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Default="00462563" w:rsidP="00462563">
      <w:pPr>
        <w:keepNext/>
        <w:keepLines/>
        <w:spacing w:line="276" w:lineRule="auto"/>
        <w:contextualSpacing/>
        <w:jc w:val="center"/>
        <w:rPr>
          <w:rFonts w:asciiTheme="minorHAnsi" w:hAnsiTheme="minorHAnsi" w:cs="Calibri"/>
          <w:b/>
          <w:color w:val="000000"/>
        </w:rPr>
      </w:pPr>
    </w:p>
    <w:p w:rsidR="00462563" w:rsidRPr="00952459" w:rsidRDefault="00462563" w:rsidP="0046256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SPECYFIKACJA ISTOTNYCH WARUNKÓW</w:t>
      </w:r>
    </w:p>
    <w:p w:rsidR="00462563" w:rsidRPr="00952459" w:rsidRDefault="00462563" w:rsidP="0046256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ZAMÓWIENIA PUBLICZNEGO</w:t>
      </w:r>
    </w:p>
    <w:p w:rsidR="00462563" w:rsidRPr="00952459" w:rsidRDefault="00462563" w:rsidP="0046256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(SIWZ)</w:t>
      </w:r>
    </w:p>
    <w:p w:rsidR="00462563" w:rsidRPr="00952459" w:rsidRDefault="00462563" w:rsidP="00462563">
      <w:pPr>
        <w:keepNext/>
        <w:keepLines/>
        <w:spacing w:line="276" w:lineRule="auto"/>
        <w:contextualSpacing/>
        <w:jc w:val="center"/>
        <w:rPr>
          <w:rFonts w:asciiTheme="minorHAnsi" w:hAnsiTheme="minorHAnsi" w:cs="Calibr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952459" w:rsidTr="00AF53D3">
        <w:trPr>
          <w:cantSplit/>
        </w:trPr>
        <w:tc>
          <w:tcPr>
            <w:tcW w:w="9709" w:type="dxa"/>
          </w:tcPr>
          <w:p w:rsidR="00462563" w:rsidRPr="00952459" w:rsidRDefault="00462563" w:rsidP="00AF53D3">
            <w:pPr>
              <w:keepNext/>
              <w:keepLines/>
              <w:spacing w:line="276" w:lineRule="auto"/>
              <w:contextualSpacing/>
              <w:jc w:val="center"/>
              <w:rPr>
                <w:rFonts w:asciiTheme="minorHAnsi" w:hAnsiTheme="minorHAnsi" w:cs="Calibri"/>
                <w:color w:val="000000"/>
              </w:rPr>
            </w:pPr>
            <w:r w:rsidRPr="00952459">
              <w:rPr>
                <w:rFonts w:asciiTheme="minorHAnsi" w:hAnsiTheme="minorHAnsi" w:cs="Calibri"/>
                <w:color w:val="000000"/>
              </w:rPr>
              <w:t>DLA</w:t>
            </w:r>
          </w:p>
        </w:tc>
      </w:tr>
      <w:tr w:rsidR="00462563" w:rsidRPr="00952459" w:rsidTr="00AF53D3">
        <w:trPr>
          <w:cantSplit/>
        </w:trPr>
        <w:tc>
          <w:tcPr>
            <w:tcW w:w="9709" w:type="dxa"/>
          </w:tcPr>
          <w:p w:rsidR="00462563" w:rsidRPr="00952459" w:rsidRDefault="00462563" w:rsidP="00AF53D3">
            <w:pPr>
              <w:keepNext/>
              <w:keepLines/>
              <w:spacing w:line="276" w:lineRule="auto"/>
              <w:contextualSpacing/>
              <w:jc w:val="center"/>
              <w:rPr>
                <w:rFonts w:asciiTheme="minorHAnsi" w:hAnsiTheme="minorHAnsi" w:cs="Calibri"/>
                <w:color w:val="000000"/>
              </w:rPr>
            </w:pPr>
            <w:r w:rsidRPr="00952459">
              <w:rPr>
                <w:rFonts w:asciiTheme="minorHAnsi" w:hAnsiTheme="minorHAnsi" w:cs="Calibri"/>
                <w:color w:val="000000"/>
              </w:rPr>
              <w:t>PRZETARGU NIEOGRANICZONEGO</w:t>
            </w:r>
          </w:p>
        </w:tc>
      </w:tr>
      <w:tr w:rsidR="00462563" w:rsidRPr="00952459" w:rsidTr="00AF53D3">
        <w:tc>
          <w:tcPr>
            <w:tcW w:w="9709" w:type="dxa"/>
          </w:tcPr>
          <w:p w:rsidR="00462563" w:rsidRPr="00952459" w:rsidRDefault="00462563" w:rsidP="00AF53D3">
            <w:pPr>
              <w:keepNext/>
              <w:keepLines/>
              <w:spacing w:line="276" w:lineRule="auto"/>
              <w:contextualSpacing/>
              <w:jc w:val="center"/>
              <w:rPr>
                <w:rFonts w:asciiTheme="minorHAnsi" w:hAnsiTheme="minorHAnsi" w:cs="Calibri"/>
                <w:color w:val="000000"/>
              </w:rPr>
            </w:pPr>
          </w:p>
          <w:p w:rsidR="00462563" w:rsidRPr="00952459" w:rsidRDefault="00462563" w:rsidP="00AF53D3">
            <w:pPr>
              <w:keepNext/>
              <w:keepLines/>
              <w:spacing w:line="276" w:lineRule="auto"/>
              <w:contextualSpacing/>
              <w:jc w:val="center"/>
              <w:rPr>
                <w:rFonts w:asciiTheme="minorHAnsi" w:hAnsiTheme="minorHAnsi" w:cs="Calibri"/>
                <w:color w:val="000000"/>
              </w:rPr>
            </w:pPr>
            <w:r w:rsidRPr="00952459">
              <w:rPr>
                <w:rFonts w:asciiTheme="minorHAnsi" w:hAnsiTheme="minorHAnsi" w:cs="Calibri"/>
                <w:color w:val="000000"/>
              </w:rPr>
              <w:t>prowadzonego zgodnie z postanowieniami ustawy z dnia 29 stycznia 2004 r. Prawo zamówień publicznych (tekst jednolity Dz. U. z 2015 r., poz. 2164)</w:t>
            </w:r>
          </w:p>
        </w:tc>
      </w:tr>
      <w:tr w:rsidR="00462563" w:rsidRPr="00952459" w:rsidTr="00AF53D3">
        <w:trPr>
          <w:cantSplit/>
        </w:trPr>
        <w:tc>
          <w:tcPr>
            <w:tcW w:w="9709" w:type="dxa"/>
          </w:tcPr>
          <w:p w:rsidR="00462563" w:rsidRPr="006B6B68" w:rsidRDefault="00462563" w:rsidP="00AF53D3">
            <w:pPr>
              <w:keepNext/>
              <w:keepLines/>
              <w:autoSpaceDE w:val="0"/>
              <w:autoSpaceDN w:val="0"/>
              <w:adjustRightInd w:val="0"/>
              <w:spacing w:line="276" w:lineRule="auto"/>
              <w:contextualSpacing/>
              <w:jc w:val="center"/>
              <w:rPr>
                <w:rFonts w:asciiTheme="minorHAnsi" w:hAnsiTheme="minorHAnsi" w:cs="Calibri"/>
                <w:b/>
                <w:sz w:val="14"/>
                <w:u w:val="single"/>
              </w:rPr>
            </w:pPr>
          </w:p>
          <w:p w:rsidR="00462563" w:rsidRPr="00952459" w:rsidRDefault="00462563" w:rsidP="00AF53D3">
            <w:pPr>
              <w:keepNext/>
              <w:keepLines/>
              <w:autoSpaceDE w:val="0"/>
              <w:autoSpaceDN w:val="0"/>
              <w:adjustRightInd w:val="0"/>
              <w:spacing w:line="276" w:lineRule="auto"/>
              <w:contextualSpacing/>
              <w:jc w:val="center"/>
              <w:rPr>
                <w:rFonts w:asciiTheme="minorHAnsi" w:hAnsiTheme="minorHAnsi" w:cs="Calibri"/>
                <w:b/>
                <w:i/>
              </w:rPr>
            </w:pPr>
            <w:r w:rsidRPr="00952459">
              <w:rPr>
                <w:rFonts w:asciiTheme="minorHAnsi" w:hAnsiTheme="minorHAnsi" w:cs="Calibri"/>
                <w:b/>
                <w:i/>
              </w:rPr>
              <w:t>pn. „</w:t>
            </w:r>
            <w:r w:rsidRPr="00847B5C">
              <w:rPr>
                <w:rFonts w:asciiTheme="minorHAnsi" w:hAnsiTheme="minorHAnsi" w:cs="Calibri"/>
                <w:b/>
                <w:i/>
              </w:rPr>
              <w:t>Rekultywacja kwatery nr 1 składowiska odpadów innych niż niebezpieczne i obojętne na terenie Zakładu Unieszkodliwiania Odpadów Komunalnych „Orli Staw”</w:t>
            </w:r>
            <w:r w:rsidRPr="00952459">
              <w:rPr>
                <w:rFonts w:asciiTheme="minorHAnsi" w:hAnsiTheme="minorHAnsi" w:cs="Calibri"/>
                <w:b/>
                <w:i/>
              </w:rPr>
              <w:t>”</w:t>
            </w:r>
          </w:p>
          <w:p w:rsidR="00462563" w:rsidRPr="006B6B68" w:rsidRDefault="00462563" w:rsidP="00AF53D3">
            <w:pPr>
              <w:keepNext/>
              <w:keepLines/>
              <w:spacing w:line="276" w:lineRule="auto"/>
              <w:contextualSpacing/>
              <w:jc w:val="center"/>
              <w:rPr>
                <w:rFonts w:asciiTheme="minorHAnsi" w:hAnsiTheme="minorHAnsi" w:cs="Calibri"/>
                <w:b/>
                <w:i/>
                <w:color w:val="000000"/>
                <w:sz w:val="12"/>
              </w:rPr>
            </w:pPr>
          </w:p>
        </w:tc>
      </w:tr>
    </w:tbl>
    <w:p w:rsidR="00462563" w:rsidRPr="00952459" w:rsidRDefault="00462563" w:rsidP="00462563">
      <w:pPr>
        <w:keepNext/>
        <w:keepLines/>
        <w:spacing w:line="276" w:lineRule="auto"/>
        <w:contextualSpacing/>
        <w:rPr>
          <w:rFonts w:asciiTheme="minorHAnsi" w:hAnsiTheme="minorHAnsi" w:cs="Calibri"/>
          <w:color w:val="000000"/>
          <w:sz w:val="14"/>
        </w:rPr>
      </w:pPr>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Specyfikacja niniejsza zawiera:</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719"/>
        <w:gridCol w:w="6375"/>
        <w:gridCol w:w="1144"/>
      </w:tblGrid>
      <w:tr w:rsidR="00462563" w:rsidRPr="00952459" w:rsidTr="00AF53D3">
        <w:trPr>
          <w:trHeight w:val="723"/>
        </w:trPr>
        <w:tc>
          <w:tcPr>
            <w:tcW w:w="292"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Lp.</w:t>
            </w:r>
          </w:p>
        </w:tc>
        <w:tc>
          <w:tcPr>
            <w:tcW w:w="876"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Oznaczenie części</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jc w:val="center"/>
              <w:rPr>
                <w:rFonts w:asciiTheme="minorHAnsi" w:hAnsiTheme="minorHAnsi" w:cs="Calibri"/>
                <w:b/>
                <w:color w:val="000000"/>
              </w:rPr>
            </w:pPr>
            <w:r w:rsidRPr="008874CA">
              <w:rPr>
                <w:rFonts w:asciiTheme="minorHAnsi" w:hAnsiTheme="minorHAnsi" w:cs="Calibri"/>
                <w:b/>
                <w:color w:val="000000"/>
              </w:rPr>
              <w:t>Nazwa części</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jc w:val="center"/>
              <w:rPr>
                <w:rFonts w:asciiTheme="minorHAnsi" w:hAnsiTheme="minorHAnsi" w:cs="Calibri"/>
                <w:b/>
                <w:color w:val="000000"/>
              </w:rPr>
            </w:pPr>
            <w:r w:rsidRPr="008874CA">
              <w:rPr>
                <w:rFonts w:asciiTheme="minorHAnsi" w:hAnsiTheme="minorHAnsi" w:cs="Calibri"/>
                <w:b/>
                <w:color w:val="000000"/>
              </w:rPr>
              <w:t>Nr stron</w:t>
            </w:r>
          </w:p>
        </w:tc>
      </w:tr>
      <w:tr w:rsidR="00462563" w:rsidRPr="00952459" w:rsidTr="00AF53D3">
        <w:trPr>
          <w:trHeight w:val="286"/>
        </w:trPr>
        <w:tc>
          <w:tcPr>
            <w:tcW w:w="292"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pStyle w:val="Stopka"/>
              <w:keepNext/>
              <w:keepLines/>
              <w:numPr>
                <w:ilvl w:val="0"/>
                <w:numId w:val="1"/>
              </w:numPr>
              <w:tabs>
                <w:tab w:val="clear" w:pos="4536"/>
                <w:tab w:val="clear" w:pos="9072"/>
              </w:tabs>
              <w:spacing w:line="276" w:lineRule="auto"/>
              <w:contextualSpacing/>
              <w:jc w:val="center"/>
              <w:rPr>
                <w:rFonts w:asciiTheme="minorHAnsi" w:hAnsiTheme="minorHAnsi" w:cs="Calibri"/>
                <w:b/>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Część I</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rPr>
                <w:rFonts w:asciiTheme="minorHAnsi" w:hAnsiTheme="minorHAnsi" w:cs="Calibri"/>
                <w:color w:val="000000"/>
              </w:rPr>
            </w:pPr>
            <w:r w:rsidRPr="008874CA">
              <w:rPr>
                <w:rFonts w:asciiTheme="minorHAnsi" w:hAnsiTheme="minorHAnsi" w:cs="Calibri"/>
                <w:color w:val="000000"/>
              </w:rPr>
              <w:t>Instrukcja dla Wykonawców (IDW) wraz z załącznikami</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AF0069" w:rsidP="00AF53D3">
            <w:pPr>
              <w:keepNext/>
              <w:keepLines/>
              <w:spacing w:line="276" w:lineRule="auto"/>
              <w:contextualSpacing/>
              <w:jc w:val="center"/>
              <w:rPr>
                <w:rFonts w:asciiTheme="minorHAnsi" w:hAnsiTheme="minorHAnsi" w:cs="Calibri"/>
                <w:b/>
                <w:color w:val="000000"/>
              </w:rPr>
            </w:pPr>
            <w:r w:rsidRPr="008874CA">
              <w:t>2-28</w:t>
            </w:r>
          </w:p>
        </w:tc>
      </w:tr>
      <w:tr w:rsidR="00462563" w:rsidRPr="00952459" w:rsidTr="00AF53D3">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pStyle w:val="Stopka"/>
              <w:keepNext/>
              <w:keepLines/>
              <w:numPr>
                <w:ilvl w:val="0"/>
                <w:numId w:val="1"/>
              </w:numPr>
              <w:tabs>
                <w:tab w:val="clear" w:pos="4536"/>
                <w:tab w:val="clear" w:pos="9072"/>
              </w:tabs>
              <w:spacing w:line="276" w:lineRule="auto"/>
              <w:contextualSpacing/>
              <w:jc w:val="center"/>
              <w:rPr>
                <w:rFonts w:asciiTheme="minorHAnsi" w:hAnsiTheme="minorHAnsi" w:cs="Calibri"/>
                <w:b/>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Część II</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rPr>
                <w:rFonts w:asciiTheme="minorHAnsi" w:hAnsiTheme="minorHAnsi" w:cs="Calibri"/>
                <w:color w:val="000000"/>
              </w:rPr>
            </w:pPr>
            <w:r w:rsidRPr="008874CA">
              <w:rPr>
                <w:rFonts w:asciiTheme="minorHAnsi" w:hAnsiTheme="minorHAnsi" w:cs="Calibri"/>
                <w:color w:val="000000"/>
              </w:rPr>
              <w:t xml:space="preserve">Wzór umowy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F640D6" w:rsidP="00AF53D3">
            <w:pPr>
              <w:keepNext/>
              <w:keepLines/>
              <w:spacing w:line="276" w:lineRule="auto"/>
              <w:contextualSpacing/>
              <w:jc w:val="center"/>
              <w:rPr>
                <w:rFonts w:asciiTheme="minorHAnsi" w:hAnsiTheme="minorHAnsi" w:cs="Calibri"/>
                <w:b/>
                <w:color w:val="000000"/>
              </w:rPr>
            </w:pPr>
            <w:r w:rsidRPr="008874CA">
              <w:t>29-44</w:t>
            </w:r>
          </w:p>
        </w:tc>
      </w:tr>
      <w:tr w:rsidR="00462563" w:rsidRPr="00952459" w:rsidTr="00AF53D3">
        <w:trPr>
          <w:trHeight w:val="368"/>
        </w:trPr>
        <w:tc>
          <w:tcPr>
            <w:tcW w:w="292"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numPr>
                <w:ilvl w:val="0"/>
                <w:numId w:val="1"/>
              </w:numPr>
              <w:spacing w:line="276" w:lineRule="auto"/>
              <w:contextualSpacing/>
              <w:jc w:val="center"/>
              <w:rPr>
                <w:rFonts w:asciiTheme="minorHAnsi" w:hAnsiTheme="minorHAnsi" w:cs="Calibri"/>
                <w:b/>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Część III</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rPr>
                <w:rFonts w:asciiTheme="minorHAnsi" w:hAnsiTheme="minorHAnsi" w:cs="Calibri"/>
                <w:color w:val="000000"/>
              </w:rPr>
            </w:pPr>
            <w:r w:rsidRPr="008874CA">
              <w:rPr>
                <w:rFonts w:asciiTheme="minorHAnsi" w:hAnsiTheme="minorHAnsi" w:cs="Calibri"/>
                <w:color w:val="000000"/>
              </w:rPr>
              <w:t xml:space="preserve">Specyfikacje Techniczne Wykonania i Odbioru Robót </w:t>
            </w:r>
            <w:r w:rsidR="00E0217C" w:rsidRPr="008874CA">
              <w:rPr>
                <w:rFonts w:asciiTheme="minorHAnsi" w:hAnsiTheme="minorHAnsi" w:cs="Calibri"/>
                <w:color w:val="000000"/>
              </w:rPr>
              <w:t>Budowlanych</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F640D6" w:rsidP="00AF53D3">
            <w:pPr>
              <w:keepNext/>
              <w:keepLines/>
              <w:spacing w:line="276" w:lineRule="auto"/>
              <w:contextualSpacing/>
              <w:jc w:val="center"/>
              <w:rPr>
                <w:rFonts w:asciiTheme="minorHAnsi" w:hAnsiTheme="minorHAnsi" w:cs="Calibri"/>
                <w:b/>
                <w:color w:val="000000"/>
              </w:rPr>
            </w:pPr>
            <w:r w:rsidRPr="008874CA">
              <w:t>45-</w:t>
            </w:r>
            <w:r w:rsidR="00A06A00" w:rsidRPr="008874CA">
              <w:t>79</w:t>
            </w:r>
          </w:p>
        </w:tc>
      </w:tr>
      <w:tr w:rsidR="00462563" w:rsidRPr="00952459" w:rsidTr="00AF53D3">
        <w:trPr>
          <w:trHeight w:val="239"/>
        </w:trPr>
        <w:tc>
          <w:tcPr>
            <w:tcW w:w="292"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numPr>
                <w:ilvl w:val="0"/>
                <w:numId w:val="1"/>
              </w:numPr>
              <w:spacing w:line="276" w:lineRule="auto"/>
              <w:contextualSpacing/>
              <w:jc w:val="center"/>
              <w:rPr>
                <w:rFonts w:asciiTheme="minorHAnsi" w:hAnsiTheme="minorHAnsi" w:cs="Calibri"/>
                <w:b/>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Część IV</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rPr>
                <w:rFonts w:asciiTheme="minorHAnsi" w:hAnsiTheme="minorHAnsi" w:cs="Calibri"/>
                <w:color w:val="000000"/>
              </w:rPr>
            </w:pPr>
            <w:r w:rsidRPr="008874CA">
              <w:rPr>
                <w:rFonts w:asciiTheme="minorHAnsi" w:hAnsiTheme="minorHAnsi" w:cs="Calibri"/>
                <w:color w:val="000000"/>
              </w:rPr>
              <w:t>Projekt rekultywacji kwatery nr 1 składowiska odpadów innych niż niebezpieczne i obojętne na terenie ZUOK „Orli Staw”</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Del="00093A53" w:rsidRDefault="00482D2B" w:rsidP="00B413EA">
            <w:pPr>
              <w:keepNext/>
              <w:keepLines/>
              <w:spacing w:line="276" w:lineRule="auto"/>
              <w:contextualSpacing/>
              <w:jc w:val="center"/>
              <w:rPr>
                <w:rFonts w:asciiTheme="minorHAnsi" w:hAnsiTheme="minorHAnsi" w:cs="Calibri"/>
                <w:b/>
                <w:color w:val="000000"/>
              </w:rPr>
            </w:pPr>
            <w:r w:rsidRPr="008874CA">
              <w:t>80-12</w:t>
            </w:r>
            <w:r w:rsidR="00B413EA" w:rsidRPr="008874CA">
              <w:t>1</w:t>
            </w:r>
          </w:p>
        </w:tc>
      </w:tr>
      <w:tr w:rsidR="00462563" w:rsidRPr="00952459" w:rsidTr="00AF53D3">
        <w:trPr>
          <w:trHeight w:val="239"/>
        </w:trPr>
        <w:tc>
          <w:tcPr>
            <w:tcW w:w="292"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numPr>
                <w:ilvl w:val="0"/>
                <w:numId w:val="1"/>
              </w:numPr>
              <w:spacing w:line="276" w:lineRule="auto"/>
              <w:contextualSpacing/>
              <w:jc w:val="center"/>
              <w:rPr>
                <w:rFonts w:asciiTheme="minorHAnsi" w:hAnsiTheme="minorHAnsi" w:cs="Calibri"/>
                <w:b/>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462563" w:rsidRPr="00952459" w:rsidRDefault="00462563" w:rsidP="00AF53D3">
            <w:pPr>
              <w:keepNext/>
              <w:keepLines/>
              <w:spacing w:line="276" w:lineRule="auto"/>
              <w:contextualSpacing/>
              <w:jc w:val="center"/>
              <w:rPr>
                <w:rFonts w:asciiTheme="minorHAnsi" w:hAnsiTheme="minorHAnsi" w:cs="Calibri"/>
                <w:b/>
                <w:color w:val="000000"/>
              </w:rPr>
            </w:pPr>
            <w:r>
              <w:rPr>
                <w:rFonts w:asciiTheme="minorHAnsi" w:hAnsiTheme="minorHAnsi" w:cs="Calibri"/>
                <w:b/>
                <w:color w:val="000000"/>
              </w:rPr>
              <w:t>Część V</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62563" w:rsidP="00AF53D3">
            <w:pPr>
              <w:keepNext/>
              <w:keepLines/>
              <w:spacing w:line="276" w:lineRule="auto"/>
              <w:contextualSpacing/>
              <w:rPr>
                <w:rFonts w:asciiTheme="minorHAnsi" w:hAnsiTheme="minorHAnsi" w:cs="Calibri"/>
                <w:color w:val="000000"/>
              </w:rPr>
            </w:pPr>
            <w:r w:rsidRPr="008874CA">
              <w:rPr>
                <w:rFonts w:asciiTheme="minorHAnsi" w:hAnsiTheme="minorHAnsi" w:cs="Calibri"/>
                <w:color w:val="000000"/>
              </w:rPr>
              <w:t>Przedmiar robót</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62563" w:rsidRPr="008874CA" w:rsidRDefault="00482D2B" w:rsidP="00B413EA">
            <w:pPr>
              <w:keepNext/>
              <w:keepLines/>
              <w:spacing w:line="276" w:lineRule="auto"/>
              <w:contextualSpacing/>
              <w:jc w:val="center"/>
            </w:pPr>
            <w:r w:rsidRPr="008874CA">
              <w:t>12</w:t>
            </w:r>
            <w:r w:rsidR="00B413EA" w:rsidRPr="008874CA">
              <w:t>2</w:t>
            </w:r>
            <w:r w:rsidRPr="008874CA">
              <w:t>-12</w:t>
            </w:r>
            <w:r w:rsidR="00B413EA" w:rsidRPr="008874CA">
              <w:t>8</w:t>
            </w:r>
          </w:p>
        </w:tc>
      </w:tr>
    </w:tbl>
    <w:p w:rsidR="00462563" w:rsidRPr="00952459" w:rsidRDefault="00462563" w:rsidP="00462563">
      <w:pPr>
        <w:pStyle w:val="Tekstpodstawowy"/>
        <w:keepNext/>
        <w:keepLines/>
        <w:spacing w:line="276" w:lineRule="auto"/>
        <w:contextualSpacing/>
        <w:jc w:val="center"/>
        <w:rPr>
          <w:rFonts w:asciiTheme="minorHAnsi" w:hAnsiTheme="minorHAnsi" w:cs="Calibri"/>
          <w:i w:val="0"/>
          <w:iCs w:val="0"/>
          <w:color w:val="000000"/>
        </w:rPr>
      </w:pPr>
    </w:p>
    <w:p w:rsidR="00462563" w:rsidRPr="00952459" w:rsidRDefault="00462563" w:rsidP="00462563">
      <w:pPr>
        <w:pStyle w:val="Tekstpodstawowy"/>
        <w:keepNext/>
        <w:keepLines/>
        <w:spacing w:line="276" w:lineRule="auto"/>
        <w:contextualSpacing/>
        <w:jc w:val="center"/>
        <w:rPr>
          <w:rFonts w:asciiTheme="minorHAnsi" w:hAnsiTheme="minorHAnsi" w:cs="Calibri"/>
          <w:b w:val="0"/>
          <w:i w:val="0"/>
          <w:iCs w:val="0"/>
          <w:color w:val="000000"/>
        </w:rPr>
      </w:pPr>
      <w:r w:rsidRPr="00952459">
        <w:rPr>
          <w:rFonts w:asciiTheme="minorHAnsi" w:hAnsiTheme="minorHAnsi" w:cs="Calibri"/>
          <w:b w:val="0"/>
          <w:i w:val="0"/>
          <w:iCs w:val="0"/>
          <w:color w:val="000000"/>
        </w:rPr>
        <w:t>Zatwierdził</w:t>
      </w:r>
    </w:p>
    <w:p w:rsidR="00462563" w:rsidRPr="00952459" w:rsidRDefault="00462563" w:rsidP="00462563">
      <w:pPr>
        <w:keepNext/>
        <w:keepLines/>
        <w:spacing w:line="276" w:lineRule="auto"/>
        <w:contextualSpacing/>
        <w:jc w:val="center"/>
        <w:rPr>
          <w:rFonts w:asciiTheme="minorHAnsi" w:hAnsiTheme="minorHAnsi" w:cs="Calibri"/>
          <w:spacing w:val="60"/>
        </w:rPr>
      </w:pPr>
      <w:r w:rsidRPr="00952459">
        <w:rPr>
          <w:rFonts w:asciiTheme="minorHAnsi" w:hAnsiTheme="minorHAnsi" w:cs="Calibri"/>
          <w:spacing w:val="60"/>
        </w:rPr>
        <w:t>PRZEWODNICZĄCY</w:t>
      </w:r>
    </w:p>
    <w:p w:rsidR="00462563" w:rsidRPr="00952459" w:rsidRDefault="00462563" w:rsidP="00462563">
      <w:pPr>
        <w:keepNext/>
        <w:keepLines/>
        <w:spacing w:line="276" w:lineRule="auto"/>
        <w:contextualSpacing/>
        <w:jc w:val="center"/>
        <w:rPr>
          <w:rFonts w:asciiTheme="minorHAnsi" w:eastAsia="Calibri" w:hAnsiTheme="minorHAnsi" w:cs="Calibri"/>
        </w:rPr>
      </w:pPr>
      <w:r w:rsidRPr="00952459">
        <w:rPr>
          <w:rFonts w:asciiTheme="minorHAnsi" w:hAnsiTheme="minorHAnsi" w:cs="Calibri"/>
        </w:rPr>
        <w:t>Zarządu Związku Komunalnego Gmin</w:t>
      </w:r>
    </w:p>
    <w:p w:rsidR="00462563" w:rsidRPr="00952459" w:rsidRDefault="00462563" w:rsidP="00462563">
      <w:pPr>
        <w:keepNext/>
        <w:keepLines/>
        <w:spacing w:line="276" w:lineRule="auto"/>
        <w:contextualSpacing/>
        <w:jc w:val="center"/>
        <w:rPr>
          <w:rFonts w:asciiTheme="minorHAnsi" w:hAnsiTheme="minorHAnsi" w:cs="Calibri"/>
        </w:rPr>
      </w:pPr>
      <w:r w:rsidRPr="00952459">
        <w:rPr>
          <w:rFonts w:asciiTheme="minorHAnsi" w:eastAsia="Calibri" w:hAnsiTheme="minorHAnsi" w:cs="Calibri"/>
        </w:rPr>
        <w:t>„</w:t>
      </w:r>
      <w:r w:rsidRPr="00952459">
        <w:rPr>
          <w:rFonts w:asciiTheme="minorHAnsi" w:hAnsiTheme="minorHAnsi" w:cs="Calibri"/>
        </w:rPr>
        <w:t>Czyste Miasto, Czysta Gmina”</w:t>
      </w:r>
    </w:p>
    <w:p w:rsidR="00462563" w:rsidRPr="00952459" w:rsidRDefault="00462563" w:rsidP="00462563">
      <w:pPr>
        <w:keepNext/>
        <w:keepLines/>
        <w:spacing w:line="276" w:lineRule="auto"/>
        <w:contextualSpacing/>
        <w:jc w:val="center"/>
        <w:rPr>
          <w:rFonts w:asciiTheme="minorHAnsi" w:hAnsiTheme="minorHAnsi" w:cs="Calibri"/>
          <w:b/>
        </w:rPr>
      </w:pPr>
      <w:r w:rsidRPr="00952459">
        <w:rPr>
          <w:rFonts w:asciiTheme="minorHAnsi" w:hAnsiTheme="minorHAnsi" w:cs="Calibri"/>
        </w:rPr>
        <w:t>/-/</w:t>
      </w:r>
    </w:p>
    <w:p w:rsidR="00462563" w:rsidRPr="00952459" w:rsidRDefault="00462563" w:rsidP="00462563">
      <w:pPr>
        <w:keepNext/>
        <w:keepLines/>
        <w:spacing w:line="276" w:lineRule="auto"/>
        <w:contextualSpacing/>
        <w:jc w:val="center"/>
        <w:rPr>
          <w:rFonts w:asciiTheme="minorHAnsi" w:hAnsiTheme="minorHAnsi" w:cs="Calibri"/>
          <w:color w:val="000000"/>
        </w:rPr>
      </w:pPr>
      <w:r w:rsidRPr="00952459">
        <w:rPr>
          <w:rFonts w:asciiTheme="minorHAnsi" w:hAnsiTheme="minorHAnsi" w:cs="Calibri"/>
          <w:b/>
        </w:rPr>
        <w:t>Daniel Tylak</w:t>
      </w:r>
    </w:p>
    <w:p w:rsidR="00462563" w:rsidRPr="00952459" w:rsidRDefault="00462563" w:rsidP="00462563">
      <w:pPr>
        <w:keepNext/>
        <w:keepLines/>
        <w:spacing w:line="276" w:lineRule="auto"/>
        <w:contextualSpacing/>
        <w:rPr>
          <w:rFonts w:asciiTheme="minorHAnsi" w:hAnsiTheme="minorHAnsi" w:cs="Calibri"/>
          <w:color w:val="000000"/>
        </w:rPr>
      </w:pPr>
    </w:p>
    <w:p w:rsidR="00462563" w:rsidRPr="00952459" w:rsidRDefault="00462563" w:rsidP="00462563">
      <w:pPr>
        <w:keepNext/>
        <w:keepLines/>
        <w:spacing w:line="276" w:lineRule="auto"/>
        <w:contextualSpacing/>
        <w:jc w:val="center"/>
        <w:rPr>
          <w:rFonts w:asciiTheme="minorHAnsi" w:hAnsiTheme="minorHAnsi" w:cs="Calibri"/>
          <w:color w:val="000000"/>
        </w:rPr>
      </w:pPr>
    </w:p>
    <w:p w:rsidR="00462563" w:rsidRPr="00952459" w:rsidRDefault="00462563" w:rsidP="00462563">
      <w:pPr>
        <w:keepNext/>
        <w:keepLines/>
        <w:spacing w:line="276" w:lineRule="auto"/>
        <w:contextualSpacing/>
        <w:jc w:val="center"/>
        <w:rPr>
          <w:rFonts w:asciiTheme="minorHAnsi" w:hAnsiTheme="minorHAnsi" w:cs="Calibri"/>
          <w:color w:val="000000"/>
        </w:rPr>
      </w:pPr>
      <w:r w:rsidRPr="00952459">
        <w:rPr>
          <w:rFonts w:asciiTheme="minorHAnsi" w:hAnsiTheme="minorHAnsi" w:cs="Calibri"/>
          <w:color w:val="000000"/>
        </w:rPr>
        <w:t xml:space="preserve">Orli Staw, dnia </w:t>
      </w:r>
      <w:r w:rsidR="00AF0069">
        <w:rPr>
          <w:rFonts w:asciiTheme="minorHAnsi" w:hAnsiTheme="minorHAnsi" w:cs="Calibri"/>
          <w:color w:val="000000"/>
        </w:rPr>
        <w:t>14 kwietnia 2016</w:t>
      </w:r>
      <w:r w:rsidRPr="00952459">
        <w:rPr>
          <w:rFonts w:asciiTheme="minorHAnsi" w:hAnsiTheme="minorHAnsi" w:cs="Calibri"/>
          <w:color w:val="000000"/>
        </w:rPr>
        <w:t xml:space="preserve"> roku</w:t>
      </w:r>
    </w:p>
    <w:p w:rsidR="00462563" w:rsidRDefault="00462563" w:rsidP="00462563">
      <w:pPr>
        <w:keepNext/>
        <w:keepLines/>
        <w:spacing w:line="276" w:lineRule="auto"/>
        <w:contextualSpacing/>
        <w:jc w:val="center"/>
      </w:pPr>
      <w:r w:rsidRPr="00952459">
        <w:rPr>
          <w:rFonts w:asciiTheme="minorHAnsi" w:hAnsiTheme="minorHAnsi" w:cs="Calibri"/>
          <w:color w:val="000000"/>
        </w:rPr>
        <w:t xml:space="preserve">Specyfikacja niniejsza zawiera </w:t>
      </w:r>
      <w:r w:rsidR="00482D2B">
        <w:rPr>
          <w:rFonts w:asciiTheme="minorHAnsi" w:hAnsiTheme="minorHAnsi" w:cs="Calibri"/>
          <w:color w:val="000000"/>
        </w:rPr>
        <w:t>12</w:t>
      </w:r>
      <w:r w:rsidR="0035558F">
        <w:rPr>
          <w:rFonts w:asciiTheme="minorHAnsi" w:hAnsiTheme="minorHAnsi" w:cs="Calibri"/>
          <w:color w:val="000000"/>
        </w:rPr>
        <w:t>8</w:t>
      </w:r>
      <w:r w:rsidRPr="00952459">
        <w:rPr>
          <w:rFonts w:asciiTheme="minorHAnsi" w:hAnsiTheme="minorHAnsi" w:cs="Calibri"/>
          <w:b/>
          <w:i/>
          <w:color w:val="000000"/>
        </w:rPr>
        <w:t xml:space="preserve"> </w:t>
      </w:r>
      <w:r>
        <w:rPr>
          <w:rFonts w:asciiTheme="minorHAnsi" w:hAnsiTheme="minorHAnsi" w:cs="Calibri"/>
          <w:color w:val="000000"/>
        </w:rPr>
        <w:t>str</w:t>
      </w:r>
      <w:r w:rsidR="00482D2B">
        <w:t>on</w:t>
      </w:r>
    </w:p>
    <w:p w:rsidR="00462563" w:rsidRDefault="00462563" w:rsidP="00462563">
      <w:pPr>
        <w:keepNext/>
        <w:keepLines/>
        <w:spacing w:line="276" w:lineRule="auto"/>
        <w:contextualSpacing/>
        <w:jc w:val="center"/>
        <w:rPr>
          <w:b/>
        </w:rPr>
        <w:sectPr w:rsidR="00462563" w:rsidSect="00AF53D3">
          <w:headerReference w:type="default" r:id="rId8"/>
          <w:footerReference w:type="even" r:id="rId9"/>
          <w:footerReference w:type="default" r:id="rId10"/>
          <w:headerReference w:type="first" r:id="rId11"/>
          <w:pgSz w:w="11906" w:h="16838"/>
          <w:pgMar w:top="1418" w:right="1134" w:bottom="1276" w:left="1134" w:header="360" w:footer="709" w:gutter="0"/>
          <w:cols w:space="708"/>
          <w:docGrid w:linePitch="360"/>
        </w:sectPr>
      </w:pPr>
    </w:p>
    <w:p w:rsidR="00462563" w:rsidRDefault="00462563" w:rsidP="00462563">
      <w:pPr>
        <w:keepNext/>
        <w:keepLines/>
        <w:spacing w:line="276" w:lineRule="auto"/>
        <w:contextualSpacing/>
        <w:jc w:val="center"/>
        <w:rPr>
          <w:rFonts w:asciiTheme="minorHAnsi" w:eastAsia="Calibri" w:hAnsiTheme="minorHAnsi" w:cs="Calibri"/>
          <w:b/>
          <w:sz w:val="32"/>
          <w:lang w:eastAsia="en-US"/>
        </w:rPr>
      </w:pPr>
      <w:bookmarkStart w:id="0" w:name="_Toc172516563"/>
      <w:bookmarkStart w:id="1" w:name="_Toc448221630"/>
      <w:r w:rsidRPr="00656229">
        <w:rPr>
          <w:rFonts w:asciiTheme="minorHAnsi" w:eastAsia="Calibri" w:hAnsiTheme="minorHAnsi" w:cs="Calibri"/>
          <w:b/>
          <w:sz w:val="28"/>
          <w:lang w:eastAsia="en-US"/>
        </w:rPr>
        <w:lastRenderedPageBreak/>
        <w:t>CZĘŚĆ</w:t>
      </w:r>
      <w:r>
        <w:rPr>
          <w:rFonts w:asciiTheme="minorHAnsi" w:eastAsia="Calibri" w:hAnsiTheme="minorHAnsi" w:cs="Calibri"/>
          <w:b/>
          <w:sz w:val="32"/>
          <w:lang w:eastAsia="en-US"/>
        </w:rPr>
        <w:t xml:space="preserve"> I</w:t>
      </w:r>
    </w:p>
    <w:p w:rsidR="008F7A04" w:rsidRDefault="008F7A04" w:rsidP="00462563">
      <w:pPr>
        <w:keepNext/>
        <w:keepLines/>
        <w:spacing w:line="276" w:lineRule="auto"/>
        <w:contextualSpacing/>
        <w:jc w:val="center"/>
        <w:rPr>
          <w:rFonts w:asciiTheme="minorHAnsi" w:eastAsia="Calibri" w:hAnsiTheme="minorHAnsi" w:cs="Calibri"/>
          <w:b/>
          <w:sz w:val="32"/>
          <w:lang w:eastAsia="en-US"/>
        </w:rPr>
      </w:pPr>
    </w:p>
    <w:p w:rsidR="008F7A04" w:rsidRDefault="008F7A04" w:rsidP="00462563">
      <w:pPr>
        <w:keepNext/>
        <w:keepLines/>
        <w:spacing w:line="276" w:lineRule="auto"/>
        <w:contextualSpacing/>
        <w:jc w:val="center"/>
        <w:rPr>
          <w:rFonts w:asciiTheme="minorHAnsi" w:eastAsia="Calibri" w:hAnsiTheme="minorHAnsi" w:cs="Calibri"/>
          <w:b/>
          <w:sz w:val="32"/>
          <w:lang w:eastAsia="en-US"/>
        </w:rPr>
      </w:pPr>
      <w:r>
        <w:rPr>
          <w:rFonts w:asciiTheme="minorHAnsi" w:eastAsia="Calibri" w:hAnsiTheme="minorHAnsi" w:cs="Calibri"/>
          <w:b/>
          <w:sz w:val="32"/>
          <w:lang w:eastAsia="en-US"/>
        </w:rPr>
        <w:t>INSTRUKCJA DLA WYKONAWCÓW</w:t>
      </w:r>
    </w:p>
    <w:p w:rsidR="008F7A04" w:rsidRPr="00CD6637" w:rsidRDefault="008F7A04" w:rsidP="00462563">
      <w:pPr>
        <w:keepNext/>
        <w:keepLines/>
        <w:spacing w:line="276" w:lineRule="auto"/>
        <w:contextualSpacing/>
        <w:jc w:val="center"/>
        <w:rPr>
          <w:rFonts w:asciiTheme="minorHAnsi" w:eastAsia="Calibri" w:hAnsiTheme="minorHAnsi" w:cs="Calibri"/>
          <w:b/>
          <w:sz w:val="32"/>
          <w:lang w:eastAsia="en-US"/>
        </w:rPr>
      </w:pPr>
    </w:p>
    <w:p w:rsidR="00462563" w:rsidRPr="00952459" w:rsidRDefault="00462563" w:rsidP="00462563">
      <w:pPr>
        <w:pStyle w:val="Nowy2"/>
        <w:keepLines/>
        <w:spacing w:before="120" w:after="0" w:line="276" w:lineRule="auto"/>
        <w:ind w:left="357" w:hanging="357"/>
        <w:contextualSpacing/>
        <w:rPr>
          <w:rFonts w:asciiTheme="minorHAnsi" w:hAnsiTheme="minorHAnsi"/>
          <w:bCs/>
        </w:rPr>
      </w:pPr>
      <w:r w:rsidRPr="00952459">
        <w:rPr>
          <w:rFonts w:asciiTheme="minorHAnsi" w:hAnsiTheme="minorHAnsi"/>
        </w:rPr>
        <w:t>Nazwa (firma) i adres Zamawiającego.</w:t>
      </w:r>
      <w:bookmarkEnd w:id="0"/>
      <w:bookmarkEnd w:id="1"/>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Związek Komunalny Gmin „Czyste Miasto, Czysta Gmina”</w:t>
      </w:r>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Pl. Św. Józefa 5, 62 – 800 Kalisz</w:t>
      </w:r>
    </w:p>
    <w:p w:rsidR="00462563" w:rsidRPr="00952459" w:rsidRDefault="00462563" w:rsidP="00462563">
      <w:pPr>
        <w:keepNext/>
        <w:keepLines/>
        <w:spacing w:before="120" w:line="276" w:lineRule="auto"/>
        <w:contextualSpacing/>
        <w:rPr>
          <w:rFonts w:asciiTheme="minorHAnsi" w:hAnsiTheme="minorHAnsi" w:cs="Calibri"/>
          <w:color w:val="000000"/>
          <w:u w:val="single"/>
        </w:rPr>
      </w:pPr>
      <w:r w:rsidRPr="00952459">
        <w:rPr>
          <w:rFonts w:asciiTheme="minorHAnsi" w:hAnsiTheme="minorHAnsi" w:cs="Calibri"/>
          <w:color w:val="000000"/>
          <w:u w:val="single"/>
        </w:rPr>
        <w:t>Adres korespondencyjny:</w:t>
      </w:r>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Zakład Unieszkodliwiania Odpadów Komunalnych „Orli Staw”</w:t>
      </w:r>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Orli Staw 2, 62 – 834 Ceków</w:t>
      </w:r>
    </w:p>
    <w:p w:rsidR="00462563" w:rsidRPr="00952459" w:rsidRDefault="00462563" w:rsidP="00462563">
      <w:pPr>
        <w:keepNext/>
        <w:keepLines/>
        <w:spacing w:before="120" w:line="276" w:lineRule="auto"/>
        <w:contextualSpacing/>
        <w:rPr>
          <w:rFonts w:asciiTheme="minorHAnsi" w:hAnsiTheme="minorHAnsi" w:cs="Calibri"/>
          <w:color w:val="000000"/>
        </w:rPr>
      </w:pPr>
      <w:r w:rsidRPr="00952459">
        <w:rPr>
          <w:rFonts w:asciiTheme="minorHAnsi" w:hAnsiTheme="minorHAnsi" w:cs="Calibri"/>
          <w:color w:val="000000"/>
        </w:rPr>
        <w:t>Strona internetowa: www.czystemiasto.pl</w:t>
      </w:r>
    </w:p>
    <w:p w:rsidR="00462563" w:rsidRPr="0045529B" w:rsidRDefault="00462563" w:rsidP="00462563">
      <w:pPr>
        <w:keepNext/>
        <w:keepLines/>
        <w:spacing w:before="120" w:line="276" w:lineRule="auto"/>
        <w:contextualSpacing/>
        <w:rPr>
          <w:rFonts w:asciiTheme="minorHAnsi" w:hAnsiTheme="minorHAnsi" w:cs="Calibri"/>
          <w:color w:val="000000"/>
          <w:lang w:val="en-GB"/>
        </w:rPr>
      </w:pPr>
      <w:proofErr w:type="spellStart"/>
      <w:r w:rsidRPr="0045529B">
        <w:rPr>
          <w:rFonts w:asciiTheme="minorHAnsi" w:hAnsiTheme="minorHAnsi" w:cs="Calibri"/>
          <w:color w:val="000000"/>
          <w:lang w:val="en-GB"/>
        </w:rPr>
        <w:t>Adres</w:t>
      </w:r>
      <w:proofErr w:type="spellEnd"/>
      <w:r w:rsidRPr="0045529B">
        <w:rPr>
          <w:rFonts w:asciiTheme="minorHAnsi" w:hAnsiTheme="minorHAnsi" w:cs="Calibri"/>
          <w:color w:val="000000"/>
          <w:lang w:val="en-GB"/>
        </w:rPr>
        <w:t xml:space="preserve"> e-mail: biuro@orlistaw.pl</w:t>
      </w:r>
    </w:p>
    <w:p w:rsidR="00462563" w:rsidRPr="00952459" w:rsidRDefault="00462563" w:rsidP="00462563">
      <w:pPr>
        <w:pStyle w:val="Tekstkomentarza"/>
        <w:keepNext/>
        <w:keepLines/>
        <w:spacing w:before="120" w:line="276" w:lineRule="auto"/>
        <w:contextualSpacing/>
        <w:rPr>
          <w:rFonts w:asciiTheme="minorHAnsi" w:hAnsiTheme="minorHAnsi" w:cs="Calibri"/>
          <w:color w:val="000000"/>
          <w:sz w:val="24"/>
          <w:szCs w:val="24"/>
        </w:rPr>
      </w:pPr>
      <w:r w:rsidRPr="00952459">
        <w:rPr>
          <w:rFonts w:asciiTheme="minorHAnsi" w:hAnsiTheme="minorHAnsi" w:cs="Calibri"/>
          <w:color w:val="000000"/>
          <w:sz w:val="24"/>
          <w:szCs w:val="24"/>
        </w:rPr>
        <w:t>Godziny urzędowania Zamawiającego: 8.00 - 15.30 w dni robocze.</w:t>
      </w:r>
    </w:p>
    <w:p w:rsidR="00462563" w:rsidRPr="00952459" w:rsidRDefault="00462563" w:rsidP="00462563">
      <w:pPr>
        <w:pStyle w:val="Tekstkomentarza"/>
        <w:keepNext/>
        <w:keepLines/>
        <w:spacing w:before="120" w:line="276" w:lineRule="auto"/>
        <w:contextualSpacing/>
        <w:rPr>
          <w:rFonts w:asciiTheme="minorHAnsi" w:hAnsiTheme="minorHAnsi" w:cs="Calibri"/>
          <w:color w:val="000000"/>
          <w:sz w:val="24"/>
          <w:szCs w:val="24"/>
        </w:rPr>
      </w:pPr>
      <w:r w:rsidRPr="00952459">
        <w:rPr>
          <w:rFonts w:asciiTheme="minorHAnsi" w:hAnsiTheme="minorHAnsi" w:cs="Calibri"/>
          <w:color w:val="000000"/>
          <w:sz w:val="24"/>
          <w:szCs w:val="24"/>
        </w:rPr>
        <w:t>NIP: 618-18-44-896, REGON: 250810478</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2" w:name="_Toc172516564"/>
      <w:bookmarkStart w:id="3" w:name="_Toc448221631"/>
      <w:r w:rsidRPr="00952459">
        <w:rPr>
          <w:rFonts w:asciiTheme="minorHAnsi" w:hAnsiTheme="minorHAnsi"/>
        </w:rPr>
        <w:t>Informacje ogólne.</w:t>
      </w:r>
      <w:bookmarkEnd w:id="2"/>
      <w:bookmarkEnd w:id="3"/>
      <w:r w:rsidRPr="00952459">
        <w:rPr>
          <w:rFonts w:asciiTheme="minorHAnsi" w:hAnsiTheme="minorHAnsi"/>
        </w:rPr>
        <w:t xml:space="preserve"> </w:t>
      </w:r>
    </w:p>
    <w:p w:rsidR="00462563" w:rsidRPr="00952459" w:rsidRDefault="00462563" w:rsidP="00462563">
      <w:pPr>
        <w:pStyle w:val="Nowy3"/>
        <w:keepNext/>
        <w:keepLines/>
        <w:spacing w:before="0"/>
        <w:contextualSpacing/>
        <w:rPr>
          <w:bCs/>
        </w:rPr>
      </w:pPr>
      <w:bookmarkStart w:id="4" w:name="_Toc448221632"/>
      <w:r w:rsidRPr="00952459">
        <w:t>Nr referencyjny nadany sprawie przez Zamawiającego: UA.271.1.</w:t>
      </w:r>
      <w:r w:rsidR="00AF53D3">
        <w:t>6</w:t>
      </w:r>
      <w:r w:rsidRPr="00952459">
        <w:t>.2016.</w:t>
      </w:r>
      <w:bookmarkEnd w:id="4"/>
    </w:p>
    <w:p w:rsidR="00462563" w:rsidRPr="00952459" w:rsidRDefault="00462563" w:rsidP="00462563">
      <w:pPr>
        <w:pStyle w:val="Nowy3"/>
        <w:keepNext/>
        <w:keepLines/>
        <w:spacing w:before="0"/>
        <w:contextualSpacing/>
        <w:rPr>
          <w:bCs/>
        </w:rPr>
      </w:pPr>
      <w:bookmarkStart w:id="5" w:name="_Toc448221633"/>
      <w:r w:rsidRPr="00952459">
        <w:t>Użyte w SIWZ terminy mają następujące znaczenie:</w:t>
      </w:r>
      <w:bookmarkEnd w:id="5"/>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„Zamawiający” – Związek Komunalny Gmin „Czyste Miasto, Czysta Gmina” z siedzibą przy Placu Św. Józefa 5, 62 – 800 Kalisz,</w:t>
      </w:r>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„Zakład/ZUOK” – należy przez to rozumieć Zakład Unieszkodliwiania Odpadów Komunalnych „Orli Staw”, w Orlim Stawie 2, 62 – 834 Ceków; adres Zakładu jest adresem korespondencyjnym Zamawiającego,</w:t>
      </w:r>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„Postępowanie” – postępowanie o udzielenie zamówienia publicznego prowadzone przez Zamawiającego na podstawie niniejszej Specyfikacji i ustawy,</w:t>
      </w:r>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„SIWZ”, „Specyfikacja” – niniejsza Specyfikacja Istotnych Warunków Zamówienia,</w:t>
      </w:r>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 xml:space="preserve">„Ustawa” – ustawa z dnia 29 stycznia 2004r. Prawo zamówień publicznych </w:t>
      </w:r>
      <w:r w:rsidRPr="00952459">
        <w:rPr>
          <w:rFonts w:asciiTheme="minorHAnsi" w:hAnsiTheme="minorHAnsi" w:cs="Calibri"/>
          <w:b w:val="0"/>
          <w:color w:val="000000"/>
          <w:sz w:val="24"/>
          <w:szCs w:val="24"/>
        </w:rPr>
        <w:br/>
        <w:t>(</w:t>
      </w:r>
      <w:proofErr w:type="spellStart"/>
      <w:r w:rsidRPr="00952459">
        <w:rPr>
          <w:rFonts w:asciiTheme="minorHAnsi" w:hAnsiTheme="minorHAnsi" w:cs="Calibri"/>
          <w:b w:val="0"/>
          <w:color w:val="000000"/>
          <w:sz w:val="24"/>
          <w:szCs w:val="24"/>
        </w:rPr>
        <w:t>t.j</w:t>
      </w:r>
      <w:proofErr w:type="spellEnd"/>
      <w:r w:rsidRPr="00952459">
        <w:rPr>
          <w:rFonts w:asciiTheme="minorHAnsi" w:hAnsiTheme="minorHAnsi" w:cs="Calibri"/>
          <w:b w:val="0"/>
          <w:color w:val="000000"/>
          <w:sz w:val="24"/>
          <w:szCs w:val="24"/>
        </w:rPr>
        <w:t>. Dz. U. z 2015 r., poz. 2164),</w:t>
      </w:r>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 xml:space="preserve">„Zamówienie” - należy przez to rozumieć zamówienie publiczne, którego przedmiot został opisany w pkt. </w:t>
      </w:r>
      <w:r w:rsidRPr="00952459">
        <w:rPr>
          <w:rFonts w:asciiTheme="minorHAnsi" w:hAnsiTheme="minorHAnsi" w:cs="Calibri"/>
          <w:b w:val="0"/>
          <w:color w:val="000000"/>
          <w:sz w:val="24"/>
          <w:szCs w:val="24"/>
        </w:rPr>
        <w:fldChar w:fldCharType="begin"/>
      </w:r>
      <w:r w:rsidRPr="00952459">
        <w:rPr>
          <w:rFonts w:asciiTheme="minorHAnsi" w:hAnsiTheme="minorHAnsi" w:cs="Calibri"/>
          <w:b w:val="0"/>
          <w:color w:val="000000"/>
          <w:sz w:val="24"/>
          <w:szCs w:val="24"/>
        </w:rPr>
        <w:instrText xml:space="preserve"> REF _Ref361819308 \r \h  \* MERGEFORMAT </w:instrText>
      </w:r>
      <w:r w:rsidRPr="00952459">
        <w:rPr>
          <w:rFonts w:asciiTheme="minorHAnsi" w:hAnsiTheme="minorHAnsi" w:cs="Calibri"/>
          <w:b w:val="0"/>
          <w:color w:val="000000"/>
          <w:sz w:val="24"/>
          <w:szCs w:val="24"/>
        </w:rPr>
      </w:r>
      <w:r w:rsidRPr="00952459">
        <w:rPr>
          <w:rFonts w:asciiTheme="minorHAnsi" w:hAnsiTheme="minorHAnsi" w:cs="Calibri"/>
          <w:b w:val="0"/>
          <w:color w:val="000000"/>
          <w:sz w:val="24"/>
          <w:szCs w:val="24"/>
        </w:rPr>
        <w:fldChar w:fldCharType="separate"/>
      </w:r>
      <w:r w:rsidR="0035558F">
        <w:rPr>
          <w:rFonts w:asciiTheme="minorHAnsi" w:hAnsiTheme="minorHAnsi" w:cs="Calibri"/>
          <w:b w:val="0"/>
          <w:color w:val="000000"/>
          <w:sz w:val="24"/>
          <w:szCs w:val="24"/>
        </w:rPr>
        <w:t>4</w:t>
      </w:r>
      <w:r w:rsidRPr="00952459">
        <w:rPr>
          <w:rFonts w:asciiTheme="minorHAnsi" w:hAnsiTheme="minorHAnsi" w:cs="Calibri"/>
          <w:b w:val="0"/>
          <w:color w:val="000000"/>
          <w:sz w:val="24"/>
          <w:szCs w:val="24"/>
        </w:rPr>
        <w:fldChar w:fldCharType="end"/>
      </w:r>
      <w:r w:rsidRPr="00952459">
        <w:rPr>
          <w:rFonts w:asciiTheme="minorHAnsi" w:hAnsiTheme="minorHAnsi" w:cs="Calibri"/>
          <w:b w:val="0"/>
          <w:color w:val="000000"/>
          <w:sz w:val="24"/>
          <w:szCs w:val="24"/>
        </w:rPr>
        <w:t xml:space="preserve"> IDW,</w:t>
      </w:r>
    </w:p>
    <w:p w:rsidR="00462563" w:rsidRPr="00952459" w:rsidRDefault="00462563" w:rsidP="00462563">
      <w:pPr>
        <w:pStyle w:val="Tytu"/>
        <w:keepNext/>
        <w:keepLines/>
        <w:numPr>
          <w:ilvl w:val="0"/>
          <w:numId w:val="4"/>
        </w:numPr>
        <w:spacing w:before="0" w:line="276" w:lineRule="auto"/>
        <w:ind w:left="1134" w:hanging="357"/>
        <w:contextualSpacing/>
        <w:jc w:val="both"/>
        <w:rPr>
          <w:rFonts w:asciiTheme="minorHAnsi" w:hAnsiTheme="minorHAnsi" w:cs="Calibri"/>
          <w:b w:val="0"/>
          <w:color w:val="000000"/>
          <w:sz w:val="24"/>
          <w:szCs w:val="24"/>
        </w:rPr>
      </w:pPr>
      <w:r w:rsidRPr="00952459">
        <w:rPr>
          <w:rFonts w:asciiTheme="minorHAnsi" w:hAnsiTheme="minorHAnsi" w:cs="Calibr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rsidR="00462563" w:rsidRPr="00952459" w:rsidRDefault="00462563" w:rsidP="00462563">
      <w:pPr>
        <w:pStyle w:val="Nowy3"/>
        <w:keepNext/>
        <w:keepLines/>
        <w:spacing w:before="0"/>
        <w:contextualSpacing/>
        <w:rPr>
          <w:rFonts w:cs="Calibri"/>
          <w:color w:val="000000"/>
        </w:rPr>
      </w:pPr>
      <w:bookmarkStart w:id="6" w:name="_Toc448221634"/>
      <w:r w:rsidRPr="00952459">
        <w:rPr>
          <w:rStyle w:val="Nowy3Znak"/>
          <w:rFonts w:asciiTheme="minorHAnsi" w:hAnsiTheme="minorHAnsi"/>
        </w:rPr>
        <w:t>Wykonawca winien zapoznać się z całością</w:t>
      </w:r>
      <w:r w:rsidRPr="00952459">
        <w:t xml:space="preserve"> SIWZ.</w:t>
      </w:r>
      <w:bookmarkEnd w:id="6"/>
    </w:p>
    <w:p w:rsidR="00462563" w:rsidRPr="00952459" w:rsidRDefault="00462563" w:rsidP="00462563">
      <w:pPr>
        <w:pStyle w:val="Nowy3"/>
        <w:keepNext/>
        <w:keepLines/>
        <w:spacing w:before="0"/>
        <w:contextualSpacing/>
        <w:rPr>
          <w:bCs/>
        </w:rPr>
      </w:pPr>
      <w:bookmarkStart w:id="7" w:name="_Toc448221635"/>
      <w:r w:rsidRPr="00952459">
        <w:t>Oferta oraz</w:t>
      </w:r>
      <w:r w:rsidRPr="00952459">
        <w:rPr>
          <w:rStyle w:val="Nowy3Znak"/>
          <w:rFonts w:asciiTheme="minorHAnsi" w:hAnsiTheme="minorHAnsi"/>
          <w:b/>
        </w:rPr>
        <w:t xml:space="preserve"> </w:t>
      </w:r>
      <w:r w:rsidRPr="00952459">
        <w:t>dokumenty do niej dołączone powinny być przygotowane zgodnie z wymogami zawartymi w SIWZ i odpowiadać jej treści.</w:t>
      </w:r>
      <w:bookmarkEnd w:id="7"/>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8" w:name="_Toc172516565"/>
      <w:bookmarkStart w:id="9" w:name="_Toc448221636"/>
      <w:r w:rsidRPr="00952459">
        <w:rPr>
          <w:rFonts w:asciiTheme="minorHAnsi" w:hAnsiTheme="minorHAnsi"/>
        </w:rPr>
        <w:t>Tryb udzielania zamówienia.</w:t>
      </w:r>
      <w:bookmarkEnd w:id="8"/>
      <w:bookmarkEnd w:id="9"/>
    </w:p>
    <w:p w:rsidR="00462563" w:rsidRPr="00952459" w:rsidRDefault="00462563" w:rsidP="00462563">
      <w:pPr>
        <w:pStyle w:val="Tekstkomentarza"/>
        <w:keepNext/>
        <w:keepLines/>
        <w:spacing w:line="276" w:lineRule="auto"/>
        <w:contextualSpacing/>
        <w:jc w:val="both"/>
        <w:rPr>
          <w:rFonts w:asciiTheme="minorHAnsi" w:hAnsiTheme="minorHAnsi" w:cs="Calibri"/>
          <w:color w:val="000000"/>
          <w:sz w:val="24"/>
          <w:szCs w:val="24"/>
        </w:rPr>
      </w:pPr>
      <w:r w:rsidRPr="00952459">
        <w:rPr>
          <w:rFonts w:asciiTheme="minorHAnsi" w:hAnsiTheme="minorHAnsi" w:cs="Calibri"/>
          <w:color w:val="000000"/>
          <w:sz w:val="24"/>
          <w:szCs w:val="24"/>
        </w:rPr>
        <w:t xml:space="preserve">Postępowanie prowadzone jest w trybie przetargu nieograniczonego zgodnie z art. 39 ustawy </w:t>
      </w:r>
      <w:r w:rsidRPr="00952459">
        <w:rPr>
          <w:rFonts w:asciiTheme="minorHAnsi" w:hAnsiTheme="minorHAnsi" w:cs="Calibri"/>
          <w:color w:val="000000"/>
          <w:sz w:val="24"/>
          <w:szCs w:val="24"/>
        </w:rPr>
        <w:br/>
        <w:t>z dnia 29 stycznia 2004 r. Prawo zamówień publicznych (</w:t>
      </w:r>
      <w:proofErr w:type="spellStart"/>
      <w:r w:rsidRPr="00952459">
        <w:rPr>
          <w:rFonts w:asciiTheme="minorHAnsi" w:hAnsiTheme="minorHAnsi" w:cs="Calibri"/>
          <w:color w:val="000000"/>
          <w:sz w:val="24"/>
          <w:szCs w:val="24"/>
        </w:rPr>
        <w:t>t.j</w:t>
      </w:r>
      <w:proofErr w:type="spellEnd"/>
      <w:r w:rsidRPr="00952459">
        <w:rPr>
          <w:rFonts w:asciiTheme="minorHAnsi" w:hAnsiTheme="minorHAnsi" w:cs="Calibri"/>
          <w:color w:val="000000"/>
          <w:sz w:val="24"/>
          <w:szCs w:val="24"/>
        </w:rPr>
        <w:t>. Dz. U. z 2015 r., poz. 2164).</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0" w:name="_Toc172516566"/>
      <w:bookmarkStart w:id="11" w:name="_Ref361819308"/>
      <w:bookmarkStart w:id="12" w:name="_Toc448221637"/>
      <w:r w:rsidRPr="00952459">
        <w:rPr>
          <w:rFonts w:asciiTheme="minorHAnsi" w:hAnsiTheme="minorHAnsi"/>
        </w:rPr>
        <w:t>Opis przedmiotu zamówienia.</w:t>
      </w:r>
      <w:bookmarkEnd w:id="10"/>
      <w:bookmarkEnd w:id="11"/>
      <w:bookmarkEnd w:id="12"/>
    </w:p>
    <w:p w:rsidR="00462563" w:rsidRPr="00F2171F" w:rsidRDefault="00462563" w:rsidP="00462563">
      <w:pPr>
        <w:pStyle w:val="Nowy3"/>
        <w:keepNext/>
        <w:keepLines/>
        <w:spacing w:before="0"/>
        <w:contextualSpacing/>
      </w:pPr>
      <w:bookmarkStart w:id="13" w:name="_Toc448221638"/>
      <w:r w:rsidRPr="00952459">
        <w:lastRenderedPageBreak/>
        <w:t xml:space="preserve">Przedmiot zamówienia obejmuje wykonanie </w:t>
      </w:r>
      <w:r>
        <w:t>r</w:t>
      </w:r>
      <w:r w:rsidRPr="00F33C4C">
        <w:t>ekultywacj</w:t>
      </w:r>
      <w:r>
        <w:t>i</w:t>
      </w:r>
      <w:r w:rsidRPr="00F33C4C">
        <w:t xml:space="preserve"> kwatery nr 1 składowiska odpadów innych niż niebezpieczne i obojętne na terenie Zakładu Unieszkodliwiania Odpadów Komunalnych „Orli Staw”</w:t>
      </w:r>
      <w:r>
        <w:t xml:space="preserve"> w następującym zakresie:</w:t>
      </w:r>
      <w:bookmarkEnd w:id="13"/>
    </w:p>
    <w:p w:rsidR="00462563" w:rsidRPr="008F5B56" w:rsidRDefault="00462563" w:rsidP="00462563">
      <w:pPr>
        <w:pStyle w:val="Nowy3"/>
        <w:keepNext/>
        <w:keepLines/>
        <w:numPr>
          <w:ilvl w:val="0"/>
          <w:numId w:val="28"/>
        </w:numPr>
        <w:spacing w:before="0"/>
        <w:ind w:hanging="357"/>
        <w:contextualSpacing/>
      </w:pPr>
      <w:bookmarkStart w:id="14" w:name="_Toc448221639"/>
      <w:r w:rsidRPr="008F5B56">
        <w:t>formowanie docelowej bryły składowiska,</w:t>
      </w:r>
      <w:bookmarkEnd w:id="14"/>
    </w:p>
    <w:p w:rsidR="00462563" w:rsidRPr="008F5B56" w:rsidRDefault="00462563" w:rsidP="00462563">
      <w:pPr>
        <w:pStyle w:val="Nowy3"/>
        <w:keepNext/>
        <w:keepLines/>
        <w:numPr>
          <w:ilvl w:val="0"/>
          <w:numId w:val="28"/>
        </w:numPr>
        <w:spacing w:before="0"/>
        <w:ind w:hanging="357"/>
        <w:contextualSpacing/>
      </w:pPr>
      <w:bookmarkStart w:id="15" w:name="_Toc448221640"/>
      <w:r w:rsidRPr="008F5B56">
        <w:t>wykonanie warstwy wyrównawczej o grubości 0,25 m,</w:t>
      </w:r>
      <w:bookmarkEnd w:id="15"/>
    </w:p>
    <w:p w:rsidR="00462563" w:rsidRPr="008F5B56" w:rsidRDefault="00462563" w:rsidP="00462563">
      <w:pPr>
        <w:pStyle w:val="Nowy3"/>
        <w:keepNext/>
        <w:keepLines/>
        <w:numPr>
          <w:ilvl w:val="0"/>
          <w:numId w:val="28"/>
        </w:numPr>
        <w:spacing w:before="0"/>
        <w:ind w:hanging="357"/>
        <w:contextualSpacing/>
      </w:pPr>
      <w:bookmarkStart w:id="16" w:name="_Toc448221641"/>
      <w:r w:rsidRPr="008F5B56">
        <w:t>wykonanie warstwy drenażowej o grubości 0,20 m,</w:t>
      </w:r>
      <w:bookmarkEnd w:id="16"/>
    </w:p>
    <w:p w:rsidR="00462563" w:rsidRPr="008F5B56" w:rsidRDefault="00462563" w:rsidP="00462563">
      <w:pPr>
        <w:pStyle w:val="Nowy3"/>
        <w:keepNext/>
        <w:keepLines/>
        <w:numPr>
          <w:ilvl w:val="0"/>
          <w:numId w:val="28"/>
        </w:numPr>
        <w:spacing w:before="0"/>
        <w:ind w:hanging="357"/>
        <w:contextualSpacing/>
      </w:pPr>
      <w:bookmarkStart w:id="17" w:name="_Toc448221642"/>
      <w:r w:rsidRPr="008F5B56">
        <w:t>wykonanie systemu nawadniania złoża odpadów składającego się z:</w:t>
      </w:r>
      <w:bookmarkEnd w:id="17"/>
    </w:p>
    <w:p w:rsidR="00462563" w:rsidRPr="008F5B56" w:rsidRDefault="00462563" w:rsidP="00462563">
      <w:pPr>
        <w:pStyle w:val="Nowy3"/>
        <w:keepNext/>
        <w:keepLines/>
        <w:numPr>
          <w:ilvl w:val="0"/>
          <w:numId w:val="29"/>
        </w:numPr>
        <w:spacing w:before="0"/>
        <w:ind w:hanging="357"/>
        <w:contextualSpacing/>
      </w:pPr>
      <w:bookmarkStart w:id="18" w:name="_Toc448221643"/>
      <w:r w:rsidRPr="008F5B56">
        <w:t>instalacji nawadniającej,</w:t>
      </w:r>
      <w:bookmarkEnd w:id="18"/>
    </w:p>
    <w:p w:rsidR="00462563" w:rsidRPr="008F5B56" w:rsidRDefault="00462563" w:rsidP="00462563">
      <w:pPr>
        <w:pStyle w:val="Nowy3"/>
        <w:keepNext/>
        <w:keepLines/>
        <w:numPr>
          <w:ilvl w:val="0"/>
          <w:numId w:val="29"/>
        </w:numPr>
        <w:spacing w:before="0"/>
        <w:ind w:hanging="357"/>
        <w:contextualSpacing/>
      </w:pPr>
      <w:bookmarkStart w:id="19" w:name="_Toc448221644"/>
      <w:r w:rsidRPr="008F5B56">
        <w:t>zbiornika wyrównawczego,</w:t>
      </w:r>
      <w:bookmarkEnd w:id="19"/>
    </w:p>
    <w:p w:rsidR="00462563" w:rsidRPr="008F5B56" w:rsidRDefault="00462563" w:rsidP="00462563">
      <w:pPr>
        <w:pStyle w:val="Nowy3"/>
        <w:keepNext/>
        <w:keepLines/>
        <w:numPr>
          <w:ilvl w:val="0"/>
          <w:numId w:val="29"/>
        </w:numPr>
        <w:spacing w:before="0"/>
        <w:ind w:hanging="357"/>
        <w:contextualSpacing/>
      </w:pPr>
      <w:bookmarkStart w:id="20" w:name="_Toc448221645"/>
      <w:r w:rsidRPr="008F5B56">
        <w:t>instalacji rozsączającej,</w:t>
      </w:r>
      <w:bookmarkEnd w:id="20"/>
    </w:p>
    <w:p w:rsidR="00462563" w:rsidRPr="008F5B56" w:rsidRDefault="00462563" w:rsidP="00462563">
      <w:pPr>
        <w:pStyle w:val="Nowy3"/>
        <w:keepNext/>
        <w:keepLines/>
        <w:numPr>
          <w:ilvl w:val="0"/>
          <w:numId w:val="28"/>
        </w:numPr>
        <w:spacing w:before="0"/>
        <w:ind w:hanging="357"/>
        <w:contextualSpacing/>
      </w:pPr>
      <w:bookmarkStart w:id="21" w:name="_Toc448221646"/>
      <w:r w:rsidRPr="008F5B56">
        <w:t>wykonanie warstwy uszczelniającej z bentomaty o gramaturze 3 kg/m</w:t>
      </w:r>
      <w:r w:rsidRPr="008F5B56">
        <w:rPr>
          <w:vertAlign w:val="superscript"/>
        </w:rPr>
        <w:t>2</w:t>
      </w:r>
      <w:r w:rsidRPr="008F5B56">
        <w:t>,</w:t>
      </w:r>
      <w:bookmarkEnd w:id="21"/>
    </w:p>
    <w:p w:rsidR="00462563" w:rsidRPr="008F5B56" w:rsidRDefault="00462563" w:rsidP="00462563">
      <w:pPr>
        <w:pStyle w:val="Nowy3"/>
        <w:keepNext/>
        <w:keepLines/>
        <w:numPr>
          <w:ilvl w:val="0"/>
          <w:numId w:val="28"/>
        </w:numPr>
        <w:spacing w:before="0"/>
        <w:ind w:hanging="357"/>
        <w:contextualSpacing/>
      </w:pPr>
      <w:bookmarkStart w:id="22" w:name="_Toc448221647"/>
      <w:r w:rsidRPr="008F5B56">
        <w:t>wykonanie warstwy drenażowej wód powierzchniowych o grubości 0,25 m,</w:t>
      </w:r>
      <w:bookmarkEnd w:id="22"/>
    </w:p>
    <w:p w:rsidR="00462563" w:rsidRPr="008F5B56" w:rsidRDefault="00462563" w:rsidP="00462563">
      <w:pPr>
        <w:pStyle w:val="Nowy3"/>
        <w:keepNext/>
        <w:keepLines/>
        <w:numPr>
          <w:ilvl w:val="0"/>
          <w:numId w:val="28"/>
        </w:numPr>
        <w:spacing w:before="0"/>
        <w:ind w:hanging="357"/>
        <w:contextualSpacing/>
      </w:pPr>
      <w:bookmarkStart w:id="23" w:name="_Toc448221648"/>
      <w:r w:rsidRPr="008F5B56">
        <w:t>wykonanie warstwy organicznej o grubości 0,30 m na wierzchowinie i 0,20-0,30 m na skarpach,</w:t>
      </w:r>
      <w:bookmarkEnd w:id="23"/>
    </w:p>
    <w:p w:rsidR="00462563" w:rsidRPr="008F5B56" w:rsidRDefault="00462563" w:rsidP="00462563">
      <w:pPr>
        <w:pStyle w:val="Nowy3"/>
        <w:keepNext/>
        <w:keepLines/>
        <w:numPr>
          <w:ilvl w:val="0"/>
          <w:numId w:val="28"/>
        </w:numPr>
        <w:spacing w:before="0"/>
        <w:ind w:hanging="357"/>
        <w:contextualSpacing/>
      </w:pPr>
      <w:bookmarkStart w:id="24" w:name="_Toc448221649"/>
      <w:r w:rsidRPr="008F5B56">
        <w:t>opracowanie geodezyjnej inwentaryzacji powykonawczej.</w:t>
      </w:r>
      <w:bookmarkEnd w:id="24"/>
    </w:p>
    <w:p w:rsidR="00462563" w:rsidRPr="00161A95" w:rsidRDefault="00462563" w:rsidP="00462563">
      <w:pPr>
        <w:pStyle w:val="Nowy3"/>
        <w:keepNext/>
        <w:keepLines/>
        <w:spacing w:before="0"/>
        <w:contextualSpacing/>
      </w:pPr>
      <w:bookmarkStart w:id="25" w:name="_Toc448221650"/>
      <w:r w:rsidRPr="008F5B56">
        <w:t>Szczegółowy opis przedmiotu zamówienia opisany jest za pomocą „Projektu rekultywacji</w:t>
      </w:r>
      <w:r>
        <w:t xml:space="preserve"> kwatery nr 1 składowiska odpadów innych niż niebezpieczne i obojętne na terenie Zakładu Unieszkodliwiania Odpadów Komunalnych „Orli Staw” T. 1 i T. 2”</w:t>
      </w:r>
      <w:r w:rsidRPr="00952459">
        <w:t xml:space="preserve"> </w:t>
      </w:r>
      <w:r>
        <w:t xml:space="preserve">Orli Staw 2, 62-834 Ceków, dz. </w:t>
      </w:r>
      <w:proofErr w:type="spellStart"/>
      <w:r>
        <w:t>ewid</w:t>
      </w:r>
      <w:proofErr w:type="spellEnd"/>
      <w:r>
        <w:t xml:space="preserve">. nr 156/1 obręb nr 0013, Prażuchy Nowe, gm. Ceków-Kolonia, powiat kaliski” – </w:t>
      </w:r>
      <w:r w:rsidRPr="00161A95">
        <w:t xml:space="preserve">stanowiącego IV Część niniejszej SIWZ </w:t>
      </w:r>
      <w:r>
        <w:t>,</w:t>
      </w:r>
      <w:r w:rsidRPr="00161A95">
        <w:t xml:space="preserve"> Specyfikacji Technicznej Wykonania i Odbioru Robót Budowlanych – stanowiącej III Część niniejszej SIWZ</w:t>
      </w:r>
      <w:r>
        <w:t>, Przedmiaru robót – stanowiącego V część niniejszej SIWZ</w:t>
      </w:r>
      <w:r w:rsidRPr="00161A95">
        <w:t>.</w:t>
      </w:r>
      <w:bookmarkEnd w:id="25"/>
    </w:p>
    <w:p w:rsidR="00462563" w:rsidRPr="00952459" w:rsidRDefault="00462563" w:rsidP="00462563">
      <w:pPr>
        <w:pStyle w:val="Nowy3"/>
        <w:keepNext/>
        <w:keepLines/>
        <w:spacing w:before="0"/>
        <w:contextualSpacing/>
      </w:pPr>
      <w:bookmarkStart w:id="26" w:name="_Toc448221651"/>
      <w:r w:rsidRPr="00952459">
        <w:t>Zamawiający zaleca, aby Wykonawca dokonał wizji lokalnej miejsca wykonania zamówienia, po uprzednim uzgodnieniu terminu z Zamawiającym, aby uzyskać informacje, które mogą być konieczne do przygotowania oferty oraz zawarcia umowy i wykonania zamówienia. Koszty dokonania wizji lokalnej ponosi Wykonawca.</w:t>
      </w:r>
      <w:bookmarkEnd w:id="26"/>
    </w:p>
    <w:p w:rsidR="00462563" w:rsidRPr="00952459" w:rsidRDefault="00462563" w:rsidP="00462563">
      <w:pPr>
        <w:pStyle w:val="Nowy3"/>
        <w:keepNext/>
        <w:keepLines/>
        <w:spacing w:before="0"/>
        <w:contextualSpacing/>
      </w:pPr>
      <w:bookmarkStart w:id="27" w:name="_Toc448221652"/>
      <w:r w:rsidRPr="00952459">
        <w:t xml:space="preserve">Wszystkie wskazane w </w:t>
      </w:r>
      <w:r>
        <w:t xml:space="preserve">SIWZ </w:t>
      </w:r>
      <w:r w:rsidRPr="00952459">
        <w:t>nazwy własne  materiałów i urządzeń służą jedynie ustaleniu standardu i określają właściwości i wymogi techniczne. Dopuszcza się zastosowanie materiałów i urządzeń równoważnych pod warunkiem spełnienia właściwości fizycznych, tj. parametrów technicznych równych bądź wyższych od zaprojektowanych.</w:t>
      </w:r>
      <w:bookmarkEnd w:id="27"/>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28" w:name="_Toc448221653"/>
      <w:r w:rsidRPr="00952459">
        <w:rPr>
          <w:rFonts w:asciiTheme="minorHAnsi" w:hAnsiTheme="minorHAnsi"/>
        </w:rPr>
        <w:t>Podwykonawstwo.</w:t>
      </w:r>
      <w:bookmarkEnd w:id="28"/>
    </w:p>
    <w:p w:rsidR="00462563" w:rsidRPr="00952459" w:rsidRDefault="00462563" w:rsidP="00462563">
      <w:pPr>
        <w:pStyle w:val="Nowy3"/>
        <w:keepNext/>
        <w:keepLines/>
        <w:spacing w:before="0"/>
        <w:contextualSpacing/>
        <w:rPr>
          <w:bCs/>
        </w:rPr>
      </w:pPr>
      <w:bookmarkStart w:id="29" w:name="_Toc448221654"/>
      <w:r w:rsidRPr="00952459">
        <w:t>Wykonawca może powierzyć wykonanie części zamówienia Podwykonawcom.</w:t>
      </w:r>
      <w:bookmarkEnd w:id="29"/>
    </w:p>
    <w:p w:rsidR="00462563" w:rsidRPr="00952459" w:rsidRDefault="00462563" w:rsidP="00462563">
      <w:pPr>
        <w:pStyle w:val="Nowy3"/>
        <w:keepNext/>
        <w:keepLines/>
        <w:spacing w:before="0"/>
        <w:contextualSpacing/>
        <w:rPr>
          <w:bCs/>
        </w:rPr>
      </w:pPr>
      <w:bookmarkStart w:id="30" w:name="_Toc448221655"/>
      <w:r w:rsidRPr="00952459">
        <w:t>Zamawiający nie zastrzega obowiązku wykonania przez Wykonawcę  kluczowych części zamówienia.</w:t>
      </w:r>
      <w:bookmarkEnd w:id="30"/>
    </w:p>
    <w:p w:rsidR="00462563" w:rsidRPr="00952459" w:rsidRDefault="00462563" w:rsidP="00462563">
      <w:pPr>
        <w:pStyle w:val="Nowy3"/>
        <w:keepNext/>
        <w:keepLines/>
        <w:spacing w:before="0"/>
        <w:contextualSpacing/>
        <w:rPr>
          <w:bCs/>
        </w:rPr>
      </w:pPr>
      <w:bookmarkStart w:id="31" w:name="_Toc448221656"/>
      <w:r w:rsidRPr="00952459">
        <w:t>Zamawiający żąda w Formularzu oferty, stanowiącym załącznik nr 1 do niniejszej IDW wskazania przez Wykonawcę części zamówienia, której wykonanie zamierza powierzyć Podwykonawcom.</w:t>
      </w:r>
      <w:bookmarkEnd w:id="31"/>
    </w:p>
    <w:p w:rsidR="00462563" w:rsidRPr="00952459" w:rsidRDefault="00462563" w:rsidP="00462563">
      <w:pPr>
        <w:pStyle w:val="Nowy3"/>
        <w:keepNext/>
        <w:keepLines/>
        <w:spacing w:before="0"/>
        <w:contextualSpacing/>
        <w:rPr>
          <w:bCs/>
        </w:rPr>
      </w:pPr>
      <w:bookmarkStart w:id="32" w:name="_Toc448221657"/>
      <w:r w:rsidRPr="00952459">
        <w:t xml:space="preserve">Szczegółowe wymagania dotyczące umowy o podwykonawstwo zawarte zostały we Wzorze umowy stanowiącym II część SIWZ (§ </w:t>
      </w:r>
      <w:r>
        <w:t>7</w:t>
      </w:r>
      <w:r w:rsidRPr="00952459">
        <w:t xml:space="preserve"> Wzoru umowy).</w:t>
      </w:r>
      <w:bookmarkEnd w:id="32"/>
    </w:p>
    <w:p w:rsidR="00462563" w:rsidRPr="00952459" w:rsidRDefault="00462563" w:rsidP="00462563">
      <w:pPr>
        <w:pStyle w:val="Nowy3"/>
        <w:keepNext/>
        <w:keepLines/>
        <w:spacing w:before="0"/>
        <w:contextualSpacing/>
        <w:rPr>
          <w:bCs/>
        </w:rPr>
      </w:pPr>
      <w:bookmarkStart w:id="33" w:name="_Toc448221658"/>
      <w:r w:rsidRPr="00952459">
        <w:t>Wspólny Słownik Zamówień (CPV):</w:t>
      </w:r>
      <w:bookmarkEnd w:id="33"/>
      <w:r w:rsidRPr="00952459">
        <w:t xml:space="preserve"> </w:t>
      </w:r>
    </w:p>
    <w:p w:rsidR="00462563" w:rsidRDefault="00462563" w:rsidP="00462563">
      <w:pPr>
        <w:keepNext/>
        <w:keepLines/>
        <w:tabs>
          <w:tab w:val="left" w:pos="2268"/>
        </w:tabs>
        <w:spacing w:line="276" w:lineRule="auto"/>
        <w:ind w:left="709"/>
        <w:contextualSpacing/>
        <w:rPr>
          <w:rFonts w:asciiTheme="minorHAnsi" w:hAnsiTheme="minorHAnsi" w:cs="Arial"/>
        </w:rPr>
      </w:pPr>
      <w:r>
        <w:rPr>
          <w:rFonts w:asciiTheme="minorHAnsi" w:hAnsiTheme="minorHAnsi" w:cs="Arial"/>
        </w:rPr>
        <w:t>45112320-4</w:t>
      </w:r>
      <w:r>
        <w:rPr>
          <w:rFonts w:asciiTheme="minorHAnsi" w:hAnsiTheme="minorHAnsi" w:cs="Arial"/>
        </w:rPr>
        <w:tab/>
        <w:t>Rekultywacja</w:t>
      </w:r>
    </w:p>
    <w:p w:rsidR="00462563" w:rsidRPr="00C268E4" w:rsidRDefault="00462563" w:rsidP="00462563">
      <w:pPr>
        <w:keepNext/>
        <w:keepLines/>
        <w:tabs>
          <w:tab w:val="left" w:pos="2268"/>
        </w:tabs>
        <w:spacing w:line="276" w:lineRule="auto"/>
        <w:ind w:left="709"/>
        <w:contextualSpacing/>
        <w:rPr>
          <w:rFonts w:asciiTheme="minorHAnsi" w:hAnsiTheme="minorHAnsi" w:cs="Arial"/>
          <w:szCs w:val="22"/>
        </w:rPr>
      </w:pPr>
      <w:r w:rsidRPr="00C268E4">
        <w:rPr>
          <w:rFonts w:asciiTheme="minorHAnsi" w:hAnsiTheme="minorHAnsi" w:cs="Arial"/>
          <w:bCs/>
          <w:szCs w:val="22"/>
        </w:rPr>
        <w:t xml:space="preserve">45220000-5 </w:t>
      </w:r>
      <w:r w:rsidRPr="00C268E4">
        <w:rPr>
          <w:rFonts w:asciiTheme="minorHAnsi" w:hAnsiTheme="minorHAnsi" w:cs="Arial"/>
          <w:bCs/>
          <w:szCs w:val="22"/>
        </w:rPr>
        <w:tab/>
        <w:t>Rurociągi</w:t>
      </w:r>
    </w:p>
    <w:p w:rsidR="00462563" w:rsidRDefault="00462563" w:rsidP="00462563">
      <w:pPr>
        <w:keepNext/>
        <w:keepLines/>
        <w:tabs>
          <w:tab w:val="left" w:pos="2268"/>
        </w:tabs>
        <w:spacing w:line="276" w:lineRule="auto"/>
        <w:ind w:left="709"/>
        <w:contextualSpacing/>
        <w:rPr>
          <w:rFonts w:asciiTheme="minorHAnsi" w:hAnsiTheme="minorHAnsi" w:cs="Arial"/>
        </w:rPr>
      </w:pPr>
      <w:r>
        <w:rPr>
          <w:rFonts w:asciiTheme="minorHAnsi" w:hAnsiTheme="minorHAnsi" w:cs="Arial"/>
        </w:rPr>
        <w:lastRenderedPageBreak/>
        <w:t>45222110-3</w:t>
      </w:r>
      <w:r>
        <w:rPr>
          <w:rFonts w:asciiTheme="minorHAnsi" w:hAnsiTheme="minorHAnsi" w:cs="Arial"/>
        </w:rPr>
        <w:tab/>
        <w:t>Roboty budowlane w zakresie składowisk odpadów</w:t>
      </w:r>
    </w:p>
    <w:p w:rsidR="00462563" w:rsidRDefault="00462563" w:rsidP="00462563">
      <w:pPr>
        <w:keepNext/>
        <w:keepLines/>
        <w:tabs>
          <w:tab w:val="left" w:pos="2268"/>
        </w:tabs>
        <w:spacing w:line="276" w:lineRule="auto"/>
        <w:ind w:left="709"/>
        <w:contextualSpacing/>
        <w:rPr>
          <w:rFonts w:asciiTheme="minorHAnsi" w:hAnsiTheme="minorHAnsi" w:cs="Arial"/>
        </w:rPr>
      </w:pPr>
      <w:r>
        <w:rPr>
          <w:rFonts w:asciiTheme="minorHAnsi" w:hAnsiTheme="minorHAnsi" w:cs="Arial"/>
        </w:rPr>
        <w:t>45233220-7</w:t>
      </w:r>
      <w:r>
        <w:rPr>
          <w:rFonts w:asciiTheme="minorHAnsi" w:hAnsiTheme="minorHAnsi" w:cs="Arial"/>
        </w:rPr>
        <w:tab/>
        <w:t>Roboty w zakresie nawierzchni dróg</w:t>
      </w:r>
    </w:p>
    <w:p w:rsidR="00462563" w:rsidRPr="00952459" w:rsidRDefault="00462563" w:rsidP="00462563">
      <w:pPr>
        <w:keepNext/>
        <w:keepLines/>
        <w:tabs>
          <w:tab w:val="left" w:pos="2268"/>
        </w:tabs>
        <w:spacing w:line="276" w:lineRule="auto"/>
        <w:ind w:left="2268" w:hanging="1559"/>
        <w:contextualSpacing/>
        <w:rPr>
          <w:rFonts w:asciiTheme="minorHAnsi" w:hAnsiTheme="minorHAnsi"/>
        </w:rPr>
      </w:pPr>
      <w:r>
        <w:rPr>
          <w:rFonts w:asciiTheme="minorHAnsi" w:hAnsiTheme="minorHAnsi" w:cs="Arial"/>
        </w:rPr>
        <w:t>45231300-8</w:t>
      </w:r>
      <w:r>
        <w:rPr>
          <w:rFonts w:asciiTheme="minorHAnsi" w:hAnsiTheme="minorHAnsi" w:cs="Arial"/>
        </w:rPr>
        <w:tab/>
        <w:t>Roboty budowlane w zakresie budowy wodociągów i rurociągów do odprowadzania ścieków</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34" w:name="_Toc172516567"/>
      <w:bookmarkStart w:id="35" w:name="_Toc448221659"/>
      <w:r w:rsidRPr="00952459">
        <w:rPr>
          <w:rFonts w:asciiTheme="minorHAnsi" w:hAnsiTheme="minorHAnsi"/>
        </w:rPr>
        <w:t>Zamówienia częściowe</w:t>
      </w:r>
      <w:bookmarkEnd w:id="34"/>
      <w:r w:rsidRPr="00952459">
        <w:rPr>
          <w:rFonts w:asciiTheme="minorHAnsi" w:hAnsiTheme="minorHAnsi"/>
        </w:rPr>
        <w:t>.</w:t>
      </w:r>
      <w:bookmarkEnd w:id="35"/>
      <w:r w:rsidRPr="00952459">
        <w:rPr>
          <w:rFonts w:asciiTheme="minorHAnsi" w:hAnsiTheme="minorHAnsi"/>
        </w:rPr>
        <w:t xml:space="preserve"> </w:t>
      </w:r>
    </w:p>
    <w:p w:rsidR="00462563" w:rsidRDefault="00462563" w:rsidP="00462563">
      <w:pPr>
        <w:keepNext/>
        <w:keepLines/>
        <w:spacing w:line="276" w:lineRule="auto"/>
        <w:contextualSpacing/>
        <w:rPr>
          <w:rFonts w:asciiTheme="minorHAnsi" w:hAnsiTheme="minorHAnsi"/>
        </w:rPr>
      </w:pPr>
      <w:r w:rsidRPr="00952459">
        <w:rPr>
          <w:rFonts w:asciiTheme="minorHAnsi" w:hAnsiTheme="minorHAnsi"/>
        </w:rPr>
        <w:t xml:space="preserve">Zamawiający nie dopuszcza składania ofert częściowych. </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36" w:name="_Toc138219788"/>
      <w:bookmarkStart w:id="37" w:name="_Toc157574677"/>
      <w:bookmarkStart w:id="38" w:name="_Toc448221660"/>
      <w:bookmarkStart w:id="39" w:name="_Toc172516568"/>
      <w:r w:rsidRPr="00952459">
        <w:rPr>
          <w:rFonts w:asciiTheme="minorHAnsi" w:hAnsiTheme="minorHAnsi"/>
        </w:rPr>
        <w:t>Zamówienia uzupełniające.</w:t>
      </w:r>
      <w:bookmarkEnd w:id="36"/>
      <w:bookmarkEnd w:id="37"/>
      <w:bookmarkEnd w:id="38"/>
      <w:r w:rsidRPr="00952459">
        <w:rPr>
          <w:rFonts w:asciiTheme="minorHAnsi" w:hAnsiTheme="minorHAnsi"/>
        </w:rPr>
        <w:t xml:space="preserve"> </w:t>
      </w:r>
    </w:p>
    <w:bookmarkEnd w:id="39"/>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Zamawiający przewiduje możliwość udzielenia</w:t>
      </w:r>
      <w:r w:rsidRPr="00952459">
        <w:rPr>
          <w:rFonts w:asciiTheme="minorHAnsi" w:hAnsiTheme="minorHAnsi" w:cs="Calibri"/>
          <w:i/>
          <w:color w:val="000000"/>
        </w:rPr>
        <w:t xml:space="preserve"> </w:t>
      </w:r>
      <w:r w:rsidRPr="00952459">
        <w:rPr>
          <w:rFonts w:asciiTheme="minorHAnsi" w:hAnsiTheme="minorHAnsi" w:cs="Calibri"/>
          <w:color w:val="000000"/>
        </w:rPr>
        <w:t xml:space="preserve">zamówień uzupełniających stanowiących nie więcej niż </w:t>
      </w:r>
      <w:r>
        <w:rPr>
          <w:rFonts w:asciiTheme="minorHAnsi" w:hAnsiTheme="minorHAnsi" w:cs="Calibri"/>
          <w:color w:val="000000"/>
        </w:rPr>
        <w:t>5</w:t>
      </w:r>
      <w:r w:rsidRPr="00952459">
        <w:rPr>
          <w:rFonts w:asciiTheme="minorHAnsi" w:hAnsiTheme="minorHAnsi" w:cs="Calibri"/>
          <w:color w:val="000000"/>
        </w:rPr>
        <w:t>0% wartości zamówienia podstawowego.</w:t>
      </w:r>
    </w:p>
    <w:p w:rsidR="00462563" w:rsidRPr="00952459" w:rsidRDefault="00462563" w:rsidP="00462563">
      <w:pPr>
        <w:pStyle w:val="Nowy2"/>
        <w:keepLines/>
        <w:spacing w:before="120" w:after="0" w:line="276" w:lineRule="auto"/>
        <w:ind w:left="357" w:hanging="357"/>
        <w:contextualSpacing/>
        <w:jc w:val="both"/>
        <w:rPr>
          <w:rFonts w:asciiTheme="minorHAnsi" w:hAnsiTheme="minorHAnsi"/>
        </w:rPr>
      </w:pPr>
      <w:bookmarkStart w:id="40" w:name="_Toc172516569"/>
      <w:bookmarkStart w:id="41" w:name="_Toc448221661"/>
      <w:r w:rsidRPr="00952459">
        <w:rPr>
          <w:rFonts w:asciiTheme="minorHAnsi" w:hAnsiTheme="minorHAnsi"/>
        </w:rPr>
        <w:t>Informacja o ofercie wariantowej</w:t>
      </w:r>
      <w:bookmarkStart w:id="42" w:name="_Toc138219789"/>
      <w:bookmarkStart w:id="43" w:name="_Toc157574678"/>
      <w:bookmarkEnd w:id="40"/>
      <w:r w:rsidRPr="00952459">
        <w:rPr>
          <w:rFonts w:asciiTheme="minorHAnsi" w:hAnsiTheme="minorHAnsi"/>
        </w:rPr>
        <w:t xml:space="preserve">. </w:t>
      </w:r>
      <w:bookmarkEnd w:id="42"/>
      <w:bookmarkEnd w:id="43"/>
      <w:r w:rsidRPr="00952459">
        <w:rPr>
          <w:rFonts w:asciiTheme="minorHAnsi" w:hAnsiTheme="minorHAnsi"/>
        </w:rPr>
        <w:t>Opis sposobu przedstawiania ofert wariantowych oraz minimalne warunki, jakim muszą odpowiadać oferty wariantowe, jeżeli zamawiający dopuszcza ich składanie.</w:t>
      </w:r>
      <w:bookmarkEnd w:id="41"/>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Zamawiający nie dopuszcza</w:t>
      </w:r>
      <w:r w:rsidRPr="00952459">
        <w:rPr>
          <w:rFonts w:asciiTheme="minorHAnsi" w:hAnsiTheme="minorHAnsi" w:cs="Calibri"/>
          <w:i/>
          <w:color w:val="000000"/>
        </w:rPr>
        <w:t xml:space="preserve"> </w:t>
      </w:r>
      <w:r w:rsidRPr="00952459">
        <w:rPr>
          <w:rFonts w:asciiTheme="minorHAnsi" w:hAnsiTheme="minorHAnsi" w:cs="Calibri"/>
          <w:color w:val="000000"/>
        </w:rPr>
        <w:t>składania ofert wariantowych.</w:t>
      </w:r>
    </w:p>
    <w:p w:rsidR="00462563" w:rsidRPr="00AF53D3" w:rsidRDefault="00462563" w:rsidP="00462563">
      <w:pPr>
        <w:pStyle w:val="Nowy2"/>
        <w:keepLines/>
        <w:spacing w:before="120" w:after="0" w:line="276" w:lineRule="auto"/>
        <w:ind w:left="357" w:hanging="357"/>
        <w:contextualSpacing/>
        <w:rPr>
          <w:rFonts w:asciiTheme="minorHAnsi" w:hAnsiTheme="minorHAnsi"/>
        </w:rPr>
      </w:pPr>
      <w:bookmarkStart w:id="44" w:name="_Toc172516570"/>
      <w:bookmarkStart w:id="45" w:name="_Ref361993704"/>
      <w:bookmarkStart w:id="46" w:name="_Toc448221662"/>
      <w:r w:rsidRPr="00AF53D3">
        <w:rPr>
          <w:rFonts w:asciiTheme="minorHAnsi" w:hAnsiTheme="minorHAnsi"/>
        </w:rPr>
        <w:t>Termin wykonania zamówienia oraz okres gwarancji</w:t>
      </w:r>
      <w:bookmarkEnd w:id="44"/>
      <w:r w:rsidRPr="00AF53D3">
        <w:rPr>
          <w:rFonts w:asciiTheme="minorHAnsi" w:hAnsiTheme="minorHAnsi"/>
        </w:rPr>
        <w:t xml:space="preserve"> jakości.</w:t>
      </w:r>
      <w:bookmarkEnd w:id="45"/>
      <w:bookmarkEnd w:id="46"/>
    </w:p>
    <w:p w:rsidR="00462563" w:rsidRPr="00AF53D3" w:rsidRDefault="00462563" w:rsidP="00462563">
      <w:pPr>
        <w:keepNext/>
        <w:keepLines/>
        <w:numPr>
          <w:ilvl w:val="0"/>
          <w:numId w:val="10"/>
        </w:numPr>
        <w:spacing w:line="276" w:lineRule="auto"/>
        <w:ind w:left="709" w:hanging="357"/>
        <w:contextualSpacing/>
        <w:rPr>
          <w:rFonts w:asciiTheme="minorHAnsi" w:hAnsiTheme="minorHAnsi" w:cs="Calibri"/>
          <w:color w:val="000000"/>
        </w:rPr>
      </w:pPr>
      <w:r w:rsidRPr="00AF53D3">
        <w:rPr>
          <w:rFonts w:asciiTheme="minorHAnsi" w:hAnsiTheme="minorHAnsi"/>
          <w:color w:val="000000"/>
        </w:rPr>
        <w:t xml:space="preserve"> </w:t>
      </w:r>
      <w:r w:rsidRPr="00AF53D3">
        <w:rPr>
          <w:rFonts w:asciiTheme="minorHAnsi" w:hAnsiTheme="minorHAnsi"/>
          <w:b/>
          <w:color w:val="000000"/>
        </w:rPr>
        <w:t>Termin realizacji przedmiotu zamówienia upływa w dniu 31 maja 2017 roku.</w:t>
      </w:r>
    </w:p>
    <w:p w:rsidR="00462563" w:rsidRPr="00AF53D3" w:rsidRDefault="00462563" w:rsidP="00462563">
      <w:pPr>
        <w:keepNext/>
        <w:keepLines/>
        <w:numPr>
          <w:ilvl w:val="0"/>
          <w:numId w:val="10"/>
        </w:numPr>
        <w:spacing w:line="276" w:lineRule="auto"/>
        <w:ind w:left="709"/>
        <w:contextualSpacing/>
        <w:rPr>
          <w:rFonts w:asciiTheme="minorHAnsi" w:hAnsiTheme="minorHAnsi" w:cs="Calibri"/>
        </w:rPr>
      </w:pPr>
      <w:r w:rsidRPr="00AF53D3">
        <w:rPr>
          <w:rFonts w:asciiTheme="minorHAnsi" w:hAnsiTheme="minorHAnsi" w:cs="Calibri"/>
        </w:rPr>
        <w:t>Udzielenie przez Wykonawcę rękojmi za wady oraz gwarancji jakości:</w:t>
      </w:r>
    </w:p>
    <w:p w:rsidR="00462563" w:rsidRPr="00AF53D3" w:rsidRDefault="00462563" w:rsidP="00462563">
      <w:pPr>
        <w:pStyle w:val="Akapitzlist"/>
        <w:keepNext/>
        <w:keepLines/>
        <w:numPr>
          <w:ilvl w:val="0"/>
          <w:numId w:val="13"/>
        </w:numPr>
        <w:spacing w:after="0" w:line="276" w:lineRule="auto"/>
        <w:ind w:left="1304" w:hanging="357"/>
        <w:contextualSpacing/>
        <w:jc w:val="both"/>
        <w:rPr>
          <w:rFonts w:asciiTheme="minorHAnsi" w:hAnsiTheme="minorHAnsi" w:cs="Calibri"/>
          <w:sz w:val="24"/>
        </w:rPr>
      </w:pPr>
      <w:r w:rsidRPr="00AF53D3">
        <w:rPr>
          <w:rFonts w:asciiTheme="minorHAnsi" w:hAnsiTheme="minorHAnsi" w:cs="Calibri"/>
          <w:sz w:val="24"/>
        </w:rPr>
        <w:t>Wykonawca udziela Zamawiającemu co najmniej 24-miesięcznej gwarancji jakości na przedmiot zamówienia, liczonej od dnia dokonania odbioru końcowego przedmiotu umowy, potwierdzonego podpisaniem przez Zamawiającego, Wykonawcę oraz Inspektora Nadzoru Protokołu Odbioru Końcowego.</w:t>
      </w:r>
    </w:p>
    <w:p w:rsidR="00462563" w:rsidRPr="00952459" w:rsidRDefault="00462563" w:rsidP="00462563">
      <w:pPr>
        <w:pStyle w:val="Akapitzlist"/>
        <w:keepNext/>
        <w:keepLines/>
        <w:numPr>
          <w:ilvl w:val="0"/>
          <w:numId w:val="13"/>
        </w:numPr>
        <w:spacing w:after="0" w:line="276" w:lineRule="auto"/>
        <w:ind w:left="1304" w:hanging="357"/>
        <w:contextualSpacing/>
        <w:jc w:val="both"/>
        <w:rPr>
          <w:rFonts w:asciiTheme="minorHAnsi" w:hAnsiTheme="minorHAnsi"/>
        </w:rPr>
      </w:pPr>
      <w:r w:rsidRPr="00952459">
        <w:rPr>
          <w:rFonts w:asciiTheme="minorHAnsi" w:hAnsiTheme="minorHAnsi" w:cs="Calibri"/>
          <w:sz w:val="24"/>
        </w:rPr>
        <w:t>Wykonawca udziela Zamawiającemu 36-miesięcznej rękojmi za wady na przedmiot zamówienia, liczonej od dnia dokonania odbioru końcowego przedmiotu zamówienia, potwierdzonego podpisaniem przez Zamawiającego, Wykonawcę oraz Inspekt</w:t>
      </w:r>
      <w:r>
        <w:rPr>
          <w:rFonts w:asciiTheme="minorHAnsi" w:hAnsiTheme="minorHAnsi" w:cs="Calibri"/>
          <w:sz w:val="24"/>
        </w:rPr>
        <w:t>ora Nadzoru</w:t>
      </w:r>
      <w:r w:rsidRPr="00952459">
        <w:rPr>
          <w:rFonts w:asciiTheme="minorHAnsi" w:hAnsiTheme="minorHAnsi" w:cs="Calibri"/>
          <w:sz w:val="24"/>
        </w:rPr>
        <w:t xml:space="preserve"> Protokołu Odbioru Końcowego.</w:t>
      </w:r>
    </w:p>
    <w:p w:rsidR="00462563" w:rsidRPr="00952459" w:rsidRDefault="00462563" w:rsidP="00462563">
      <w:pPr>
        <w:pStyle w:val="Nowy2"/>
        <w:keepLines/>
        <w:spacing w:before="120" w:after="0" w:line="276" w:lineRule="auto"/>
        <w:ind w:left="357" w:hanging="357"/>
        <w:contextualSpacing/>
        <w:jc w:val="both"/>
        <w:rPr>
          <w:rFonts w:asciiTheme="minorHAnsi" w:hAnsiTheme="minorHAnsi"/>
        </w:rPr>
      </w:pPr>
      <w:bookmarkStart w:id="47" w:name="_Ref361994070"/>
      <w:bookmarkStart w:id="48" w:name="_Toc448221663"/>
      <w:r w:rsidRPr="00952459">
        <w:rPr>
          <w:rFonts w:asciiTheme="minorHAnsi" w:hAnsiTheme="minorHAnsi"/>
        </w:rPr>
        <w:t>Warunki udziału w postępowaniu, opis sposobu dokonywania oceny spełniania tych warunków, wykaz oświadczeń lub dokumentów, jakie mają dostarczyć Wykonawcy w celu potwierdzeni</w:t>
      </w:r>
      <w:r w:rsidRPr="00952459">
        <w:rPr>
          <w:rFonts w:asciiTheme="minorHAnsi" w:hAnsiTheme="minorHAnsi"/>
          <w:lang w:val="pl-PL"/>
        </w:rPr>
        <w:t>a</w:t>
      </w:r>
      <w:r w:rsidRPr="00952459">
        <w:rPr>
          <w:rFonts w:asciiTheme="minorHAnsi" w:hAnsiTheme="minorHAnsi"/>
        </w:rPr>
        <w:t xml:space="preserve"> spełniania warunków </w:t>
      </w:r>
      <w:r w:rsidRPr="00952459">
        <w:rPr>
          <w:rFonts w:asciiTheme="minorHAnsi" w:hAnsiTheme="minorHAnsi"/>
          <w:lang w:val="pl-PL"/>
        </w:rPr>
        <w:t xml:space="preserve">udziału </w:t>
      </w:r>
      <w:r w:rsidRPr="00952459">
        <w:rPr>
          <w:rFonts w:asciiTheme="minorHAnsi" w:hAnsiTheme="minorHAnsi"/>
        </w:rPr>
        <w:t>w postępowaniu określonych w art. 22 ust. 1 ustawy</w:t>
      </w:r>
      <w:r w:rsidRPr="00952459">
        <w:rPr>
          <w:rFonts w:asciiTheme="minorHAnsi" w:hAnsiTheme="minorHAnsi"/>
          <w:lang w:val="pl-PL"/>
        </w:rPr>
        <w:t>,</w:t>
      </w:r>
      <w:r w:rsidRPr="00952459">
        <w:rPr>
          <w:rFonts w:asciiTheme="minorHAnsi" w:hAnsiTheme="minorHAnsi"/>
        </w:rPr>
        <w:t xml:space="preserve"> braku podstaw do wykluczenia z postępowania na podstawie art. 24 ust. 1 ustawy i art. 24 ust. 2 pkt 5 ustawy</w:t>
      </w:r>
      <w:r w:rsidRPr="00952459">
        <w:rPr>
          <w:rFonts w:asciiTheme="minorHAnsi" w:hAnsiTheme="minorHAnsi"/>
          <w:lang w:val="pl-PL"/>
        </w:rPr>
        <w:t xml:space="preserve"> oraz potwierdzenia, że oferowane dostawy materiałów i urządzeń odpowiadają wymaganiom określonym przez Zamawiającego.</w:t>
      </w:r>
      <w:bookmarkEnd w:id="47"/>
      <w:bookmarkEnd w:id="48"/>
    </w:p>
    <w:p w:rsidR="00462563" w:rsidRPr="000611D4" w:rsidRDefault="00462563" w:rsidP="00462563">
      <w:pPr>
        <w:pStyle w:val="Nowy3"/>
        <w:keepNext/>
        <w:keepLines/>
        <w:spacing w:before="0"/>
        <w:contextualSpacing/>
        <w:rPr>
          <w:lang w:val="x-none"/>
        </w:rPr>
      </w:pPr>
      <w:bookmarkStart w:id="49" w:name="_Toc448221664"/>
      <w:r w:rsidRPr="00952459">
        <w:t>O udzielenie zamówienia mogą ubiegać się Wykonawcy</w:t>
      </w:r>
      <w:r>
        <w:t>,</w:t>
      </w:r>
      <w:r w:rsidRPr="00952459">
        <w:t xml:space="preserve"> wobec których brak jest podstaw do wykluczenia z postępowania na podstawie ustawy oraz, którzy spełniają warunki udziału dotyczące:</w:t>
      </w:r>
      <w:bookmarkEnd w:id="49"/>
    </w:p>
    <w:p w:rsidR="00462563" w:rsidRPr="00D2115F" w:rsidRDefault="00462563" w:rsidP="00462563">
      <w:pPr>
        <w:pStyle w:val="Nowy4"/>
        <w:keepLines/>
        <w:spacing w:line="276" w:lineRule="auto"/>
        <w:contextualSpacing/>
      </w:pPr>
      <w:r w:rsidRPr="006B6B68">
        <w:rPr>
          <w:b/>
          <w:lang w:val="pl-PL"/>
        </w:rPr>
        <w:t>P</w:t>
      </w:r>
      <w:r w:rsidRPr="006B6B68">
        <w:rPr>
          <w:b/>
        </w:rPr>
        <w:t xml:space="preserve">osiadania uprawnień do wykonywania </w:t>
      </w:r>
      <w:r w:rsidRPr="006B6B68">
        <w:rPr>
          <w:b/>
          <w:lang w:val="pl-PL"/>
        </w:rPr>
        <w:t xml:space="preserve">określonej </w:t>
      </w:r>
      <w:r w:rsidRPr="006B6B68">
        <w:rPr>
          <w:b/>
        </w:rPr>
        <w:t>działalności lub czynności, jeżeli przepisy prawa nakładają obowiązek ich posiadania</w:t>
      </w:r>
      <w:r w:rsidRPr="000611D4">
        <w:rPr>
          <w:lang w:val="pl-PL"/>
        </w:rPr>
        <w:t xml:space="preserve"> - Zamawiający nie dokonuje uszczegółowienia tego warunku.</w:t>
      </w:r>
      <w:bookmarkStart w:id="50" w:name="_Ref361826048"/>
      <w:bookmarkStart w:id="51" w:name="_Ref361910047"/>
    </w:p>
    <w:p w:rsidR="00462563" w:rsidRPr="00AF53D3" w:rsidRDefault="00462563" w:rsidP="00462563">
      <w:pPr>
        <w:pStyle w:val="Nowy4"/>
        <w:keepLines/>
        <w:spacing w:line="276" w:lineRule="auto"/>
        <w:contextualSpacing/>
      </w:pPr>
      <w:bookmarkStart w:id="52" w:name="_Ref444258433"/>
      <w:r w:rsidRPr="008A053C">
        <w:rPr>
          <w:b/>
        </w:rPr>
        <w:t>Posiadania wiedzy i doświadczenia</w:t>
      </w:r>
      <w:r>
        <w:rPr>
          <w:lang w:val="pl-PL"/>
        </w:rPr>
        <w:t xml:space="preserve"> - </w:t>
      </w:r>
      <w:r w:rsidRPr="00EB5514">
        <w:t xml:space="preserve">Zamawiający uzna warunek dotyczący posiadania wiedzy i doświadczenia za spełniony, jeżeli  w okresie ostatnich pięciu lat przed upływem </w:t>
      </w:r>
      <w:r w:rsidRPr="00AF53D3">
        <w:t>terminu składania ofert, a jeżeli okres prowadzenia działalności jest krótszy – w tym okresie</w:t>
      </w:r>
      <w:r w:rsidRPr="00AF53D3">
        <w:rPr>
          <w:lang w:val="pl-PL"/>
        </w:rPr>
        <w:t>, Wykonawca wykaże wykonanie</w:t>
      </w:r>
      <w:r w:rsidRPr="00AF53D3">
        <w:t>:</w:t>
      </w:r>
    </w:p>
    <w:p w:rsidR="00462563" w:rsidRPr="009B57F8" w:rsidRDefault="00462563" w:rsidP="00462563">
      <w:pPr>
        <w:pStyle w:val="Akapitzlist"/>
        <w:keepNext/>
        <w:keepLines/>
        <w:numPr>
          <w:ilvl w:val="0"/>
          <w:numId w:val="22"/>
        </w:numPr>
        <w:spacing w:after="0" w:line="276" w:lineRule="auto"/>
        <w:ind w:left="1276" w:hanging="357"/>
        <w:contextualSpacing/>
        <w:jc w:val="both"/>
        <w:rPr>
          <w:rFonts w:asciiTheme="minorHAnsi" w:hAnsiTheme="minorHAnsi"/>
          <w:b/>
          <w:bCs/>
          <w:sz w:val="24"/>
        </w:rPr>
      </w:pPr>
      <w:r w:rsidRPr="00AF53D3">
        <w:rPr>
          <w:rFonts w:asciiTheme="minorHAnsi" w:hAnsiTheme="minorHAnsi"/>
          <w:sz w:val="24"/>
        </w:rPr>
        <w:lastRenderedPageBreak/>
        <w:t xml:space="preserve">co najmniej jednego zamówienia o wartości co najmniej  300 000 PLN brutto,  polegającego na </w:t>
      </w:r>
      <w:bookmarkStart w:id="53" w:name="_GoBack"/>
      <w:bookmarkEnd w:id="53"/>
      <w:r w:rsidRPr="009B57F8">
        <w:rPr>
          <w:rFonts w:asciiTheme="minorHAnsi" w:hAnsiTheme="minorHAnsi"/>
          <w:sz w:val="24"/>
        </w:rPr>
        <w:t xml:space="preserve">wykonaniu rekultywacji składowiska odpadów innych niż niebezpieczne i obojętne, którego powierzchnia wynosiła minimum  3 ha, które zostało wykonane w sposób należyty oraz zgodnie z zasadami sztuki budowlanej i prawidłowo ukończone </w:t>
      </w:r>
    </w:p>
    <w:p w:rsidR="00462563" w:rsidRPr="009B57F8" w:rsidRDefault="00462563" w:rsidP="00462563">
      <w:pPr>
        <w:pStyle w:val="Akapitzlist"/>
        <w:keepNext/>
        <w:keepLines/>
        <w:spacing w:after="0" w:line="276" w:lineRule="auto"/>
        <w:ind w:left="1276"/>
        <w:contextualSpacing/>
        <w:jc w:val="both"/>
        <w:rPr>
          <w:rFonts w:asciiTheme="minorHAnsi" w:hAnsiTheme="minorHAnsi"/>
          <w:b/>
          <w:bCs/>
          <w:sz w:val="24"/>
        </w:rPr>
      </w:pPr>
      <w:r w:rsidRPr="009B57F8">
        <w:rPr>
          <w:rFonts w:asciiTheme="minorHAnsi" w:hAnsiTheme="minorHAnsi"/>
          <w:b/>
          <w:sz w:val="24"/>
        </w:rPr>
        <w:t>ORAZ</w:t>
      </w:r>
    </w:p>
    <w:p w:rsidR="00462563" w:rsidRPr="009B57F8" w:rsidRDefault="00462563" w:rsidP="00462563">
      <w:pPr>
        <w:pStyle w:val="Akapitzlist"/>
        <w:keepNext/>
        <w:keepLines/>
        <w:numPr>
          <w:ilvl w:val="0"/>
          <w:numId w:val="22"/>
        </w:numPr>
        <w:spacing w:after="0" w:line="276" w:lineRule="auto"/>
        <w:ind w:left="1276" w:hanging="357"/>
        <w:contextualSpacing/>
        <w:jc w:val="both"/>
        <w:rPr>
          <w:rFonts w:asciiTheme="minorHAnsi" w:hAnsiTheme="minorHAnsi"/>
          <w:b/>
          <w:bCs/>
          <w:sz w:val="24"/>
        </w:rPr>
      </w:pPr>
      <w:r w:rsidRPr="009B57F8">
        <w:rPr>
          <w:rFonts w:asciiTheme="minorHAnsi" w:hAnsiTheme="minorHAnsi"/>
          <w:sz w:val="24"/>
        </w:rPr>
        <w:t>co najmniej  jednego zamówienia o wartości co najmniej 1 000 000,00 PLN brutto,  polegającego na wykonaniu rekultywacji składowiska odpadów innych niż niebezpieczne i obojętne</w:t>
      </w:r>
      <w:r w:rsidR="005B33AE" w:rsidRPr="009B57F8">
        <w:rPr>
          <w:rFonts w:asciiTheme="minorHAnsi" w:hAnsiTheme="minorHAnsi"/>
          <w:sz w:val="24"/>
        </w:rPr>
        <w:t>, wyposażonego w instalację czynnego odgazowania</w:t>
      </w:r>
      <w:r w:rsidRPr="009B57F8">
        <w:rPr>
          <w:rFonts w:asciiTheme="minorHAnsi" w:hAnsiTheme="minorHAnsi"/>
          <w:sz w:val="24"/>
        </w:rPr>
        <w:t>, przy czym zakres zamówienia musi uwzględniać wykonanie uszczelnienia w postaci bentomaty w ilości minimum 8 000 m</w:t>
      </w:r>
      <w:r w:rsidRPr="009B57F8">
        <w:rPr>
          <w:rFonts w:asciiTheme="minorHAnsi" w:hAnsiTheme="minorHAnsi"/>
          <w:sz w:val="24"/>
          <w:vertAlign w:val="superscript"/>
        </w:rPr>
        <w:t>2</w:t>
      </w:r>
      <w:r w:rsidRPr="009B57F8">
        <w:rPr>
          <w:rFonts w:asciiTheme="minorHAnsi" w:hAnsiTheme="minorHAnsi"/>
          <w:sz w:val="24"/>
        </w:rPr>
        <w:t>, które zostało wykonane w sposób należyty oraz zgodnie z zasadami sztuki budowlanej i prawidłowo ukończone</w:t>
      </w:r>
    </w:p>
    <w:p w:rsidR="00462563" w:rsidRPr="009B57F8" w:rsidRDefault="00462563" w:rsidP="00462563">
      <w:pPr>
        <w:pStyle w:val="Akapitzlist"/>
        <w:keepNext/>
        <w:keepLines/>
        <w:spacing w:after="0" w:line="276" w:lineRule="auto"/>
        <w:ind w:left="1276"/>
        <w:contextualSpacing/>
        <w:jc w:val="both"/>
        <w:rPr>
          <w:rFonts w:asciiTheme="minorHAnsi" w:hAnsiTheme="minorHAnsi"/>
          <w:b/>
          <w:bCs/>
          <w:sz w:val="24"/>
        </w:rPr>
      </w:pPr>
      <w:r w:rsidRPr="009B57F8">
        <w:rPr>
          <w:rFonts w:asciiTheme="minorHAnsi" w:hAnsiTheme="minorHAnsi"/>
          <w:b/>
          <w:bCs/>
          <w:sz w:val="24"/>
        </w:rPr>
        <w:t>ALBO</w:t>
      </w:r>
    </w:p>
    <w:p w:rsidR="00462563" w:rsidRPr="009B57F8" w:rsidRDefault="00462563" w:rsidP="00462563">
      <w:pPr>
        <w:pStyle w:val="Akapitzlist"/>
        <w:keepNext/>
        <w:keepLines/>
        <w:numPr>
          <w:ilvl w:val="0"/>
          <w:numId w:val="36"/>
        </w:numPr>
        <w:spacing w:after="0" w:line="276" w:lineRule="auto"/>
        <w:ind w:left="1276"/>
        <w:contextualSpacing/>
        <w:jc w:val="both"/>
        <w:rPr>
          <w:rFonts w:asciiTheme="minorHAnsi" w:hAnsiTheme="minorHAnsi"/>
          <w:b/>
          <w:bCs/>
          <w:sz w:val="24"/>
        </w:rPr>
      </w:pPr>
      <w:r w:rsidRPr="009B57F8">
        <w:rPr>
          <w:rFonts w:asciiTheme="minorHAnsi" w:hAnsiTheme="minorHAnsi"/>
          <w:sz w:val="24"/>
        </w:rPr>
        <w:t>co najmniej dwóch zamówień o wartości co najmniej 1 000 000,00 PLN brutto każde, polegających na wykonaniu rekultywacji składowiska odpadów innych niż niebezpieczne i obojętne, przy czym zakres każdego z tych dwóch zamówień musi uwzględniać wykonanie uszczelnienia w postaci bentomaty w ilości minimum 8 000 m</w:t>
      </w:r>
      <w:r w:rsidRPr="009B57F8">
        <w:rPr>
          <w:rFonts w:asciiTheme="minorHAnsi" w:hAnsiTheme="minorHAnsi"/>
          <w:sz w:val="24"/>
          <w:vertAlign w:val="superscript"/>
        </w:rPr>
        <w:t>2</w:t>
      </w:r>
      <w:r w:rsidRPr="009B57F8">
        <w:rPr>
          <w:rFonts w:asciiTheme="minorHAnsi" w:hAnsiTheme="minorHAnsi"/>
          <w:sz w:val="24"/>
        </w:rPr>
        <w:t>, które zostały wykonane w sposób należyty oraz zgodnie z zasadami sztuki budowlanej i prawidłowo ukończone.</w:t>
      </w:r>
      <w:bookmarkEnd w:id="50"/>
      <w:bookmarkEnd w:id="51"/>
      <w:bookmarkEnd w:id="52"/>
      <w:r w:rsidR="005B33AE" w:rsidRPr="009B57F8">
        <w:rPr>
          <w:rFonts w:asciiTheme="minorHAnsi" w:hAnsiTheme="minorHAnsi"/>
          <w:sz w:val="24"/>
        </w:rPr>
        <w:t xml:space="preserve"> </w:t>
      </w:r>
      <w:r w:rsidR="009C0F05" w:rsidRPr="009B57F8">
        <w:rPr>
          <w:rFonts w:asciiTheme="minorHAnsi" w:hAnsiTheme="minorHAnsi"/>
          <w:sz w:val="24"/>
        </w:rPr>
        <w:t>Zamawiający wymaga, aby j</w:t>
      </w:r>
      <w:r w:rsidR="005B33AE" w:rsidRPr="009B57F8">
        <w:rPr>
          <w:rFonts w:asciiTheme="minorHAnsi" w:hAnsiTheme="minorHAnsi"/>
          <w:sz w:val="24"/>
        </w:rPr>
        <w:t xml:space="preserve">edno z tych zamówień </w:t>
      </w:r>
      <w:r w:rsidR="009C0F05" w:rsidRPr="009B57F8">
        <w:rPr>
          <w:rFonts w:asciiTheme="minorHAnsi" w:hAnsiTheme="minorHAnsi"/>
          <w:sz w:val="24"/>
        </w:rPr>
        <w:t>dotyczyło składowiska wyposażonego w instalację czynnego odgazowania.</w:t>
      </w:r>
    </w:p>
    <w:p w:rsidR="00462563" w:rsidRPr="009B57F8" w:rsidRDefault="00462563" w:rsidP="00462563">
      <w:pPr>
        <w:pStyle w:val="Nowy5"/>
        <w:keepNext/>
        <w:keepLines/>
        <w:spacing w:afterLines="0" w:after="0"/>
        <w:contextualSpacing/>
        <w:rPr>
          <w:bCs/>
          <w:lang w:val="pl-PL"/>
        </w:rPr>
      </w:pPr>
      <w:bookmarkStart w:id="54" w:name="_Ref446061908"/>
      <w:r w:rsidRPr="009B57F8">
        <w:t>W celu wykazania spełniania niniejszego</w:t>
      </w:r>
      <w:r w:rsidRPr="009B57F8">
        <w:rPr>
          <w:i/>
        </w:rPr>
        <w:t xml:space="preserve"> </w:t>
      </w:r>
      <w:r w:rsidRPr="009B57F8">
        <w:t xml:space="preserve">warunku Wykonawca zobowiązany jest przedłożyć </w:t>
      </w:r>
      <w:r w:rsidR="00235281" w:rsidRPr="009B57F8">
        <w:rPr>
          <w:b/>
          <w:bCs/>
          <w:lang w:val="pl-PL"/>
        </w:rPr>
        <w:t>W</w:t>
      </w:r>
      <w:proofErr w:type="spellStart"/>
      <w:r w:rsidRPr="009B57F8">
        <w:rPr>
          <w:b/>
          <w:bCs/>
        </w:rPr>
        <w:t>ykaz</w:t>
      </w:r>
      <w:proofErr w:type="spellEnd"/>
      <w:r w:rsidRPr="009B57F8">
        <w:rPr>
          <w:b/>
          <w:bCs/>
        </w:rPr>
        <w:t xml:space="preserve"> wykonanych robót budowlanych </w:t>
      </w:r>
      <w:r w:rsidRPr="009B57F8">
        <w:t xml:space="preserve">sporządzony według wzoru stanowiącego </w:t>
      </w:r>
      <w:r w:rsidRPr="009B57F8">
        <w:rPr>
          <w:b/>
        </w:rPr>
        <w:t xml:space="preserve">Załącznik nr </w:t>
      </w:r>
      <w:r w:rsidRPr="009B57F8">
        <w:rPr>
          <w:b/>
          <w:lang w:val="pl-PL"/>
        </w:rPr>
        <w:t>5</w:t>
      </w:r>
      <w:r w:rsidRPr="009B57F8">
        <w:rPr>
          <w:b/>
          <w:bCs/>
        </w:rPr>
        <w:t xml:space="preserve"> </w:t>
      </w:r>
      <w:r w:rsidRPr="009B57F8">
        <w:t xml:space="preserve">do niniejszej IDW </w:t>
      </w:r>
      <w:r w:rsidRPr="009B57F8">
        <w:rPr>
          <w:b/>
          <w:bCs/>
        </w:rPr>
        <w:t>oraz załączyć dowody dotyczące najważniejszych robót, określając</w:t>
      </w:r>
      <w:r w:rsidRPr="009B57F8">
        <w:rPr>
          <w:b/>
          <w:bCs/>
          <w:lang w:val="pl-PL"/>
        </w:rPr>
        <w:t>e</w:t>
      </w:r>
      <w:r w:rsidRPr="009B57F8">
        <w:rPr>
          <w:b/>
          <w:bCs/>
        </w:rPr>
        <w:t>, czy roboty te zostały wykonane w sposób należyty oraz wskazując</w:t>
      </w:r>
      <w:r w:rsidRPr="009B57F8">
        <w:rPr>
          <w:b/>
          <w:bCs/>
          <w:lang w:val="pl-PL"/>
        </w:rPr>
        <w:t>e</w:t>
      </w:r>
      <w:r w:rsidRPr="009B57F8">
        <w:rPr>
          <w:b/>
          <w:bCs/>
        </w:rPr>
        <w:t>, czy zostały wykonane zgodnie z zasadami sztuki budowlanej i prawidłowo ukończone</w:t>
      </w:r>
      <w:r w:rsidR="00BA22E4" w:rsidRPr="009B57F8">
        <w:rPr>
          <w:b/>
          <w:bCs/>
          <w:lang w:val="pl-PL"/>
        </w:rPr>
        <w:t xml:space="preserve"> </w:t>
      </w:r>
      <w:r w:rsidR="00BA22E4" w:rsidRPr="009B57F8">
        <w:rPr>
          <w:bCs/>
          <w:lang w:val="pl-PL"/>
        </w:rPr>
        <w:t>(</w:t>
      </w:r>
      <w:r w:rsidR="00BA22E4" w:rsidRPr="009B57F8">
        <w:t>w przypadku wspólnego ubiegania się dwóch lub więcej Wykonawców o udzielenie niniejszego zamówienia, oceniany będzie ich łączny potencjał techniczny</w:t>
      </w:r>
      <w:r w:rsidR="00BA22E4" w:rsidRPr="009B57F8">
        <w:rPr>
          <w:lang w:val="pl-PL"/>
        </w:rPr>
        <w:t>)</w:t>
      </w:r>
      <w:r w:rsidRPr="009B57F8">
        <w:rPr>
          <w:b/>
          <w:bCs/>
        </w:rPr>
        <w:t>.</w:t>
      </w:r>
      <w:bookmarkEnd w:id="54"/>
      <w:r w:rsidRPr="009B57F8">
        <w:t xml:space="preserve"> </w:t>
      </w:r>
    </w:p>
    <w:p w:rsidR="00462563" w:rsidRPr="009B57F8" w:rsidRDefault="00462563" w:rsidP="00462563">
      <w:pPr>
        <w:pStyle w:val="Nowy5"/>
        <w:keepNext/>
        <w:keepLines/>
        <w:spacing w:afterLines="0" w:after="0"/>
        <w:contextualSpacing/>
        <w:rPr>
          <w:bCs/>
        </w:rPr>
      </w:pPr>
      <w:r w:rsidRPr="009B57F8">
        <w:t xml:space="preserve">Za najważniejsze roboty budowlane uznaje się roboty budowlane niezbędne do wykazania spełnienia warunku określonego w pkt. </w:t>
      </w:r>
      <w:r w:rsidRPr="009B57F8">
        <w:fldChar w:fldCharType="begin"/>
      </w:r>
      <w:r w:rsidRPr="009B57F8">
        <w:instrText xml:space="preserve"> REF _Ref444258433 \r \h  \* MERGEFORMAT </w:instrText>
      </w:r>
      <w:r w:rsidRPr="009B57F8">
        <w:fldChar w:fldCharType="separate"/>
      </w:r>
      <w:r w:rsidR="0035558F" w:rsidRPr="009B57F8">
        <w:t>10.1.2</w:t>
      </w:r>
      <w:r w:rsidRPr="009B57F8">
        <w:fldChar w:fldCharType="end"/>
      </w:r>
      <w:r w:rsidRPr="009B57F8">
        <w:t>.</w:t>
      </w:r>
      <w:r w:rsidRPr="009B57F8">
        <w:rPr>
          <w:lang w:val="pl-PL"/>
        </w:rPr>
        <w:t>,</w:t>
      </w:r>
      <w:r w:rsidRPr="009B57F8">
        <w:t xml:space="preserve"> tj.</w:t>
      </w:r>
      <w:r w:rsidRPr="009B57F8">
        <w:rPr>
          <w:lang w:val="pl-PL"/>
        </w:rPr>
        <w:t>:</w:t>
      </w:r>
    </w:p>
    <w:p w:rsidR="00462563" w:rsidRPr="009B57F8" w:rsidRDefault="00462563" w:rsidP="00462563">
      <w:pPr>
        <w:pStyle w:val="Akapitzlist"/>
        <w:keepNext/>
        <w:keepLines/>
        <w:numPr>
          <w:ilvl w:val="0"/>
          <w:numId w:val="23"/>
        </w:numPr>
        <w:spacing w:after="0" w:line="276" w:lineRule="auto"/>
        <w:ind w:left="1418"/>
        <w:contextualSpacing/>
        <w:jc w:val="both"/>
      </w:pPr>
      <w:r w:rsidRPr="009B57F8">
        <w:rPr>
          <w:rFonts w:asciiTheme="minorHAnsi" w:hAnsiTheme="minorHAnsi"/>
          <w:sz w:val="24"/>
        </w:rPr>
        <w:t>zamówienie o wartości co najmniej 300 000,00 PLN brutto, polegające na wykonaniu rekultywacji składowiska odpadów innych niż niebezpieczne i obojętne, którego powierzchnia wynosiła minimum  3 ha, które zostało wykonane w sposób należyty oraz zgodnie z zasadami sztuki budowlanej i prawidłowo ukończone,</w:t>
      </w:r>
    </w:p>
    <w:p w:rsidR="009C0F05" w:rsidRPr="009B57F8" w:rsidRDefault="009C0F05" w:rsidP="00462563">
      <w:pPr>
        <w:pStyle w:val="Akapitzlist"/>
        <w:keepNext/>
        <w:keepLines/>
        <w:numPr>
          <w:ilvl w:val="0"/>
          <w:numId w:val="23"/>
        </w:numPr>
        <w:spacing w:after="0" w:line="276" w:lineRule="auto"/>
        <w:ind w:left="1418"/>
        <w:contextualSpacing/>
        <w:jc w:val="both"/>
      </w:pPr>
      <w:r w:rsidRPr="009B57F8">
        <w:rPr>
          <w:rFonts w:asciiTheme="minorHAnsi" w:hAnsiTheme="minorHAnsi"/>
          <w:sz w:val="24"/>
        </w:rPr>
        <w:t xml:space="preserve">zamówienie o wartości co najmniej 1 000 000,00 PLN brutto, polegające na wykonaniu rekultywacji składowiska odpadów innych niż niebezpieczne i obojętne, </w:t>
      </w:r>
      <w:r w:rsidR="00BF0ED5" w:rsidRPr="009B57F8">
        <w:rPr>
          <w:rFonts w:asciiTheme="minorHAnsi" w:hAnsiTheme="minorHAnsi"/>
          <w:sz w:val="24"/>
        </w:rPr>
        <w:t xml:space="preserve">wyposażonego w instalację czynnego odgazowania, </w:t>
      </w:r>
      <w:r w:rsidRPr="009B57F8">
        <w:rPr>
          <w:rFonts w:asciiTheme="minorHAnsi" w:hAnsiTheme="minorHAnsi"/>
          <w:sz w:val="24"/>
        </w:rPr>
        <w:t>które zostało wykonane w sposób należyty oraz zgodnie z zasadami sztuki budowlanej i prawidłowo ukończone, przy czym zakres zamówienia musi uwzględniać wykonanie uszczelnienia w postaci bentomaty w ilości minimum 8 000 m</w:t>
      </w:r>
      <w:r w:rsidRPr="009B57F8">
        <w:rPr>
          <w:rFonts w:asciiTheme="minorHAnsi" w:hAnsiTheme="minorHAnsi"/>
          <w:sz w:val="24"/>
          <w:vertAlign w:val="superscript"/>
        </w:rPr>
        <w:t>2</w:t>
      </w:r>
      <w:r w:rsidR="003B7E0E" w:rsidRPr="009B57F8">
        <w:rPr>
          <w:rFonts w:asciiTheme="minorHAnsi" w:hAnsiTheme="minorHAnsi"/>
          <w:sz w:val="24"/>
        </w:rPr>
        <w:t>,</w:t>
      </w:r>
    </w:p>
    <w:p w:rsidR="00462563" w:rsidRPr="00B2215C" w:rsidRDefault="00462563" w:rsidP="00462563">
      <w:pPr>
        <w:pStyle w:val="Akapitzlist"/>
        <w:keepNext/>
        <w:keepLines/>
        <w:numPr>
          <w:ilvl w:val="0"/>
          <w:numId w:val="23"/>
        </w:numPr>
        <w:spacing w:after="0" w:line="276" w:lineRule="auto"/>
        <w:ind w:left="1418"/>
        <w:contextualSpacing/>
        <w:jc w:val="both"/>
      </w:pPr>
      <w:r w:rsidRPr="00B2215C">
        <w:rPr>
          <w:rFonts w:asciiTheme="minorHAnsi" w:hAnsiTheme="minorHAnsi"/>
          <w:sz w:val="24"/>
        </w:rPr>
        <w:lastRenderedPageBreak/>
        <w:t>zamówieni</w:t>
      </w:r>
      <w:r>
        <w:rPr>
          <w:rFonts w:asciiTheme="minorHAnsi" w:hAnsiTheme="minorHAnsi"/>
          <w:sz w:val="24"/>
        </w:rPr>
        <w:t>e</w:t>
      </w:r>
      <w:r w:rsidRPr="00B2215C">
        <w:rPr>
          <w:rFonts w:asciiTheme="minorHAnsi" w:hAnsiTheme="minorHAnsi"/>
          <w:sz w:val="24"/>
        </w:rPr>
        <w:t xml:space="preserve"> o wartości co najmniej 1 000 000,00 PLN brutto, polegające na wykonaniu rekultywacji składowiska odpadów innych niż niebezpieczne i obojętne, które zostało wykonane w sposób należyty oraz zgodnie z zasadami sztuki budowlanej i prawidłowo ukończone</w:t>
      </w:r>
      <w:r>
        <w:rPr>
          <w:rFonts w:asciiTheme="minorHAnsi" w:hAnsiTheme="minorHAnsi"/>
          <w:sz w:val="24"/>
        </w:rPr>
        <w:t>,</w:t>
      </w:r>
      <w:r w:rsidRPr="00DD35EE">
        <w:rPr>
          <w:rFonts w:asciiTheme="minorHAnsi" w:hAnsiTheme="minorHAnsi"/>
          <w:sz w:val="24"/>
        </w:rPr>
        <w:t xml:space="preserve"> </w:t>
      </w:r>
      <w:r>
        <w:rPr>
          <w:rFonts w:asciiTheme="minorHAnsi" w:hAnsiTheme="minorHAnsi"/>
          <w:sz w:val="24"/>
        </w:rPr>
        <w:t>przy czym zakres</w:t>
      </w:r>
      <w:r w:rsidRPr="00B2215C">
        <w:rPr>
          <w:rFonts w:asciiTheme="minorHAnsi" w:hAnsiTheme="minorHAnsi"/>
          <w:sz w:val="24"/>
        </w:rPr>
        <w:t xml:space="preserve"> zamówie</w:t>
      </w:r>
      <w:r>
        <w:rPr>
          <w:rFonts w:asciiTheme="minorHAnsi" w:hAnsiTheme="minorHAnsi"/>
          <w:sz w:val="24"/>
        </w:rPr>
        <w:t xml:space="preserve">nia </w:t>
      </w:r>
      <w:r w:rsidRPr="00B2215C">
        <w:rPr>
          <w:rFonts w:asciiTheme="minorHAnsi" w:hAnsiTheme="minorHAnsi"/>
          <w:sz w:val="24"/>
        </w:rPr>
        <w:t>musi uwzględniać wykonanie uszczelnienia w postaci bentomaty w ilości minimum 8 000 m</w:t>
      </w:r>
      <w:r w:rsidRPr="00B2215C">
        <w:rPr>
          <w:rFonts w:asciiTheme="minorHAnsi" w:hAnsiTheme="minorHAnsi"/>
          <w:sz w:val="24"/>
          <w:vertAlign w:val="superscript"/>
        </w:rPr>
        <w:t>2</w:t>
      </w:r>
      <w:r w:rsidRPr="00B2215C">
        <w:rPr>
          <w:rFonts w:asciiTheme="minorHAnsi" w:hAnsiTheme="minorHAnsi"/>
          <w:sz w:val="24"/>
        </w:rPr>
        <w:t>.</w:t>
      </w:r>
    </w:p>
    <w:p w:rsidR="00462563" w:rsidRPr="00B2215C" w:rsidRDefault="00462563" w:rsidP="00462563">
      <w:pPr>
        <w:pStyle w:val="Nowy5"/>
        <w:keepNext/>
        <w:keepLines/>
        <w:spacing w:afterLines="0" w:after="0"/>
        <w:contextualSpacing/>
      </w:pPr>
      <w:r w:rsidRPr="00B2215C">
        <w:t>Dowodami, o których mowa powyżej są:</w:t>
      </w:r>
    </w:p>
    <w:p w:rsidR="00462563" w:rsidRPr="00B2215C" w:rsidRDefault="00462563" w:rsidP="00462563">
      <w:pPr>
        <w:pStyle w:val="Standard"/>
        <w:keepNext/>
        <w:keepLines/>
        <w:numPr>
          <w:ilvl w:val="0"/>
          <w:numId w:val="24"/>
        </w:numPr>
        <w:spacing w:line="276" w:lineRule="auto"/>
        <w:ind w:left="1418" w:hanging="357"/>
        <w:contextualSpacing/>
        <w:jc w:val="both"/>
        <w:rPr>
          <w:rFonts w:ascii="Calibri" w:hAnsi="Calibri" w:cs="Calibri"/>
        </w:rPr>
      </w:pPr>
      <w:r w:rsidRPr="00B2215C">
        <w:rPr>
          <w:rFonts w:ascii="Calibri" w:hAnsi="Calibri" w:cs="Calibri"/>
        </w:rPr>
        <w:t>poświadczenie,</w:t>
      </w:r>
    </w:p>
    <w:p w:rsidR="00462563" w:rsidRPr="00B2215C" w:rsidRDefault="00462563" w:rsidP="00462563">
      <w:pPr>
        <w:pStyle w:val="Standard"/>
        <w:keepNext/>
        <w:keepLines/>
        <w:numPr>
          <w:ilvl w:val="0"/>
          <w:numId w:val="24"/>
        </w:numPr>
        <w:spacing w:line="276" w:lineRule="auto"/>
        <w:ind w:left="1418" w:hanging="357"/>
        <w:contextualSpacing/>
        <w:jc w:val="both"/>
        <w:rPr>
          <w:rFonts w:ascii="Calibri" w:hAnsi="Calibri" w:cs="Calibri"/>
        </w:rPr>
      </w:pPr>
      <w:r w:rsidRPr="00B2215C">
        <w:rPr>
          <w:rFonts w:ascii="Calibri" w:hAnsi="Calibri" w:cs="Calibri"/>
        </w:rPr>
        <w:t>inne dokumenty – jeżeli z uzasadnionych przyczyn o obiektywnym charakterze Wykonawca nie jest w stanie uzyskać poświadczenia, o którym mowa w pkt 1).</w:t>
      </w:r>
    </w:p>
    <w:p w:rsidR="00462563" w:rsidRPr="00B2215C" w:rsidRDefault="00462563" w:rsidP="00462563">
      <w:pPr>
        <w:keepNext/>
        <w:keepLines/>
        <w:spacing w:line="276" w:lineRule="auto"/>
        <w:ind w:left="851"/>
        <w:contextualSpacing/>
        <w:jc w:val="both"/>
      </w:pPr>
      <w:r w:rsidRPr="00AF53D3">
        <w:t>W przypadku, gdy Zamawiający jest podmiotem, na rzecz którego roboty budowlane wskazane</w:t>
      </w:r>
      <w:r w:rsidRPr="00B2215C">
        <w:t xml:space="preserve"> w wykazie zostały wcześniej wykonane, Wykonawca nie ma obowiązku przedkładania ww. dowodów.</w:t>
      </w:r>
    </w:p>
    <w:p w:rsidR="00462563" w:rsidRPr="00B2215C" w:rsidRDefault="00462563" w:rsidP="00462563">
      <w:pPr>
        <w:pStyle w:val="Nowy4"/>
        <w:keepLines/>
        <w:spacing w:line="276" w:lineRule="auto"/>
        <w:contextualSpacing/>
        <w:rPr>
          <w:lang w:val="pl-PL"/>
        </w:rPr>
      </w:pPr>
      <w:bookmarkStart w:id="55" w:name="_Ref361994893"/>
      <w:r w:rsidRPr="004017E5">
        <w:rPr>
          <w:b/>
          <w:lang w:val="pl-PL"/>
        </w:rPr>
        <w:t>Dysponowania</w:t>
      </w:r>
      <w:r w:rsidRPr="004017E5">
        <w:rPr>
          <w:b/>
        </w:rPr>
        <w:t xml:space="preserve"> odpowiednim potencjałem technicznym oraz osobami  zdolnymi do wykonania zamówienia</w:t>
      </w:r>
      <w:r w:rsidRPr="00B2215C">
        <w:t>.</w:t>
      </w:r>
      <w:bookmarkEnd w:id="55"/>
    </w:p>
    <w:p w:rsidR="00462563" w:rsidRPr="00B2215C" w:rsidRDefault="00462563" w:rsidP="00462563">
      <w:pPr>
        <w:pStyle w:val="Nowy5"/>
        <w:keepNext/>
        <w:keepLines/>
        <w:spacing w:afterLines="0" w:after="0"/>
        <w:contextualSpacing/>
        <w:rPr>
          <w:lang w:val="pl-PL"/>
        </w:rPr>
      </w:pPr>
      <w:bookmarkStart w:id="56" w:name="_Ref361911265"/>
      <w:r w:rsidRPr="00B2215C">
        <w:t xml:space="preserve">Zamawiający uzna warunek dotyczący dysponowania odpowiednim potencjałem technicznym </w:t>
      </w:r>
      <w:r w:rsidRPr="00B2215C">
        <w:rPr>
          <w:lang w:val="pl-PL"/>
        </w:rPr>
        <w:t>za spełniony, jeżeli Wykonawca zapewni dla celów realizacji zamówienia przynajmniej następujące urządzenia techniczne</w:t>
      </w:r>
      <w:r w:rsidRPr="00B2215C">
        <w:t>:</w:t>
      </w:r>
    </w:p>
    <w:p w:rsidR="00462563" w:rsidRPr="00B2215C" w:rsidRDefault="00462563" w:rsidP="00462563">
      <w:pPr>
        <w:pStyle w:val="Akapitzlist"/>
        <w:keepNext/>
        <w:keepLines/>
        <w:numPr>
          <w:ilvl w:val="0"/>
          <w:numId w:val="31"/>
        </w:numPr>
        <w:spacing w:after="0" w:line="276" w:lineRule="auto"/>
        <w:ind w:left="1417" w:hanging="357"/>
        <w:contextualSpacing/>
        <w:rPr>
          <w:rFonts w:asciiTheme="minorHAnsi" w:hAnsiTheme="minorHAnsi"/>
          <w:sz w:val="24"/>
        </w:rPr>
      </w:pPr>
      <w:r w:rsidRPr="00B2215C">
        <w:rPr>
          <w:rFonts w:asciiTheme="minorHAnsi" w:hAnsiTheme="minorHAnsi"/>
          <w:sz w:val="24"/>
        </w:rPr>
        <w:t>kopark</w:t>
      </w:r>
      <w:r>
        <w:rPr>
          <w:rFonts w:asciiTheme="minorHAnsi" w:hAnsiTheme="minorHAnsi"/>
          <w:sz w:val="24"/>
        </w:rPr>
        <w:t>ę gąsienicową</w:t>
      </w:r>
      <w:r w:rsidRPr="00B2215C">
        <w:rPr>
          <w:rFonts w:asciiTheme="minorHAnsi" w:hAnsiTheme="minorHAnsi"/>
          <w:sz w:val="24"/>
        </w:rPr>
        <w:t xml:space="preserve"> o pojemności łyżki co najmniej 0.60 m</w:t>
      </w:r>
      <w:r w:rsidRPr="00B2215C">
        <w:rPr>
          <w:rFonts w:asciiTheme="minorHAnsi" w:hAnsiTheme="minorHAnsi"/>
          <w:sz w:val="24"/>
          <w:vertAlign w:val="superscript"/>
        </w:rPr>
        <w:t>3</w:t>
      </w:r>
      <w:r w:rsidRPr="00B2215C">
        <w:rPr>
          <w:rFonts w:asciiTheme="minorHAnsi" w:hAnsiTheme="minorHAnsi"/>
          <w:sz w:val="24"/>
        </w:rPr>
        <w:t xml:space="preserve"> – 1 szt.,</w:t>
      </w:r>
    </w:p>
    <w:p w:rsidR="00462563" w:rsidRPr="00B2215C" w:rsidRDefault="00462563" w:rsidP="00462563">
      <w:pPr>
        <w:pStyle w:val="Akapitzlist"/>
        <w:keepNext/>
        <w:keepLines/>
        <w:numPr>
          <w:ilvl w:val="0"/>
          <w:numId w:val="31"/>
        </w:numPr>
        <w:spacing w:after="0" w:line="276" w:lineRule="auto"/>
        <w:ind w:left="1417" w:hanging="357"/>
        <w:contextualSpacing/>
        <w:rPr>
          <w:rFonts w:asciiTheme="minorHAnsi" w:hAnsiTheme="minorHAnsi"/>
          <w:sz w:val="24"/>
        </w:rPr>
      </w:pPr>
      <w:r w:rsidRPr="00B2215C">
        <w:rPr>
          <w:rFonts w:asciiTheme="minorHAnsi" w:hAnsiTheme="minorHAnsi"/>
          <w:sz w:val="24"/>
        </w:rPr>
        <w:t>spychark</w:t>
      </w:r>
      <w:r>
        <w:rPr>
          <w:rFonts w:asciiTheme="minorHAnsi" w:hAnsiTheme="minorHAnsi"/>
          <w:sz w:val="24"/>
        </w:rPr>
        <w:t>ę</w:t>
      </w:r>
      <w:r w:rsidRPr="00B2215C">
        <w:rPr>
          <w:rFonts w:asciiTheme="minorHAnsi" w:hAnsiTheme="minorHAnsi"/>
          <w:sz w:val="24"/>
        </w:rPr>
        <w:t xml:space="preserve"> gąsienicow</w:t>
      </w:r>
      <w:r>
        <w:rPr>
          <w:rFonts w:asciiTheme="minorHAnsi" w:hAnsiTheme="minorHAnsi"/>
          <w:sz w:val="24"/>
        </w:rPr>
        <w:t>ą</w:t>
      </w:r>
      <w:r w:rsidRPr="00B2215C">
        <w:rPr>
          <w:rFonts w:asciiTheme="minorHAnsi" w:hAnsiTheme="minorHAnsi"/>
          <w:sz w:val="24"/>
        </w:rPr>
        <w:t xml:space="preserve"> o mocy co najmniej 74 kW (100 KM) – 1 szt.,</w:t>
      </w:r>
    </w:p>
    <w:p w:rsidR="00462563" w:rsidRPr="00B2215C" w:rsidRDefault="00462563" w:rsidP="00462563">
      <w:pPr>
        <w:pStyle w:val="Akapitzlist"/>
        <w:keepNext/>
        <w:keepLines/>
        <w:numPr>
          <w:ilvl w:val="0"/>
          <w:numId w:val="31"/>
        </w:numPr>
        <w:spacing w:after="0" w:line="276" w:lineRule="auto"/>
        <w:ind w:left="1417" w:hanging="357"/>
        <w:contextualSpacing/>
        <w:rPr>
          <w:rFonts w:asciiTheme="minorHAnsi" w:hAnsiTheme="minorHAnsi"/>
          <w:sz w:val="24"/>
        </w:rPr>
      </w:pPr>
      <w:r w:rsidRPr="00B2215C">
        <w:rPr>
          <w:rFonts w:asciiTheme="minorHAnsi" w:hAnsiTheme="minorHAnsi"/>
          <w:sz w:val="24"/>
        </w:rPr>
        <w:t>samochód samowyładowczy o dopuszczalnej masie całkowitej co najmniej  26 Mg  – 1 szt.</w:t>
      </w:r>
    </w:p>
    <w:p w:rsidR="00462563" w:rsidRPr="00DD35EE" w:rsidRDefault="00462563" w:rsidP="00462563">
      <w:pPr>
        <w:pStyle w:val="Nowy6"/>
        <w:rPr>
          <w:lang w:val="pl-PL"/>
        </w:rPr>
      </w:pPr>
      <w:bookmarkStart w:id="57" w:name="_Ref448227511"/>
      <w:r w:rsidRPr="00DD35EE">
        <w:t xml:space="preserve">W celu potwierdzenia spełniania niniejszego warunku Wykonawcy zobowiązani są przedłożyć </w:t>
      </w:r>
      <w:r w:rsidR="00525BD1" w:rsidRPr="00B1553B">
        <w:rPr>
          <w:b/>
          <w:lang w:val="pl-PL"/>
        </w:rPr>
        <w:t>W</w:t>
      </w:r>
      <w:proofErr w:type="spellStart"/>
      <w:r w:rsidRPr="00B1553B">
        <w:rPr>
          <w:b/>
        </w:rPr>
        <w:t>ykaz</w:t>
      </w:r>
      <w:proofErr w:type="spellEnd"/>
      <w:r w:rsidRPr="00B1553B">
        <w:rPr>
          <w:b/>
        </w:rPr>
        <w:t xml:space="preserve"> </w:t>
      </w:r>
      <w:r w:rsidRPr="00B1553B">
        <w:rPr>
          <w:b/>
          <w:lang w:val="pl-PL"/>
        </w:rPr>
        <w:t>urządzeń technicznych</w:t>
      </w:r>
      <w:r w:rsidRPr="00B1553B">
        <w:rPr>
          <w:b/>
        </w:rPr>
        <w:t xml:space="preserve"> </w:t>
      </w:r>
      <w:r w:rsidRPr="00B1553B">
        <w:rPr>
          <w:rFonts w:asciiTheme="minorHAnsi" w:hAnsiTheme="minorHAnsi" w:cs="Arial"/>
          <w:b/>
          <w:color w:val="333333"/>
          <w:shd w:val="clear" w:color="auto" w:fill="FFFFFF"/>
        </w:rPr>
        <w:t xml:space="preserve">dostępnych </w:t>
      </w:r>
      <w:r w:rsidRPr="00B1553B">
        <w:rPr>
          <w:rFonts w:asciiTheme="minorHAnsi" w:hAnsiTheme="minorHAnsi" w:cs="Arial"/>
          <w:b/>
          <w:color w:val="333333"/>
          <w:shd w:val="clear" w:color="auto" w:fill="FFFFFF"/>
          <w:lang w:val="pl-PL"/>
        </w:rPr>
        <w:t>Wykonawcy w celu realizacji zamówienia</w:t>
      </w:r>
      <w:r w:rsidRPr="00DD35EE">
        <w:t xml:space="preserve"> oraz informację o podstawie do dysponowania tymi </w:t>
      </w:r>
      <w:r w:rsidRPr="00DD35EE">
        <w:rPr>
          <w:lang w:val="pl-PL"/>
        </w:rPr>
        <w:t>zasobami</w:t>
      </w:r>
      <w:r w:rsidRPr="00DD35EE">
        <w:t xml:space="preserve">, sporządzony według wzoru stanowiącego </w:t>
      </w:r>
      <w:r w:rsidRPr="00B1553B">
        <w:rPr>
          <w:b/>
        </w:rPr>
        <w:t xml:space="preserve">Załącznik nr </w:t>
      </w:r>
      <w:r w:rsidRPr="00B1553B">
        <w:rPr>
          <w:b/>
          <w:lang w:val="pl-PL"/>
        </w:rPr>
        <w:t>6</w:t>
      </w:r>
      <w:r w:rsidR="00032CC8">
        <w:t xml:space="preserve"> do niniejszej IDW</w:t>
      </w:r>
      <w:r w:rsidR="00BA22E4">
        <w:rPr>
          <w:lang w:val="pl-PL"/>
        </w:rPr>
        <w:t xml:space="preserve"> (</w:t>
      </w:r>
      <w:r w:rsidR="00BA22E4">
        <w:t>w przypadku wspólnego ubiegania się dwóch lub więcej Wykonawców o udzielenie niniejszego zamówienia, oceniany będzie ich łączny potencjał techniczny</w:t>
      </w:r>
      <w:r w:rsidR="00BA22E4">
        <w:rPr>
          <w:lang w:val="pl-PL"/>
        </w:rPr>
        <w:t>)</w:t>
      </w:r>
      <w:r w:rsidRPr="00DD35EE">
        <w:rPr>
          <w:lang w:val="pl-PL"/>
        </w:rPr>
        <w:t>.</w:t>
      </w:r>
      <w:bookmarkEnd w:id="57"/>
    </w:p>
    <w:p w:rsidR="00462563" w:rsidRPr="00B2215C" w:rsidRDefault="00462563" w:rsidP="00462563">
      <w:pPr>
        <w:pStyle w:val="Nowy5"/>
        <w:keepNext/>
        <w:keepLines/>
        <w:spacing w:afterLines="0" w:after="0"/>
        <w:contextualSpacing/>
        <w:rPr>
          <w:lang w:val="pl-PL"/>
        </w:rPr>
      </w:pPr>
      <w:bookmarkStart w:id="58" w:name="_Ref448227432"/>
      <w:r w:rsidRPr="00B2215C">
        <w:t>Zamawiający uzna warunek dotyczący</w:t>
      </w:r>
      <w:r w:rsidRPr="00B2215C">
        <w:rPr>
          <w:lang w:val="pl-PL"/>
        </w:rPr>
        <w:t xml:space="preserve"> dysponowania</w:t>
      </w:r>
      <w:r w:rsidRPr="00B2215C">
        <w:t xml:space="preserve"> osobami zdolnymi do wykonania zamówienia za spełniony, jeżeli Wykonawca wskaże do uczestnictwa w wykonywaniu niniejszego zamówienia następując</w:t>
      </w:r>
      <w:r w:rsidRPr="00B2215C">
        <w:rPr>
          <w:lang w:val="pl-PL"/>
        </w:rPr>
        <w:t>ą</w:t>
      </w:r>
      <w:r w:rsidRPr="00B2215C">
        <w:t xml:space="preserve"> osob</w:t>
      </w:r>
      <w:r w:rsidRPr="00B2215C">
        <w:rPr>
          <w:lang w:val="pl-PL"/>
        </w:rPr>
        <w:t>ę</w:t>
      </w:r>
      <w:r w:rsidRPr="00B2215C">
        <w:t xml:space="preserve"> wraz z informacjami na temat </w:t>
      </w:r>
      <w:r w:rsidRPr="00B2215C">
        <w:rPr>
          <w:lang w:val="pl-PL"/>
        </w:rPr>
        <w:t>jej</w:t>
      </w:r>
      <w:r w:rsidRPr="00B2215C">
        <w:t xml:space="preserve"> kwalifikacji zawodowych, doświadczenia i wykształcenia</w:t>
      </w:r>
      <w:r>
        <w:rPr>
          <w:lang w:val="pl-PL"/>
        </w:rPr>
        <w:t>,</w:t>
      </w:r>
      <w:r w:rsidRPr="00B2215C">
        <w:t xml:space="preserve"> niezbędnych do wykonania zamówienia, a także zakresu wykonywanych przez ni</w:t>
      </w:r>
      <w:r w:rsidRPr="00B2215C">
        <w:rPr>
          <w:lang w:val="pl-PL"/>
        </w:rPr>
        <w:t>ą</w:t>
      </w:r>
      <w:r w:rsidRPr="00B2215C">
        <w:t xml:space="preserve"> czynności:</w:t>
      </w:r>
      <w:bookmarkEnd w:id="58"/>
    </w:p>
    <w:p w:rsidR="00462563" w:rsidRPr="00B2215C" w:rsidRDefault="00462563" w:rsidP="00462563">
      <w:pPr>
        <w:pStyle w:val="Nowy5"/>
        <w:keepNext/>
        <w:keepLines/>
        <w:numPr>
          <w:ilvl w:val="0"/>
          <w:numId w:val="30"/>
        </w:numPr>
        <w:spacing w:afterLines="0" w:after="0"/>
        <w:contextualSpacing/>
        <w:rPr>
          <w:rFonts w:asciiTheme="minorHAnsi" w:hAnsiTheme="minorHAnsi"/>
          <w:lang w:val="pl-PL"/>
        </w:rPr>
      </w:pPr>
      <w:bookmarkStart w:id="59" w:name="_Ref448227436"/>
      <w:r w:rsidRPr="00B2215C">
        <w:rPr>
          <w:b/>
        </w:rPr>
        <w:t xml:space="preserve">Kierownika </w:t>
      </w:r>
      <w:r w:rsidRPr="00B2215C">
        <w:rPr>
          <w:b/>
          <w:lang w:val="pl-PL"/>
        </w:rPr>
        <w:t xml:space="preserve"> budowy</w:t>
      </w:r>
      <w:r w:rsidRPr="00B2215C">
        <w:t xml:space="preserve"> posiadającego uprawnienia do nadzorowania lub kierowania robotami budowlanymi w specjalności konstrukcyjno-budowlanej bez ograniczeń (lub posiadającego równoważne kwalifikacje zawodowe uznane na zasadach określonych, zgodnie z przepisami prawa polskiego) oraz co najmniej 5-letnie</w:t>
      </w:r>
      <w:r w:rsidRPr="00B2215C">
        <w:rPr>
          <w:b/>
        </w:rPr>
        <w:t xml:space="preserve"> </w:t>
      </w:r>
      <w:r w:rsidRPr="00B2215C">
        <w:t xml:space="preserve">doświadczenie zawodowe, w tym jako Kierownik budowy przy realizacji co najmniej jednej </w:t>
      </w:r>
      <w:r w:rsidRPr="00B2215C">
        <w:rPr>
          <w:lang w:val="pl-PL"/>
        </w:rPr>
        <w:t xml:space="preserve">rekultywacji </w:t>
      </w:r>
      <w:r w:rsidRPr="00B2215C">
        <w:t>składowiska odpadów</w:t>
      </w:r>
      <w:r w:rsidRPr="00B2215C">
        <w:rPr>
          <w:lang w:val="pl-PL"/>
        </w:rPr>
        <w:t xml:space="preserve"> </w:t>
      </w:r>
      <w:r w:rsidRPr="00B2215C">
        <w:rPr>
          <w:rFonts w:asciiTheme="minorHAnsi" w:hAnsiTheme="minorHAnsi"/>
        </w:rPr>
        <w:t>innych niż niebezpieczne i obojętne</w:t>
      </w:r>
      <w:r w:rsidRPr="00B2215C">
        <w:rPr>
          <w:rFonts w:asciiTheme="minorHAnsi" w:hAnsiTheme="minorHAnsi"/>
          <w:lang w:val="pl-PL"/>
        </w:rPr>
        <w:t>, którego</w:t>
      </w:r>
      <w:r w:rsidRPr="00B2215C">
        <w:rPr>
          <w:rFonts w:asciiTheme="minorHAnsi" w:hAnsiTheme="minorHAnsi"/>
        </w:rPr>
        <w:t xml:space="preserve"> </w:t>
      </w:r>
      <w:r w:rsidRPr="00B2215C">
        <w:rPr>
          <w:rFonts w:asciiTheme="minorHAnsi" w:hAnsiTheme="minorHAnsi"/>
          <w:lang w:val="pl-PL"/>
        </w:rPr>
        <w:t xml:space="preserve">zakres </w:t>
      </w:r>
      <w:r w:rsidRPr="00B2215C">
        <w:rPr>
          <w:rFonts w:asciiTheme="minorHAnsi" w:hAnsiTheme="minorHAnsi"/>
        </w:rPr>
        <w:t>uwzględnia</w:t>
      </w:r>
      <w:r w:rsidRPr="00B2215C">
        <w:rPr>
          <w:rFonts w:asciiTheme="minorHAnsi" w:hAnsiTheme="minorHAnsi"/>
          <w:lang w:val="pl-PL"/>
        </w:rPr>
        <w:t>ł</w:t>
      </w:r>
      <w:r w:rsidRPr="00B2215C">
        <w:rPr>
          <w:rFonts w:asciiTheme="minorHAnsi" w:hAnsiTheme="minorHAnsi"/>
        </w:rPr>
        <w:t xml:space="preserve"> wykonanie uszczelnienia w postaci bentomaty w ilości minimum </w:t>
      </w:r>
      <w:r w:rsidRPr="00B2215C">
        <w:rPr>
          <w:rFonts w:asciiTheme="minorHAnsi" w:hAnsiTheme="minorHAnsi"/>
          <w:lang w:val="pl-PL"/>
        </w:rPr>
        <w:t>5</w:t>
      </w:r>
      <w:r w:rsidRPr="00B2215C">
        <w:rPr>
          <w:rFonts w:asciiTheme="minorHAnsi" w:hAnsiTheme="minorHAnsi"/>
        </w:rPr>
        <w:t> 000 m</w:t>
      </w:r>
      <w:r w:rsidRPr="00B2215C">
        <w:rPr>
          <w:rFonts w:asciiTheme="minorHAnsi" w:hAnsiTheme="minorHAnsi"/>
          <w:vertAlign w:val="superscript"/>
        </w:rPr>
        <w:t>2</w:t>
      </w:r>
      <w:r w:rsidRPr="00B2215C">
        <w:rPr>
          <w:rFonts w:asciiTheme="minorHAnsi" w:hAnsiTheme="minorHAnsi"/>
          <w:lang w:val="pl-PL"/>
        </w:rPr>
        <w:t>;</w:t>
      </w:r>
      <w:bookmarkEnd w:id="59"/>
    </w:p>
    <w:p w:rsidR="00462563" w:rsidRDefault="00462563" w:rsidP="00462563">
      <w:pPr>
        <w:pStyle w:val="Nowy6"/>
        <w:rPr>
          <w:lang w:val="pl-PL"/>
        </w:rPr>
      </w:pPr>
      <w:r w:rsidRPr="00B2215C">
        <w:t>Osob</w:t>
      </w:r>
      <w:r w:rsidRPr="00B2215C">
        <w:rPr>
          <w:lang w:val="pl-PL"/>
        </w:rPr>
        <w:t>y</w:t>
      </w:r>
      <w:r w:rsidRPr="00B2215C">
        <w:t>, któr</w:t>
      </w:r>
      <w:r w:rsidRPr="00B2215C">
        <w:rPr>
          <w:lang w:val="pl-PL"/>
        </w:rPr>
        <w:t>e</w:t>
      </w:r>
      <w:r w:rsidRPr="00B2215C">
        <w:t xml:space="preserve"> będ</w:t>
      </w:r>
      <w:r w:rsidRPr="00B2215C">
        <w:rPr>
          <w:lang w:val="pl-PL"/>
        </w:rPr>
        <w:t>ą</w:t>
      </w:r>
      <w:r w:rsidRPr="00B2215C">
        <w:t xml:space="preserve"> uczestniczyć w wykonywaniu</w:t>
      </w:r>
      <w:r w:rsidRPr="001A70D5">
        <w:t xml:space="preserve"> zamówienia winn</w:t>
      </w:r>
      <w:r>
        <w:rPr>
          <w:lang w:val="pl-PL"/>
        </w:rPr>
        <w:t>y</w:t>
      </w:r>
      <w:r w:rsidRPr="001A70D5">
        <w:t xml:space="preserve"> posiadać </w:t>
      </w:r>
      <w:r w:rsidRPr="001A70D5">
        <w:lastRenderedPageBreak/>
        <w:t>wymagane uprawnienia, jeżeli prawo n</w:t>
      </w:r>
      <w:r>
        <w:t>akłada obowiązek ich posiadania</w:t>
      </w:r>
      <w:r>
        <w:rPr>
          <w:lang w:val="pl-PL"/>
        </w:rPr>
        <w:t xml:space="preserve">. </w:t>
      </w:r>
    </w:p>
    <w:p w:rsidR="00462563" w:rsidRPr="006E3F63" w:rsidRDefault="00462563" w:rsidP="00462563">
      <w:pPr>
        <w:pStyle w:val="Nowy6"/>
      </w:pPr>
      <w:r>
        <w:t xml:space="preserve">Jeżeli osoba wymieniona w pkt. </w:t>
      </w:r>
      <w:r>
        <w:fldChar w:fldCharType="begin"/>
      </w:r>
      <w:r>
        <w:instrText xml:space="preserve"> REF _Ref448227432 \r \h  \* MERGEFORMAT </w:instrText>
      </w:r>
      <w:r>
        <w:fldChar w:fldCharType="separate"/>
      </w:r>
      <w:r w:rsidR="0035558F">
        <w:t>10.1.3.2</w:t>
      </w:r>
      <w:r>
        <w:fldChar w:fldCharType="end"/>
      </w:r>
      <w:r>
        <w:rPr>
          <w:lang w:val="pl-PL"/>
        </w:rPr>
        <w:t>.</w:t>
      </w:r>
      <w:r>
        <w:fldChar w:fldCharType="begin"/>
      </w:r>
      <w:r>
        <w:instrText xml:space="preserve"> REF _Ref448227436 \r \h  \* MERGEFORMAT </w:instrText>
      </w:r>
      <w:r>
        <w:fldChar w:fldCharType="separate"/>
      </w:r>
      <w:r w:rsidR="0035558F">
        <w:t>1)</w:t>
      </w:r>
      <w:r>
        <w:fldChar w:fldCharType="end"/>
      </w:r>
      <w:r>
        <w:rPr>
          <w:lang w:val="pl-PL"/>
        </w:rPr>
        <w:t xml:space="preserve"> </w:t>
      </w:r>
      <w:r>
        <w:t>nie posiada biegłej znajomości języka polskiego Wykonawca jest zobowiązany zapewnić na swój koszt co najmniej jednego tłumacza na czas obowiązywania umowy.</w:t>
      </w:r>
    </w:p>
    <w:p w:rsidR="00462563" w:rsidRPr="00B2215C" w:rsidRDefault="00462563" w:rsidP="00462563">
      <w:pPr>
        <w:pStyle w:val="Nowy6"/>
      </w:pPr>
      <w:bookmarkStart w:id="60" w:name="_Ref448227524"/>
      <w:r w:rsidRPr="00B2215C">
        <w:t xml:space="preserve">W celu potwierdzenia spełniania niniejszego warunku Wykonawcy zobowiązani są przedłożyć </w:t>
      </w:r>
      <w:r w:rsidR="00235281">
        <w:rPr>
          <w:b/>
          <w:lang w:val="pl-PL"/>
        </w:rPr>
        <w:t>W</w:t>
      </w:r>
      <w:proofErr w:type="spellStart"/>
      <w:r w:rsidRPr="00B2215C">
        <w:rPr>
          <w:b/>
        </w:rPr>
        <w:t>ykaz</w:t>
      </w:r>
      <w:proofErr w:type="spellEnd"/>
      <w:r w:rsidRPr="00B2215C">
        <w:rPr>
          <w:b/>
        </w:rPr>
        <w:t xml:space="preserve"> osób, które będą uczestniczyć w wykonywaniu zamówienia</w:t>
      </w:r>
      <w:r w:rsidRPr="00B2215C">
        <w:t xml:space="preserve"> oraz informację o podstawie do dysponowania tymi osobami, sporządzony według wzoru stanowiącego </w:t>
      </w:r>
      <w:r w:rsidRPr="00B2215C">
        <w:rPr>
          <w:b/>
        </w:rPr>
        <w:t xml:space="preserve">Załącznik nr </w:t>
      </w:r>
      <w:r w:rsidRPr="00B2215C">
        <w:rPr>
          <w:b/>
          <w:lang w:val="pl-PL"/>
        </w:rPr>
        <w:t>7</w:t>
      </w:r>
      <w:r w:rsidRPr="00B2215C">
        <w:t xml:space="preserve"> do niniejszej IDW, a także </w:t>
      </w:r>
      <w:r w:rsidRPr="00B2215C">
        <w:rPr>
          <w:b/>
        </w:rPr>
        <w:t>oświadczenie,</w:t>
      </w:r>
      <w:r w:rsidRPr="00B2215C">
        <w:t xml:space="preserve"> że osoby, które będą uczestniczyć w wykonywaniu zamówienia, posiadają wymagane uprawnienia, jeżeli ustawy nakładają obowiązek posiadania takich uprawnień,</w:t>
      </w:r>
      <w:r w:rsidRPr="00B2215C">
        <w:rPr>
          <w:b/>
        </w:rPr>
        <w:t xml:space="preserve"> </w:t>
      </w:r>
      <w:r w:rsidRPr="00B2215C">
        <w:t xml:space="preserve">sporządzone według wzoru stanowiącego </w:t>
      </w:r>
      <w:r w:rsidRPr="00B2215C">
        <w:rPr>
          <w:b/>
        </w:rPr>
        <w:t xml:space="preserve">Załącznik nr </w:t>
      </w:r>
      <w:r w:rsidRPr="00B2215C">
        <w:rPr>
          <w:b/>
          <w:lang w:val="pl-PL"/>
        </w:rPr>
        <w:t>8</w:t>
      </w:r>
      <w:r w:rsidRPr="00B2215C">
        <w:t xml:space="preserve"> do niniejszej IDW</w:t>
      </w:r>
      <w:bookmarkEnd w:id="56"/>
      <w:r w:rsidR="00BA22E4">
        <w:rPr>
          <w:lang w:val="pl-PL"/>
        </w:rPr>
        <w:t xml:space="preserve"> (</w:t>
      </w:r>
      <w:r w:rsidR="00BA22E4">
        <w:t>w przypadku wspólnego ubiegania się dwóch lub więcej Wykonawców o udzielenie niniejszego zamówienia, oceniany będzie ich łączny potencjał techniczny</w:t>
      </w:r>
      <w:r w:rsidR="00BA22E4">
        <w:rPr>
          <w:lang w:val="pl-PL"/>
        </w:rPr>
        <w:t>)</w:t>
      </w:r>
      <w:r>
        <w:rPr>
          <w:lang w:val="pl-PL"/>
        </w:rPr>
        <w:t>.</w:t>
      </w:r>
      <w:bookmarkEnd w:id="60"/>
    </w:p>
    <w:p w:rsidR="00462563" w:rsidRDefault="00462563" w:rsidP="00462563">
      <w:pPr>
        <w:pStyle w:val="Nowy4"/>
        <w:keepLines/>
        <w:spacing w:line="276" w:lineRule="auto"/>
        <w:contextualSpacing/>
        <w:rPr>
          <w:lang w:val="pl-PL"/>
        </w:rPr>
      </w:pPr>
      <w:r w:rsidRPr="00B2215C">
        <w:rPr>
          <w:b/>
        </w:rPr>
        <w:t>Sytuacji ekonomicznej i finansowej</w:t>
      </w:r>
      <w:r w:rsidRPr="00B2215C">
        <w:t xml:space="preserve"> - Zamawiający nie dokonuje uszczegółowienia</w:t>
      </w:r>
      <w:r w:rsidRPr="00952459">
        <w:t xml:space="preserve"> tego warunku.</w:t>
      </w:r>
    </w:p>
    <w:p w:rsidR="00462563" w:rsidRPr="00641648" w:rsidRDefault="00462563" w:rsidP="00462563">
      <w:pPr>
        <w:pStyle w:val="Nowy4"/>
        <w:keepLines/>
        <w:spacing w:line="276" w:lineRule="auto"/>
        <w:contextualSpacing/>
      </w:pPr>
      <w:r w:rsidRPr="001A70D5">
        <w:rPr>
          <w:bCs/>
        </w:rPr>
        <w:t>W przypadku wspólnego ubiegania się dwóch lub więcej Wykonawców o udzielenie niniejszego zamówienia, oceniany będzie ich łączny potencjał techniczny oraz łączne kwalifikacje i doświadczenie - w tym celu dokumenty</w:t>
      </w:r>
      <w:r>
        <w:rPr>
          <w:bCs/>
          <w:lang w:val="pl-PL"/>
        </w:rPr>
        <w:t xml:space="preserve"> wymienione w pkt </w:t>
      </w:r>
      <w:r>
        <w:rPr>
          <w:bCs/>
          <w:lang w:val="pl-PL"/>
        </w:rPr>
        <w:fldChar w:fldCharType="begin"/>
      </w:r>
      <w:r>
        <w:rPr>
          <w:bCs/>
          <w:lang w:val="pl-PL"/>
        </w:rPr>
        <w:instrText xml:space="preserve"> REF _Ref446061908 \r \h  \* MERGEFORMAT </w:instrText>
      </w:r>
      <w:r>
        <w:rPr>
          <w:bCs/>
          <w:lang w:val="pl-PL"/>
        </w:rPr>
      </w:r>
      <w:r>
        <w:rPr>
          <w:bCs/>
          <w:lang w:val="pl-PL"/>
        </w:rPr>
        <w:fldChar w:fldCharType="separate"/>
      </w:r>
      <w:r w:rsidR="0035558F">
        <w:rPr>
          <w:bCs/>
          <w:lang w:val="pl-PL"/>
        </w:rPr>
        <w:t>10.1.2.1</w:t>
      </w:r>
      <w:r>
        <w:rPr>
          <w:bCs/>
          <w:lang w:val="pl-PL"/>
        </w:rPr>
        <w:fldChar w:fldCharType="end"/>
      </w:r>
      <w:r>
        <w:rPr>
          <w:bCs/>
          <w:lang w:val="pl-PL"/>
        </w:rPr>
        <w:t xml:space="preserve">, </w:t>
      </w:r>
      <w:r>
        <w:rPr>
          <w:bCs/>
          <w:lang w:val="pl-PL"/>
        </w:rPr>
        <w:fldChar w:fldCharType="begin"/>
      </w:r>
      <w:r>
        <w:rPr>
          <w:bCs/>
          <w:lang w:val="pl-PL"/>
        </w:rPr>
        <w:instrText xml:space="preserve"> REF _Ref448227511 \r \h  \* MERGEFORMAT </w:instrText>
      </w:r>
      <w:r>
        <w:rPr>
          <w:bCs/>
          <w:lang w:val="pl-PL"/>
        </w:rPr>
      </w:r>
      <w:r>
        <w:rPr>
          <w:bCs/>
          <w:lang w:val="pl-PL"/>
        </w:rPr>
        <w:fldChar w:fldCharType="separate"/>
      </w:r>
      <w:r w:rsidR="0035558F">
        <w:rPr>
          <w:bCs/>
          <w:lang w:val="pl-PL"/>
        </w:rPr>
        <w:t>10.1.3.1.1</w:t>
      </w:r>
      <w:r>
        <w:rPr>
          <w:bCs/>
          <w:lang w:val="pl-PL"/>
        </w:rPr>
        <w:fldChar w:fldCharType="end"/>
      </w:r>
      <w:r>
        <w:rPr>
          <w:bCs/>
          <w:lang w:val="pl-PL"/>
        </w:rPr>
        <w:t xml:space="preserve">, </w:t>
      </w:r>
      <w:r>
        <w:rPr>
          <w:bCs/>
          <w:lang w:val="pl-PL"/>
        </w:rPr>
        <w:fldChar w:fldCharType="begin"/>
      </w:r>
      <w:r>
        <w:rPr>
          <w:bCs/>
          <w:lang w:val="pl-PL"/>
        </w:rPr>
        <w:instrText xml:space="preserve"> REF _Ref448227524 \r \h  \* MERGEFORMAT </w:instrText>
      </w:r>
      <w:r>
        <w:rPr>
          <w:bCs/>
          <w:lang w:val="pl-PL"/>
        </w:rPr>
      </w:r>
      <w:r>
        <w:rPr>
          <w:bCs/>
          <w:lang w:val="pl-PL"/>
        </w:rPr>
        <w:fldChar w:fldCharType="separate"/>
      </w:r>
      <w:r w:rsidR="0035558F">
        <w:rPr>
          <w:bCs/>
          <w:lang w:val="pl-PL"/>
        </w:rPr>
        <w:t>10.1.3.2.3</w:t>
      </w:r>
      <w:r>
        <w:rPr>
          <w:bCs/>
          <w:lang w:val="pl-PL"/>
        </w:rPr>
        <w:fldChar w:fldCharType="end"/>
      </w:r>
      <w:r>
        <w:rPr>
          <w:bCs/>
          <w:lang w:val="pl-PL"/>
        </w:rPr>
        <w:t xml:space="preserve"> </w:t>
      </w:r>
      <w:r w:rsidRPr="001A70D5">
        <w:rPr>
          <w:bCs/>
        </w:rPr>
        <w:t>ma obowiązek złożyć ten lub ci z Wykonawców, którzy w imieniu wszystkich wykazywać będą</w:t>
      </w:r>
      <w:r>
        <w:rPr>
          <w:bCs/>
        </w:rPr>
        <w:t xml:space="preserve"> spełnianie tego warunku</w:t>
      </w:r>
      <w:r w:rsidRPr="001A70D5">
        <w:rPr>
          <w:bCs/>
        </w:rPr>
        <w:t>.</w:t>
      </w:r>
    </w:p>
    <w:p w:rsidR="00462563" w:rsidRDefault="00462563" w:rsidP="00462563">
      <w:pPr>
        <w:pStyle w:val="Nowy4"/>
        <w:keepLines/>
        <w:spacing w:line="276" w:lineRule="auto"/>
        <w:contextualSpacing/>
      </w:pPr>
      <w: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563" w:rsidRPr="00952459" w:rsidRDefault="00462563" w:rsidP="00462563">
      <w:pPr>
        <w:pStyle w:val="Nowy4"/>
        <w:keepLines/>
        <w:spacing w:line="276" w:lineRule="auto"/>
        <w:contextualSpacing/>
        <w:rPr>
          <w:sz w:val="22"/>
          <w:szCs w:val="22"/>
        </w:rPr>
      </w:pPr>
      <w:r w:rsidRPr="00952459">
        <w:t xml:space="preserve">Ponadto Wykonawca zobowiązany jest do przedłożenia wraz z ofertą </w:t>
      </w:r>
      <w:r w:rsidRPr="00952459">
        <w:rPr>
          <w:b/>
        </w:rPr>
        <w:t>oświadczeni</w:t>
      </w:r>
      <w:r>
        <w:rPr>
          <w:b/>
        </w:rPr>
        <w:t>a</w:t>
      </w:r>
      <w:r w:rsidRPr="00952459">
        <w:rPr>
          <w:b/>
        </w:rPr>
        <w:t xml:space="preserve"> o spełnianiu warunków udziału w niniejszym postępowaniu</w:t>
      </w:r>
      <w:r w:rsidRPr="00952459">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 Oświadczenie należy złożyć w sposób zgodny z jego wzorem – </w:t>
      </w:r>
      <w:r w:rsidRPr="00952459">
        <w:rPr>
          <w:b/>
        </w:rPr>
        <w:t>Załącznikiem nr 2 do niniejszej IDW</w:t>
      </w:r>
      <w:r w:rsidRPr="00952459">
        <w:t>.</w:t>
      </w:r>
    </w:p>
    <w:p w:rsidR="00462563" w:rsidRPr="00651C62" w:rsidRDefault="00462563" w:rsidP="00462563">
      <w:pPr>
        <w:pStyle w:val="Standard"/>
        <w:keepNext/>
        <w:keepLines/>
        <w:spacing w:before="120" w:after="120" w:line="276" w:lineRule="auto"/>
        <w:contextualSpacing/>
        <w:jc w:val="both"/>
        <w:rPr>
          <w:rFonts w:asciiTheme="minorHAnsi" w:hAnsiTheme="minorHAnsi" w:cs="Calibri"/>
          <w:b/>
          <w:u w:val="single"/>
        </w:rPr>
      </w:pPr>
      <w:r w:rsidRPr="00651C62">
        <w:rPr>
          <w:rFonts w:asciiTheme="minorHAnsi" w:hAnsiTheme="minorHAnsi" w:cs="Calibri"/>
          <w:b/>
          <w:u w:val="single"/>
        </w:rPr>
        <w:t xml:space="preserve">Ocena spełniania przedstawionych powyżej warunków zostanie dokonana wg formuły: </w:t>
      </w:r>
      <w:r w:rsidRPr="00651C62">
        <w:rPr>
          <w:rFonts w:asciiTheme="minorHAnsi" w:hAnsiTheme="minorHAnsi" w:cs="Calibri"/>
          <w:b/>
          <w:u w:val="single"/>
        </w:rPr>
        <w:br/>
        <w:t xml:space="preserve">„spełnia – nie spełnia”. </w:t>
      </w:r>
    </w:p>
    <w:p w:rsidR="00462563" w:rsidRPr="00952459" w:rsidRDefault="00462563" w:rsidP="00462563">
      <w:pPr>
        <w:pStyle w:val="Nowy3"/>
        <w:keepNext/>
        <w:keepLines/>
        <w:spacing w:before="0"/>
        <w:contextualSpacing/>
        <w:rPr>
          <w:bCs/>
        </w:rPr>
      </w:pPr>
      <w:bookmarkStart w:id="61" w:name="_Ref361993150"/>
      <w:bookmarkStart w:id="62" w:name="_Toc448221665"/>
      <w:r w:rsidRPr="00952459">
        <w:lastRenderedPageBreak/>
        <w:t>W celu wykazania braku podstaw do wykluczenia z postępowania o udzielenie zamówienia Wykonawcy na podstawie art. 24 ust. 1 ustawy, Wykonawca jest zobowiązany przedłożyć następujące dokumenty:</w:t>
      </w:r>
      <w:bookmarkEnd w:id="61"/>
      <w:bookmarkEnd w:id="62"/>
    </w:p>
    <w:p w:rsidR="00462563" w:rsidRPr="00952459" w:rsidRDefault="00462563" w:rsidP="00462563">
      <w:pPr>
        <w:pStyle w:val="am3"/>
        <w:keepNext/>
        <w:numPr>
          <w:ilvl w:val="0"/>
          <w:numId w:val="9"/>
        </w:numPr>
        <w:spacing w:line="276" w:lineRule="auto"/>
        <w:ind w:left="1066" w:hanging="357"/>
        <w:contextualSpacing/>
        <w:jc w:val="both"/>
        <w:rPr>
          <w:rFonts w:asciiTheme="minorHAnsi" w:hAnsiTheme="minorHAnsi"/>
        </w:rPr>
      </w:pPr>
      <w:r w:rsidRPr="00952459">
        <w:rPr>
          <w:rFonts w:asciiTheme="minorHAnsi" w:hAnsiTheme="minorHAnsi"/>
          <w:b/>
        </w:rPr>
        <w:t>oświadczenie Wykonawcy o braku podstaw do wykluczenia z postępowania</w:t>
      </w:r>
      <w:r w:rsidRPr="00952459">
        <w:rPr>
          <w:rFonts w:asciiTheme="minorHAnsi" w:hAnsiTheme="minorHAnsi"/>
        </w:rPr>
        <w:t xml:space="preserve"> </w:t>
      </w:r>
      <w:r w:rsidRPr="00952459">
        <w:rPr>
          <w:rFonts w:asciiTheme="minorHAnsi" w:hAnsiTheme="minorHAnsi"/>
        </w:rPr>
        <w:br/>
      </w:r>
      <w:r w:rsidRPr="00F4427A">
        <w:rPr>
          <w:rFonts w:asciiTheme="minorHAnsi" w:hAnsiTheme="minorHAnsi"/>
        </w:rPr>
        <w:t>(</w:t>
      </w:r>
      <w:r w:rsidRPr="00F4427A">
        <w:rPr>
          <w:rFonts w:asciiTheme="minorHAnsi" w:hAnsiTheme="minorHAnsi" w:cs="Calibri"/>
        </w:rPr>
        <w:t xml:space="preserve">w przypadku Wykonawców wspólnie ubiegających się o udzielenie zamówienia, każdy z tych Wykonawców (np. wspólnicy spółki cywilnej lub członkowie konsorcjum) składa i dołącza do oferty niniejsze oświadczenie albo oświadczenie to składane </w:t>
      </w:r>
      <w:r w:rsidRPr="00F4427A">
        <w:rPr>
          <w:rFonts w:asciiTheme="minorHAnsi" w:hAnsiTheme="minorHAnsi" w:cs="Calibri"/>
        </w:rPr>
        <w:br/>
        <w:t>i dołączane jest przez ustanowionego pełnomocnika w imieniu tych Wykonawców</w:t>
      </w:r>
      <w:r w:rsidRPr="00F4427A">
        <w:rPr>
          <w:rFonts w:asciiTheme="minorHAnsi" w:hAnsiTheme="minorHAnsi"/>
        </w:rPr>
        <w:t>)</w:t>
      </w:r>
      <w:r w:rsidRPr="00952459">
        <w:rPr>
          <w:rFonts w:asciiTheme="minorHAnsi" w:hAnsiTheme="minorHAnsi"/>
        </w:rPr>
        <w:t xml:space="preserve"> - Oświadczenie należy złożyć w sposób zgodny z jego wzorem – </w:t>
      </w:r>
      <w:r w:rsidRPr="00952459">
        <w:rPr>
          <w:rFonts w:asciiTheme="minorHAnsi" w:hAnsiTheme="minorHAnsi"/>
          <w:b/>
        </w:rPr>
        <w:t>Załącznikiem nr 3</w:t>
      </w:r>
      <w:r w:rsidRPr="00952459">
        <w:rPr>
          <w:rFonts w:asciiTheme="minorHAnsi" w:hAnsiTheme="minorHAnsi"/>
        </w:rPr>
        <w:t xml:space="preserve"> do niniejszej IDW;</w:t>
      </w:r>
    </w:p>
    <w:p w:rsidR="00462563" w:rsidRPr="00987C4C" w:rsidRDefault="00462563" w:rsidP="00462563">
      <w:pPr>
        <w:pStyle w:val="am3"/>
        <w:keepNext/>
        <w:numPr>
          <w:ilvl w:val="0"/>
          <w:numId w:val="9"/>
        </w:numPr>
        <w:spacing w:line="276" w:lineRule="auto"/>
        <w:ind w:left="1066" w:hanging="357"/>
        <w:contextualSpacing/>
        <w:jc w:val="both"/>
        <w:rPr>
          <w:rFonts w:asciiTheme="minorHAnsi" w:hAnsiTheme="minorHAnsi"/>
          <w:b/>
        </w:rPr>
      </w:pPr>
      <w:bookmarkStart w:id="63" w:name="_Ref361993152"/>
      <w:r w:rsidRPr="00952459">
        <w:rPr>
          <w:rFonts w:asciiTheme="minorHAnsi" w:hAnsiTheme="minorHAnsi"/>
          <w:b/>
        </w:rPr>
        <w:t>aktualny odpis z właściwego rejestru</w:t>
      </w:r>
      <w:r w:rsidRPr="00952459">
        <w:rPr>
          <w:rFonts w:asciiTheme="minorHAnsi" w:hAnsiTheme="minorHAnsi"/>
        </w:rPr>
        <w:t xml:space="preserve"> </w:t>
      </w:r>
      <w:r w:rsidRPr="00952459">
        <w:rPr>
          <w:rFonts w:asciiTheme="minorHAnsi" w:hAnsiTheme="minorHAnsi"/>
          <w:b/>
        </w:rPr>
        <w:t xml:space="preserve">lub z centralnej ewidencji i informacji </w:t>
      </w:r>
      <w:r w:rsidRPr="00952459">
        <w:rPr>
          <w:rFonts w:asciiTheme="minorHAnsi" w:hAnsiTheme="minorHAnsi"/>
          <w:b/>
        </w:rPr>
        <w:br/>
        <w:t>o działalności gospodarczej</w:t>
      </w:r>
      <w:r w:rsidRPr="00952459">
        <w:rPr>
          <w:rFonts w:asciiTheme="minorHAnsi" w:hAnsiTheme="minorHAnsi"/>
        </w:rPr>
        <w:t>, jeżeli odrębne przepisy wymagają wpisu do rejestru lub ewidencji, w celu wykazania braku podstaw do wykluczenia w oparciu o art. 24 ust. 1 pkt 2 ustawy, wystawionego nie wcześniej niż 6 miesięcy przed upływem terminu składania ofert (w przypadku wspólnego ubiegania się dwóch lub więcej Wykonawców o udzielenie niniejszego zamówienia przedmiotowy dokument składa każdy z tych Wykonawców)</w:t>
      </w:r>
      <w:bookmarkEnd w:id="63"/>
      <w:r>
        <w:rPr>
          <w:rFonts w:asciiTheme="minorHAnsi" w:hAnsiTheme="minorHAnsi"/>
        </w:rPr>
        <w:t>;</w:t>
      </w:r>
    </w:p>
    <w:p w:rsidR="00462563" w:rsidRPr="001A70D5" w:rsidRDefault="00462563" w:rsidP="00462563">
      <w:pPr>
        <w:pStyle w:val="am3"/>
        <w:keepNext/>
        <w:numPr>
          <w:ilvl w:val="0"/>
          <w:numId w:val="9"/>
        </w:numPr>
        <w:spacing w:line="276" w:lineRule="auto"/>
        <w:ind w:left="1066" w:hanging="357"/>
        <w:contextualSpacing/>
        <w:jc w:val="both"/>
      </w:pPr>
      <w:bookmarkStart w:id="64" w:name="_Ref361993165"/>
      <w:r w:rsidRPr="001A70D5">
        <w:rPr>
          <w:b/>
        </w:rPr>
        <w:t xml:space="preserve">aktualne zaświadczenie właściwego naczelnika urzędu skarbowego </w:t>
      </w:r>
      <w:r w:rsidRPr="001A70D5">
        <w:t xml:space="preserve">potwierdzające, że </w:t>
      </w:r>
      <w:r>
        <w:t>W</w:t>
      </w:r>
      <w:r w:rsidRPr="001A70D5">
        <w:t>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 przypadku wspólnego ubiegania się dwóch lub więcej Wykonawców o udzielenie niniejszego zamówienia przedmiotowy dokument składa każdy z tych Wykonawców);</w:t>
      </w:r>
      <w:bookmarkEnd w:id="64"/>
    </w:p>
    <w:p w:rsidR="00462563" w:rsidRPr="001A70D5" w:rsidRDefault="00462563" w:rsidP="00462563">
      <w:pPr>
        <w:pStyle w:val="am3"/>
        <w:keepNext/>
        <w:numPr>
          <w:ilvl w:val="0"/>
          <w:numId w:val="9"/>
        </w:numPr>
        <w:spacing w:line="276" w:lineRule="auto"/>
        <w:ind w:left="1066" w:hanging="357"/>
        <w:contextualSpacing/>
        <w:jc w:val="both"/>
        <w:rPr>
          <w:b/>
        </w:rPr>
      </w:pPr>
      <w:bookmarkStart w:id="65" w:name="_Ref361993174"/>
      <w:r w:rsidRPr="001A70D5">
        <w:rPr>
          <w:b/>
        </w:rPr>
        <w:t>aktualne zaświadczenie właściwego oddziału Zakładu Ubezpieczeń Społecznych lub Kasy Rolniczego Ubezpieczenia Społecznego</w:t>
      </w:r>
      <w:r w:rsidRPr="001A70D5">
        <w:t xml:space="preserve"> potwierdzające, że </w:t>
      </w:r>
      <w:r>
        <w:t>W</w:t>
      </w:r>
      <w:r w:rsidRPr="001A70D5">
        <w:t xml:space="preserve">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r>
        <w:br/>
      </w:r>
      <w:r w:rsidRPr="001A70D5">
        <w:t>(w przypadku wspólnego ubiegania się dwóch lub więcej Wykonawców o udzielenie niniejszego zamówienia przedmiotowy dokument składa każdy z tych Wykonawców);</w:t>
      </w:r>
      <w:bookmarkEnd w:id="65"/>
    </w:p>
    <w:p w:rsidR="00462563" w:rsidRPr="00F1433E" w:rsidRDefault="00462563" w:rsidP="00462563">
      <w:pPr>
        <w:pStyle w:val="Nowy4"/>
        <w:keepLines/>
        <w:spacing w:line="276" w:lineRule="auto"/>
        <w:contextualSpacing/>
        <w:rPr>
          <w:rFonts w:cs="Calibri"/>
        </w:rPr>
      </w:pPr>
      <w:bookmarkStart w:id="66" w:name="_Ref444175875"/>
      <w:r w:rsidRPr="001A70D5">
        <w:t xml:space="preserve">Stosownie do treści § 4 rozporządzenia Prezesa Rady Ministrów z dnia 19 lutego 2013 r. </w:t>
      </w:r>
      <w:r>
        <w:br/>
      </w:r>
      <w:r w:rsidRPr="001A70D5">
        <w:t>w sprawie rodzajów dokumentów, jakich może żądać zamawiający od wykonawcy</w:t>
      </w:r>
      <w:r w:rsidRPr="001D17A5">
        <w:rPr>
          <w:lang w:val="pl-PL"/>
        </w:rPr>
        <w:t xml:space="preserve"> </w:t>
      </w:r>
      <w:r w:rsidRPr="001A70D5">
        <w:t xml:space="preserve">oraz form, w jakich te dokumenty mogą być składane (Dz. U. </w:t>
      </w:r>
      <w:r>
        <w:t xml:space="preserve">z 2013 r. </w:t>
      </w:r>
      <w:r w:rsidRPr="001A70D5">
        <w:t>poz. 231), jeżeli Wykonawca ma siedzibę lub miejsce zamieszkania poza terytorium Rzeczypospolitej Polskiej, zamiast dokumentów, o których mowa powyżej w</w:t>
      </w:r>
      <w:r>
        <w:rPr>
          <w:lang w:val="pl-PL"/>
        </w:rPr>
        <w:t xml:space="preserve"> </w:t>
      </w:r>
      <w:bookmarkStart w:id="67" w:name="_Ref361993229"/>
      <w:bookmarkEnd w:id="66"/>
      <w:r w:rsidRPr="001D17A5">
        <w:rPr>
          <w:rFonts w:cs="Calibri"/>
        </w:rPr>
        <w:t xml:space="preserve">pkt </w:t>
      </w:r>
      <w:r w:rsidRPr="00865483">
        <w:rPr>
          <w:rFonts w:cs="Calibri"/>
        </w:rPr>
        <w:fldChar w:fldCharType="begin"/>
      </w:r>
      <w:r w:rsidRPr="00865483">
        <w:rPr>
          <w:rFonts w:cs="Calibri"/>
        </w:rPr>
        <w:instrText xml:space="preserve"> REF _Ref361993150 \r \h  \* MERGEFORMAT </w:instrText>
      </w:r>
      <w:r w:rsidRPr="00865483">
        <w:rPr>
          <w:rFonts w:cs="Calibri"/>
        </w:rPr>
      </w:r>
      <w:r w:rsidRPr="00865483">
        <w:rPr>
          <w:rFonts w:cs="Calibri"/>
        </w:rPr>
        <w:fldChar w:fldCharType="separate"/>
      </w:r>
      <w:r w:rsidR="0035558F">
        <w:rPr>
          <w:rFonts w:cs="Calibri"/>
        </w:rPr>
        <w:t>10.2</w:t>
      </w:r>
      <w:r w:rsidRPr="00865483">
        <w:rPr>
          <w:rFonts w:cs="Calibri"/>
        </w:rPr>
        <w:fldChar w:fldCharType="end"/>
      </w:r>
      <w:r w:rsidRPr="00865483">
        <w:rPr>
          <w:rFonts w:cs="Calibri"/>
        </w:rPr>
        <w:t>.</w:t>
      </w:r>
      <w:r w:rsidRPr="00865483">
        <w:rPr>
          <w:rFonts w:cs="Calibri"/>
        </w:rPr>
        <w:fldChar w:fldCharType="begin"/>
      </w:r>
      <w:r w:rsidRPr="00865483">
        <w:rPr>
          <w:rFonts w:cs="Calibri"/>
        </w:rPr>
        <w:instrText xml:space="preserve"> REF _Ref361993152 \r \h  \* MERGEFORMAT </w:instrText>
      </w:r>
      <w:r w:rsidRPr="00865483">
        <w:rPr>
          <w:rFonts w:cs="Calibri"/>
        </w:rPr>
      </w:r>
      <w:r w:rsidRPr="00865483">
        <w:rPr>
          <w:rFonts w:cs="Calibri"/>
        </w:rPr>
        <w:fldChar w:fldCharType="separate"/>
      </w:r>
      <w:r w:rsidR="0035558F">
        <w:rPr>
          <w:rFonts w:cs="Calibri"/>
        </w:rPr>
        <w:t>2)</w:t>
      </w:r>
      <w:r w:rsidRPr="00865483">
        <w:rPr>
          <w:rFonts w:cs="Calibri"/>
        </w:rPr>
        <w:fldChar w:fldCharType="end"/>
      </w:r>
      <w:r w:rsidRPr="00865483">
        <w:rPr>
          <w:rFonts w:cs="Calibri"/>
        </w:rPr>
        <w:t xml:space="preserve">, </w:t>
      </w:r>
      <w:r w:rsidRPr="00865483">
        <w:rPr>
          <w:rFonts w:cs="Calibri"/>
        </w:rPr>
        <w:fldChar w:fldCharType="begin"/>
      </w:r>
      <w:r w:rsidRPr="00865483">
        <w:rPr>
          <w:rFonts w:cs="Calibri"/>
        </w:rPr>
        <w:instrText xml:space="preserve"> REF _Ref361993150 \r \h  \* MERGEFORMAT </w:instrText>
      </w:r>
      <w:r w:rsidRPr="00865483">
        <w:rPr>
          <w:rFonts w:cs="Calibri"/>
        </w:rPr>
      </w:r>
      <w:r w:rsidRPr="00865483">
        <w:rPr>
          <w:rFonts w:cs="Calibri"/>
        </w:rPr>
        <w:fldChar w:fldCharType="separate"/>
      </w:r>
      <w:r w:rsidR="0035558F">
        <w:rPr>
          <w:rFonts w:cs="Calibri"/>
        </w:rPr>
        <w:t>10.2</w:t>
      </w:r>
      <w:r w:rsidRPr="00865483">
        <w:rPr>
          <w:rFonts w:cs="Calibri"/>
        </w:rPr>
        <w:fldChar w:fldCharType="end"/>
      </w:r>
      <w:r w:rsidRPr="00865483">
        <w:rPr>
          <w:rFonts w:cs="Calibri"/>
        </w:rPr>
        <w:t>.</w:t>
      </w:r>
      <w:r w:rsidRPr="00865483">
        <w:rPr>
          <w:rFonts w:cs="Calibri"/>
        </w:rPr>
        <w:fldChar w:fldCharType="begin"/>
      </w:r>
      <w:r w:rsidRPr="00865483">
        <w:rPr>
          <w:rFonts w:cs="Calibri"/>
        </w:rPr>
        <w:instrText xml:space="preserve"> REF _Ref361993165 \r \h  \* MERGEFORMAT </w:instrText>
      </w:r>
      <w:r w:rsidRPr="00865483">
        <w:rPr>
          <w:rFonts w:cs="Calibri"/>
        </w:rPr>
      </w:r>
      <w:r w:rsidRPr="00865483">
        <w:rPr>
          <w:rFonts w:cs="Calibri"/>
        </w:rPr>
        <w:fldChar w:fldCharType="separate"/>
      </w:r>
      <w:r w:rsidR="0035558F">
        <w:rPr>
          <w:rFonts w:cs="Calibri"/>
        </w:rPr>
        <w:t>3)</w:t>
      </w:r>
      <w:r w:rsidRPr="00865483">
        <w:rPr>
          <w:rFonts w:cs="Calibri"/>
        </w:rPr>
        <w:fldChar w:fldCharType="end"/>
      </w:r>
      <w:r w:rsidRPr="00865483">
        <w:rPr>
          <w:rFonts w:cs="Calibri"/>
        </w:rPr>
        <w:t xml:space="preserve">, </w:t>
      </w:r>
      <w:r w:rsidRPr="00865483">
        <w:rPr>
          <w:rFonts w:cs="Calibri"/>
        </w:rPr>
        <w:fldChar w:fldCharType="begin"/>
      </w:r>
      <w:r w:rsidRPr="00865483">
        <w:rPr>
          <w:rFonts w:cs="Calibri"/>
        </w:rPr>
        <w:instrText xml:space="preserve"> REF _Ref361993150 \r \h  \* MERGEFORMAT </w:instrText>
      </w:r>
      <w:r w:rsidRPr="00865483">
        <w:rPr>
          <w:rFonts w:cs="Calibri"/>
        </w:rPr>
      </w:r>
      <w:r w:rsidRPr="00865483">
        <w:rPr>
          <w:rFonts w:cs="Calibri"/>
        </w:rPr>
        <w:fldChar w:fldCharType="separate"/>
      </w:r>
      <w:r w:rsidR="0035558F">
        <w:rPr>
          <w:rFonts w:cs="Calibri"/>
        </w:rPr>
        <w:t>10.2</w:t>
      </w:r>
      <w:r w:rsidRPr="00865483">
        <w:rPr>
          <w:rFonts w:cs="Calibri"/>
        </w:rPr>
        <w:fldChar w:fldCharType="end"/>
      </w:r>
      <w:r w:rsidRPr="00865483">
        <w:rPr>
          <w:rFonts w:cs="Calibri"/>
        </w:rPr>
        <w:t>.</w:t>
      </w:r>
      <w:r w:rsidRPr="00865483">
        <w:rPr>
          <w:rFonts w:cs="Calibri"/>
        </w:rPr>
        <w:fldChar w:fldCharType="begin"/>
      </w:r>
      <w:r w:rsidRPr="00865483">
        <w:rPr>
          <w:rFonts w:cs="Calibri"/>
        </w:rPr>
        <w:instrText xml:space="preserve"> REF _Ref361993174 \r \h  \* MERGEFORMAT </w:instrText>
      </w:r>
      <w:r w:rsidRPr="00865483">
        <w:rPr>
          <w:rFonts w:cs="Calibri"/>
        </w:rPr>
      </w:r>
      <w:r w:rsidRPr="00865483">
        <w:rPr>
          <w:rFonts w:cs="Calibri"/>
        </w:rPr>
        <w:fldChar w:fldCharType="separate"/>
      </w:r>
      <w:r w:rsidR="0035558F">
        <w:rPr>
          <w:rFonts w:cs="Calibri"/>
        </w:rPr>
        <w:t>4)</w:t>
      </w:r>
      <w:r w:rsidRPr="00865483">
        <w:rPr>
          <w:rFonts w:cs="Calibri"/>
        </w:rPr>
        <w:fldChar w:fldCharType="end"/>
      </w:r>
      <w:r w:rsidRPr="00865483">
        <w:rPr>
          <w:rFonts w:cs="Calibri"/>
        </w:rPr>
        <w:t>, składa dokument lub dokumenty wystawione</w:t>
      </w:r>
      <w:r>
        <w:rPr>
          <w:rFonts w:cs="Calibri"/>
          <w:lang w:val="pl-PL"/>
        </w:rPr>
        <w:t xml:space="preserve"> </w:t>
      </w:r>
      <w:r w:rsidRPr="001D17A5">
        <w:rPr>
          <w:rFonts w:cs="Calibri"/>
        </w:rPr>
        <w:t>w kraju, w którym ma siedzibę lub miejsce zamieszkania, potwierdzające odpowiednio, że:</w:t>
      </w:r>
      <w:bookmarkEnd w:id="67"/>
      <w:r w:rsidRPr="001D17A5">
        <w:rPr>
          <w:rFonts w:cs="Calibri"/>
        </w:rPr>
        <w:t xml:space="preserve"> </w:t>
      </w:r>
    </w:p>
    <w:p w:rsidR="00462563" w:rsidRPr="001A70D5" w:rsidRDefault="00462563" w:rsidP="00462563">
      <w:pPr>
        <w:pStyle w:val="Standard"/>
        <w:keepNext/>
        <w:keepLines/>
        <w:numPr>
          <w:ilvl w:val="0"/>
          <w:numId w:val="25"/>
        </w:numPr>
        <w:tabs>
          <w:tab w:val="clear" w:pos="6210"/>
        </w:tabs>
        <w:spacing w:line="276" w:lineRule="auto"/>
        <w:ind w:left="1418" w:hanging="283"/>
        <w:contextualSpacing/>
        <w:jc w:val="both"/>
        <w:rPr>
          <w:rFonts w:ascii="Calibri" w:hAnsi="Calibri" w:cs="Calibri"/>
        </w:rPr>
      </w:pPr>
      <w:bookmarkStart w:id="68" w:name="_Ref361993234"/>
      <w:r w:rsidRPr="001A70D5">
        <w:rPr>
          <w:rFonts w:ascii="Calibri" w:hAnsi="Calibri" w:cs="Calibri"/>
        </w:rPr>
        <w:t>nie otwarto jego likwidacji ani nie ogłoszono upadłości,</w:t>
      </w:r>
      <w:bookmarkEnd w:id="68"/>
    </w:p>
    <w:p w:rsidR="00462563" w:rsidRPr="00865483" w:rsidRDefault="00462563" w:rsidP="00462563">
      <w:pPr>
        <w:pStyle w:val="Standard"/>
        <w:keepNext/>
        <w:keepLines/>
        <w:numPr>
          <w:ilvl w:val="0"/>
          <w:numId w:val="25"/>
        </w:numPr>
        <w:tabs>
          <w:tab w:val="clear" w:pos="6210"/>
        </w:tabs>
        <w:spacing w:line="276" w:lineRule="auto"/>
        <w:ind w:left="1418" w:hanging="283"/>
        <w:contextualSpacing/>
        <w:jc w:val="both"/>
        <w:rPr>
          <w:rFonts w:ascii="Calibri" w:hAnsi="Calibri" w:cs="Calibri"/>
        </w:rPr>
      </w:pPr>
      <w:bookmarkStart w:id="69" w:name="_Ref361993251"/>
      <w:r w:rsidRPr="001A70D5">
        <w:rPr>
          <w:rFonts w:ascii="Calibri" w:hAnsi="Calibri" w:cs="Calibri"/>
        </w:rPr>
        <w:lastRenderedPageBreak/>
        <w:t xml:space="preserve">nie zalega z uiszczaniem podatków, opłat, składek na ubezpieczenie społeczne </w:t>
      </w:r>
      <w:r w:rsidRPr="001A70D5">
        <w:rPr>
          <w:rFonts w:ascii="Calibri" w:hAnsi="Calibri" w:cs="Calibri"/>
        </w:rPr>
        <w:br/>
        <w:t>i zdrowotne albo że uzyskał przewidziane prawem zwolnienie, odroczenie lub rozłożenie na raty zaległych płatności lub wstrzymanie w całości wykonania decyzji właściwego organu</w:t>
      </w:r>
      <w:r>
        <w:rPr>
          <w:rFonts w:ascii="Calibri" w:hAnsi="Calibri" w:cs="Calibri"/>
        </w:rPr>
        <w:t>.</w:t>
      </w:r>
      <w:bookmarkEnd w:id="69"/>
    </w:p>
    <w:p w:rsidR="00462563" w:rsidRPr="00952459" w:rsidRDefault="00462563" w:rsidP="00462563">
      <w:pPr>
        <w:pStyle w:val="Nowy4"/>
        <w:spacing w:line="276" w:lineRule="auto"/>
        <w:contextualSpacing/>
        <w:rPr>
          <w:rFonts w:asciiTheme="minorHAnsi" w:hAnsiTheme="minorHAnsi"/>
          <w:b/>
          <w:bCs/>
        </w:rPr>
      </w:pPr>
      <w:bookmarkStart w:id="70" w:name="_Ref361993273"/>
      <w:r w:rsidRPr="001A70D5">
        <w:t>Stosownie do treści § 4 ust. 2 powołanego powyżej rozporządzenia Prezesa Rady Ministrów, dokument, o który</w:t>
      </w:r>
      <w:r>
        <w:rPr>
          <w:lang w:val="pl-PL"/>
        </w:rPr>
        <w:t>m</w:t>
      </w:r>
      <w:r w:rsidRPr="001A70D5">
        <w:t xml:space="preserve"> mowa powyżej w pkt. </w:t>
      </w:r>
      <w:r>
        <w:fldChar w:fldCharType="begin"/>
      </w:r>
      <w:r>
        <w:instrText xml:space="preserve"> REF _Ref361993229 \r \h  \* MERGEFORMAT </w:instrText>
      </w:r>
      <w:r>
        <w:fldChar w:fldCharType="separate"/>
      </w:r>
      <w:r w:rsidR="0035558F">
        <w:t>10.2.1</w:t>
      </w:r>
      <w:r>
        <w:fldChar w:fldCharType="end"/>
      </w:r>
      <w:r>
        <w:fldChar w:fldCharType="begin"/>
      </w:r>
      <w:r>
        <w:instrText xml:space="preserve"> REF _Ref361993234 \r \h  \* MERGEFORMAT </w:instrText>
      </w:r>
      <w:r>
        <w:fldChar w:fldCharType="separate"/>
      </w:r>
      <w:r w:rsidR="0035558F">
        <w:t>a)</w:t>
      </w:r>
      <w:r>
        <w:fldChar w:fldCharType="end"/>
      </w:r>
      <w:r>
        <w:t xml:space="preserve"> powin</w:t>
      </w:r>
      <w:r>
        <w:rPr>
          <w:lang w:val="pl-PL"/>
        </w:rPr>
        <w:t>ien</w:t>
      </w:r>
      <w:r w:rsidRPr="001A70D5">
        <w:t xml:space="preserve"> być wystawion</w:t>
      </w:r>
      <w:r>
        <w:rPr>
          <w:lang w:val="pl-PL"/>
        </w:rPr>
        <w:t>y</w:t>
      </w:r>
      <w:r w:rsidRPr="001A70D5">
        <w:t xml:space="preserve"> nie wcześniej niż 6 miesięcy przed upływem terminu składania ofert. Natomiast dokument, o</w:t>
      </w:r>
      <w:r>
        <w:t xml:space="preserve"> którym mowa powyżej w pkt. </w:t>
      </w:r>
      <w:r>
        <w:fldChar w:fldCharType="begin"/>
      </w:r>
      <w:r>
        <w:instrText xml:space="preserve"> REF _Ref361993229 \r \h  \* MERGEFORMAT </w:instrText>
      </w:r>
      <w:r>
        <w:fldChar w:fldCharType="separate"/>
      </w:r>
      <w:r w:rsidR="0035558F">
        <w:t>10.2.1</w:t>
      </w:r>
      <w:r>
        <w:fldChar w:fldCharType="end"/>
      </w:r>
      <w:r>
        <w:fldChar w:fldCharType="begin"/>
      </w:r>
      <w:r>
        <w:instrText xml:space="preserve"> REF _Ref361993251 \r \h  \* MERGEFORMAT </w:instrText>
      </w:r>
      <w:r>
        <w:fldChar w:fldCharType="separate"/>
      </w:r>
      <w:r w:rsidR="0035558F">
        <w:t>b)</w:t>
      </w:r>
      <w:r>
        <w:fldChar w:fldCharType="end"/>
      </w:r>
      <w:r w:rsidRPr="001A70D5">
        <w:t>, powinien być wystawiony nie wcześniej niż 3 miesiące przed upływem terminu składania ofert.</w:t>
      </w:r>
      <w:bookmarkEnd w:id="70"/>
    </w:p>
    <w:p w:rsidR="00462563" w:rsidRPr="00952459" w:rsidRDefault="00462563" w:rsidP="00462563">
      <w:pPr>
        <w:pStyle w:val="Nowy4"/>
        <w:spacing w:line="276" w:lineRule="auto"/>
        <w:contextualSpacing/>
        <w:rPr>
          <w:rFonts w:cs="Calibri"/>
        </w:rPr>
      </w:pPr>
      <w:r w:rsidRPr="00952459">
        <w:rPr>
          <w:rFonts w:cs="Calibri"/>
        </w:rPr>
        <w:t xml:space="preserve">Stosownie do treści § 4 ust. 3 powołanego powyżej rozporządzenia, </w:t>
      </w:r>
      <w:r w:rsidRPr="00952459">
        <w:t xml:space="preserve">jeżeli w kraju miejsca zamieszkania osoby lub w kraju, w którym wykonawca ma siedzibę lub miejsce zamieszkania, nie wydaje się dokumentów, o których mowa w pkt. </w:t>
      </w:r>
      <w:r>
        <w:fldChar w:fldCharType="begin"/>
      </w:r>
      <w:r>
        <w:instrText xml:space="preserve"> REF _Ref444175875 \r \h  \* MERGEFORMAT </w:instrText>
      </w:r>
      <w:r>
        <w:fldChar w:fldCharType="separate"/>
      </w:r>
      <w:r w:rsidR="0035558F">
        <w:t>10.2.1</w:t>
      </w:r>
      <w:r>
        <w:fldChar w:fldCharType="end"/>
      </w:r>
      <w:r w:rsidRPr="00952459">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w:t>
      </w:r>
      <w:r>
        <w:fldChar w:fldCharType="begin"/>
      </w:r>
      <w:r>
        <w:instrText xml:space="preserve"> REF _Ref361993273 \r \h  \* MERGEFORMAT </w:instrText>
      </w:r>
      <w:r>
        <w:fldChar w:fldCharType="separate"/>
      </w:r>
      <w:r w:rsidR="0035558F">
        <w:t>10.2.2</w:t>
      </w:r>
      <w:r>
        <w:fldChar w:fldCharType="end"/>
      </w:r>
      <w:r w:rsidRPr="00952459">
        <w:t>. stosuje się odpowiednio.</w:t>
      </w:r>
    </w:p>
    <w:p w:rsidR="00462563" w:rsidRPr="00952459" w:rsidRDefault="00462563" w:rsidP="00462563">
      <w:pPr>
        <w:pStyle w:val="Nowy4"/>
        <w:spacing w:line="276" w:lineRule="auto"/>
        <w:contextualSpacing/>
      </w:pPr>
      <w:r w:rsidRPr="00952459">
        <w:t>Ponadto Wykonawca wraz z ofertą winien złożyć Listę podmiotów należących do tej samej grupy kapitałowej w rozumieniu ustawy z dnia 16 lutego 2007 r. o ochronie konkurencji i konsumentów (</w:t>
      </w:r>
      <w:proofErr w:type="spellStart"/>
      <w:r w:rsidRPr="00952459">
        <w:t>t.j</w:t>
      </w:r>
      <w:proofErr w:type="spellEnd"/>
      <w:r w:rsidRPr="00952459">
        <w:t xml:space="preserve">. Dz. U. z 2015 r., poz. 184 ze zm.) albo Informację, o tym, że Wykonawca nie należy do grupy kapitałowej, o których mowa w art. 26 ust. 2d ustawy </w:t>
      </w:r>
      <w:r w:rsidRPr="00952459">
        <w:br/>
        <w:t xml:space="preserve">(w przypadku wspólnego ubiegania się dwóch lub więcej Wykonawców o udzielenie niniejszego zamówienia wymaganą Listę podmiotów albo Informację składa każdy z tych Wykonawców) – Listę podmiotów albo Informację należy złożyć w sposób zgodny </w:t>
      </w:r>
      <w:r w:rsidRPr="00952459">
        <w:br/>
        <w:t xml:space="preserve">z </w:t>
      </w:r>
      <w:r w:rsidRPr="00952459">
        <w:rPr>
          <w:b/>
        </w:rPr>
        <w:t>Załącznikiem nr 4</w:t>
      </w:r>
      <w:r w:rsidRPr="00952459">
        <w:t xml:space="preserve"> </w:t>
      </w:r>
      <w:r w:rsidRPr="00952459">
        <w:rPr>
          <w:b/>
        </w:rPr>
        <w:t>do niniejszej IDW</w:t>
      </w:r>
      <w:r w:rsidRPr="00952459">
        <w:t>.</w:t>
      </w:r>
    </w:p>
    <w:p w:rsidR="00462563" w:rsidRPr="00952459" w:rsidRDefault="00462563" w:rsidP="00462563">
      <w:pPr>
        <w:pStyle w:val="Nowy4"/>
        <w:spacing w:line="276" w:lineRule="auto"/>
        <w:contextualSpacing/>
      </w:pPr>
      <w:r w:rsidRPr="00952459">
        <w:t>Wykonawcy należący do tej samej grupy kapitałowej, w rozumieniu ustawy z dnia 16 lutego 2007 r. o ochronie konkurencji i konsumentów (</w:t>
      </w:r>
      <w:proofErr w:type="spellStart"/>
      <w:r w:rsidRPr="00952459">
        <w:t>t.j</w:t>
      </w:r>
      <w:proofErr w:type="spellEnd"/>
      <w:r w:rsidRPr="00952459">
        <w:t>. Dz. U. z 2015 r., poz. 184 ze zm.), składający odrębne oferty, obowiązani są wykazać, że istniejące między nimi powiązania nie prowadzą do zachwiania uczciwej konkurencji pomiędzy Wykonawcami w niniejszym postępowaniu.</w:t>
      </w:r>
    </w:p>
    <w:p w:rsidR="00462563" w:rsidRDefault="00462563" w:rsidP="00462563">
      <w:pPr>
        <w:pStyle w:val="Nowy3"/>
        <w:keepNext/>
        <w:keepLines/>
        <w:numPr>
          <w:ilvl w:val="0"/>
          <w:numId w:val="0"/>
        </w:numPr>
        <w:spacing w:after="120"/>
        <w:contextualSpacing/>
        <w:outlineLvl w:val="9"/>
        <w:rPr>
          <w:b/>
          <w:u w:val="single"/>
        </w:rPr>
      </w:pPr>
      <w:r w:rsidRPr="00651C62">
        <w:rPr>
          <w:b/>
          <w:u w:val="single"/>
        </w:rPr>
        <w:t xml:space="preserve">Ocena spełniania przedstawionych powyżej warunków zostanie dokonana wg formuły: </w:t>
      </w:r>
      <w:r w:rsidRPr="00651C62">
        <w:rPr>
          <w:b/>
          <w:u w:val="single"/>
        </w:rPr>
        <w:br/>
        <w:t>„spełnia – nie spełnia”.</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71" w:name="_Toc448221666"/>
      <w:r w:rsidRPr="00952459">
        <w:rPr>
          <w:rFonts w:asciiTheme="minorHAnsi" w:hAnsiTheme="minorHAnsi"/>
        </w:rPr>
        <w:t>Wykonawcy wspólnie ubiegający się o udzielenie zamówienia.</w:t>
      </w:r>
      <w:bookmarkEnd w:id="71"/>
    </w:p>
    <w:p w:rsidR="00462563" w:rsidRPr="00952459" w:rsidRDefault="00462563" w:rsidP="00462563">
      <w:pPr>
        <w:pStyle w:val="Nowy3"/>
        <w:keepNext/>
        <w:keepLines/>
        <w:spacing w:before="0"/>
        <w:contextualSpacing/>
        <w:rPr>
          <w:bCs/>
        </w:rPr>
      </w:pPr>
      <w:bookmarkStart w:id="72" w:name="_Toc448221667"/>
      <w:r w:rsidRPr="00952459">
        <w:t>Przepisy ustawy i postanowienia SIWZ dotyczące Wykonawcy stosuje się odpowiednio do Wykonawców wspólnie ubiegających się o udzielenie zamówienia.</w:t>
      </w:r>
      <w:bookmarkEnd w:id="72"/>
    </w:p>
    <w:p w:rsidR="00462563" w:rsidRPr="00952459" w:rsidRDefault="00462563" w:rsidP="00462563">
      <w:pPr>
        <w:pStyle w:val="Nowy3"/>
        <w:keepNext/>
        <w:keepLines/>
        <w:spacing w:before="0"/>
        <w:contextualSpacing/>
        <w:rPr>
          <w:bCs/>
        </w:rPr>
      </w:pPr>
      <w:bookmarkStart w:id="73" w:name="_Toc448221668"/>
      <w:r w:rsidRPr="00952459">
        <w:t>Wszelką korespondencję Zamawiający będzie prowadził wyłącznie z Pełnomocnikiem, ustanowionym przez Wykonawców wspólnie ubiegających się o udzielenie zamówienia.</w:t>
      </w:r>
      <w:bookmarkEnd w:id="73"/>
    </w:p>
    <w:p w:rsidR="00462563" w:rsidRPr="00952459" w:rsidRDefault="00462563" w:rsidP="00462563">
      <w:pPr>
        <w:pStyle w:val="Nowy3"/>
        <w:keepNext/>
        <w:keepLines/>
        <w:spacing w:before="0"/>
        <w:contextualSpacing/>
        <w:rPr>
          <w:bCs/>
        </w:rPr>
      </w:pPr>
      <w:bookmarkStart w:id="74" w:name="_Toc448221669"/>
      <w:r w:rsidRPr="00952459">
        <w:t>Wykonawcy wspólnie ubiegający się o udzielenie zamówienia ponoszą solidarną odpowiedzialność za wykonanie umowy.</w:t>
      </w:r>
      <w:bookmarkEnd w:id="74"/>
      <w:r w:rsidRPr="00952459">
        <w:t xml:space="preserve"> </w:t>
      </w:r>
    </w:p>
    <w:p w:rsidR="00462563" w:rsidRPr="00952459" w:rsidRDefault="00462563" w:rsidP="00462563">
      <w:pPr>
        <w:pStyle w:val="Nowy3"/>
        <w:keepNext/>
        <w:keepLines/>
        <w:spacing w:before="0"/>
        <w:contextualSpacing/>
        <w:rPr>
          <w:bCs/>
        </w:rPr>
      </w:pPr>
      <w:bookmarkStart w:id="75" w:name="_Ref361994473"/>
      <w:bookmarkStart w:id="76" w:name="_Toc448221670"/>
      <w:r w:rsidRPr="00952459">
        <w:lastRenderedPageBreak/>
        <w:t xml:space="preserve">Wykonawcy wspólnie ubiegający się o niniejsze zamówienie, których oferta zostanie uznana za najkorzystniejszą, przed podpisaniem umowy o realizację zamówienia, są zobowiązani przedstawić Zamawiającemu stosowne </w:t>
      </w:r>
      <w:r w:rsidRPr="00952459">
        <w:rPr>
          <w:u w:val="single"/>
        </w:rPr>
        <w:t>porozumienie regulujące ich współpracę.</w:t>
      </w:r>
      <w:bookmarkEnd w:id="75"/>
      <w:bookmarkEnd w:id="76"/>
      <w:r w:rsidRPr="00952459">
        <w:t xml:space="preserve"> </w:t>
      </w:r>
    </w:p>
    <w:p w:rsidR="00462563" w:rsidRPr="00651C62" w:rsidRDefault="00462563" w:rsidP="00462563">
      <w:pPr>
        <w:keepNext/>
        <w:keepLines/>
        <w:spacing w:line="276" w:lineRule="auto"/>
        <w:ind w:left="567"/>
        <w:contextualSpacing/>
        <w:jc w:val="both"/>
        <w:rPr>
          <w:rFonts w:asciiTheme="minorHAnsi" w:hAnsiTheme="minorHAnsi" w:cs="Calibri"/>
          <w:b/>
          <w:color w:val="000000"/>
          <w:u w:val="single"/>
        </w:rPr>
      </w:pPr>
      <w:r w:rsidRPr="00651C62">
        <w:rPr>
          <w:rFonts w:asciiTheme="minorHAnsi" w:hAnsiTheme="minorHAnsi" w:cs="Calibri"/>
          <w:b/>
          <w:color w:val="000000"/>
          <w:u w:val="single"/>
        </w:rPr>
        <w:t>Ww. porozumienie musi być przedstawione w formie oryginału lub notarialnie poświadczonej kopii (poświadczenie notariusza musi zostać załączone w oryginale).</w:t>
      </w:r>
    </w:p>
    <w:p w:rsidR="00462563" w:rsidRPr="00B13B9D" w:rsidRDefault="00462563" w:rsidP="00462563">
      <w:pPr>
        <w:pStyle w:val="Nowy3"/>
        <w:keepNext/>
        <w:keepLines/>
        <w:spacing w:before="0"/>
        <w:contextualSpacing/>
        <w:rPr>
          <w:bCs/>
        </w:rPr>
      </w:pPr>
      <w:bookmarkStart w:id="77" w:name="_Toc448221671"/>
      <w:r w:rsidRPr="00952459">
        <w:t>W przypadku Wykonawców wspólnie ubiegających się o udzielenie zamówienia, którym udzielone zostanie zamówienie, rozliczenia dokonywane będą wyłącznie z Liderem.</w:t>
      </w:r>
      <w:bookmarkEnd w:id="77"/>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78" w:name="_Toc172516574"/>
      <w:bookmarkStart w:id="79" w:name="_Toc448221672"/>
      <w:r w:rsidRPr="00952459">
        <w:rPr>
          <w:rFonts w:asciiTheme="minorHAnsi" w:hAnsiTheme="minorHAnsi"/>
        </w:rPr>
        <w:t>Wadium</w:t>
      </w:r>
      <w:bookmarkEnd w:id="78"/>
      <w:r w:rsidRPr="00952459">
        <w:rPr>
          <w:rFonts w:asciiTheme="minorHAnsi" w:hAnsiTheme="minorHAnsi"/>
        </w:rPr>
        <w:t xml:space="preserve"> i zabezpieczenie należytego wykonania umowy.</w:t>
      </w:r>
      <w:bookmarkEnd w:id="79"/>
    </w:p>
    <w:p w:rsidR="00462563" w:rsidRPr="00065EC5" w:rsidRDefault="00462563" w:rsidP="00462563">
      <w:pPr>
        <w:pStyle w:val="Nowy3"/>
        <w:keepNext/>
        <w:keepLines/>
        <w:spacing w:before="0"/>
        <w:contextualSpacing/>
        <w:rPr>
          <w:b/>
          <w:bCs/>
        </w:rPr>
      </w:pPr>
      <w:bookmarkStart w:id="80" w:name="_Toc448221673"/>
      <w:bookmarkStart w:id="81" w:name="_Toc172516576"/>
      <w:r w:rsidRPr="00065EC5">
        <w:t>Zamawiający wymaga wniesienia wadium.</w:t>
      </w:r>
      <w:r w:rsidRPr="00065EC5">
        <w:rPr>
          <w:b/>
        </w:rPr>
        <w:t xml:space="preserve"> </w:t>
      </w:r>
      <w:r w:rsidRPr="00065EC5">
        <w:t>Okres ważności wadium musi obejmować cały okres związania ofertą.</w:t>
      </w:r>
      <w:bookmarkEnd w:id="80"/>
    </w:p>
    <w:p w:rsidR="00462563" w:rsidRPr="00065EC5" w:rsidRDefault="00462563" w:rsidP="00462563">
      <w:pPr>
        <w:pStyle w:val="Nowy3"/>
        <w:keepNext/>
        <w:keepLines/>
        <w:spacing w:before="0"/>
        <w:contextualSpacing/>
      </w:pPr>
      <w:bookmarkStart w:id="82" w:name="_Toc448221674"/>
      <w:r w:rsidRPr="00065EC5">
        <w:t xml:space="preserve">Wykonawca zobowiązany jest do wniesienia przed upływem terminu składania ofert wadium w wysokości: </w:t>
      </w:r>
      <w:r w:rsidRPr="00065EC5">
        <w:rPr>
          <w:b/>
        </w:rPr>
        <w:t>40.000,00 PLN (słownie złotych: czterdzieści tysięcy 00/100)</w:t>
      </w:r>
      <w:r w:rsidRPr="00065EC5">
        <w:t>.</w:t>
      </w:r>
      <w:bookmarkEnd w:id="82"/>
    </w:p>
    <w:p w:rsidR="00462563" w:rsidRPr="00065EC5" w:rsidRDefault="00462563" w:rsidP="00462563">
      <w:pPr>
        <w:pStyle w:val="Nowy3"/>
        <w:keepNext/>
        <w:keepLines/>
        <w:spacing w:before="0"/>
        <w:contextualSpacing/>
      </w:pPr>
      <w:bookmarkStart w:id="83" w:name="_Toc448221675"/>
      <w:r w:rsidRPr="00065EC5">
        <w:t>Formę wniesienia wadium wybiera Wykonawca spośród przewidzianych w art. 45 ust. 6 ustawy.</w:t>
      </w:r>
      <w:bookmarkEnd w:id="83"/>
    </w:p>
    <w:p w:rsidR="00462563" w:rsidRPr="00E6319A" w:rsidRDefault="00462563" w:rsidP="00462563">
      <w:pPr>
        <w:pStyle w:val="Nowy3"/>
        <w:keepNext/>
        <w:keepLines/>
        <w:spacing w:before="0"/>
        <w:contextualSpacing/>
        <w:rPr>
          <w:b/>
          <w:bCs/>
          <w:u w:val="single"/>
        </w:rPr>
      </w:pPr>
      <w:bookmarkStart w:id="84" w:name="_Toc313281798"/>
      <w:bookmarkStart w:id="85" w:name="_Toc448221676"/>
      <w:r w:rsidRPr="00065EC5">
        <w:t>Wadium w pieniądzu (PLN) należy wnieść przelewem</w:t>
      </w:r>
      <w:r w:rsidRPr="00E6319A">
        <w:t xml:space="preserve"> na następujący rachunek Zamawiającego: 86 1020 2212 0000 5302 0280 7360</w:t>
      </w:r>
      <w:bookmarkStart w:id="86" w:name="_Toc313281799"/>
      <w:bookmarkEnd w:id="84"/>
      <w:r w:rsidRPr="00E6319A">
        <w:t xml:space="preserve"> z dopiskiem: „Wadium, nr sprawy UA.271.1</w:t>
      </w:r>
      <w:r>
        <w:t>.</w:t>
      </w:r>
      <w:r w:rsidR="00AF53D3">
        <w:t>6</w:t>
      </w:r>
      <w:r>
        <w:t>.2016</w:t>
      </w:r>
      <w:r w:rsidRPr="00E6319A">
        <w:t>”.</w:t>
      </w:r>
      <w:bookmarkEnd w:id="85"/>
      <w:bookmarkEnd w:id="86"/>
      <w:r w:rsidRPr="00E6319A">
        <w:rPr>
          <w:color w:val="000000"/>
          <w:u w:val="single"/>
        </w:rPr>
        <w:t xml:space="preserve"> </w:t>
      </w:r>
    </w:p>
    <w:p w:rsidR="00462563" w:rsidRPr="00E6319A" w:rsidRDefault="00462563" w:rsidP="00462563">
      <w:pPr>
        <w:keepNext/>
        <w:keepLines/>
        <w:spacing w:line="276" w:lineRule="auto"/>
        <w:ind w:left="567"/>
        <w:contextualSpacing/>
        <w:jc w:val="both"/>
        <w:rPr>
          <w:rFonts w:cs="Calibri"/>
          <w:b/>
          <w:color w:val="000000"/>
          <w:u w:val="single"/>
        </w:rPr>
      </w:pPr>
      <w:r w:rsidRPr="00E6319A">
        <w:rPr>
          <w:rFonts w:cs="Calibri"/>
          <w:b/>
          <w:color w:val="000000"/>
          <w:u w:val="single"/>
        </w:rPr>
        <w:t>Do oferty należy dołączyć kopię polecenia przelewu.</w:t>
      </w:r>
    </w:p>
    <w:p w:rsidR="00462563" w:rsidRPr="00E6319A" w:rsidRDefault="00462563" w:rsidP="00462563">
      <w:pPr>
        <w:pStyle w:val="Nowy3"/>
        <w:keepNext/>
        <w:keepLines/>
        <w:spacing w:before="0"/>
        <w:contextualSpacing/>
        <w:rPr>
          <w:b/>
          <w:bCs/>
        </w:rPr>
      </w:pPr>
      <w:bookmarkStart w:id="87" w:name="_Toc448221677"/>
      <w:r w:rsidRPr="00E6319A">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bookmarkEnd w:id="87"/>
    </w:p>
    <w:p w:rsidR="00462563" w:rsidRPr="00E6319A" w:rsidRDefault="00462563" w:rsidP="00462563">
      <w:pPr>
        <w:pStyle w:val="Nowy3"/>
        <w:keepNext/>
        <w:keepLines/>
        <w:spacing w:before="0"/>
        <w:contextualSpacing/>
        <w:rPr>
          <w:b/>
          <w:bCs/>
        </w:rPr>
      </w:pPr>
      <w:bookmarkStart w:id="88" w:name="_Toc448221678"/>
      <w:r w:rsidRPr="00E6319A">
        <w:t xml:space="preserve">Za termin wniesienia wadium w formie pieniężnej zostanie przyjęty termin uznania rachunku Zamawiającego. Tym samym zlecenie dokonania przelewu przez Wykonawcę </w:t>
      </w:r>
      <w:r w:rsidRPr="00E6319A">
        <w:br/>
        <w:t>w dniu składania ofert lub dniu poprzedzającym może okazać się zbyt późne.</w:t>
      </w:r>
      <w:bookmarkEnd w:id="88"/>
    </w:p>
    <w:p w:rsidR="00462563" w:rsidRPr="00E6319A" w:rsidRDefault="00462563" w:rsidP="00462563">
      <w:pPr>
        <w:pStyle w:val="Nowy3"/>
        <w:keepNext/>
        <w:keepLines/>
        <w:spacing w:before="0"/>
        <w:contextualSpacing/>
        <w:rPr>
          <w:b/>
          <w:bCs/>
        </w:rPr>
      </w:pPr>
      <w:bookmarkStart w:id="89" w:name="_Ref361995281"/>
      <w:bookmarkStart w:id="90" w:name="_Toc448221679"/>
      <w:r w:rsidRPr="00E6319A">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 o których mowa w art. 46 ust. 4a i 5 ustawy.</w:t>
      </w:r>
      <w:bookmarkEnd w:id="89"/>
      <w:bookmarkEnd w:id="90"/>
    </w:p>
    <w:p w:rsidR="00462563" w:rsidRPr="00E6319A" w:rsidRDefault="00462563" w:rsidP="00462563">
      <w:pPr>
        <w:pStyle w:val="Nowy3"/>
        <w:keepNext/>
        <w:keepLines/>
        <w:spacing w:before="0"/>
        <w:contextualSpacing/>
        <w:rPr>
          <w:b/>
          <w:bCs/>
        </w:rPr>
      </w:pPr>
      <w:bookmarkStart w:id="91" w:name="_Toc448221680"/>
      <w:r w:rsidRPr="00E6319A">
        <w:t>Kserokopie dowodu wniesienia wadium, np. dowód przelania pieniędzy na konto Zamawiającego, czy kserokopie gwarancji bankowej, ubezpieczeniowej należy wpiąć trwale do oferty. Kserokopia ta winna być poświadczona za zgodność z oryginałem przez osobę(y) uprawnioną(e) do reprezentowania Wykonawcy.</w:t>
      </w:r>
      <w:bookmarkEnd w:id="91"/>
      <w:r w:rsidRPr="00E6319A">
        <w:t xml:space="preserve"> </w:t>
      </w:r>
    </w:p>
    <w:p w:rsidR="00462563" w:rsidRPr="00E6319A" w:rsidRDefault="00462563" w:rsidP="00462563">
      <w:pPr>
        <w:pStyle w:val="Nowy3"/>
        <w:keepNext/>
        <w:keepLines/>
        <w:spacing w:before="0"/>
        <w:contextualSpacing/>
        <w:rPr>
          <w:b/>
          <w:bCs/>
        </w:rPr>
      </w:pPr>
      <w:bookmarkStart w:id="92" w:name="_Toc448221681"/>
      <w:r w:rsidRPr="00E6319A">
        <w:t>Wykonawca traci wadium wraz z odsetkami w przypadku zaistnienia przesłanek, o których mowa w art. 46 ust. 4a i 5 ustawy.</w:t>
      </w:r>
      <w:bookmarkEnd w:id="92"/>
    </w:p>
    <w:p w:rsidR="00462563" w:rsidRPr="00A46AC2" w:rsidRDefault="00462563" w:rsidP="00462563">
      <w:pPr>
        <w:pStyle w:val="Nowy3"/>
        <w:keepNext/>
        <w:keepLines/>
        <w:spacing w:before="0"/>
        <w:contextualSpacing/>
        <w:rPr>
          <w:b/>
          <w:bCs/>
        </w:rPr>
      </w:pPr>
      <w:bookmarkStart w:id="93" w:name="_Toc448221682"/>
      <w:r w:rsidRPr="00A46AC2">
        <w:rPr>
          <w:b/>
        </w:rPr>
        <w:t xml:space="preserve">Zabezpieczenie należytego wykonania umowy, zwane dalej „zabezpieczeniem” ustala się </w:t>
      </w:r>
      <w:r w:rsidRPr="00A46AC2">
        <w:rPr>
          <w:b/>
        </w:rPr>
        <w:br/>
        <w:t>w wysokości 10% ceny brutto oferty i winno być wniesione przed zawarciem umowy.</w:t>
      </w:r>
      <w:bookmarkEnd w:id="93"/>
    </w:p>
    <w:p w:rsidR="00462563" w:rsidRPr="00E6319A" w:rsidRDefault="00462563" w:rsidP="00462563">
      <w:pPr>
        <w:pStyle w:val="Nowy3"/>
        <w:keepNext/>
        <w:keepLines/>
        <w:spacing w:before="0"/>
        <w:contextualSpacing/>
        <w:rPr>
          <w:b/>
          <w:bCs/>
        </w:rPr>
      </w:pPr>
      <w:bookmarkStart w:id="94" w:name="_Toc448221683"/>
      <w:r w:rsidRPr="00E6319A">
        <w:lastRenderedPageBreak/>
        <w:t xml:space="preserve">Formę wniesienia zabezpieczenia Wykonawca wybiera spośród przewidzianych </w:t>
      </w:r>
      <w:r w:rsidRPr="00E6319A">
        <w:br/>
        <w:t>w art. 148 ust. 1 ustawy. Jednocześnie informujemy, że Zamawiający nie dopuszcza wniesienia zabezpieczenia należytego wykonania umowy:</w:t>
      </w:r>
      <w:bookmarkEnd w:id="94"/>
    </w:p>
    <w:p w:rsidR="00462563" w:rsidRPr="00E6319A" w:rsidRDefault="00462563" w:rsidP="00462563">
      <w:pPr>
        <w:keepNext/>
        <w:keepLines/>
        <w:numPr>
          <w:ilvl w:val="0"/>
          <w:numId w:val="26"/>
        </w:numPr>
        <w:suppressAutoHyphens/>
        <w:spacing w:line="276" w:lineRule="auto"/>
        <w:contextualSpacing/>
        <w:jc w:val="both"/>
        <w:rPr>
          <w:rFonts w:cs="Calibri"/>
          <w:color w:val="000000"/>
          <w:szCs w:val="22"/>
          <w:lang w:eastAsia="ar-SA"/>
        </w:rPr>
      </w:pPr>
      <w:r w:rsidRPr="00E6319A">
        <w:rPr>
          <w:rFonts w:cs="Calibri"/>
          <w:color w:val="000000"/>
          <w:szCs w:val="22"/>
          <w:lang w:eastAsia="ar-SA"/>
        </w:rPr>
        <w:t>w formie weksla z poręczeniem wekslowym banku,</w:t>
      </w:r>
    </w:p>
    <w:p w:rsidR="00462563" w:rsidRPr="00E6319A" w:rsidRDefault="00462563" w:rsidP="00462563">
      <w:pPr>
        <w:keepNext/>
        <w:keepLines/>
        <w:numPr>
          <w:ilvl w:val="0"/>
          <w:numId w:val="26"/>
        </w:numPr>
        <w:suppressAutoHyphens/>
        <w:spacing w:line="276" w:lineRule="auto"/>
        <w:contextualSpacing/>
        <w:jc w:val="both"/>
        <w:rPr>
          <w:rFonts w:cs="Calibri"/>
          <w:color w:val="000000"/>
          <w:szCs w:val="22"/>
          <w:lang w:eastAsia="ar-SA"/>
        </w:rPr>
      </w:pPr>
      <w:r w:rsidRPr="00E6319A">
        <w:rPr>
          <w:rFonts w:cs="Calibri"/>
          <w:color w:val="000000"/>
          <w:szCs w:val="22"/>
          <w:lang w:eastAsia="ar-SA"/>
        </w:rPr>
        <w:t xml:space="preserve">przez ustanowienie zastawu na papierach wartościowych emitowanych przez Skarb Państwa lub jednostkę samorządu terytorialnego, </w:t>
      </w:r>
    </w:p>
    <w:p w:rsidR="00462563" w:rsidRPr="00E6319A" w:rsidRDefault="00462563" w:rsidP="00462563">
      <w:pPr>
        <w:keepNext/>
        <w:keepLines/>
        <w:numPr>
          <w:ilvl w:val="0"/>
          <w:numId w:val="26"/>
        </w:numPr>
        <w:suppressAutoHyphens/>
        <w:spacing w:line="276" w:lineRule="auto"/>
        <w:contextualSpacing/>
        <w:jc w:val="both"/>
        <w:rPr>
          <w:rFonts w:cs="Calibri"/>
          <w:b/>
          <w:bCs/>
          <w:color w:val="000000"/>
          <w:szCs w:val="22"/>
          <w:lang w:eastAsia="ar-SA"/>
        </w:rPr>
      </w:pPr>
      <w:r w:rsidRPr="00E6319A">
        <w:rPr>
          <w:rFonts w:cs="Calibri"/>
          <w:color w:val="000000"/>
          <w:szCs w:val="22"/>
          <w:lang w:eastAsia="ar-SA"/>
        </w:rPr>
        <w:t xml:space="preserve">przez ustanowienie zastawu rejestrowego na zasadach określonych w przepisach </w:t>
      </w:r>
      <w:r w:rsidRPr="00E6319A">
        <w:rPr>
          <w:rFonts w:cs="Calibri"/>
          <w:color w:val="000000"/>
          <w:szCs w:val="22"/>
          <w:lang w:eastAsia="ar-SA"/>
        </w:rPr>
        <w:br/>
        <w:t xml:space="preserve">o zastawie rejestrowym i rejestrze zastawów. </w:t>
      </w:r>
    </w:p>
    <w:p w:rsidR="00462563" w:rsidRPr="00E6319A" w:rsidRDefault="00462563" w:rsidP="00462563">
      <w:pPr>
        <w:pStyle w:val="Nowy3"/>
        <w:keepNext/>
        <w:keepLines/>
        <w:spacing w:before="0"/>
        <w:contextualSpacing/>
        <w:rPr>
          <w:b/>
          <w:bCs/>
        </w:rPr>
      </w:pPr>
      <w:bookmarkStart w:id="95" w:name="_Toc448221684"/>
      <w:r w:rsidRPr="00E6319A">
        <w:t>Zabezpieczenie w pieniądzu (PLN) należy wnieść przelewem na rachunek bankowy Zamawiającego 86 1020 2212 0000 5302 0280 7360 z dopiskiem: „Zabezpieczenie, nr sprawy UA.271.1.</w:t>
      </w:r>
      <w:r w:rsidR="00AF53D3">
        <w:t>6</w:t>
      </w:r>
      <w:r w:rsidRPr="00E6319A">
        <w:t>.201</w:t>
      </w:r>
      <w:r>
        <w:t>6</w:t>
      </w:r>
      <w:r w:rsidRPr="00E6319A">
        <w:t>”. Za datę wniesienia zabezpieczenia w formie pieniężnej przyjmuje się potwierdzoną przez Zamawiającego datę uznania rachunku.</w:t>
      </w:r>
      <w:bookmarkEnd w:id="95"/>
    </w:p>
    <w:p w:rsidR="00462563" w:rsidRPr="00E6319A" w:rsidRDefault="00462563" w:rsidP="00462563">
      <w:pPr>
        <w:pStyle w:val="Nowy3"/>
        <w:keepNext/>
        <w:keepLines/>
        <w:spacing w:before="0"/>
        <w:contextualSpacing/>
        <w:rPr>
          <w:rFonts w:cs="Calibri"/>
          <w:bCs/>
        </w:rPr>
      </w:pPr>
      <w:bookmarkStart w:id="96" w:name="_Toc448221685"/>
      <w:r w:rsidRPr="00E6319A">
        <w:t xml:space="preserve">Za datę wniesienia zabezpieczenia w formie niepieniężnej uważa się datę złożenia stosownego ważnego (spełniającego wymogi, o których mowa w pkt. </w:t>
      </w:r>
      <w:r w:rsidRPr="00E6319A">
        <w:fldChar w:fldCharType="begin"/>
      </w:r>
      <w:r w:rsidRPr="00E6319A">
        <w:instrText xml:space="preserve"> REF _Ref361995281 \r \h  \* MERGEFORMAT </w:instrText>
      </w:r>
      <w:r w:rsidRPr="00E6319A">
        <w:fldChar w:fldCharType="separate"/>
      </w:r>
      <w:r w:rsidR="0035558F">
        <w:t>12.7</w:t>
      </w:r>
      <w:r w:rsidRPr="00E6319A">
        <w:fldChar w:fldCharType="end"/>
      </w:r>
      <w:r w:rsidRPr="00E6319A">
        <w:t xml:space="preserve">. i </w:t>
      </w:r>
      <w:r w:rsidRPr="00E6319A">
        <w:fldChar w:fldCharType="begin"/>
      </w:r>
      <w:r w:rsidRPr="00E6319A">
        <w:instrText xml:space="preserve"> REF _Ref361995288 \r \h  \* MERGEFORMAT </w:instrText>
      </w:r>
      <w:r w:rsidRPr="00E6319A">
        <w:fldChar w:fldCharType="separate"/>
      </w:r>
      <w:r w:rsidR="0035558F">
        <w:t>12.14</w:t>
      </w:r>
      <w:r w:rsidRPr="00E6319A">
        <w:fldChar w:fldCharType="end"/>
      </w:r>
      <w:r w:rsidRPr="00E6319A">
        <w:t>. niniejszej IDW), dokumentu u Zamawiającego oraz jego kopii potwierdzonej za zgodność z oryginałem przez Wykonawcę.</w:t>
      </w:r>
      <w:bookmarkEnd w:id="96"/>
    </w:p>
    <w:p w:rsidR="00462563" w:rsidRPr="00AF53D3" w:rsidRDefault="00462563" w:rsidP="00462563">
      <w:pPr>
        <w:pStyle w:val="Nowy3"/>
        <w:keepNext/>
        <w:keepLines/>
        <w:spacing w:before="0"/>
        <w:contextualSpacing/>
        <w:rPr>
          <w:b/>
          <w:bCs/>
        </w:rPr>
      </w:pPr>
      <w:bookmarkStart w:id="97" w:name="_Ref361995288"/>
      <w:bookmarkStart w:id="98" w:name="_Toc448221686"/>
      <w:r w:rsidRPr="00E6319A">
        <w:t xml:space="preserve">W przypadku </w:t>
      </w:r>
      <w:r w:rsidRPr="00AF53D3">
        <w:t xml:space="preserve">wniesienia zabezpieczenia w formie niepieniężnej (gwarancja lub poręczenie) powinno ono obejmować okres realizacji umowy w sprawie wykonania niniejszego zamówienia publicznego oraz okres rękojmi za wady, zgodnie z postanowieniami pkt. </w:t>
      </w:r>
      <w:r w:rsidRPr="00AF53D3">
        <w:fldChar w:fldCharType="begin"/>
      </w:r>
      <w:r w:rsidRPr="00AF53D3">
        <w:instrText xml:space="preserve"> REF _Ref361993704 \r \h  \* MERGEFORMAT </w:instrText>
      </w:r>
      <w:r w:rsidRPr="00AF53D3">
        <w:fldChar w:fldCharType="separate"/>
      </w:r>
      <w:r w:rsidR="0035558F">
        <w:t>9</w:t>
      </w:r>
      <w:r w:rsidRPr="00AF53D3">
        <w:fldChar w:fldCharType="end"/>
      </w:r>
      <w:r w:rsidRPr="00AF53D3">
        <w:t xml:space="preserve"> niniejszej IDW.</w:t>
      </w:r>
      <w:bookmarkEnd w:id="97"/>
      <w:bookmarkEnd w:id="98"/>
    </w:p>
    <w:p w:rsidR="00462563" w:rsidRPr="00AF53D3" w:rsidRDefault="00462563" w:rsidP="00462563">
      <w:pPr>
        <w:pStyle w:val="Nowy3"/>
        <w:keepNext/>
        <w:keepLines/>
        <w:spacing w:before="0"/>
        <w:contextualSpacing/>
        <w:rPr>
          <w:b/>
          <w:bCs/>
        </w:rPr>
      </w:pPr>
      <w:bookmarkStart w:id="99" w:name="_Toc448221687"/>
      <w:r w:rsidRPr="00630C30">
        <w:t xml:space="preserve">Formę wniesienia zabezpieczenia określa Wykonawca przed podpisaniem umowy. </w:t>
      </w:r>
      <w:r w:rsidRPr="00AF53D3">
        <w:t xml:space="preserve">Zamawiający zwróci zabezpieczenie w ciągu  30 dni od dnia wykonania zamówienia </w:t>
      </w:r>
      <w:r w:rsidRPr="00AF53D3">
        <w:br/>
        <w:t>i uznania przez Zamawiającego za należycie wykonane, tj. w terminie 30 dni od dnia podpisania Protokołu Odbioru Końcowego przez Zamawiającego, Wykonawcę oraz Inspektora Nadzoru. Zamawiający pozostawi na zabezpieczenie roszczeń z tytułu rękojmi za wady kwotę wynoszącą 30% wysokości zabezpieczenia. Kwota ta jest zwracana nie później niż w 15 dniu po upływie okresu rękojmi za wady.</w:t>
      </w:r>
      <w:bookmarkEnd w:id="99"/>
    </w:p>
    <w:p w:rsidR="00462563" w:rsidRPr="00952459" w:rsidRDefault="00462563" w:rsidP="00462563">
      <w:pPr>
        <w:pStyle w:val="Nowy2"/>
        <w:keepLines/>
        <w:spacing w:before="120" w:after="0" w:line="276" w:lineRule="auto"/>
        <w:ind w:left="357" w:hanging="357"/>
        <w:contextualSpacing/>
        <w:jc w:val="both"/>
        <w:rPr>
          <w:rFonts w:asciiTheme="minorHAnsi" w:hAnsiTheme="minorHAnsi"/>
        </w:rPr>
      </w:pPr>
      <w:bookmarkStart w:id="100" w:name="_Toc448221688"/>
      <w:r w:rsidRPr="00952459">
        <w:rPr>
          <w:rFonts w:asciiTheme="minorHAnsi" w:hAnsiTheme="minorHAnsi"/>
        </w:rPr>
        <w:t>Waluta w jakiej będą prowadzone rozliczenia związane z realizacją niniejszego zamówienia publicznego.</w:t>
      </w:r>
      <w:bookmarkEnd w:id="81"/>
      <w:bookmarkEnd w:id="100"/>
    </w:p>
    <w:p w:rsidR="00462563" w:rsidRPr="00952459" w:rsidRDefault="00462563" w:rsidP="00462563">
      <w:pPr>
        <w:pStyle w:val="Tekstpodstawowy2"/>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 xml:space="preserve">Wszelkie rozliczenia związane z realizacją zamówienia publicznego, którego dotyczy niniejsza SIWZ dokonywane będą w </w:t>
      </w:r>
      <w:r w:rsidRPr="00952459">
        <w:rPr>
          <w:rFonts w:asciiTheme="minorHAnsi" w:hAnsiTheme="minorHAnsi" w:cs="Calibri"/>
          <w:noProof/>
          <w:color w:val="000000"/>
        </w:rPr>
        <w:t>PLN.</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01" w:name="_Toc172516577"/>
      <w:bookmarkStart w:id="102" w:name="_Toc448221689"/>
      <w:r w:rsidRPr="00952459">
        <w:rPr>
          <w:rFonts w:asciiTheme="minorHAnsi" w:hAnsiTheme="minorHAnsi"/>
        </w:rPr>
        <w:t>Opis sposobu przygotowania oferty.</w:t>
      </w:r>
      <w:bookmarkEnd w:id="101"/>
      <w:bookmarkEnd w:id="102"/>
    </w:p>
    <w:p w:rsidR="00462563" w:rsidRPr="00952459" w:rsidRDefault="00462563" w:rsidP="00462563">
      <w:pPr>
        <w:pStyle w:val="Nowy3"/>
        <w:keepNext/>
        <w:keepLines/>
        <w:spacing w:before="0"/>
        <w:contextualSpacing/>
      </w:pPr>
      <w:bookmarkStart w:id="103" w:name="_Toc448221690"/>
      <w:bookmarkStart w:id="104" w:name="_Toc504465391"/>
      <w:r w:rsidRPr="00952459">
        <w:t>Wymagania podstawowe.</w:t>
      </w:r>
      <w:bookmarkEnd w:id="103"/>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t>Każdy Wykonawca może złożyć tylko jedną ofertę.</w:t>
      </w:r>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t>Ofertę należy przygotować ściśle według wymagań określonych w niniejszej IDW.</w:t>
      </w:r>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t xml:space="preserve">Oferta musi być podpisana przez osobę / osoby uprawnione do składania oświadczeń woli w imieniu Wykonawcy/Wykonawców wspólnie ubiegających się o udzielenie zamówienia. Uprawnienie osoby/osób podpisujących ofertę do jej podpisania musi bezpośrednio wynikać z dokumentów dołączonych do oferty. </w:t>
      </w:r>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lastRenderedPageBreak/>
        <w:t>Oznacza to, iż jeżeli z dokumentu(ów) określającego(</w:t>
      </w:r>
      <w:proofErr w:type="spellStart"/>
      <w:r w:rsidRPr="00952459">
        <w:rPr>
          <w:rFonts w:asciiTheme="minorHAnsi" w:hAnsiTheme="minorHAnsi"/>
        </w:rPr>
        <w:t>ych</w:t>
      </w:r>
      <w:proofErr w:type="spellEnd"/>
      <w:r w:rsidRPr="00952459">
        <w:rPr>
          <w:rFonts w:asciiTheme="minorHAnsi" w:hAnsiTheme="minorHAnsi"/>
        </w:rPr>
        <w:t>) status prawny Wykonawcy(ów) lub pełnomocnictwa (pełnomocnictw) wynika, iż do reprezentowania Wykonawcy(ów) upoważnionych jest łącznie kilka osób dokumenty wchodzące w skład oferty muszą być podpisane przez wszystkie te osoby.</w:t>
      </w:r>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t xml:space="preserve">Upoważnienie osób podpisujących ofertę do jej podpisania musi bezpośrednio wynikać z dokumentów dołączonych do oferty. Oznacza to, że jeżeli upoważnienie takie nie wynika wprost z dokumentu stwierdzającego status prawny Wykonawcy (np. odpisu właściwego rejestru) to do oferty należy dołączyć pełnomocnictwo wystawione przez osoby do tego upoważnione. </w:t>
      </w:r>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t>Oświadczenia i dokumenty składane przez Wykonawcę wraz z ofertą, dla których Zamawiający określił wzory w niniejszej IDW, powinny zostać sporządzone z ich wykorzystaniem lub być z nimi zgodne – w wymaganym zakresie informacji.</w:t>
      </w:r>
    </w:p>
    <w:p w:rsidR="00462563" w:rsidRPr="00952459" w:rsidRDefault="00462563" w:rsidP="00462563">
      <w:pPr>
        <w:keepNext/>
        <w:keepLines/>
        <w:numPr>
          <w:ilvl w:val="1"/>
          <w:numId w:val="20"/>
        </w:numPr>
        <w:tabs>
          <w:tab w:val="clear" w:pos="1440"/>
          <w:tab w:val="num" w:pos="720"/>
        </w:tabs>
        <w:spacing w:line="276" w:lineRule="auto"/>
        <w:ind w:left="709" w:hanging="283"/>
        <w:contextualSpacing/>
        <w:jc w:val="both"/>
        <w:rPr>
          <w:rFonts w:asciiTheme="minorHAnsi" w:hAnsiTheme="minorHAnsi"/>
        </w:rPr>
      </w:pPr>
      <w:r w:rsidRPr="00952459">
        <w:rPr>
          <w:rFonts w:asciiTheme="minorHAnsi" w:hAnsiTheme="minorHAnsi"/>
        </w:rPr>
        <w:t>Wykonawca ponosi wszelkie koszty związane z przygotowaniem i złożeniem oferty.</w:t>
      </w:r>
    </w:p>
    <w:p w:rsidR="00462563" w:rsidRPr="00952459" w:rsidRDefault="00462563" w:rsidP="00462563">
      <w:pPr>
        <w:pStyle w:val="Nowy3"/>
        <w:keepNext/>
        <w:keepLines/>
        <w:spacing w:before="0"/>
        <w:contextualSpacing/>
      </w:pPr>
      <w:bookmarkStart w:id="105" w:name="_Ref361994511"/>
      <w:bookmarkStart w:id="106" w:name="_Toc448221691"/>
      <w:r w:rsidRPr="00952459">
        <w:t>Forma oferty.</w:t>
      </w:r>
      <w:bookmarkEnd w:id="104"/>
      <w:bookmarkEnd w:id="105"/>
      <w:bookmarkEnd w:id="106"/>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 xml:space="preserve">Oferta i załączniki do oferty muszą być sporządzone w języku polskim, w 1 egzemplarzu </w:t>
      </w:r>
      <w:r>
        <w:rPr>
          <w:rFonts w:asciiTheme="minorHAnsi" w:hAnsiTheme="minorHAnsi"/>
        </w:rPr>
        <w:br/>
      </w:r>
      <w:r w:rsidRPr="00952459">
        <w:rPr>
          <w:rFonts w:asciiTheme="minorHAnsi" w:hAnsiTheme="minorHAnsi"/>
        </w:rPr>
        <w:t>i muszą mieć formę pisemną.</w:t>
      </w:r>
      <w:r w:rsidRPr="00952459">
        <w:rPr>
          <w:rFonts w:asciiTheme="minorHAnsi" w:hAnsiTheme="minorHAnsi"/>
          <w:vertAlign w:val="superscript"/>
        </w:rPr>
        <w:t xml:space="preserve"> </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Dokumenty sporządzone w języku obcym są składane wraz z tłumaczeniem na język polski.</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 xml:space="preserve">Zaleca się, aby oferta i załączniki miały format nie większy niż A4. Zaleca się złożenie większych arkuszy do formatu A4. </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Stosowne wypełnienia we wzorach dokumentów stanowiących załączniki do niniejszej IDW i wchodzących następnie w skład oferty mogą być dokonane komputerowo, maszynowo lub ręcznie.</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 xml:space="preserve">Zaleca się, aby dokumenty przygotowywane samodzielnie przez Wykonawcę na podstawie wzorów stanowiących załączniki do niniejszej IDW miały formę wydruku komputerowego lub maszynopisu. </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 xml:space="preserve">Zaleca się, aby całość oferty wraz z załącznikami była złożona w formie uniemożliwiającej jej przypadkowe zdekompletowanie. </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Zaleca się, aby wszystkie zapisane strony oferty i załączniki były ponumerowane i parafowane przez osobę/osoby uprawnione do składania oświadczeń woli w imieniu Wykonawcy/Wykonawców wspólnie ubiegających się o udzielenie zamówienia.</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Wszelkie miejsca w ofercie, w których Wykonawca naniósł poprawki lub zmiany wpisywanej przez siebie treści (czyli wyłącznie w miejscach, w których jest to dopuszczone przez Zamawiającego) muszą być podpisane lub parafowane przez osobę / osoby podpisującą ofertę.</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lastRenderedPageBreak/>
        <w:t xml:space="preserve">Dokumenty wchodzące w skład oferty składane są w oryginale lub kopii poświadczonej za zgodność z oryginałem przez Wykonawcę, </w:t>
      </w:r>
      <w:r w:rsidRPr="00952459">
        <w:rPr>
          <w:rFonts w:asciiTheme="minorHAnsi" w:hAnsiTheme="minorHAnsi"/>
          <w:u w:val="single"/>
        </w:rPr>
        <w:t>za wyjątkiem oświadczenia o spełnianiu warunków udziału i Listy podmiotów należących do tej samej grupy kapitałowej w rozumieniu ustawy z dnia 16 lutego 2007r. o ochronie konkurencji i konsumentów (</w:t>
      </w:r>
      <w:proofErr w:type="spellStart"/>
      <w:r w:rsidRPr="00952459">
        <w:rPr>
          <w:rFonts w:asciiTheme="minorHAnsi" w:hAnsiTheme="minorHAnsi" w:cs="Arial"/>
        </w:rPr>
        <w:t>t.j</w:t>
      </w:r>
      <w:proofErr w:type="spellEnd"/>
      <w:r w:rsidRPr="00952459">
        <w:rPr>
          <w:rFonts w:asciiTheme="minorHAnsi" w:hAnsiTheme="minorHAnsi" w:cs="Arial"/>
        </w:rPr>
        <w:t>. Dz. U. z 2015 r., poz. 184 ze zm.</w:t>
      </w:r>
      <w:r w:rsidRPr="00952459">
        <w:rPr>
          <w:rFonts w:asciiTheme="minorHAnsi" w:hAnsiTheme="minorHAnsi"/>
          <w:u w:val="single"/>
        </w:rPr>
        <w:t>) albo Informacji o tym, że Wykonawca nie należy do grupy kapitałowej, które należy złożyć w oryginale. Poświadczenie następuje poprzez złożenie podpisu lub parafy osoby uprawnionej/osób uprawnionych, z adnotacją ,,za zgodność z oryginałem”.</w:t>
      </w:r>
      <w:r w:rsidRPr="00952459">
        <w:rPr>
          <w:rFonts w:asciiTheme="minorHAnsi" w:hAnsiTheme="minorHAnsi"/>
        </w:rPr>
        <w:t xml:space="preserve"> W przypadku Wykonawców wspólnie ubiegających się o udzielenie zamówienia kopie dokumentów dotyczące Wykonawcy są poświadczane za zgodność z oryginałem przez tego Wykonawcę.</w:t>
      </w:r>
    </w:p>
    <w:p w:rsidR="00462563" w:rsidRPr="00952459" w:rsidRDefault="00462563" w:rsidP="00462563">
      <w:pPr>
        <w:keepNext/>
        <w:keepLines/>
        <w:spacing w:line="276" w:lineRule="auto"/>
        <w:ind w:left="708"/>
        <w:contextualSpacing/>
        <w:jc w:val="both"/>
        <w:rPr>
          <w:rFonts w:asciiTheme="minorHAnsi" w:hAnsiTheme="minorHAnsi"/>
          <w:highlight w:val="yellow"/>
        </w:rPr>
      </w:pPr>
      <w:r w:rsidRPr="00952459">
        <w:rPr>
          <w:rFonts w:asciiTheme="minorHAnsi" w:hAnsiTheme="minorHAnsi"/>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19 lutego 2013 r. w sprawie rodzajów dokumentów, jakich może żądać zamawiający od wykonawcy, oraz form, w jakich te dokumenty mogą być składane (Dz. U. poz. 231).</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b/>
        </w:rPr>
      </w:pPr>
      <w:r w:rsidRPr="00952459">
        <w:rPr>
          <w:rFonts w:asciiTheme="minorHAnsi" w:hAnsiTheme="minorHAnsi"/>
        </w:rPr>
        <w:t xml:space="preserve"> </w:t>
      </w:r>
      <w:r w:rsidRPr="00952459">
        <w:rPr>
          <w:rFonts w:asciiTheme="minorHAnsi" w:hAnsiTheme="minorHAnsi"/>
          <w:b/>
        </w:rPr>
        <w:t xml:space="preserve">Pełnomocnictwa składane przez Wykonawcę wraz z ofertą muszą być przedstawione w formie oryginałów lub notarialnie poświadczonych kopii (poświadczenie notariusza musi zostać załączone w oryginale). </w:t>
      </w:r>
    </w:p>
    <w:p w:rsidR="00462563" w:rsidRPr="00952459" w:rsidRDefault="00462563" w:rsidP="00462563">
      <w:pPr>
        <w:keepNext/>
        <w:keepLines/>
        <w:numPr>
          <w:ilvl w:val="0"/>
          <w:numId w:val="21"/>
        </w:numPr>
        <w:tabs>
          <w:tab w:val="num" w:pos="720"/>
        </w:tabs>
        <w:spacing w:line="276" w:lineRule="auto"/>
        <w:ind w:left="720"/>
        <w:contextualSpacing/>
        <w:jc w:val="both"/>
        <w:rPr>
          <w:rFonts w:asciiTheme="minorHAnsi" w:hAnsiTheme="minorHAnsi"/>
        </w:rPr>
      </w:pPr>
      <w:r w:rsidRPr="00952459">
        <w:rPr>
          <w:rFonts w:asciiTheme="minorHAnsi" w:hAnsiTheme="minorHAnsi"/>
        </w:rPr>
        <w:t xml:space="preserve"> Zamawiający może żądać przedstawienia oryginału lub notarialnie poświadczonej kopii dokumentu wyłącznie wtedy, gdy złożona kopia dokumentu jest nieczytelna lub budzi wątpliwości co do jej prawdziwości.</w:t>
      </w:r>
    </w:p>
    <w:p w:rsidR="00462563" w:rsidRPr="00952459" w:rsidRDefault="00462563" w:rsidP="00462563">
      <w:pPr>
        <w:pStyle w:val="Nowy3"/>
        <w:keepNext/>
        <w:keepLines/>
        <w:spacing w:before="0"/>
        <w:contextualSpacing/>
        <w:rPr>
          <w:bCs/>
        </w:rPr>
      </w:pPr>
      <w:bookmarkStart w:id="107" w:name="_Toc448221692"/>
      <w:r w:rsidRPr="00952459">
        <w:t>Zawartość oferty.</w:t>
      </w:r>
      <w:bookmarkEnd w:id="107"/>
    </w:p>
    <w:p w:rsidR="00462563" w:rsidRPr="00DB21E2" w:rsidRDefault="00462563" w:rsidP="00462563">
      <w:pPr>
        <w:pStyle w:val="Akapitzlist"/>
        <w:keepNext/>
        <w:keepLines/>
        <w:numPr>
          <w:ilvl w:val="2"/>
          <w:numId w:val="21"/>
        </w:numPr>
        <w:tabs>
          <w:tab w:val="clear" w:pos="2340"/>
        </w:tabs>
        <w:spacing w:after="0" w:line="276" w:lineRule="auto"/>
        <w:ind w:left="1134" w:hanging="437"/>
        <w:contextualSpacing/>
        <w:rPr>
          <w:rFonts w:asciiTheme="minorHAnsi" w:hAnsiTheme="minorHAnsi"/>
          <w:sz w:val="24"/>
        </w:rPr>
      </w:pPr>
      <w:r w:rsidRPr="00DB21E2">
        <w:rPr>
          <w:rFonts w:asciiTheme="minorHAnsi" w:hAnsiTheme="minorHAnsi"/>
          <w:sz w:val="24"/>
        </w:rPr>
        <w:t>Kompletna oferta musi zawierać:</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noProof/>
          <w:lang w:eastAsia="ar-SA"/>
        </w:rPr>
      </w:pPr>
      <w:r w:rsidRPr="00952459">
        <w:rPr>
          <w:rFonts w:asciiTheme="minorHAnsi" w:hAnsiTheme="minorHAnsi" w:cs="Calibri"/>
          <w:b/>
          <w:noProof/>
          <w:lang w:eastAsia="ar-SA"/>
        </w:rPr>
        <w:t>Formularz Oferty</w:t>
      </w:r>
      <w:r w:rsidRPr="00952459">
        <w:rPr>
          <w:rFonts w:asciiTheme="minorHAnsi" w:hAnsiTheme="minorHAnsi" w:cs="Calibri"/>
          <w:noProof/>
          <w:lang w:eastAsia="ar-SA"/>
        </w:rPr>
        <w:t xml:space="preserve">, sporządzony na podstawie wzoru stanowiącego </w:t>
      </w:r>
      <w:r w:rsidRPr="00952459">
        <w:rPr>
          <w:rFonts w:asciiTheme="minorHAnsi" w:hAnsiTheme="minorHAnsi" w:cs="Calibri"/>
          <w:b/>
          <w:noProof/>
          <w:lang w:eastAsia="ar-SA"/>
        </w:rPr>
        <w:t>Załącznik nr 1</w:t>
      </w:r>
      <w:r w:rsidRPr="00952459">
        <w:rPr>
          <w:rFonts w:asciiTheme="minorHAnsi" w:hAnsiTheme="minorHAnsi" w:cs="Calibri"/>
          <w:noProof/>
          <w:lang w:eastAsia="ar-SA"/>
        </w:rPr>
        <w:t xml:space="preserve"> do niniejszej IDW,</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noProof/>
          <w:lang w:eastAsia="ar-SA"/>
        </w:rPr>
      </w:pPr>
      <w:r w:rsidRPr="00952459">
        <w:rPr>
          <w:rFonts w:asciiTheme="minorHAnsi" w:hAnsiTheme="minorHAnsi" w:cs="Calibri"/>
          <w:b/>
          <w:noProof/>
          <w:lang w:eastAsia="ar-SA"/>
        </w:rPr>
        <w:t>Oświadczenie Wykonawcy o spełnianiu warunków udziału w postępowaniu,</w:t>
      </w:r>
      <w:r w:rsidRPr="00952459">
        <w:rPr>
          <w:rFonts w:asciiTheme="minorHAnsi" w:hAnsiTheme="minorHAnsi" w:cs="Calibri"/>
          <w:noProof/>
          <w:lang w:eastAsia="ar-SA"/>
        </w:rPr>
        <w:t xml:space="preserve"> sporządzone na podstawie wzoru stanowiącego </w:t>
      </w:r>
      <w:r w:rsidRPr="00952459">
        <w:rPr>
          <w:rFonts w:asciiTheme="minorHAnsi" w:hAnsiTheme="minorHAnsi" w:cs="Calibri"/>
          <w:b/>
          <w:noProof/>
          <w:lang w:eastAsia="ar-SA"/>
        </w:rPr>
        <w:t>Załącznik nr 2</w:t>
      </w:r>
      <w:r w:rsidRPr="00952459">
        <w:rPr>
          <w:rFonts w:asciiTheme="minorHAnsi" w:hAnsiTheme="minorHAnsi" w:cs="Calibri"/>
          <w:noProof/>
          <w:lang w:eastAsia="ar-SA"/>
        </w:rPr>
        <w:t xml:space="preserve"> do niniejszej IDW,</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noProof/>
          <w:lang w:eastAsia="ar-SA"/>
        </w:rPr>
      </w:pPr>
      <w:r w:rsidRPr="00952459">
        <w:rPr>
          <w:rFonts w:asciiTheme="minorHAnsi" w:hAnsiTheme="minorHAnsi" w:cs="Calibri"/>
          <w:b/>
          <w:noProof/>
          <w:lang w:eastAsia="ar-SA"/>
        </w:rPr>
        <w:t xml:space="preserve">Oświadczenie Wykonawcy o braku podstaw do wykluczenia z postępowania, </w:t>
      </w:r>
      <w:r w:rsidRPr="00952459">
        <w:rPr>
          <w:rFonts w:asciiTheme="minorHAnsi" w:hAnsiTheme="minorHAnsi" w:cs="Calibri"/>
          <w:noProof/>
          <w:lang w:eastAsia="ar-SA"/>
        </w:rPr>
        <w:t xml:space="preserve">sporządzone na podstawie wzoru stanowiącego </w:t>
      </w:r>
      <w:r w:rsidRPr="00952459">
        <w:rPr>
          <w:rFonts w:asciiTheme="minorHAnsi" w:hAnsiTheme="minorHAnsi" w:cs="Calibri"/>
          <w:b/>
          <w:noProof/>
          <w:lang w:eastAsia="ar-SA"/>
        </w:rPr>
        <w:t>Załącznik nr 3</w:t>
      </w:r>
      <w:r w:rsidRPr="00952459">
        <w:rPr>
          <w:rFonts w:asciiTheme="minorHAnsi" w:hAnsiTheme="minorHAnsi" w:cs="Calibri"/>
          <w:noProof/>
          <w:lang w:eastAsia="ar-SA"/>
        </w:rPr>
        <w:t xml:space="preserve"> do niniejszej IDW,</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noProof/>
          <w:lang w:eastAsia="ar-SA"/>
        </w:rPr>
      </w:pPr>
      <w:r w:rsidRPr="00952459">
        <w:rPr>
          <w:rFonts w:asciiTheme="minorHAnsi" w:hAnsiTheme="minorHAnsi" w:cs="Calibri"/>
          <w:b/>
          <w:lang w:eastAsia="ar-SA"/>
        </w:rPr>
        <w:t>aktualny odpis z właściwego rejestru</w:t>
      </w:r>
      <w:r w:rsidRPr="00952459">
        <w:rPr>
          <w:rFonts w:asciiTheme="minorHAnsi" w:hAnsiTheme="minorHAnsi" w:cs="Calibri"/>
          <w:lang w:eastAsia="ar-SA"/>
        </w:rPr>
        <w:t xml:space="preserve"> </w:t>
      </w:r>
      <w:r w:rsidRPr="00952459">
        <w:rPr>
          <w:rFonts w:asciiTheme="minorHAnsi" w:hAnsiTheme="minorHAnsi" w:cs="Calibri"/>
          <w:b/>
          <w:lang w:eastAsia="ar-SA"/>
        </w:rPr>
        <w:t xml:space="preserve">lub z centralnej ewidencji i informacji </w:t>
      </w:r>
      <w:r w:rsidRPr="00952459">
        <w:rPr>
          <w:rFonts w:asciiTheme="minorHAnsi" w:hAnsiTheme="minorHAnsi" w:cs="Calibri"/>
          <w:b/>
          <w:lang w:eastAsia="ar-SA"/>
        </w:rPr>
        <w:br/>
        <w:t>o działalności gospodarczej</w:t>
      </w:r>
      <w:r w:rsidRPr="00952459">
        <w:rPr>
          <w:rFonts w:asciiTheme="minorHAnsi" w:hAnsiTheme="minorHAnsi" w:cs="Calibri"/>
          <w:lang w:eastAsia="ar-SA"/>
        </w:rPr>
        <w:t>, jeżeli odrębne przepisy wymagają wpisu do rejestru lub ewidencji,</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noProof/>
          <w:lang w:eastAsia="ar-SA"/>
        </w:rPr>
      </w:pPr>
      <w:r w:rsidRPr="00952459">
        <w:rPr>
          <w:rFonts w:asciiTheme="minorHAnsi" w:hAnsiTheme="minorHAnsi"/>
          <w:b/>
        </w:rPr>
        <w:t xml:space="preserve">aktualne zaświadczenie właściwego naczelnika urzędu skarbowego </w:t>
      </w:r>
      <w:r w:rsidRPr="00952459">
        <w:rPr>
          <w:rFonts w:asciiTheme="minorHAnsi" w:hAnsiTheme="minorHAnsi"/>
        </w:rPr>
        <w:t>potwierdzające, że Wykonawca nie zalega z opłacaniem podatków lub zaświadczenie, że uzyskał przewidziane prawem zwolnienie, odroczenie lub rozłożenie na raty zaległych płatności lub wstrzymanie w całości wykonania decyzji właściwego organu,</w:t>
      </w:r>
    </w:p>
    <w:p w:rsidR="00462563" w:rsidRPr="00D220B1"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noProof/>
          <w:lang w:eastAsia="ar-SA"/>
        </w:rPr>
      </w:pPr>
      <w:r w:rsidRPr="00952459">
        <w:rPr>
          <w:rFonts w:asciiTheme="minorHAnsi" w:hAnsiTheme="minorHAnsi"/>
          <w:b/>
        </w:rPr>
        <w:lastRenderedPageBreak/>
        <w:t>aktualne zaświadczenie właściwego oddziału Zakładu Ubezpieczeń Społecznych lub Kasy Rolniczego Ubezpieczenia Społecznego</w:t>
      </w:r>
      <w:r w:rsidRPr="00952459">
        <w:rPr>
          <w:rFonts w:asciiTheme="minorHAnsi" w:hAnsiTheme="minorHAnsi"/>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p>
    <w:p w:rsidR="00462563" w:rsidRPr="00630C30"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b/>
          <w:lang w:eastAsia="ar-SA"/>
        </w:rPr>
      </w:pPr>
      <w:r w:rsidRPr="00952459">
        <w:rPr>
          <w:rFonts w:asciiTheme="minorHAnsi" w:hAnsiTheme="minorHAnsi" w:cs="Calibri"/>
          <w:b/>
          <w:lang w:eastAsia="ar-SA"/>
        </w:rPr>
        <w:t xml:space="preserve">Listę podmiotów należących do tej samej grupy kapitałowej w rozumieniu ustawy </w:t>
      </w:r>
      <w:r w:rsidRPr="00952459">
        <w:rPr>
          <w:rFonts w:asciiTheme="minorHAnsi" w:hAnsiTheme="minorHAnsi" w:cs="Calibri"/>
          <w:b/>
          <w:lang w:eastAsia="ar-SA"/>
        </w:rPr>
        <w:br/>
        <w:t>z dnia 16 lutego 2007 r. o ochronie konkurencji i konsumentów (</w:t>
      </w:r>
      <w:proofErr w:type="spellStart"/>
      <w:r w:rsidRPr="00952459">
        <w:rPr>
          <w:rFonts w:asciiTheme="minorHAnsi" w:hAnsiTheme="minorHAnsi" w:cs="Calibri"/>
          <w:b/>
          <w:lang w:eastAsia="ar-SA"/>
        </w:rPr>
        <w:t>t.j</w:t>
      </w:r>
      <w:proofErr w:type="spellEnd"/>
      <w:r w:rsidRPr="00952459">
        <w:rPr>
          <w:rFonts w:asciiTheme="minorHAnsi" w:hAnsiTheme="minorHAnsi" w:cs="Calibri"/>
          <w:b/>
          <w:lang w:eastAsia="ar-SA"/>
        </w:rPr>
        <w:t xml:space="preserve">. Dz. U. z 2015 r., poz. 184 z </w:t>
      </w:r>
      <w:proofErr w:type="spellStart"/>
      <w:r w:rsidRPr="00952459">
        <w:rPr>
          <w:rFonts w:asciiTheme="minorHAnsi" w:hAnsiTheme="minorHAnsi" w:cs="Calibri"/>
          <w:b/>
          <w:lang w:eastAsia="ar-SA"/>
        </w:rPr>
        <w:t>późn</w:t>
      </w:r>
      <w:proofErr w:type="spellEnd"/>
      <w:r w:rsidRPr="00952459">
        <w:rPr>
          <w:rFonts w:asciiTheme="minorHAnsi" w:hAnsiTheme="minorHAnsi" w:cs="Calibri"/>
          <w:b/>
          <w:lang w:eastAsia="ar-SA"/>
        </w:rPr>
        <w:t xml:space="preserve">. zm.) albo Informację, o tym, że Wykonawca nie należy do grupy kapitałowej,  </w:t>
      </w:r>
      <w:r w:rsidRPr="00952459">
        <w:rPr>
          <w:rFonts w:asciiTheme="minorHAnsi" w:hAnsiTheme="minorHAnsi" w:cs="Calibri"/>
          <w:lang w:eastAsia="ar-SA"/>
        </w:rPr>
        <w:t xml:space="preserve">o których mowa w art. 26 ust. 2d ustawy, sporządzone na podstawie wzoru stanowiącego </w:t>
      </w:r>
      <w:r w:rsidRPr="00952459">
        <w:rPr>
          <w:rFonts w:asciiTheme="minorHAnsi" w:hAnsiTheme="minorHAnsi" w:cs="Calibri"/>
          <w:b/>
          <w:lang w:eastAsia="ar-SA"/>
        </w:rPr>
        <w:t>Załącznik nr 4</w:t>
      </w:r>
      <w:r w:rsidRPr="00952459">
        <w:rPr>
          <w:rFonts w:asciiTheme="minorHAnsi" w:hAnsiTheme="minorHAnsi" w:cs="Calibri"/>
          <w:lang w:eastAsia="ar-SA"/>
        </w:rPr>
        <w:t xml:space="preserve"> do niniejszej IDW,</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b/>
          <w:lang w:eastAsia="ar-SA"/>
        </w:rPr>
      </w:pPr>
      <w:r>
        <w:rPr>
          <w:rFonts w:asciiTheme="minorHAnsi" w:hAnsiTheme="minorHAnsi" w:cs="Calibri"/>
          <w:b/>
          <w:lang w:eastAsia="ar-SA"/>
        </w:rPr>
        <w:t xml:space="preserve">Wykaz wykonanych robót budowlanych </w:t>
      </w:r>
      <w:r w:rsidRPr="001A70D5">
        <w:rPr>
          <w:rFonts w:cs="Calibri"/>
        </w:rPr>
        <w:t xml:space="preserve">sporządzony </w:t>
      </w:r>
      <w:r>
        <w:rPr>
          <w:rFonts w:cs="Calibri"/>
        </w:rPr>
        <w:t>na podstawie</w:t>
      </w:r>
      <w:r w:rsidRPr="001A70D5">
        <w:rPr>
          <w:rFonts w:cs="Calibri"/>
        </w:rPr>
        <w:t xml:space="preserve"> wzoru stanowiącego </w:t>
      </w:r>
      <w:r w:rsidRPr="00FF3E0C">
        <w:rPr>
          <w:rFonts w:cs="Calibri"/>
          <w:b/>
        </w:rPr>
        <w:t xml:space="preserve">Załącznik nr </w:t>
      </w:r>
      <w:r>
        <w:rPr>
          <w:rFonts w:cs="Calibri"/>
          <w:b/>
        </w:rPr>
        <w:t>5</w:t>
      </w:r>
      <w:r w:rsidRPr="001A70D5">
        <w:rPr>
          <w:rFonts w:cs="Calibri"/>
          <w:b/>
          <w:bCs/>
        </w:rPr>
        <w:t xml:space="preserve"> </w:t>
      </w:r>
      <w:r w:rsidRPr="001A70D5">
        <w:rPr>
          <w:rFonts w:cs="Calibri"/>
        </w:rPr>
        <w:t xml:space="preserve">do niniejszej IDW </w:t>
      </w:r>
      <w:r w:rsidRPr="001A70D5">
        <w:rPr>
          <w:rFonts w:cs="Calibri"/>
          <w:bCs/>
        </w:rPr>
        <w:t xml:space="preserve">oraz dowody dotyczące </w:t>
      </w:r>
      <w:r>
        <w:rPr>
          <w:rFonts w:cs="Calibri"/>
          <w:bCs/>
        </w:rPr>
        <w:t>n</w:t>
      </w:r>
      <w:r w:rsidRPr="001A70D5">
        <w:rPr>
          <w:rFonts w:cs="Calibri"/>
          <w:bCs/>
        </w:rPr>
        <w:t>ajważniejszych robót, określających, czy roboty te zostały wykonane w sposób należyty oraz wskazujących, czy zostały wykonane zgodnie z zasadami sztuki budowlanej i prawidłowo ukończone</w:t>
      </w:r>
    </w:p>
    <w:p w:rsidR="00462563" w:rsidRPr="00E81D28"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b/>
          <w:lang w:eastAsia="ar-SA"/>
        </w:rPr>
      </w:pPr>
      <w:r w:rsidRPr="00E81D28">
        <w:rPr>
          <w:rFonts w:asciiTheme="minorHAnsi" w:hAnsiTheme="minorHAnsi" w:cs="Arial"/>
          <w:b/>
        </w:rPr>
        <w:t>Wykaz urządzeń technicznych dostępnych wykonawcy w celu wykonania zamówienia</w:t>
      </w:r>
      <w:r>
        <w:rPr>
          <w:rFonts w:asciiTheme="minorHAnsi" w:hAnsiTheme="minorHAnsi" w:cs="Arial"/>
          <w:b/>
        </w:rPr>
        <w:t xml:space="preserve"> </w:t>
      </w:r>
      <w:r w:rsidRPr="00E81D28">
        <w:rPr>
          <w:rFonts w:asciiTheme="minorHAnsi" w:hAnsiTheme="minorHAnsi" w:cs="Arial"/>
        </w:rPr>
        <w:t>sporządzony</w:t>
      </w:r>
      <w:r>
        <w:rPr>
          <w:rFonts w:asciiTheme="minorHAnsi" w:hAnsiTheme="minorHAnsi" w:cs="Arial"/>
        </w:rPr>
        <w:t xml:space="preserve"> na podstawie wzoru stanowiącego </w:t>
      </w:r>
      <w:r>
        <w:rPr>
          <w:rFonts w:asciiTheme="minorHAnsi" w:hAnsiTheme="minorHAnsi" w:cs="Arial"/>
          <w:b/>
        </w:rPr>
        <w:t>Załącznik nr 6</w:t>
      </w:r>
      <w:r>
        <w:rPr>
          <w:rFonts w:asciiTheme="minorHAnsi" w:hAnsiTheme="minorHAnsi" w:cs="Arial"/>
        </w:rPr>
        <w:t xml:space="preserve"> </w:t>
      </w:r>
      <w:r w:rsidRPr="001A70D5">
        <w:rPr>
          <w:rFonts w:cs="Calibri"/>
        </w:rPr>
        <w:t>do niniejszej IDW</w:t>
      </w:r>
    </w:p>
    <w:p w:rsidR="00462563" w:rsidRPr="00E81D28"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lang w:eastAsia="ar-SA"/>
        </w:rPr>
      </w:pPr>
      <w:r>
        <w:rPr>
          <w:rFonts w:cs="Calibri"/>
          <w:b/>
          <w:lang w:eastAsia="ar-SA"/>
        </w:rPr>
        <w:t>Wykaz osób, które będą uczestniczyć w wykonywaniu zamówienia</w:t>
      </w:r>
      <w:r>
        <w:rPr>
          <w:rFonts w:cs="Calibri"/>
          <w:lang w:eastAsia="ar-SA"/>
        </w:rPr>
        <w:t xml:space="preserve"> sporządzony </w:t>
      </w:r>
      <w:r>
        <w:rPr>
          <w:rFonts w:cs="Calibri"/>
        </w:rPr>
        <w:t>na podstawie</w:t>
      </w:r>
      <w:r>
        <w:rPr>
          <w:rFonts w:cs="Calibri"/>
          <w:lang w:eastAsia="ar-SA"/>
        </w:rPr>
        <w:t xml:space="preserve"> wzoru stanowiącego </w:t>
      </w:r>
      <w:r>
        <w:rPr>
          <w:rFonts w:cs="Calibri"/>
          <w:b/>
          <w:lang w:eastAsia="ar-SA"/>
        </w:rPr>
        <w:t xml:space="preserve">Załącznik nr 7 </w:t>
      </w:r>
      <w:r>
        <w:rPr>
          <w:rFonts w:cs="Calibri"/>
          <w:lang w:eastAsia="ar-SA"/>
        </w:rPr>
        <w:t>do niniejszej IDW</w:t>
      </w:r>
    </w:p>
    <w:p w:rsidR="00462563" w:rsidRPr="00E81D28"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lang w:eastAsia="ar-SA"/>
        </w:rPr>
      </w:pPr>
      <w:r w:rsidRPr="00553F7D">
        <w:rPr>
          <w:rFonts w:asciiTheme="minorHAnsi" w:hAnsiTheme="minorHAnsi" w:cs="Calibri"/>
          <w:b/>
          <w:lang w:eastAsia="ar-SA"/>
        </w:rPr>
        <w:t>Oświadczenie, że osoby, które będą uczestniczyć w wykonywaniu zamówienia, posiadają wymagane uprawnienia, jeżeli ustawy nakładają obowiązek posiadania takich uprawnień</w:t>
      </w:r>
      <w:r w:rsidRPr="00553F7D">
        <w:rPr>
          <w:rFonts w:asciiTheme="minorHAnsi" w:hAnsiTheme="minorHAnsi" w:cs="Calibri"/>
          <w:lang w:eastAsia="ar-SA"/>
        </w:rPr>
        <w:t xml:space="preserve"> sporządzone na podstawie wzoru stanowiącego </w:t>
      </w:r>
      <w:r w:rsidRPr="00553F7D">
        <w:rPr>
          <w:rFonts w:asciiTheme="minorHAnsi" w:hAnsiTheme="minorHAnsi" w:cs="Calibri"/>
          <w:b/>
          <w:lang w:eastAsia="ar-SA"/>
        </w:rPr>
        <w:t xml:space="preserve">Załącznik nr </w:t>
      </w:r>
      <w:r>
        <w:rPr>
          <w:rFonts w:asciiTheme="minorHAnsi" w:hAnsiTheme="minorHAnsi" w:cs="Calibri"/>
          <w:b/>
          <w:lang w:eastAsia="ar-SA"/>
        </w:rPr>
        <w:t>8</w:t>
      </w:r>
      <w:r w:rsidRPr="00553F7D">
        <w:rPr>
          <w:rFonts w:asciiTheme="minorHAnsi" w:hAnsiTheme="minorHAnsi" w:cs="Calibri"/>
          <w:lang w:eastAsia="ar-SA"/>
        </w:rPr>
        <w:t xml:space="preserve"> do niniejszej IDW</w:t>
      </w:r>
    </w:p>
    <w:p w:rsidR="00462563" w:rsidRPr="00E81D28"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lang w:eastAsia="ar-SA"/>
        </w:rPr>
      </w:pPr>
      <w:r w:rsidRPr="00E81D28">
        <w:rPr>
          <w:rFonts w:asciiTheme="minorHAnsi" w:hAnsiTheme="minorHAnsi" w:cs="Calibri"/>
          <w:b/>
          <w:lang w:eastAsia="ar-SA"/>
        </w:rPr>
        <w:t>stosowne Pełnomocnictwo/Pełnomocnictwa</w:t>
      </w:r>
      <w:r w:rsidRPr="00E81D28">
        <w:rPr>
          <w:rFonts w:asciiTheme="minorHAnsi" w:hAnsiTheme="minorHAnsi" w:cs="Calibri"/>
          <w:lang w:eastAsia="ar-SA"/>
        </w:rPr>
        <w:t xml:space="preserve"> – w przypadku, gdy upoważnienie do podpisania oferty nie wynika bezpośrednio z dokumentów załączonych do oferty,</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lang w:eastAsia="ar-SA"/>
        </w:rPr>
      </w:pPr>
      <w:r w:rsidRPr="00952459">
        <w:rPr>
          <w:rFonts w:asciiTheme="minorHAnsi" w:hAnsiTheme="minorHAnsi" w:cs="Calibri"/>
          <w:lang w:eastAsia="ar-SA"/>
        </w:rPr>
        <w:t>w przypadku Wykonawców wspólnie ubiegających się o udzielenie zamówienia</w:t>
      </w:r>
      <w:r w:rsidRPr="00952459" w:rsidDel="00B62B98">
        <w:rPr>
          <w:rFonts w:asciiTheme="minorHAnsi" w:hAnsiTheme="minorHAnsi" w:cs="Calibri"/>
          <w:lang w:eastAsia="ar-SA"/>
        </w:rPr>
        <w:t xml:space="preserve"> </w:t>
      </w:r>
      <w:r w:rsidRPr="00952459">
        <w:rPr>
          <w:rFonts w:asciiTheme="minorHAnsi" w:hAnsiTheme="minorHAnsi" w:cs="Calibri"/>
          <w:lang w:eastAsia="ar-SA"/>
        </w:rPr>
        <w:t xml:space="preserve">– </w:t>
      </w:r>
      <w:r w:rsidRPr="00952459">
        <w:rPr>
          <w:rFonts w:asciiTheme="minorHAnsi" w:hAnsiTheme="minorHAnsi" w:cs="Calibri"/>
          <w:b/>
          <w:lang w:eastAsia="ar-SA"/>
        </w:rPr>
        <w:t>dokument/dokumenty ustanawiający Pełnomocnika</w:t>
      </w:r>
      <w:r w:rsidRPr="00952459">
        <w:rPr>
          <w:rFonts w:asciiTheme="minorHAnsi" w:hAnsiTheme="minorHAnsi" w:cs="Calibri"/>
          <w:lang w:eastAsia="ar-SA"/>
        </w:rPr>
        <w:t xml:space="preserve"> do reprezentowania ich </w:t>
      </w:r>
      <w:r w:rsidRPr="00952459">
        <w:rPr>
          <w:rFonts w:asciiTheme="minorHAnsi" w:hAnsiTheme="minorHAnsi" w:cs="Calibri"/>
          <w:lang w:eastAsia="ar-SA"/>
        </w:rPr>
        <w:br/>
        <w:t xml:space="preserve">w postępowaniu o udzielenie zamówienia albo reprezentowania w postępowaniu </w:t>
      </w:r>
      <w:r w:rsidRPr="00952459">
        <w:rPr>
          <w:rFonts w:asciiTheme="minorHAnsi" w:hAnsiTheme="minorHAnsi" w:cs="Calibri"/>
          <w:lang w:eastAsia="ar-SA"/>
        </w:rPr>
        <w:br/>
        <w:t>i zawarcia umowy w sprawie niniejszego zamówienia publicznego,</w:t>
      </w:r>
    </w:p>
    <w:p w:rsidR="00462563" w:rsidRPr="009510A6"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lang w:eastAsia="ar-SA"/>
        </w:rPr>
      </w:pPr>
      <w:r w:rsidRPr="009510A6">
        <w:rPr>
          <w:rFonts w:asciiTheme="minorHAnsi" w:hAnsiTheme="minorHAnsi" w:cs="Calibri"/>
          <w:b/>
          <w:lang w:eastAsia="ar-SA"/>
        </w:rPr>
        <w:t>dowód wniesienia wadium</w:t>
      </w:r>
      <w:r>
        <w:rPr>
          <w:rFonts w:asciiTheme="minorHAnsi" w:hAnsiTheme="minorHAnsi" w:cs="Calibri"/>
          <w:lang w:eastAsia="ar-SA"/>
        </w:rPr>
        <w:t>,</w:t>
      </w:r>
    </w:p>
    <w:p w:rsidR="00462563" w:rsidRPr="00952459" w:rsidRDefault="00462563" w:rsidP="00462563">
      <w:pPr>
        <w:keepNext/>
        <w:keepLines/>
        <w:numPr>
          <w:ilvl w:val="0"/>
          <w:numId w:val="3"/>
        </w:numPr>
        <w:tabs>
          <w:tab w:val="clear" w:pos="2340"/>
        </w:tabs>
        <w:suppressAutoHyphens/>
        <w:spacing w:line="276" w:lineRule="auto"/>
        <w:ind w:left="1304" w:hanging="357"/>
        <w:contextualSpacing/>
        <w:jc w:val="both"/>
        <w:rPr>
          <w:rFonts w:asciiTheme="minorHAnsi" w:hAnsiTheme="minorHAnsi" w:cs="Calibri"/>
          <w:lang w:eastAsia="ar-SA"/>
        </w:rPr>
      </w:pPr>
      <w:r w:rsidRPr="00952459">
        <w:rPr>
          <w:rFonts w:asciiTheme="minorHAnsi" w:hAnsiTheme="minorHAnsi" w:cs="Calibri"/>
          <w:b/>
          <w:lang w:eastAsia="ar-SA"/>
        </w:rPr>
        <w:t>pozostałe dokumenty</w:t>
      </w:r>
      <w:r w:rsidRPr="00952459">
        <w:rPr>
          <w:rFonts w:asciiTheme="minorHAnsi" w:hAnsiTheme="minorHAnsi" w:cs="Calibri"/>
          <w:lang w:eastAsia="ar-SA"/>
        </w:rPr>
        <w:t xml:space="preserve"> wymienione w pkt. </w:t>
      </w:r>
      <w:r w:rsidRPr="00952459">
        <w:rPr>
          <w:rFonts w:asciiTheme="minorHAnsi" w:hAnsiTheme="minorHAnsi" w:cs="Calibri"/>
          <w:lang w:eastAsia="ar-SA"/>
        </w:rPr>
        <w:fldChar w:fldCharType="begin"/>
      </w:r>
      <w:r w:rsidRPr="00952459">
        <w:rPr>
          <w:rFonts w:asciiTheme="minorHAnsi" w:hAnsiTheme="minorHAnsi" w:cs="Calibri"/>
          <w:lang w:eastAsia="ar-SA"/>
        </w:rPr>
        <w:instrText xml:space="preserve"> REF _Ref361994070 \r \h  \* MERGEFORMAT </w:instrText>
      </w:r>
      <w:r w:rsidRPr="00952459">
        <w:rPr>
          <w:rFonts w:asciiTheme="minorHAnsi" w:hAnsiTheme="minorHAnsi" w:cs="Calibri"/>
          <w:lang w:eastAsia="ar-SA"/>
        </w:rPr>
      </w:r>
      <w:r w:rsidRPr="00952459">
        <w:rPr>
          <w:rFonts w:asciiTheme="minorHAnsi" w:hAnsiTheme="minorHAnsi" w:cs="Calibri"/>
          <w:lang w:eastAsia="ar-SA"/>
        </w:rPr>
        <w:fldChar w:fldCharType="separate"/>
      </w:r>
      <w:r w:rsidR="0035558F">
        <w:rPr>
          <w:rFonts w:asciiTheme="minorHAnsi" w:hAnsiTheme="minorHAnsi" w:cs="Calibri"/>
          <w:lang w:eastAsia="ar-SA"/>
        </w:rPr>
        <w:t>10</w:t>
      </w:r>
      <w:r w:rsidRPr="00952459">
        <w:rPr>
          <w:rFonts w:asciiTheme="minorHAnsi" w:hAnsiTheme="minorHAnsi" w:cs="Calibri"/>
          <w:lang w:eastAsia="ar-SA"/>
        </w:rPr>
        <w:fldChar w:fldCharType="end"/>
      </w:r>
      <w:r w:rsidRPr="00952459">
        <w:rPr>
          <w:rFonts w:asciiTheme="minorHAnsi" w:hAnsiTheme="minorHAnsi" w:cs="Calibri"/>
          <w:lang w:eastAsia="ar-SA"/>
        </w:rPr>
        <w:t xml:space="preserve"> niniejszej IDW, jeżeli dotyczy.</w:t>
      </w:r>
    </w:p>
    <w:p w:rsidR="00462563" w:rsidRPr="00DB21E2" w:rsidRDefault="00462563" w:rsidP="00462563">
      <w:pPr>
        <w:pStyle w:val="Akapitzlist"/>
        <w:keepNext/>
        <w:keepLines/>
        <w:numPr>
          <w:ilvl w:val="2"/>
          <w:numId w:val="21"/>
        </w:numPr>
        <w:tabs>
          <w:tab w:val="clear" w:pos="2340"/>
        </w:tabs>
        <w:spacing w:after="0" w:line="276" w:lineRule="auto"/>
        <w:ind w:left="1134" w:hanging="425"/>
        <w:contextualSpacing/>
        <w:jc w:val="both"/>
        <w:rPr>
          <w:rFonts w:asciiTheme="minorHAnsi" w:hAnsiTheme="minorHAnsi"/>
          <w:sz w:val="24"/>
        </w:rPr>
      </w:pPr>
      <w:r w:rsidRPr="00DB21E2">
        <w:rPr>
          <w:rFonts w:asciiTheme="minorHAnsi" w:hAnsiTheme="minorHAnsi"/>
          <w:sz w:val="24"/>
        </w:rPr>
        <w:t>Pożądane przez Zamawiającego jest złożenie w ofercie spisu treści z wyszczególnieniem ilości stron wchodzących w skład oferty.</w:t>
      </w:r>
    </w:p>
    <w:p w:rsidR="00462563" w:rsidRPr="00952459" w:rsidRDefault="00462563" w:rsidP="00462563">
      <w:pPr>
        <w:pStyle w:val="Nowy3"/>
        <w:keepNext/>
        <w:keepLines/>
        <w:spacing w:before="0"/>
        <w:contextualSpacing/>
        <w:rPr>
          <w:bCs/>
        </w:rPr>
      </w:pPr>
      <w:bookmarkStart w:id="108" w:name="_Toc448221693"/>
      <w:r w:rsidRPr="00952459">
        <w:t>Informacje stanowiące tajemnicę przedsiębiorstwa w rozumieniu przepisów o zwalczaniu nieuczciwej konkurencji.</w:t>
      </w:r>
      <w:bookmarkEnd w:id="108"/>
      <w:r w:rsidRPr="00952459">
        <w:t xml:space="preserve"> </w:t>
      </w:r>
    </w:p>
    <w:p w:rsidR="00462563" w:rsidRDefault="00462563" w:rsidP="00462563">
      <w:pPr>
        <w:keepNext/>
        <w:keepLines/>
        <w:spacing w:line="276" w:lineRule="auto"/>
        <w:ind w:left="567"/>
        <w:contextualSpacing/>
        <w:jc w:val="both"/>
        <w:rPr>
          <w:rFonts w:asciiTheme="minorHAnsi" w:hAnsiTheme="minorHAnsi"/>
        </w:rPr>
      </w:pPr>
      <w:r w:rsidRPr="00952459">
        <w:rPr>
          <w:rFonts w:asciiTheme="minorHAnsi" w:hAnsiTheme="minorHAnsi"/>
        </w:rPr>
        <w:lastRenderedPageBreak/>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952459">
        <w:rPr>
          <w:rFonts w:asciiTheme="minorHAnsi" w:hAnsiTheme="minorHAnsi" w:cs="Calibri"/>
          <w:color w:val="000000"/>
        </w:rPr>
        <w:t xml:space="preserve">(np. oświadczeniem zawartym w Formularzu Oferty) </w:t>
      </w:r>
      <w:r w:rsidRPr="00952459">
        <w:rPr>
          <w:rFonts w:asciiTheme="minorHAnsi" w:hAnsiTheme="minorHAnsi"/>
        </w:rPr>
        <w:t>oraz wykazał, iż zastrzeżone informacje stanowią tajemnicę przedsiębiorstwa. Wykonawca nie może zastrzec informacji, o których mowa w art. 86 ust. 4 ustawy.</w:t>
      </w:r>
    </w:p>
    <w:p w:rsidR="00462563" w:rsidRPr="00A6491D" w:rsidRDefault="00462563" w:rsidP="00462563">
      <w:pPr>
        <w:keepNext/>
        <w:keepLines/>
        <w:spacing w:line="276" w:lineRule="auto"/>
        <w:ind w:left="567"/>
        <w:contextualSpacing/>
        <w:jc w:val="both"/>
        <w:rPr>
          <w:rFonts w:asciiTheme="minorHAnsi" w:hAnsiTheme="minorHAnsi"/>
        </w:rPr>
      </w:pPr>
      <w:r w:rsidRPr="00A6491D">
        <w:rPr>
          <w:rFonts w:asciiTheme="minorHAnsi" w:hAnsiTheme="minorHAnsi"/>
        </w:rPr>
        <w:t>Zamawiający uzna wykazanie przez Wykonawcę, iż zastrzeżone informacje stanowią tajemnicę przedsiębiorstwa, jeżeli Wykonawca udowodni, że:</w:t>
      </w:r>
    </w:p>
    <w:p w:rsidR="00462563" w:rsidRPr="00A6491D" w:rsidRDefault="00462563" w:rsidP="00462563">
      <w:pPr>
        <w:keepNext/>
        <w:keepLines/>
        <w:numPr>
          <w:ilvl w:val="0"/>
          <w:numId w:val="35"/>
        </w:numPr>
        <w:spacing w:line="276" w:lineRule="auto"/>
        <w:contextualSpacing/>
        <w:jc w:val="both"/>
        <w:rPr>
          <w:rFonts w:asciiTheme="minorHAnsi" w:hAnsiTheme="minorHAnsi"/>
        </w:rPr>
      </w:pPr>
      <w:r w:rsidRPr="00A6491D">
        <w:rPr>
          <w:rFonts w:asciiTheme="minorHAnsi" w:hAnsiTheme="minorHAnsi"/>
        </w:rPr>
        <w:t>zastrzeżone informacje stanowią tajemnicę przedsiębiorstwa w rozumieniu przepisów o zwalczaniu nieuczciwej konkurencji tzn. że nie były wcześniej ujawnione do publicznej wiadomości,</w:t>
      </w:r>
    </w:p>
    <w:p w:rsidR="00462563" w:rsidRPr="00A6491D" w:rsidRDefault="00462563" w:rsidP="00462563">
      <w:pPr>
        <w:keepNext/>
        <w:keepLines/>
        <w:numPr>
          <w:ilvl w:val="0"/>
          <w:numId w:val="35"/>
        </w:numPr>
        <w:spacing w:line="276" w:lineRule="auto"/>
        <w:contextualSpacing/>
        <w:jc w:val="both"/>
        <w:rPr>
          <w:rFonts w:asciiTheme="minorHAnsi" w:hAnsiTheme="minorHAnsi"/>
        </w:rPr>
      </w:pPr>
      <w:r w:rsidRPr="00A6491D">
        <w:rPr>
          <w:rFonts w:asciiTheme="minorHAnsi" w:hAnsiTheme="minorHAnsi"/>
        </w:rPr>
        <w:t>zastrzeżone informacje stanowią informacje techniczne, technologiczne, organizacyjne przedsiębiorstwa lub inne informacje posiadające wartość gospodarczą,</w:t>
      </w:r>
    </w:p>
    <w:p w:rsidR="00462563" w:rsidRPr="00A6491D" w:rsidRDefault="00462563" w:rsidP="00462563">
      <w:pPr>
        <w:keepNext/>
        <w:keepLines/>
        <w:numPr>
          <w:ilvl w:val="0"/>
          <w:numId w:val="35"/>
        </w:numPr>
        <w:spacing w:line="276" w:lineRule="auto"/>
        <w:contextualSpacing/>
        <w:jc w:val="both"/>
        <w:rPr>
          <w:rFonts w:asciiTheme="minorHAnsi" w:hAnsiTheme="minorHAnsi"/>
        </w:rPr>
      </w:pPr>
      <w:r w:rsidRPr="00A6491D">
        <w:rPr>
          <w:rFonts w:asciiTheme="minorHAnsi" w:hAnsiTheme="minorHAnsi"/>
        </w:rPr>
        <w:t>podjął wobec nich środki niezbędne do zachowania ich poufności.</w:t>
      </w:r>
    </w:p>
    <w:p w:rsidR="00462563" w:rsidRPr="00952459" w:rsidRDefault="00462563" w:rsidP="00462563">
      <w:pPr>
        <w:keepNext/>
        <w:keepLines/>
        <w:spacing w:line="276" w:lineRule="auto"/>
        <w:ind w:left="567"/>
        <w:contextualSpacing/>
        <w:jc w:val="both"/>
        <w:rPr>
          <w:rFonts w:asciiTheme="minorHAnsi" w:hAnsiTheme="minorHAnsi" w:cs="Calibri"/>
          <w:color w:val="000000"/>
        </w:rPr>
      </w:pPr>
      <w:r w:rsidRPr="00952459">
        <w:rPr>
          <w:rFonts w:asciiTheme="minorHAnsi" w:hAnsiTheme="minorHAnsi" w:cs="Calibri"/>
          <w:color w:val="000000"/>
        </w:rPr>
        <w:t>Zaleca się, aby informacje zastrzeżone jako tajemnica przedsiębiorstwa, były złożone wraz z ofertą, jako odrębny plik dokumentów, opakowany w oddzielną, odpowiednio oznaczoną kopertę. Konsekwencje niewłaściwego oznakowania ww. informacji ponosi Wykonawca.</w:t>
      </w:r>
    </w:p>
    <w:p w:rsidR="00462563" w:rsidRPr="00065EC5" w:rsidRDefault="00462563" w:rsidP="00462563">
      <w:pPr>
        <w:pStyle w:val="Nowy2"/>
        <w:keepLines/>
        <w:spacing w:before="120" w:after="0" w:line="276" w:lineRule="auto"/>
        <w:ind w:left="357" w:hanging="357"/>
        <w:contextualSpacing/>
        <w:rPr>
          <w:rFonts w:asciiTheme="minorHAnsi" w:hAnsiTheme="minorHAnsi"/>
        </w:rPr>
      </w:pPr>
      <w:bookmarkStart w:id="109" w:name="_Toc172516578"/>
      <w:bookmarkStart w:id="110" w:name="_Toc448221694"/>
      <w:r w:rsidRPr="00952459">
        <w:rPr>
          <w:rFonts w:asciiTheme="minorHAnsi" w:hAnsiTheme="minorHAnsi"/>
        </w:rPr>
        <w:t xml:space="preserve">Osoby uprawnione do </w:t>
      </w:r>
      <w:r w:rsidRPr="00065EC5">
        <w:rPr>
          <w:rFonts w:asciiTheme="minorHAnsi" w:hAnsiTheme="minorHAnsi"/>
        </w:rPr>
        <w:t>porozumiewania się z Wykonawcami.</w:t>
      </w:r>
      <w:bookmarkEnd w:id="109"/>
      <w:bookmarkEnd w:id="110"/>
    </w:p>
    <w:p w:rsidR="00462563" w:rsidRPr="00065EC5" w:rsidRDefault="00462563" w:rsidP="00462563">
      <w:pPr>
        <w:pStyle w:val="Nowy3"/>
        <w:keepNext/>
        <w:keepLines/>
        <w:spacing w:before="0"/>
        <w:contextualSpacing/>
      </w:pPr>
      <w:bookmarkStart w:id="111" w:name="_Toc448221695"/>
      <w:r w:rsidRPr="00065EC5">
        <w:rPr>
          <w:rFonts w:cs="Calibri"/>
          <w:color w:val="000000"/>
        </w:rPr>
        <w:t xml:space="preserve">Osobami upoważnionymi przez Zamawiającego do kontaktowania się z Wykonawcami są </w:t>
      </w:r>
      <w:r w:rsidRPr="00065EC5">
        <w:t xml:space="preserve">Pani Anna Macke, tel. nr 62/ 763 56 70 lub Pani </w:t>
      </w:r>
      <w:r>
        <w:t>Justyna Grzelak</w:t>
      </w:r>
      <w:r w:rsidRPr="00065EC5">
        <w:t xml:space="preserve">, tel. nr 62/ 763 56 </w:t>
      </w:r>
      <w:bookmarkEnd w:id="111"/>
      <w:r>
        <w:t>61.</w:t>
      </w:r>
    </w:p>
    <w:p w:rsidR="00462563" w:rsidRPr="00065EC5" w:rsidRDefault="00462563" w:rsidP="00462563">
      <w:pPr>
        <w:pStyle w:val="Nowy3"/>
        <w:keepNext/>
        <w:keepLines/>
        <w:spacing w:before="0"/>
        <w:contextualSpacing/>
      </w:pPr>
      <w:bookmarkStart w:id="112" w:name="_Toc448221696"/>
      <w:r w:rsidRPr="00065EC5">
        <w:t>Nr faksu Zamawiającego 62/ 763 56 51.</w:t>
      </w:r>
      <w:bookmarkEnd w:id="112"/>
    </w:p>
    <w:p w:rsidR="00462563" w:rsidRPr="00065EC5" w:rsidRDefault="00462563" w:rsidP="00462563">
      <w:pPr>
        <w:pStyle w:val="Nowy2"/>
        <w:keepLines/>
        <w:spacing w:before="120" w:after="0" w:line="276" w:lineRule="auto"/>
        <w:ind w:left="357" w:hanging="357"/>
        <w:contextualSpacing/>
        <w:rPr>
          <w:rFonts w:asciiTheme="minorHAnsi" w:hAnsiTheme="minorHAnsi"/>
        </w:rPr>
      </w:pPr>
      <w:bookmarkStart w:id="113" w:name="_Toc172516579"/>
      <w:bookmarkStart w:id="114" w:name="_Toc448221697"/>
      <w:r w:rsidRPr="00065EC5">
        <w:rPr>
          <w:rFonts w:asciiTheme="minorHAnsi" w:hAnsiTheme="minorHAnsi"/>
        </w:rPr>
        <w:t>Miejsce, termin i sposób złożenia oferty.</w:t>
      </w:r>
      <w:bookmarkEnd w:id="113"/>
      <w:bookmarkEnd w:id="114"/>
    </w:p>
    <w:p w:rsidR="00462563" w:rsidRPr="00952459" w:rsidRDefault="00462563" w:rsidP="00462563">
      <w:pPr>
        <w:pStyle w:val="Nowy3"/>
        <w:keepNext/>
        <w:keepLines/>
        <w:spacing w:before="0"/>
        <w:contextualSpacing/>
        <w:rPr>
          <w:bCs/>
        </w:rPr>
      </w:pPr>
      <w:bookmarkStart w:id="115" w:name="_Toc448221698"/>
      <w:r w:rsidRPr="00952459">
        <w:t>Ofertę należy złożyć w sekretariacie Zakładu Unieszkodliwiania Odpadów Komunalnych „Orli Staw”, Orli Staw 2, 62 - 834 Ceków</w:t>
      </w:r>
      <w:r w:rsidRPr="00952459">
        <w:rPr>
          <w:i/>
        </w:rPr>
        <w:t xml:space="preserve"> </w:t>
      </w:r>
      <w:r w:rsidRPr="00952459">
        <w:t>w nieprzekraczalnym terminie:</w:t>
      </w:r>
      <w:bookmarkEnd w:id="115"/>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2"/>
        <w:gridCol w:w="2208"/>
        <w:gridCol w:w="2020"/>
        <w:gridCol w:w="2020"/>
      </w:tblGrid>
      <w:tr w:rsidR="00462563" w:rsidRPr="00952459" w:rsidTr="00BF0ED5">
        <w:trPr>
          <w:trHeight w:val="580"/>
        </w:trPr>
        <w:tc>
          <w:tcPr>
            <w:tcW w:w="1832" w:type="dxa"/>
            <w:tcBorders>
              <w:top w:val="single" w:sz="6" w:space="0" w:color="auto"/>
              <w:left w:val="single" w:sz="6" w:space="0" w:color="auto"/>
              <w:bottom w:val="single" w:sz="6" w:space="0" w:color="auto"/>
              <w:right w:val="single" w:sz="6" w:space="0" w:color="auto"/>
            </w:tcBorders>
            <w:vAlign w:val="center"/>
          </w:tcPr>
          <w:p w:rsidR="00462563" w:rsidRPr="00952459" w:rsidRDefault="00462563" w:rsidP="00AF53D3">
            <w:pPr>
              <w:keepNext/>
              <w:keepLines/>
              <w:tabs>
                <w:tab w:val="left" w:pos="360"/>
              </w:tab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do dnia</w:t>
            </w:r>
          </w:p>
        </w:tc>
        <w:tc>
          <w:tcPr>
            <w:tcW w:w="2208" w:type="dxa"/>
            <w:tcBorders>
              <w:top w:val="single" w:sz="6" w:space="0" w:color="auto"/>
              <w:left w:val="single" w:sz="6" w:space="0" w:color="auto"/>
              <w:bottom w:val="single" w:sz="6" w:space="0" w:color="auto"/>
              <w:right w:val="single" w:sz="6" w:space="0" w:color="auto"/>
            </w:tcBorders>
            <w:vAlign w:val="center"/>
          </w:tcPr>
          <w:p w:rsidR="00462563" w:rsidRPr="00952459" w:rsidRDefault="00AF53D3" w:rsidP="00AF53D3">
            <w:pPr>
              <w:keepNext/>
              <w:keepLines/>
              <w:tabs>
                <w:tab w:val="left" w:pos="360"/>
              </w:tabs>
              <w:spacing w:line="276" w:lineRule="auto"/>
              <w:contextualSpacing/>
              <w:jc w:val="center"/>
              <w:rPr>
                <w:rFonts w:asciiTheme="minorHAnsi" w:hAnsiTheme="minorHAnsi" w:cs="Calibri"/>
                <w:b/>
                <w:color w:val="000000"/>
              </w:rPr>
            </w:pPr>
            <w:r>
              <w:rPr>
                <w:rFonts w:asciiTheme="minorHAnsi" w:hAnsiTheme="minorHAnsi" w:cs="Calibri"/>
                <w:b/>
                <w:color w:val="000000"/>
              </w:rPr>
              <w:t>4 maja</w:t>
            </w:r>
            <w:r w:rsidR="00462563" w:rsidRPr="00952459">
              <w:rPr>
                <w:rFonts w:asciiTheme="minorHAnsi" w:hAnsiTheme="minorHAnsi" w:cs="Calibri"/>
                <w:b/>
                <w:color w:val="000000"/>
              </w:rPr>
              <w:t xml:space="preserve"> 2016 r.</w:t>
            </w:r>
          </w:p>
        </w:tc>
        <w:tc>
          <w:tcPr>
            <w:tcW w:w="2020" w:type="dxa"/>
            <w:tcBorders>
              <w:top w:val="single" w:sz="6" w:space="0" w:color="auto"/>
              <w:left w:val="single" w:sz="6" w:space="0" w:color="auto"/>
              <w:bottom w:val="single" w:sz="6" w:space="0" w:color="auto"/>
              <w:right w:val="single" w:sz="6" w:space="0" w:color="auto"/>
            </w:tcBorders>
            <w:vAlign w:val="center"/>
          </w:tcPr>
          <w:p w:rsidR="00462563" w:rsidRPr="00952459" w:rsidRDefault="00462563" w:rsidP="00AF53D3">
            <w:pPr>
              <w:keepNext/>
              <w:keepLines/>
              <w:tabs>
                <w:tab w:val="left" w:pos="360"/>
              </w:tab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do godz.</w:t>
            </w:r>
          </w:p>
        </w:tc>
        <w:tc>
          <w:tcPr>
            <w:tcW w:w="2020" w:type="dxa"/>
            <w:tcBorders>
              <w:top w:val="single" w:sz="6" w:space="0" w:color="auto"/>
              <w:left w:val="single" w:sz="6" w:space="0" w:color="auto"/>
              <w:bottom w:val="single" w:sz="6" w:space="0" w:color="auto"/>
              <w:right w:val="single" w:sz="6" w:space="0" w:color="auto"/>
            </w:tcBorders>
            <w:vAlign w:val="center"/>
          </w:tcPr>
          <w:p w:rsidR="00462563" w:rsidRPr="00952459" w:rsidRDefault="00462563" w:rsidP="00AF53D3">
            <w:pPr>
              <w:keepNext/>
              <w:keepLines/>
              <w:tabs>
                <w:tab w:val="left" w:pos="360"/>
              </w:tab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10.00</w:t>
            </w:r>
          </w:p>
        </w:tc>
      </w:tr>
    </w:tbl>
    <w:p w:rsidR="00462563" w:rsidRPr="00952459" w:rsidRDefault="00462563" w:rsidP="00462563">
      <w:pPr>
        <w:pStyle w:val="Tekstpodstawowy2"/>
        <w:keepNext/>
        <w:keepLines/>
        <w:tabs>
          <w:tab w:val="left" w:pos="360"/>
        </w:tabs>
        <w:spacing w:line="276" w:lineRule="auto"/>
        <w:contextualSpacing/>
        <w:rPr>
          <w:rFonts w:asciiTheme="minorHAnsi" w:hAnsiTheme="minorHAnsi" w:cs="Calibri"/>
          <w:color w:val="000000"/>
          <w:sz w:val="10"/>
          <w:szCs w:val="10"/>
        </w:rPr>
      </w:pPr>
    </w:p>
    <w:p w:rsidR="00462563" w:rsidRPr="00952459" w:rsidRDefault="00462563" w:rsidP="00462563">
      <w:pPr>
        <w:pStyle w:val="Nowy3"/>
        <w:keepNext/>
        <w:keepLines/>
        <w:spacing w:before="0"/>
        <w:contextualSpacing/>
        <w:rPr>
          <w:bCs/>
        </w:rPr>
      </w:pPr>
      <w:bookmarkStart w:id="116" w:name="_Toc448221699"/>
      <w:r w:rsidRPr="00952459">
        <w:t>Ofertę należy złożyć w nieprzezroczystej, zabezpieczonej przed otwarciem kopercie (paczce). Kopertę (paczkę) należy opisać następująco:</w:t>
      </w:r>
      <w:bookmarkEnd w:id="116"/>
    </w:p>
    <w:p w:rsidR="00462563" w:rsidRPr="00952459" w:rsidRDefault="00462563" w:rsidP="00462563">
      <w:pPr>
        <w:keepNext/>
        <w:keepLines/>
        <w:numPr>
          <w:ilvl w:val="12"/>
          <w:numId w:val="0"/>
        </w:numPr>
        <w:spacing w:line="276" w:lineRule="auto"/>
        <w:contextualSpacing/>
        <w:jc w:val="center"/>
        <w:rPr>
          <w:rFonts w:asciiTheme="minorHAnsi" w:hAnsiTheme="minorHAnsi" w:cs="Calibri"/>
          <w:b/>
          <w:color w:val="000000"/>
          <w:sz w:val="10"/>
          <w:szCs w:val="10"/>
        </w:rPr>
      </w:pPr>
    </w:p>
    <w:p w:rsidR="00462563" w:rsidRPr="00952459" w:rsidRDefault="00462563" w:rsidP="00462563">
      <w:pPr>
        <w:keepNext/>
        <w:keepLines/>
        <w:numPr>
          <w:ilvl w:val="12"/>
          <w:numId w:val="0"/>
        </w:numPr>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Związek Komunalny Gmin „Czyste Miasto, Czysta Gmina”</w:t>
      </w:r>
    </w:p>
    <w:p w:rsidR="00462563" w:rsidRPr="006E33AE" w:rsidRDefault="00462563" w:rsidP="00462563">
      <w:pPr>
        <w:keepNext/>
        <w:keepLines/>
        <w:autoSpaceDE w:val="0"/>
        <w:autoSpaceDN w:val="0"/>
        <w:adjustRightInd w:val="0"/>
        <w:spacing w:line="276" w:lineRule="auto"/>
        <w:contextualSpacing/>
        <w:jc w:val="center"/>
        <w:rPr>
          <w:rFonts w:asciiTheme="minorHAnsi" w:hAnsiTheme="minorHAnsi" w:cs="Calibri"/>
          <w:b/>
          <w:i/>
        </w:rPr>
      </w:pPr>
      <w:r w:rsidRPr="00952459">
        <w:rPr>
          <w:rFonts w:asciiTheme="minorHAnsi" w:hAnsiTheme="minorHAnsi" w:cs="Calibri"/>
          <w:b/>
          <w:i/>
          <w:color w:val="000000"/>
        </w:rPr>
        <w:t>Oferta w postępowaniu pn. „</w:t>
      </w:r>
      <w:r w:rsidRPr="006E33AE">
        <w:rPr>
          <w:rFonts w:asciiTheme="minorHAnsi" w:hAnsiTheme="minorHAnsi" w:cs="Calibri"/>
          <w:b/>
          <w:i/>
        </w:rPr>
        <w:t>Rekultywacja kwatery nr 1 składowiska odpadów innych niż niebezpieczne i obojętne na terenie Zakładu Unieszkodliwiania Odpadów Komunalnych „Orli Staw”</w:t>
      </w:r>
      <w:r w:rsidRPr="00952459">
        <w:rPr>
          <w:rFonts w:asciiTheme="minorHAnsi" w:hAnsiTheme="minorHAnsi" w:cs="Calibri"/>
          <w:b/>
          <w:i/>
        </w:rPr>
        <w:t>”</w:t>
      </w:r>
    </w:p>
    <w:p w:rsidR="00462563" w:rsidRPr="00952459" w:rsidRDefault="00462563" w:rsidP="00462563">
      <w:pPr>
        <w:keepNext/>
        <w:keepLines/>
        <w:numPr>
          <w:ilvl w:val="12"/>
          <w:numId w:val="0"/>
        </w:numPr>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Nie otwierać przed dniem</w:t>
      </w:r>
      <w:r w:rsidRPr="00952459">
        <w:rPr>
          <w:rFonts w:asciiTheme="minorHAnsi" w:hAnsiTheme="minorHAnsi" w:cs="Calibri"/>
          <w:color w:val="000000"/>
        </w:rPr>
        <w:t>:</w:t>
      </w:r>
      <w:r w:rsidRPr="00952459">
        <w:rPr>
          <w:rFonts w:asciiTheme="minorHAnsi" w:hAnsiTheme="minorHAnsi" w:cs="Calibri"/>
          <w:b/>
          <w:color w:val="000000"/>
        </w:rPr>
        <w:t xml:space="preserve"> </w:t>
      </w:r>
      <w:r w:rsidR="00AF53D3">
        <w:rPr>
          <w:rFonts w:asciiTheme="minorHAnsi" w:hAnsiTheme="minorHAnsi" w:cs="Calibri"/>
          <w:b/>
          <w:color w:val="000000"/>
        </w:rPr>
        <w:t>4 maja</w:t>
      </w:r>
      <w:r w:rsidRPr="00952459">
        <w:rPr>
          <w:rFonts w:asciiTheme="minorHAnsi" w:hAnsiTheme="minorHAnsi" w:cs="Calibri"/>
          <w:b/>
          <w:color w:val="000000"/>
        </w:rPr>
        <w:t xml:space="preserve"> 2016 r. godz. 10.05</w:t>
      </w:r>
    </w:p>
    <w:p w:rsidR="00462563" w:rsidRPr="00952459" w:rsidRDefault="00462563" w:rsidP="00462563">
      <w:pPr>
        <w:keepNext/>
        <w:keepLines/>
        <w:numPr>
          <w:ilvl w:val="12"/>
          <w:numId w:val="0"/>
        </w:numPr>
        <w:spacing w:line="276" w:lineRule="auto"/>
        <w:contextualSpacing/>
        <w:jc w:val="center"/>
        <w:rPr>
          <w:rFonts w:asciiTheme="minorHAnsi" w:hAnsiTheme="minorHAnsi" w:cs="Calibri"/>
          <w:color w:val="000000"/>
        </w:rPr>
      </w:pPr>
    </w:p>
    <w:p w:rsidR="00462563" w:rsidRPr="00952459" w:rsidRDefault="00462563" w:rsidP="00462563">
      <w:pPr>
        <w:keepNext/>
        <w:keepLines/>
        <w:spacing w:line="276" w:lineRule="auto"/>
        <w:contextualSpacing/>
        <w:rPr>
          <w:rFonts w:asciiTheme="minorHAnsi" w:hAnsiTheme="minorHAnsi" w:cs="Calibri"/>
          <w:b/>
          <w:bCs/>
        </w:rPr>
      </w:pPr>
      <w:r w:rsidRPr="00952459">
        <w:rPr>
          <w:rFonts w:asciiTheme="minorHAnsi" w:hAnsiTheme="minorHAnsi" w:cs="Calibri"/>
          <w:color w:val="000000"/>
        </w:rPr>
        <w:t>Na kopercie(paczce) oprócz opisu jw. zaleca się umieścić nazwę i adres Wykonawcy.</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17" w:name="_Toc138219800"/>
      <w:bookmarkStart w:id="118" w:name="_Toc157574706"/>
      <w:bookmarkStart w:id="119" w:name="_Toc448221700"/>
      <w:r w:rsidRPr="00952459">
        <w:rPr>
          <w:rFonts w:asciiTheme="minorHAnsi" w:hAnsiTheme="minorHAnsi"/>
        </w:rPr>
        <w:t>Zmiany lub wycofanie złożonej oferty.</w:t>
      </w:r>
      <w:bookmarkEnd w:id="117"/>
      <w:bookmarkEnd w:id="118"/>
      <w:bookmarkEnd w:id="119"/>
    </w:p>
    <w:p w:rsidR="00462563" w:rsidRPr="00952459" w:rsidRDefault="00462563" w:rsidP="00462563">
      <w:pPr>
        <w:pStyle w:val="Nowy3"/>
        <w:keepNext/>
        <w:keepLines/>
        <w:spacing w:before="0"/>
        <w:contextualSpacing/>
        <w:rPr>
          <w:b/>
          <w:bCs/>
        </w:rPr>
      </w:pPr>
      <w:bookmarkStart w:id="120" w:name="_Toc448221701"/>
      <w:r w:rsidRPr="00952459">
        <w:t>Skuteczność zmian lub wycofania złożonej oferty.</w:t>
      </w:r>
      <w:bookmarkEnd w:id="120"/>
    </w:p>
    <w:p w:rsidR="00462563" w:rsidRPr="00952459" w:rsidRDefault="00462563" w:rsidP="00462563">
      <w:pPr>
        <w:keepNext/>
        <w:keepLines/>
        <w:spacing w:line="276" w:lineRule="auto"/>
        <w:ind w:left="567"/>
        <w:contextualSpacing/>
        <w:jc w:val="both"/>
        <w:rPr>
          <w:rFonts w:asciiTheme="minorHAnsi" w:hAnsiTheme="minorHAnsi" w:cs="Calibri"/>
          <w:b/>
          <w:bCs/>
        </w:rPr>
      </w:pPr>
      <w:r w:rsidRPr="00952459">
        <w:rPr>
          <w:rFonts w:asciiTheme="minorHAnsi" w:hAnsiTheme="minorHAnsi" w:cs="Calibri"/>
          <w:color w:val="000000"/>
        </w:rPr>
        <w:t>Wykonawca może wprowadzić zmiany lub wycofać złożoną przez siebie ofertę. Zmiany lub wycofanie złożonej oferty są skuteczne tylko wówczas, gdy zostały dokonane przed upływem terminu składania ofert.</w:t>
      </w:r>
    </w:p>
    <w:p w:rsidR="00462563" w:rsidRPr="00952459" w:rsidRDefault="00462563" w:rsidP="00462563">
      <w:pPr>
        <w:pStyle w:val="Nowy3"/>
        <w:keepNext/>
        <w:keepLines/>
        <w:spacing w:before="0"/>
        <w:contextualSpacing/>
        <w:rPr>
          <w:b/>
          <w:bCs/>
        </w:rPr>
      </w:pPr>
      <w:bookmarkStart w:id="121" w:name="_Toc504465397"/>
      <w:bookmarkStart w:id="122" w:name="_Toc448221702"/>
      <w:r w:rsidRPr="00952459">
        <w:lastRenderedPageBreak/>
        <w:t>Zmiana złożonej oferty</w:t>
      </w:r>
      <w:bookmarkEnd w:id="121"/>
      <w:r w:rsidRPr="00952459">
        <w:t>.</w:t>
      </w:r>
      <w:bookmarkEnd w:id="122"/>
    </w:p>
    <w:p w:rsidR="00462563" w:rsidRPr="00952459" w:rsidRDefault="00462563" w:rsidP="00462563">
      <w:pPr>
        <w:keepNext/>
        <w:keepLines/>
        <w:spacing w:line="276" w:lineRule="auto"/>
        <w:ind w:left="567"/>
        <w:contextualSpacing/>
        <w:jc w:val="both"/>
        <w:rPr>
          <w:rFonts w:asciiTheme="minorHAnsi" w:hAnsiTheme="minorHAnsi" w:cs="Calibri"/>
          <w:b/>
          <w:bCs/>
        </w:rPr>
      </w:pPr>
      <w:r w:rsidRPr="00952459">
        <w:rPr>
          <w:rFonts w:asciiTheme="minorHAnsi" w:hAnsiTheme="minorHAnsi" w:cs="Calibri"/>
          <w:color w:val="000000"/>
        </w:rPr>
        <w:t>Zmiany złożonej oferty muszą być złożone w miejscu i według zasad obowiązujących przy składaniu oferty. Odpowiednio opisane koperty zawierające zmiany należy dodatko</w:t>
      </w:r>
      <w:bookmarkStart w:id="123" w:name="_Toc504465398"/>
      <w:r w:rsidRPr="00952459">
        <w:rPr>
          <w:rFonts w:asciiTheme="minorHAnsi" w:hAnsiTheme="minorHAnsi" w:cs="Calibri"/>
          <w:color w:val="000000"/>
        </w:rPr>
        <w:t>wo opatrzyć dopiskiem "ZMIANA". W przypadku złożenia kilku „ZMIAN” kopertę każdej „ZMIANY” należy dodatkowo opatrzyć napisem „zmiana nr .....”.</w:t>
      </w:r>
    </w:p>
    <w:p w:rsidR="00462563" w:rsidRPr="00952459" w:rsidRDefault="00462563" w:rsidP="00462563">
      <w:pPr>
        <w:pStyle w:val="Nowy3"/>
        <w:keepNext/>
        <w:keepLines/>
        <w:spacing w:before="0"/>
        <w:contextualSpacing/>
        <w:rPr>
          <w:b/>
          <w:bCs/>
        </w:rPr>
      </w:pPr>
      <w:bookmarkStart w:id="124" w:name="_Toc448221703"/>
      <w:r w:rsidRPr="00952459">
        <w:t>Wycofanie złożonej oferty</w:t>
      </w:r>
      <w:bookmarkEnd w:id="123"/>
      <w:r w:rsidRPr="00952459">
        <w:t>.</w:t>
      </w:r>
      <w:bookmarkEnd w:id="124"/>
    </w:p>
    <w:p w:rsidR="00462563" w:rsidRPr="00952459" w:rsidRDefault="00462563" w:rsidP="00462563">
      <w:pPr>
        <w:keepNext/>
        <w:keepLines/>
        <w:spacing w:line="276" w:lineRule="auto"/>
        <w:ind w:left="567"/>
        <w:contextualSpacing/>
        <w:jc w:val="both"/>
        <w:rPr>
          <w:rFonts w:asciiTheme="minorHAnsi" w:hAnsiTheme="minorHAnsi" w:cs="Calibri"/>
          <w:b/>
          <w:bCs/>
        </w:rPr>
      </w:pPr>
      <w:r w:rsidRPr="00952459">
        <w:rPr>
          <w:rFonts w:asciiTheme="minorHAnsi" w:hAnsiTheme="minorHAnsi" w:cs="Calibri"/>
          <w:color w:val="000000"/>
        </w:rPr>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(np. aktualny KRS, i jeśli to konieczne - pełnomocnictwo).</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25" w:name="_Toc172516580"/>
      <w:bookmarkStart w:id="126" w:name="_Toc448221704"/>
      <w:r w:rsidRPr="00952459">
        <w:rPr>
          <w:rFonts w:asciiTheme="minorHAnsi" w:hAnsiTheme="minorHAnsi"/>
        </w:rPr>
        <w:t>Miejsce i termin otwarcia ofert.</w:t>
      </w:r>
      <w:bookmarkEnd w:id="125"/>
      <w:bookmarkEnd w:id="126"/>
    </w:p>
    <w:p w:rsidR="00462563" w:rsidRPr="00952459" w:rsidRDefault="00462563" w:rsidP="00462563">
      <w:pPr>
        <w:pStyle w:val="Nowy3"/>
        <w:keepNext/>
        <w:keepLines/>
        <w:spacing w:before="0"/>
        <w:contextualSpacing/>
        <w:rPr>
          <w:b/>
          <w:bCs/>
        </w:rPr>
      </w:pPr>
      <w:bookmarkStart w:id="127" w:name="_Toc448221705"/>
      <w:r w:rsidRPr="00952459">
        <w:t>Otwarcie ofert nastąpi w Zakładzie Unieszkodliwiania Odpadów Komunalnych „Orli Staw”, Orli Staw 2, 62 834 Ceków.</w:t>
      </w:r>
      <w:bookmarkEnd w:id="127"/>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2"/>
        <w:gridCol w:w="2208"/>
        <w:gridCol w:w="2020"/>
        <w:gridCol w:w="2020"/>
      </w:tblGrid>
      <w:tr w:rsidR="00462563" w:rsidRPr="00952459" w:rsidTr="00BF0ED5">
        <w:trPr>
          <w:trHeight w:val="426"/>
        </w:trPr>
        <w:tc>
          <w:tcPr>
            <w:tcW w:w="1832" w:type="dxa"/>
            <w:tcBorders>
              <w:top w:val="single" w:sz="6" w:space="0" w:color="auto"/>
              <w:left w:val="single" w:sz="6" w:space="0" w:color="auto"/>
              <w:bottom w:val="single" w:sz="6" w:space="0" w:color="auto"/>
              <w:right w:val="single" w:sz="6" w:space="0" w:color="auto"/>
            </w:tcBorders>
            <w:vAlign w:val="center"/>
          </w:tcPr>
          <w:p w:rsidR="00462563" w:rsidRPr="00952459" w:rsidRDefault="00462563" w:rsidP="00AF53D3">
            <w:pPr>
              <w:keepNext/>
              <w:keepLines/>
              <w:tabs>
                <w:tab w:val="left" w:pos="360"/>
              </w:tab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w dniu</w:t>
            </w:r>
          </w:p>
        </w:tc>
        <w:tc>
          <w:tcPr>
            <w:tcW w:w="2208" w:type="dxa"/>
            <w:tcBorders>
              <w:top w:val="single" w:sz="6" w:space="0" w:color="auto"/>
              <w:left w:val="single" w:sz="6" w:space="0" w:color="auto"/>
              <w:bottom w:val="single" w:sz="6" w:space="0" w:color="auto"/>
              <w:right w:val="single" w:sz="6" w:space="0" w:color="auto"/>
            </w:tcBorders>
            <w:vAlign w:val="center"/>
          </w:tcPr>
          <w:p w:rsidR="00462563" w:rsidRPr="00952459" w:rsidRDefault="00AF53D3" w:rsidP="00AF53D3">
            <w:pPr>
              <w:keepNext/>
              <w:keepLines/>
              <w:tabs>
                <w:tab w:val="left" w:pos="360"/>
              </w:tabs>
              <w:spacing w:line="276" w:lineRule="auto"/>
              <w:contextualSpacing/>
              <w:jc w:val="center"/>
              <w:rPr>
                <w:rFonts w:asciiTheme="minorHAnsi" w:hAnsiTheme="minorHAnsi" w:cs="Calibri"/>
                <w:b/>
                <w:color w:val="000000"/>
              </w:rPr>
            </w:pPr>
            <w:r>
              <w:rPr>
                <w:rFonts w:asciiTheme="minorHAnsi" w:hAnsiTheme="minorHAnsi" w:cs="Calibri"/>
                <w:b/>
                <w:color w:val="000000"/>
              </w:rPr>
              <w:t>4 maja</w:t>
            </w:r>
            <w:r w:rsidR="00462563" w:rsidRPr="00952459">
              <w:rPr>
                <w:rFonts w:asciiTheme="minorHAnsi" w:hAnsiTheme="minorHAnsi" w:cs="Calibri"/>
                <w:b/>
                <w:color w:val="000000"/>
              </w:rPr>
              <w:t xml:space="preserve"> 2016 r.</w:t>
            </w:r>
          </w:p>
        </w:tc>
        <w:tc>
          <w:tcPr>
            <w:tcW w:w="2020" w:type="dxa"/>
            <w:tcBorders>
              <w:top w:val="single" w:sz="6" w:space="0" w:color="auto"/>
              <w:left w:val="single" w:sz="6" w:space="0" w:color="auto"/>
              <w:bottom w:val="single" w:sz="6" w:space="0" w:color="auto"/>
              <w:right w:val="single" w:sz="6" w:space="0" w:color="auto"/>
            </w:tcBorders>
            <w:vAlign w:val="center"/>
          </w:tcPr>
          <w:p w:rsidR="00462563" w:rsidRPr="00952459" w:rsidRDefault="00462563" w:rsidP="00AF53D3">
            <w:pPr>
              <w:keepNext/>
              <w:keepLines/>
              <w:tabs>
                <w:tab w:val="left" w:pos="360"/>
              </w:tab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o godz.</w:t>
            </w:r>
          </w:p>
        </w:tc>
        <w:tc>
          <w:tcPr>
            <w:tcW w:w="2020" w:type="dxa"/>
            <w:tcBorders>
              <w:top w:val="single" w:sz="6" w:space="0" w:color="auto"/>
              <w:left w:val="single" w:sz="6" w:space="0" w:color="auto"/>
              <w:bottom w:val="single" w:sz="6" w:space="0" w:color="auto"/>
              <w:right w:val="single" w:sz="6" w:space="0" w:color="auto"/>
            </w:tcBorders>
            <w:vAlign w:val="center"/>
          </w:tcPr>
          <w:p w:rsidR="00462563" w:rsidRPr="00952459" w:rsidRDefault="00462563" w:rsidP="00AF53D3">
            <w:pPr>
              <w:keepNext/>
              <w:keepLines/>
              <w:tabs>
                <w:tab w:val="left" w:pos="360"/>
              </w:tabs>
              <w:spacing w:line="276" w:lineRule="auto"/>
              <w:contextualSpacing/>
              <w:jc w:val="center"/>
              <w:rPr>
                <w:rFonts w:asciiTheme="minorHAnsi" w:hAnsiTheme="minorHAnsi" w:cs="Calibri"/>
                <w:b/>
                <w:color w:val="000000"/>
              </w:rPr>
            </w:pPr>
            <w:r w:rsidRPr="00952459">
              <w:rPr>
                <w:rFonts w:asciiTheme="minorHAnsi" w:hAnsiTheme="minorHAnsi" w:cs="Calibri"/>
                <w:b/>
                <w:color w:val="000000"/>
              </w:rPr>
              <w:t>10.05</w:t>
            </w:r>
          </w:p>
        </w:tc>
      </w:tr>
    </w:tbl>
    <w:p w:rsidR="00462563" w:rsidRPr="00952459" w:rsidRDefault="00462563" w:rsidP="00462563">
      <w:pPr>
        <w:keepNext/>
        <w:keepLines/>
        <w:spacing w:line="276" w:lineRule="auto"/>
        <w:ind w:left="360"/>
        <w:contextualSpacing/>
        <w:rPr>
          <w:rFonts w:asciiTheme="minorHAnsi" w:hAnsiTheme="minorHAnsi" w:cs="Calibri"/>
          <w:b/>
          <w:bCs/>
          <w:sz w:val="10"/>
          <w:szCs w:val="10"/>
        </w:rPr>
      </w:pPr>
    </w:p>
    <w:p w:rsidR="00462563" w:rsidRPr="00952459" w:rsidRDefault="00462563" w:rsidP="00462563">
      <w:pPr>
        <w:pStyle w:val="Nowy3"/>
        <w:keepNext/>
        <w:keepLines/>
        <w:spacing w:before="0"/>
        <w:contextualSpacing/>
        <w:rPr>
          <w:b/>
          <w:bCs/>
        </w:rPr>
      </w:pPr>
      <w:bookmarkStart w:id="128" w:name="_Toc448221706"/>
      <w:r w:rsidRPr="00952459">
        <w:t>Bezpośrednio przed otwarciem ofert Zamawiający poda kwotę, jaką zamierza przeznaczyć na sfinansowanie zamówienia.</w:t>
      </w:r>
      <w:bookmarkEnd w:id="128"/>
    </w:p>
    <w:p w:rsidR="00462563" w:rsidRPr="00952459" w:rsidRDefault="00462563" w:rsidP="00462563">
      <w:pPr>
        <w:pStyle w:val="Nowy3"/>
        <w:keepNext/>
        <w:keepLines/>
        <w:spacing w:before="0"/>
        <w:contextualSpacing/>
        <w:rPr>
          <w:b/>
          <w:bCs/>
        </w:rPr>
      </w:pPr>
      <w:bookmarkStart w:id="129" w:name="_Toc448221707"/>
      <w:r w:rsidRPr="00952459">
        <w:t>Koperty oznakowane dopiskiem "ZMIANA" zostaną otwarte przed otwarciem kopert zawierających oferty, których dotyczą te zmiany. Po stwierdzeniu poprawności procedury dokonania zmian, zmiany zostaną dołączone do oferty.</w:t>
      </w:r>
      <w:bookmarkEnd w:id="129"/>
    </w:p>
    <w:p w:rsidR="00462563" w:rsidRPr="00952459" w:rsidRDefault="00462563" w:rsidP="00462563">
      <w:pPr>
        <w:pStyle w:val="Nowy3"/>
        <w:keepNext/>
        <w:keepLines/>
        <w:spacing w:before="0"/>
        <w:contextualSpacing/>
        <w:rPr>
          <w:b/>
          <w:bCs/>
        </w:rPr>
      </w:pPr>
      <w:bookmarkStart w:id="130" w:name="_Toc448221708"/>
      <w:r w:rsidRPr="00952459">
        <w:t xml:space="preserve">W trakcie otwierania kopert z ofertami Zamawiający każdorazowo poda obecnym </w:t>
      </w:r>
      <w:r w:rsidRPr="00952459">
        <w:br/>
        <w:t>w szczególności:</w:t>
      </w:r>
      <w:bookmarkEnd w:id="130"/>
    </w:p>
    <w:p w:rsidR="00462563" w:rsidRPr="00952459" w:rsidRDefault="00462563" w:rsidP="00462563">
      <w:pPr>
        <w:pStyle w:val="am3"/>
        <w:keepNext/>
        <w:keepLines/>
        <w:numPr>
          <w:ilvl w:val="0"/>
          <w:numId w:val="8"/>
        </w:numPr>
        <w:spacing w:line="276" w:lineRule="auto"/>
        <w:ind w:left="1066" w:hanging="357"/>
        <w:contextualSpacing/>
        <w:rPr>
          <w:rFonts w:asciiTheme="minorHAnsi" w:hAnsiTheme="minorHAnsi"/>
          <w:b/>
        </w:rPr>
      </w:pPr>
      <w:r w:rsidRPr="00952459">
        <w:rPr>
          <w:rFonts w:asciiTheme="minorHAnsi" w:hAnsiTheme="minorHAnsi"/>
        </w:rPr>
        <w:t>stan koperty zawierającej otwieraną ofertę,</w:t>
      </w:r>
    </w:p>
    <w:p w:rsidR="00462563" w:rsidRPr="00952459" w:rsidRDefault="00462563" w:rsidP="00462563">
      <w:pPr>
        <w:pStyle w:val="am3"/>
        <w:keepNext/>
        <w:keepLines/>
        <w:numPr>
          <w:ilvl w:val="0"/>
          <w:numId w:val="8"/>
        </w:numPr>
        <w:spacing w:line="276" w:lineRule="auto"/>
        <w:ind w:left="1066" w:hanging="357"/>
        <w:contextualSpacing/>
        <w:rPr>
          <w:rFonts w:asciiTheme="minorHAnsi" w:hAnsiTheme="minorHAnsi"/>
          <w:b/>
        </w:rPr>
      </w:pPr>
      <w:r w:rsidRPr="00952459">
        <w:rPr>
          <w:rFonts w:asciiTheme="minorHAnsi" w:hAnsiTheme="minorHAnsi"/>
        </w:rPr>
        <w:t>nazwę(firmę) i adres Wykonawcy, którego oferta jest otwierana,</w:t>
      </w:r>
    </w:p>
    <w:p w:rsidR="00462563" w:rsidRPr="00952459" w:rsidRDefault="00462563" w:rsidP="00462563">
      <w:pPr>
        <w:pStyle w:val="am3"/>
        <w:keepNext/>
        <w:keepLines/>
        <w:numPr>
          <w:ilvl w:val="0"/>
          <w:numId w:val="8"/>
        </w:numPr>
        <w:spacing w:line="276" w:lineRule="auto"/>
        <w:ind w:left="1066" w:hanging="357"/>
        <w:contextualSpacing/>
        <w:rPr>
          <w:rFonts w:asciiTheme="minorHAnsi" w:hAnsiTheme="minorHAnsi"/>
          <w:b/>
        </w:rPr>
      </w:pPr>
      <w:r w:rsidRPr="00952459">
        <w:rPr>
          <w:rFonts w:asciiTheme="minorHAnsi" w:hAnsiTheme="minorHAnsi"/>
        </w:rPr>
        <w:t>informacje dotyczące ceny, terminu wykonania, okresu gwarancji, warunków płatności.</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31" w:name="_Toc172516581"/>
      <w:bookmarkStart w:id="132" w:name="_Toc448221709"/>
      <w:r w:rsidRPr="00952459">
        <w:rPr>
          <w:rFonts w:asciiTheme="minorHAnsi" w:hAnsiTheme="minorHAnsi"/>
        </w:rPr>
        <w:t>Termin związania ofertą</w:t>
      </w:r>
      <w:bookmarkEnd w:id="131"/>
      <w:bookmarkEnd w:id="132"/>
    </w:p>
    <w:p w:rsidR="00462563" w:rsidRPr="00065EC5" w:rsidRDefault="00462563" w:rsidP="00462563">
      <w:pPr>
        <w:keepNext/>
        <w:keepLines/>
        <w:spacing w:line="276" w:lineRule="auto"/>
        <w:ind w:left="426"/>
        <w:contextualSpacing/>
        <w:jc w:val="both"/>
        <w:rPr>
          <w:rFonts w:asciiTheme="minorHAnsi" w:hAnsiTheme="minorHAnsi" w:cs="Calibri"/>
          <w:color w:val="000000"/>
        </w:rPr>
      </w:pPr>
      <w:r w:rsidRPr="00952459">
        <w:rPr>
          <w:rFonts w:asciiTheme="minorHAnsi" w:hAnsiTheme="minorHAnsi" w:cs="Calibri"/>
          <w:color w:val="000000"/>
        </w:rPr>
        <w:t xml:space="preserve">Wykonawca pozostaje związany złożoną ofertą przez 30 dni. Bieg terminu związania ofertą rozpoczyna się </w:t>
      </w:r>
      <w:r w:rsidRPr="00065EC5">
        <w:rPr>
          <w:rFonts w:asciiTheme="minorHAnsi" w:hAnsiTheme="minorHAnsi" w:cs="Calibri"/>
          <w:color w:val="000000"/>
        </w:rPr>
        <w:t>wraz z upływem terminu składania ofert.</w:t>
      </w:r>
    </w:p>
    <w:p w:rsidR="00462563" w:rsidRPr="00065EC5" w:rsidRDefault="00462563" w:rsidP="00462563">
      <w:pPr>
        <w:pStyle w:val="Nowy2"/>
        <w:keepLines/>
        <w:spacing w:before="120" w:after="0" w:line="276" w:lineRule="auto"/>
        <w:ind w:left="357" w:hanging="357"/>
        <w:contextualSpacing/>
        <w:rPr>
          <w:rFonts w:asciiTheme="minorHAnsi" w:hAnsiTheme="minorHAnsi"/>
        </w:rPr>
      </w:pPr>
      <w:bookmarkStart w:id="133" w:name="_Toc172516582"/>
      <w:bookmarkStart w:id="134" w:name="_Toc448221710"/>
      <w:r w:rsidRPr="00065EC5">
        <w:rPr>
          <w:rFonts w:asciiTheme="minorHAnsi" w:hAnsiTheme="minorHAnsi"/>
        </w:rPr>
        <w:t>Opis sposobu obliczenia ceny oraz poprawianie omyłek rachunkowych w obliczeniu ceny.</w:t>
      </w:r>
      <w:bookmarkEnd w:id="133"/>
      <w:bookmarkEnd w:id="134"/>
    </w:p>
    <w:p w:rsidR="00462563" w:rsidRPr="00065EC5" w:rsidRDefault="00462563" w:rsidP="00462563">
      <w:pPr>
        <w:pStyle w:val="Nowy3"/>
        <w:keepNext/>
        <w:keepLines/>
        <w:spacing w:before="0"/>
        <w:contextualSpacing/>
        <w:rPr>
          <w:b/>
          <w:bCs/>
        </w:rPr>
      </w:pPr>
      <w:bookmarkStart w:id="135" w:name="_Toc448221711"/>
      <w:r w:rsidRPr="00065EC5">
        <w:t>Podana w ofercie cena musi być wyrażona w PLN</w:t>
      </w:r>
      <w:r w:rsidRPr="00065EC5">
        <w:rPr>
          <w:b/>
          <w:i/>
        </w:rPr>
        <w:t xml:space="preserve">. </w:t>
      </w:r>
      <w:r w:rsidRPr="00065EC5">
        <w:t>Cena musi uwzględniać wszystkie wymagania niniejszej SIWZ oraz obejmować wszelkie koszty</w:t>
      </w:r>
      <w:r w:rsidRPr="00065EC5">
        <w:rPr>
          <w:color w:val="000000"/>
        </w:rPr>
        <w:t xml:space="preserve"> niezbędne do wykonania całości przedmiotu zamówienia</w:t>
      </w:r>
      <w:r w:rsidRPr="00065EC5">
        <w:t>.</w:t>
      </w:r>
      <w:r w:rsidRPr="00065EC5">
        <w:rPr>
          <w:b/>
        </w:rPr>
        <w:t xml:space="preserve"> Podatek od towarów i usług</w:t>
      </w:r>
      <w:r w:rsidRPr="00065EC5">
        <w:t xml:space="preserve"> (</w:t>
      </w:r>
      <w:r w:rsidRPr="00065EC5">
        <w:rPr>
          <w:b/>
        </w:rPr>
        <w:t>VAT) winien być podany oddzielnie w Formularzu Oferty</w:t>
      </w:r>
      <w:r w:rsidRPr="00065EC5">
        <w:t xml:space="preserve">. </w:t>
      </w:r>
      <w:r w:rsidRPr="00065EC5">
        <w:rPr>
          <w:b/>
        </w:rPr>
        <w:t>VAT będzie płacony w kwotach należnych zgodnie z przepisami prawa polskiego dotyczącymi stawek VAT.</w:t>
      </w:r>
      <w:bookmarkEnd w:id="135"/>
    </w:p>
    <w:p w:rsidR="00462563" w:rsidRPr="00065EC5" w:rsidRDefault="00462563" w:rsidP="00462563">
      <w:pPr>
        <w:pStyle w:val="Nowy3"/>
        <w:keepNext/>
        <w:spacing w:before="0"/>
        <w:contextualSpacing/>
      </w:pPr>
      <w:bookmarkStart w:id="136" w:name="_Toc448221712"/>
      <w:r w:rsidRPr="00065EC5">
        <w:t xml:space="preserve">Wykonawca musi wycenić wszystkie pozycje w Przedmiarze Robót zgodnie z wymaganiami i formularzami zawartymi w Części III niniejszej SIWZ – Specyfikacje Techniczne Wykonania i Odbioru Robót Budowlanych i podać je w PLN. </w:t>
      </w:r>
      <w:r w:rsidRPr="00157130">
        <w:t>Ceny jednostkowe należy</w:t>
      </w:r>
      <w:r w:rsidRPr="00065EC5">
        <w:t xml:space="preserve"> podać z wyłączeniem VAT. Brak ceny przy jakiejkolwiek pozycji oznacza, że ta pozycja nie zostanie zapłacona i zostanie uznana za włączoną do innych pozycji wycenionego Przedmiaru Robót.</w:t>
      </w:r>
      <w:bookmarkEnd w:id="136"/>
    </w:p>
    <w:p w:rsidR="00462563" w:rsidRPr="00065EC5" w:rsidRDefault="00462563" w:rsidP="00462563">
      <w:pPr>
        <w:pStyle w:val="Nowy3"/>
        <w:keepNext/>
        <w:spacing w:before="0"/>
        <w:contextualSpacing/>
        <w:rPr>
          <w:b/>
          <w:bCs/>
        </w:rPr>
      </w:pPr>
      <w:bookmarkStart w:id="137" w:name="_Toc448221713"/>
      <w:r w:rsidRPr="00065EC5">
        <w:t xml:space="preserve">Cena brutto oferty jest kwotą wymienioną w Formularzu Oferty i będzie ona stanowić </w:t>
      </w:r>
      <w:r w:rsidRPr="00065EC5">
        <w:rPr>
          <w:lang w:eastAsia="ar-SA"/>
        </w:rPr>
        <w:t>kosztorysowe wynagrodzenie brutto za wykonanie całego przedmiotu zamówienia</w:t>
      </w:r>
      <w:r w:rsidRPr="00065EC5">
        <w:t>.</w:t>
      </w:r>
      <w:bookmarkEnd w:id="137"/>
      <w:r w:rsidRPr="00065EC5">
        <w:t xml:space="preserve"> </w:t>
      </w:r>
    </w:p>
    <w:p w:rsidR="00462563" w:rsidRPr="00065EC5" w:rsidRDefault="00462563" w:rsidP="00462563">
      <w:pPr>
        <w:pStyle w:val="Nowy3"/>
        <w:keepNext/>
        <w:spacing w:before="0"/>
        <w:contextualSpacing/>
        <w:rPr>
          <w:b/>
          <w:bCs/>
        </w:rPr>
      </w:pPr>
      <w:bookmarkStart w:id="138" w:name="_Toc448221714"/>
      <w:r w:rsidRPr="00065EC5">
        <w:lastRenderedPageBreak/>
        <w:t>Wszelkie płatności będą dokonywane w PLN. Sposób zapłaty i rozliczenia za realizację niniejszego zamówienia, określone zostały w II Części niniejszej SIWZ –</w:t>
      </w:r>
      <w:r w:rsidRPr="00065EC5">
        <w:rPr>
          <w:b/>
          <w:bCs/>
        </w:rPr>
        <w:t xml:space="preserve"> </w:t>
      </w:r>
      <w:r>
        <w:t>Wzorze umowy</w:t>
      </w:r>
      <w:r w:rsidRPr="00065EC5">
        <w:t>.</w:t>
      </w:r>
      <w:bookmarkEnd w:id="138"/>
    </w:p>
    <w:p w:rsidR="00462563" w:rsidRPr="00952459" w:rsidRDefault="00462563" w:rsidP="00462563">
      <w:pPr>
        <w:pStyle w:val="Nowy3"/>
        <w:keepNext/>
        <w:spacing w:before="0"/>
        <w:contextualSpacing/>
        <w:rPr>
          <w:b/>
          <w:bCs/>
        </w:rPr>
      </w:pPr>
      <w:bookmarkStart w:id="139" w:name="_Toc448221715"/>
      <w:r w:rsidRPr="00952459">
        <w:t xml:space="preserve">W przypadku złożenia oferty, której wybór prowadziłby do powstania obowiązku podatkowego Zamawiającego zgodnie z przepisami o podatku od towarów i usług </w:t>
      </w:r>
      <w:r w:rsidRPr="00952459">
        <w:br/>
        <w:t>w zakresie dotyczącym wewnątrzwspólnotowego nabycia towarów, Zamawiający w celu oceny takiej oferty dolicza do przedstawionej w niej ceny podatek od towarów i usług, który miałby obowiązek wpłacić zgodnie z obowiązującymi przepisami.</w:t>
      </w:r>
      <w:bookmarkEnd w:id="139"/>
      <w:r w:rsidRPr="00952459">
        <w:t xml:space="preserve"> </w:t>
      </w:r>
    </w:p>
    <w:p w:rsidR="00462563" w:rsidRPr="00952459" w:rsidRDefault="00462563" w:rsidP="00462563">
      <w:pPr>
        <w:pStyle w:val="Nowy3"/>
        <w:keepNext/>
        <w:spacing w:before="0"/>
        <w:contextualSpacing/>
        <w:rPr>
          <w:b/>
          <w:bCs/>
        </w:rPr>
      </w:pPr>
      <w:bookmarkStart w:id="140" w:name="_Toc448221716"/>
      <w:r w:rsidRPr="00952459">
        <w:t>Wszystkie ceny należy podać w PLN, z dokładnością do drugiego miejsca po przecinku.</w:t>
      </w:r>
      <w:bookmarkEnd w:id="140"/>
    </w:p>
    <w:p w:rsidR="00462563" w:rsidRPr="00952459" w:rsidRDefault="00462563" w:rsidP="00462563">
      <w:pPr>
        <w:pStyle w:val="Nowy3"/>
        <w:keepNext/>
        <w:spacing w:before="0"/>
        <w:contextualSpacing/>
        <w:rPr>
          <w:b/>
          <w:bCs/>
        </w:rPr>
      </w:pPr>
      <w:bookmarkStart w:id="141" w:name="_Toc448221717"/>
      <w:r w:rsidRPr="00952459">
        <w:t>Podając ceny, końcówki poniżej 0,005 PLN pomija się, a końcówki 0,005 PLN i wyższe, zaokrągla się do 0,01 PLN.</w:t>
      </w:r>
      <w:bookmarkEnd w:id="141"/>
    </w:p>
    <w:p w:rsidR="00462563" w:rsidRPr="00952459" w:rsidRDefault="00462563" w:rsidP="00462563">
      <w:pPr>
        <w:pStyle w:val="Nowy3"/>
        <w:keepNext/>
        <w:spacing w:before="0"/>
        <w:contextualSpacing/>
        <w:rPr>
          <w:b/>
          <w:bCs/>
        </w:rPr>
      </w:pPr>
      <w:bookmarkStart w:id="142" w:name="_Toc448221718"/>
      <w:r w:rsidRPr="00952459">
        <w:t>Zamawiający poprawi w ofercie omyłki zgodnie z art. 87 ust. 2 ustawy.</w:t>
      </w:r>
      <w:bookmarkEnd w:id="142"/>
      <w:r w:rsidRPr="00952459">
        <w:rPr>
          <w:i/>
        </w:rPr>
        <w:t xml:space="preserve"> </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43" w:name="_Toc172516583"/>
      <w:bookmarkStart w:id="144" w:name="_Toc448221719"/>
      <w:r w:rsidRPr="00952459">
        <w:rPr>
          <w:rFonts w:asciiTheme="minorHAnsi" w:hAnsiTheme="minorHAnsi"/>
        </w:rPr>
        <w:t>Kryteria oceny ofert.</w:t>
      </w:r>
      <w:bookmarkEnd w:id="143"/>
      <w:bookmarkEnd w:id="144"/>
    </w:p>
    <w:p w:rsidR="00462563" w:rsidRPr="00952459" w:rsidRDefault="00462563" w:rsidP="00462563">
      <w:pPr>
        <w:pStyle w:val="Nowy3"/>
        <w:keepNext/>
        <w:keepLines/>
        <w:spacing w:before="0"/>
        <w:contextualSpacing/>
        <w:rPr>
          <w:b/>
          <w:bCs/>
        </w:rPr>
      </w:pPr>
      <w:bookmarkStart w:id="145" w:name="_Toc448221720"/>
      <w:r w:rsidRPr="00952459">
        <w:rPr>
          <w:rStyle w:val="Nowy3Znak"/>
          <w:rFonts w:asciiTheme="minorHAnsi" w:hAnsiTheme="minorHAnsi"/>
        </w:rPr>
        <w:t>Zamawiający oceni</w:t>
      </w:r>
      <w:r w:rsidRPr="00952459">
        <w:t xml:space="preserve"> i porówna jedynie te oferty, które:</w:t>
      </w:r>
      <w:bookmarkEnd w:id="145"/>
    </w:p>
    <w:p w:rsidR="00462563" w:rsidRPr="00952459" w:rsidRDefault="00462563" w:rsidP="00462563">
      <w:pPr>
        <w:pStyle w:val="am3"/>
        <w:keepNext/>
        <w:keepLines/>
        <w:numPr>
          <w:ilvl w:val="0"/>
          <w:numId w:val="17"/>
        </w:numPr>
        <w:spacing w:line="276" w:lineRule="auto"/>
        <w:ind w:left="1066" w:hanging="357"/>
        <w:contextualSpacing/>
        <w:rPr>
          <w:rFonts w:asciiTheme="minorHAnsi" w:hAnsiTheme="minorHAnsi"/>
          <w:b/>
          <w:noProof/>
        </w:rPr>
      </w:pPr>
      <w:r w:rsidRPr="00952459">
        <w:rPr>
          <w:rFonts w:asciiTheme="minorHAnsi" w:hAnsiTheme="minorHAnsi"/>
          <w:noProof/>
        </w:rPr>
        <w:t>zostaną złożone przez Wykonawców nie wykluczonych z niniejszego postępowania,</w:t>
      </w:r>
    </w:p>
    <w:p w:rsidR="00462563" w:rsidRPr="00952459" w:rsidRDefault="00462563" w:rsidP="00462563">
      <w:pPr>
        <w:pStyle w:val="am3"/>
        <w:keepNext/>
        <w:keepLines/>
        <w:spacing w:line="276" w:lineRule="auto"/>
        <w:ind w:left="1066" w:hanging="357"/>
        <w:contextualSpacing/>
        <w:rPr>
          <w:rFonts w:asciiTheme="minorHAnsi" w:hAnsiTheme="minorHAnsi"/>
          <w:b/>
          <w:noProof/>
        </w:rPr>
      </w:pPr>
      <w:r w:rsidRPr="00952459">
        <w:rPr>
          <w:rFonts w:asciiTheme="minorHAnsi" w:hAnsiTheme="minorHAnsi"/>
          <w:noProof/>
        </w:rPr>
        <w:t xml:space="preserve">nie zostaną odrzucone przez Zamawiającego. </w:t>
      </w:r>
    </w:p>
    <w:p w:rsidR="00462563" w:rsidRPr="00952459" w:rsidRDefault="00462563" w:rsidP="00462563">
      <w:pPr>
        <w:pStyle w:val="Nowy3"/>
        <w:keepNext/>
        <w:keepLines/>
        <w:spacing w:before="0"/>
        <w:contextualSpacing/>
      </w:pPr>
      <w:bookmarkStart w:id="146" w:name="_Toc448221721"/>
      <w:r w:rsidRPr="00952459">
        <w:t>Oferty zostaną ocenione przez Zamawiającego w oparciu o dwa kryteria:</w:t>
      </w:r>
      <w:bookmarkEnd w:id="146"/>
    </w:p>
    <w:tbl>
      <w:tblPr>
        <w:tblW w:w="5000" w:type="pct"/>
        <w:tblCellMar>
          <w:left w:w="70" w:type="dxa"/>
          <w:right w:w="70" w:type="dxa"/>
        </w:tblCellMar>
        <w:tblLook w:val="0000" w:firstRow="0" w:lastRow="0" w:firstColumn="0" w:lastColumn="0" w:noHBand="0" w:noVBand="0"/>
      </w:tblPr>
      <w:tblGrid>
        <w:gridCol w:w="2479"/>
        <w:gridCol w:w="3403"/>
        <w:gridCol w:w="3896"/>
      </w:tblGrid>
      <w:tr w:rsidR="00462563" w:rsidRPr="00952459" w:rsidTr="00BF0ED5">
        <w:tc>
          <w:tcPr>
            <w:tcW w:w="1268" w:type="pct"/>
            <w:tcBorders>
              <w:top w:val="single" w:sz="6" w:space="0" w:color="000000"/>
              <w:left w:val="single" w:sz="6" w:space="0" w:color="000000"/>
              <w:bottom w:val="single" w:sz="6" w:space="0" w:color="000000"/>
            </w:tcBorders>
            <w:shd w:val="clear" w:color="auto" w:fill="auto"/>
            <w:vAlign w:val="center"/>
          </w:tcPr>
          <w:p w:rsidR="00462563" w:rsidRPr="00952459" w:rsidRDefault="00462563" w:rsidP="00AF53D3">
            <w:pPr>
              <w:keepNext/>
              <w:keepLines/>
              <w:suppressAutoHyphens/>
              <w:spacing w:line="276" w:lineRule="auto"/>
              <w:contextualSpacing/>
              <w:jc w:val="center"/>
              <w:rPr>
                <w:rFonts w:asciiTheme="minorHAnsi" w:hAnsiTheme="minorHAnsi" w:cs="Calibri"/>
              </w:rPr>
            </w:pPr>
            <w:r w:rsidRPr="00952459">
              <w:rPr>
                <w:rFonts w:asciiTheme="minorHAnsi" w:hAnsiTheme="minorHAnsi" w:cs="Calibri"/>
              </w:rPr>
              <w:t>Kryterium</w:t>
            </w:r>
          </w:p>
        </w:tc>
        <w:tc>
          <w:tcPr>
            <w:tcW w:w="1740" w:type="pct"/>
            <w:tcBorders>
              <w:top w:val="single" w:sz="6" w:space="0" w:color="000000"/>
              <w:left w:val="single" w:sz="6" w:space="0" w:color="000000"/>
              <w:bottom w:val="single" w:sz="6" w:space="0" w:color="000000"/>
            </w:tcBorders>
            <w:shd w:val="clear" w:color="auto" w:fill="auto"/>
            <w:vAlign w:val="center"/>
          </w:tcPr>
          <w:p w:rsidR="00462563" w:rsidRPr="00952459" w:rsidRDefault="00462563" w:rsidP="00AF53D3">
            <w:pPr>
              <w:keepNext/>
              <w:keepLines/>
              <w:suppressAutoHyphens/>
              <w:snapToGrid w:val="0"/>
              <w:spacing w:line="276" w:lineRule="auto"/>
              <w:contextualSpacing/>
              <w:jc w:val="center"/>
              <w:rPr>
                <w:rFonts w:asciiTheme="minorHAnsi" w:hAnsiTheme="minorHAnsi" w:cs="Calibri"/>
              </w:rPr>
            </w:pPr>
            <w:r w:rsidRPr="00952459">
              <w:rPr>
                <w:rFonts w:asciiTheme="minorHAnsi" w:hAnsiTheme="minorHAnsi" w:cs="Calibri"/>
              </w:rPr>
              <w:t>Znaczenie procentowe kryterium</w:t>
            </w:r>
          </w:p>
        </w:tc>
        <w:tc>
          <w:tcPr>
            <w:tcW w:w="199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2563" w:rsidRPr="00952459" w:rsidRDefault="00462563" w:rsidP="00AF53D3">
            <w:pPr>
              <w:keepNext/>
              <w:keepLines/>
              <w:suppressAutoHyphens/>
              <w:snapToGrid w:val="0"/>
              <w:spacing w:line="276" w:lineRule="auto"/>
              <w:contextualSpacing/>
              <w:jc w:val="center"/>
              <w:rPr>
                <w:rFonts w:asciiTheme="minorHAnsi" w:hAnsiTheme="minorHAnsi" w:cs="Calibri"/>
              </w:rPr>
            </w:pPr>
            <w:r w:rsidRPr="00952459">
              <w:rPr>
                <w:rFonts w:asciiTheme="minorHAnsi" w:hAnsiTheme="minorHAnsi" w:cs="Calibri"/>
              </w:rPr>
              <w:t>Maksymalna</w:t>
            </w:r>
            <w:r w:rsidRPr="00952459">
              <w:rPr>
                <w:rFonts w:asciiTheme="minorHAnsi" w:eastAsia="Arial" w:hAnsiTheme="minorHAnsi" w:cs="Calibri"/>
              </w:rPr>
              <w:t xml:space="preserve"> </w:t>
            </w:r>
            <w:r w:rsidRPr="00952459">
              <w:rPr>
                <w:rFonts w:asciiTheme="minorHAnsi" w:hAnsiTheme="minorHAnsi" w:cs="Calibri"/>
              </w:rPr>
              <w:t>ilość</w:t>
            </w:r>
            <w:r w:rsidRPr="00952459">
              <w:rPr>
                <w:rFonts w:asciiTheme="minorHAnsi" w:eastAsia="Arial" w:hAnsiTheme="minorHAnsi" w:cs="Calibri"/>
              </w:rPr>
              <w:t xml:space="preserve"> </w:t>
            </w:r>
            <w:r w:rsidRPr="00952459">
              <w:rPr>
                <w:rFonts w:asciiTheme="minorHAnsi" w:hAnsiTheme="minorHAnsi" w:cs="Calibri"/>
              </w:rPr>
              <w:t>punktów</w:t>
            </w:r>
            <w:r w:rsidRPr="00952459">
              <w:rPr>
                <w:rFonts w:asciiTheme="minorHAnsi" w:eastAsia="Arial" w:hAnsiTheme="minorHAnsi" w:cs="Calibri"/>
              </w:rPr>
              <w:t xml:space="preserve"> </w:t>
            </w:r>
            <w:r w:rsidRPr="00952459">
              <w:rPr>
                <w:rFonts w:asciiTheme="minorHAnsi" w:hAnsiTheme="minorHAnsi" w:cs="Calibri"/>
              </w:rPr>
              <w:t>jaką</w:t>
            </w:r>
            <w:r w:rsidRPr="00952459">
              <w:rPr>
                <w:rFonts w:asciiTheme="minorHAnsi" w:eastAsia="Arial" w:hAnsiTheme="minorHAnsi" w:cs="Calibri"/>
              </w:rPr>
              <w:t xml:space="preserve"> </w:t>
            </w:r>
            <w:r w:rsidRPr="00952459">
              <w:rPr>
                <w:rFonts w:asciiTheme="minorHAnsi" w:hAnsiTheme="minorHAnsi" w:cs="Calibri"/>
              </w:rPr>
              <w:t>może</w:t>
            </w:r>
            <w:r w:rsidRPr="00952459">
              <w:rPr>
                <w:rFonts w:asciiTheme="minorHAnsi" w:eastAsia="Arial" w:hAnsiTheme="minorHAnsi" w:cs="Calibri"/>
              </w:rPr>
              <w:t xml:space="preserve"> </w:t>
            </w:r>
            <w:r w:rsidRPr="00952459">
              <w:rPr>
                <w:rFonts w:asciiTheme="minorHAnsi" w:hAnsiTheme="minorHAnsi" w:cs="Calibri"/>
              </w:rPr>
              <w:t>otrzymać</w:t>
            </w:r>
            <w:r w:rsidRPr="00952459">
              <w:rPr>
                <w:rFonts w:asciiTheme="minorHAnsi" w:eastAsia="Arial" w:hAnsiTheme="minorHAnsi" w:cs="Calibri"/>
              </w:rPr>
              <w:t xml:space="preserve"> </w:t>
            </w:r>
            <w:r w:rsidRPr="00952459">
              <w:rPr>
                <w:rFonts w:asciiTheme="minorHAnsi" w:hAnsiTheme="minorHAnsi" w:cs="Calibri"/>
              </w:rPr>
              <w:t>oferta w danym kryterium</w:t>
            </w:r>
          </w:p>
        </w:tc>
      </w:tr>
      <w:tr w:rsidR="00462563" w:rsidRPr="00952459" w:rsidTr="00BF0ED5">
        <w:trPr>
          <w:trHeight w:val="294"/>
        </w:trPr>
        <w:tc>
          <w:tcPr>
            <w:tcW w:w="1268" w:type="pct"/>
            <w:tcBorders>
              <w:top w:val="single" w:sz="6" w:space="0" w:color="000000"/>
              <w:left w:val="single" w:sz="6" w:space="0" w:color="000000"/>
              <w:bottom w:val="single" w:sz="6" w:space="0" w:color="000000"/>
            </w:tcBorders>
            <w:shd w:val="clear" w:color="auto" w:fill="auto"/>
            <w:vAlign w:val="center"/>
          </w:tcPr>
          <w:p w:rsidR="00462563" w:rsidRPr="00952459" w:rsidRDefault="00462563" w:rsidP="00AF53D3">
            <w:pPr>
              <w:keepNext/>
              <w:keepLines/>
              <w:suppressAutoHyphens/>
              <w:snapToGrid w:val="0"/>
              <w:spacing w:line="276" w:lineRule="auto"/>
              <w:contextualSpacing/>
              <w:jc w:val="center"/>
              <w:rPr>
                <w:rFonts w:asciiTheme="minorHAnsi" w:hAnsiTheme="minorHAnsi" w:cs="Calibri"/>
              </w:rPr>
            </w:pPr>
            <w:r w:rsidRPr="00952459">
              <w:rPr>
                <w:rFonts w:asciiTheme="minorHAnsi" w:hAnsiTheme="minorHAnsi" w:cs="Calibri"/>
              </w:rPr>
              <w:t>Cena</w:t>
            </w:r>
            <w:r w:rsidRPr="00952459">
              <w:rPr>
                <w:rFonts w:asciiTheme="minorHAnsi" w:eastAsia="Arial" w:hAnsiTheme="minorHAnsi" w:cs="Calibri"/>
              </w:rPr>
              <w:t xml:space="preserve"> </w:t>
            </w:r>
            <w:r w:rsidRPr="00952459">
              <w:rPr>
                <w:rFonts w:asciiTheme="minorHAnsi" w:hAnsiTheme="minorHAnsi" w:cs="Calibri"/>
              </w:rPr>
              <w:t>brutto oferty (C)</w:t>
            </w:r>
          </w:p>
        </w:tc>
        <w:tc>
          <w:tcPr>
            <w:tcW w:w="1740" w:type="pct"/>
            <w:tcBorders>
              <w:top w:val="single" w:sz="6" w:space="0" w:color="000000"/>
              <w:left w:val="single" w:sz="6" w:space="0" w:color="000000"/>
              <w:bottom w:val="single" w:sz="6" w:space="0" w:color="000000"/>
            </w:tcBorders>
            <w:shd w:val="clear" w:color="auto" w:fill="auto"/>
            <w:vAlign w:val="center"/>
          </w:tcPr>
          <w:p w:rsidR="00462563" w:rsidRPr="00952459" w:rsidRDefault="00462563" w:rsidP="00AF53D3">
            <w:pPr>
              <w:keepNext/>
              <w:keepLines/>
              <w:suppressAutoHyphens/>
              <w:snapToGrid w:val="0"/>
              <w:spacing w:line="276" w:lineRule="auto"/>
              <w:contextualSpacing/>
              <w:jc w:val="center"/>
              <w:rPr>
                <w:rFonts w:asciiTheme="minorHAnsi" w:hAnsiTheme="minorHAnsi" w:cs="Calibri"/>
              </w:rPr>
            </w:pPr>
            <w:r w:rsidRPr="00952459">
              <w:rPr>
                <w:rFonts w:asciiTheme="minorHAnsi" w:hAnsiTheme="minorHAnsi" w:cs="Calibri"/>
              </w:rPr>
              <w:t>90</w:t>
            </w:r>
            <w:r w:rsidRPr="00952459">
              <w:rPr>
                <w:rFonts w:asciiTheme="minorHAnsi" w:eastAsia="Arial" w:hAnsiTheme="minorHAnsi" w:cs="Calibri"/>
              </w:rPr>
              <w:t xml:space="preserve"> </w:t>
            </w:r>
            <w:r w:rsidRPr="00952459">
              <w:rPr>
                <w:rFonts w:asciiTheme="minorHAnsi" w:hAnsiTheme="minorHAnsi" w:cs="Calibri"/>
              </w:rPr>
              <w:t>%</w:t>
            </w:r>
          </w:p>
        </w:tc>
        <w:tc>
          <w:tcPr>
            <w:tcW w:w="199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2563" w:rsidRPr="00952459" w:rsidRDefault="00462563" w:rsidP="00AF53D3">
            <w:pPr>
              <w:keepNext/>
              <w:keepLines/>
              <w:suppressAutoHyphens/>
              <w:snapToGrid w:val="0"/>
              <w:spacing w:line="276" w:lineRule="auto"/>
              <w:contextualSpacing/>
              <w:jc w:val="center"/>
              <w:rPr>
                <w:rFonts w:asciiTheme="minorHAnsi" w:hAnsiTheme="minorHAnsi" w:cs="Calibri"/>
              </w:rPr>
            </w:pPr>
            <w:r w:rsidRPr="00952459">
              <w:rPr>
                <w:rFonts w:asciiTheme="minorHAnsi" w:hAnsiTheme="minorHAnsi" w:cs="Calibri"/>
              </w:rPr>
              <w:t>90</w:t>
            </w:r>
            <w:r w:rsidRPr="00952459">
              <w:rPr>
                <w:rFonts w:asciiTheme="minorHAnsi" w:eastAsia="Arial" w:hAnsiTheme="minorHAnsi" w:cs="Calibri"/>
              </w:rPr>
              <w:t xml:space="preserve"> </w:t>
            </w:r>
            <w:r w:rsidRPr="00952459">
              <w:rPr>
                <w:rFonts w:asciiTheme="minorHAnsi" w:hAnsiTheme="minorHAnsi" w:cs="Calibri"/>
              </w:rPr>
              <w:t>punktów</w:t>
            </w:r>
          </w:p>
        </w:tc>
      </w:tr>
      <w:tr w:rsidR="00462563" w:rsidRPr="00065EC5" w:rsidTr="00BF0ED5">
        <w:trPr>
          <w:trHeight w:val="158"/>
        </w:trPr>
        <w:tc>
          <w:tcPr>
            <w:tcW w:w="1268" w:type="pct"/>
            <w:tcBorders>
              <w:top w:val="single" w:sz="6" w:space="0" w:color="000000"/>
              <w:left w:val="single" w:sz="6" w:space="0" w:color="000000"/>
              <w:bottom w:val="single" w:sz="6" w:space="0" w:color="000000"/>
            </w:tcBorders>
            <w:shd w:val="clear" w:color="auto" w:fill="auto"/>
            <w:vAlign w:val="center"/>
          </w:tcPr>
          <w:p w:rsidR="00462563" w:rsidRPr="00065EC5" w:rsidRDefault="00462563" w:rsidP="00AF53D3">
            <w:pPr>
              <w:keepNext/>
              <w:keepLines/>
              <w:suppressAutoHyphens/>
              <w:snapToGrid w:val="0"/>
              <w:spacing w:line="276" w:lineRule="auto"/>
              <w:contextualSpacing/>
              <w:jc w:val="center"/>
              <w:rPr>
                <w:rFonts w:asciiTheme="minorHAnsi" w:hAnsiTheme="minorHAnsi" w:cs="Calibri"/>
              </w:rPr>
            </w:pPr>
            <w:r w:rsidRPr="00065EC5">
              <w:rPr>
                <w:rFonts w:asciiTheme="minorHAnsi" w:hAnsiTheme="minorHAnsi" w:cs="Calibri"/>
              </w:rPr>
              <w:t>Okres gwarancji (G)</w:t>
            </w:r>
          </w:p>
        </w:tc>
        <w:tc>
          <w:tcPr>
            <w:tcW w:w="1740" w:type="pct"/>
            <w:tcBorders>
              <w:top w:val="single" w:sz="6" w:space="0" w:color="000000"/>
              <w:left w:val="single" w:sz="6" w:space="0" w:color="000000"/>
              <w:bottom w:val="single" w:sz="6" w:space="0" w:color="000000"/>
            </w:tcBorders>
            <w:shd w:val="clear" w:color="auto" w:fill="auto"/>
            <w:vAlign w:val="center"/>
          </w:tcPr>
          <w:p w:rsidR="00462563" w:rsidRPr="00065EC5" w:rsidRDefault="00462563" w:rsidP="00AF53D3">
            <w:pPr>
              <w:keepNext/>
              <w:keepLines/>
              <w:suppressAutoHyphens/>
              <w:snapToGrid w:val="0"/>
              <w:spacing w:line="276" w:lineRule="auto"/>
              <w:contextualSpacing/>
              <w:jc w:val="center"/>
              <w:rPr>
                <w:rFonts w:asciiTheme="minorHAnsi" w:hAnsiTheme="minorHAnsi" w:cs="Calibri"/>
              </w:rPr>
            </w:pPr>
            <w:r w:rsidRPr="00065EC5">
              <w:rPr>
                <w:rFonts w:asciiTheme="minorHAnsi" w:hAnsiTheme="minorHAnsi" w:cs="Calibri"/>
              </w:rPr>
              <w:t>10 %</w:t>
            </w:r>
          </w:p>
        </w:tc>
        <w:tc>
          <w:tcPr>
            <w:tcW w:w="199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2563" w:rsidRPr="00065EC5" w:rsidRDefault="00462563" w:rsidP="00AF53D3">
            <w:pPr>
              <w:keepNext/>
              <w:keepLines/>
              <w:suppressAutoHyphens/>
              <w:snapToGrid w:val="0"/>
              <w:spacing w:line="276" w:lineRule="auto"/>
              <w:contextualSpacing/>
              <w:jc w:val="center"/>
              <w:rPr>
                <w:rFonts w:asciiTheme="minorHAnsi" w:hAnsiTheme="minorHAnsi" w:cs="Calibri"/>
              </w:rPr>
            </w:pPr>
            <w:r w:rsidRPr="00065EC5">
              <w:rPr>
                <w:rFonts w:asciiTheme="minorHAnsi" w:hAnsiTheme="minorHAnsi" w:cs="Calibri"/>
              </w:rPr>
              <w:t>10 punktów</w:t>
            </w:r>
          </w:p>
        </w:tc>
      </w:tr>
    </w:tbl>
    <w:p w:rsidR="00462563" w:rsidRPr="00065EC5" w:rsidRDefault="00462563" w:rsidP="00462563">
      <w:pPr>
        <w:pStyle w:val="Nowy3"/>
        <w:keepNext/>
        <w:keepLines/>
        <w:spacing w:before="0"/>
        <w:contextualSpacing/>
        <w:rPr>
          <w:rFonts w:cs="Calibri"/>
          <w:lang w:eastAsia="ar-SA"/>
        </w:rPr>
      </w:pPr>
      <w:bookmarkStart w:id="147" w:name="_Toc504465407"/>
      <w:bookmarkStart w:id="148" w:name="_Toc448221722"/>
      <w:r w:rsidRPr="00065EC5">
        <w:rPr>
          <w:rStyle w:val="Nowy3Znak"/>
          <w:rFonts w:asciiTheme="minorHAnsi" w:hAnsiTheme="minorHAnsi"/>
        </w:rPr>
        <w:t>Zasady oceny</w:t>
      </w:r>
      <w:r w:rsidRPr="00065EC5">
        <w:rPr>
          <w:rFonts w:cs="Calibri"/>
          <w:lang w:eastAsia="ar-SA"/>
        </w:rPr>
        <w:t xml:space="preserve"> </w:t>
      </w:r>
      <w:bookmarkEnd w:id="147"/>
      <w:r w:rsidRPr="00065EC5">
        <w:rPr>
          <w:rFonts w:cs="Calibri"/>
          <w:lang w:eastAsia="ar-SA"/>
        </w:rPr>
        <w:t>ofert.</w:t>
      </w:r>
      <w:bookmarkEnd w:id="148"/>
    </w:p>
    <w:p w:rsidR="00462563" w:rsidRPr="00952459" w:rsidRDefault="00462563" w:rsidP="00462563">
      <w:pPr>
        <w:pStyle w:val="Nowy2"/>
        <w:numPr>
          <w:ilvl w:val="0"/>
          <w:numId w:val="0"/>
        </w:numPr>
        <w:spacing w:before="0"/>
        <w:rPr>
          <w:noProof/>
        </w:rPr>
      </w:pPr>
      <w:r w:rsidRPr="00065EC5">
        <w:rPr>
          <w:noProof/>
        </w:rPr>
        <w:t>Badana oferta otrzyma zaokrągloną do dwóch miejsc po przecinku ilość punktów wynikającą</w:t>
      </w:r>
      <w:r w:rsidRPr="00952459">
        <w:rPr>
          <w:noProof/>
        </w:rPr>
        <w:t xml:space="preserve"> </w:t>
      </w:r>
      <w:r w:rsidRPr="00952459">
        <w:rPr>
          <w:noProof/>
        </w:rPr>
        <w:br/>
        <w:t>z działań:</w:t>
      </w:r>
    </w:p>
    <w:p w:rsidR="00462563" w:rsidRPr="00BF0ED5" w:rsidRDefault="00462563" w:rsidP="00462563">
      <w:pPr>
        <w:keepNext/>
        <w:keepLines/>
        <w:suppressAutoHyphens/>
        <w:overflowPunct w:val="0"/>
        <w:autoSpaceDE w:val="0"/>
        <w:spacing w:line="276" w:lineRule="auto"/>
        <w:ind w:left="3402" w:hanging="3402"/>
        <w:contextualSpacing/>
        <w:textAlignment w:val="baseline"/>
        <w:rPr>
          <w:rFonts w:asciiTheme="minorHAnsi" w:hAnsiTheme="minorHAnsi" w:cs="Calibri"/>
          <w:b/>
          <w:noProof/>
          <w:sz w:val="8"/>
          <w:lang w:eastAsia="ar-SA"/>
        </w:rPr>
      </w:pPr>
    </w:p>
    <w:p w:rsidR="00462563" w:rsidRPr="00952459" w:rsidRDefault="00462563" w:rsidP="00462563">
      <w:pPr>
        <w:keepNext/>
        <w:keepLines/>
        <w:suppressAutoHyphens/>
        <w:overflowPunct w:val="0"/>
        <w:autoSpaceDE w:val="0"/>
        <w:spacing w:line="276" w:lineRule="auto"/>
        <w:ind w:left="3402" w:hanging="3402"/>
        <w:contextualSpacing/>
        <w:textAlignment w:val="baseline"/>
        <w:rPr>
          <w:rFonts w:asciiTheme="minorHAnsi" w:hAnsiTheme="minorHAnsi" w:cs="Calibri"/>
          <w:noProof/>
          <w:lang w:eastAsia="ar-SA"/>
        </w:rPr>
      </w:pPr>
      <w:r w:rsidRPr="00952459">
        <w:rPr>
          <w:rFonts w:asciiTheme="minorHAnsi" w:hAnsiTheme="minorHAnsi" w:cs="Calibri"/>
          <w:b/>
          <w:noProof/>
          <w:lang w:eastAsia="ar-SA"/>
        </w:rPr>
        <w:t>Kryterium nr 1</w:t>
      </w:r>
      <w:r w:rsidRPr="00952459">
        <w:rPr>
          <w:rFonts w:asciiTheme="minorHAnsi" w:hAnsiTheme="minorHAnsi" w:cs="Calibri"/>
          <w:noProof/>
          <w:lang w:eastAsia="ar-SA"/>
        </w:rPr>
        <w:t xml:space="preserve"> - Cena brutto oferty - sposób obliczenia punktacji:</w:t>
      </w:r>
    </w:p>
    <w:p w:rsidR="00462563" w:rsidRPr="00952459" w:rsidRDefault="00462563" w:rsidP="00462563">
      <w:pPr>
        <w:keepNext/>
        <w:keepLines/>
        <w:suppressAutoHyphens/>
        <w:overflowPunct w:val="0"/>
        <w:autoSpaceDE w:val="0"/>
        <w:spacing w:line="276" w:lineRule="auto"/>
        <w:contextualSpacing/>
        <w:jc w:val="center"/>
        <w:textAlignment w:val="baseline"/>
        <w:rPr>
          <w:rFonts w:asciiTheme="minorHAnsi" w:hAnsiTheme="minorHAnsi" w:cs="Calibri"/>
          <w:noProof/>
          <w:lang w:eastAsia="ar-SA"/>
        </w:rPr>
      </w:pPr>
      <m:oMathPara>
        <m:oMath>
          <m:r>
            <m:rPr>
              <m:sty m:val="b"/>
            </m:rPr>
            <w:rPr>
              <w:rFonts w:ascii="Cambria Math" w:eastAsia="MS Mincho" w:hAnsi="Cambria Math" w:cs="Calibri"/>
              <w:noProof/>
              <w:szCs w:val="20"/>
              <w:lang w:val="it-IT"/>
            </w:rPr>
            <m:t>Pi</m:t>
          </m:r>
          <m:d>
            <m:dPr>
              <m:ctrlPr>
                <w:rPr>
                  <w:rFonts w:ascii="Cambria Math" w:eastAsia="MS Mincho" w:hAnsi="Cambria Math" w:cs="Calibri"/>
                  <w:b/>
                  <w:noProof/>
                  <w:szCs w:val="20"/>
                  <w:lang w:val="it-IT"/>
                </w:rPr>
              </m:ctrlPr>
            </m:dPr>
            <m:e>
              <m:r>
                <m:rPr>
                  <m:sty m:val="b"/>
                </m:rPr>
                <w:rPr>
                  <w:rFonts w:ascii="Cambria Math" w:eastAsia="MS Mincho" w:hAnsi="Cambria Math" w:cs="Calibri"/>
                  <w:noProof/>
                  <w:szCs w:val="20"/>
                  <w:lang w:val="it-IT"/>
                </w:rPr>
                <m:t>C</m:t>
              </m:r>
            </m:e>
          </m:d>
          <m:r>
            <m:rPr>
              <m:sty m:val="bi"/>
            </m:rPr>
            <w:rPr>
              <w:rFonts w:ascii="Cambria Math" w:eastAsia="MS Mincho" w:hAnsi="Cambria Math" w:cs="Calibri"/>
              <w:noProof/>
              <w:szCs w:val="20"/>
              <w:lang w:val="it-IT"/>
            </w:rPr>
            <m:t xml:space="preserve">= </m:t>
          </m:r>
          <m:f>
            <m:fPr>
              <m:ctrlPr>
                <w:rPr>
                  <w:rFonts w:ascii="Cambria Math" w:eastAsia="MS Mincho" w:hAnsi="Cambria Math" w:cs="Calibri"/>
                  <w:b/>
                  <w:i/>
                  <w:noProof/>
                  <w:szCs w:val="20"/>
                  <w:lang w:val="it-IT"/>
                </w:rPr>
              </m:ctrlPr>
            </m:fPr>
            <m:num>
              <m:sSub>
                <m:sSubPr>
                  <m:ctrlPr>
                    <w:rPr>
                      <w:rFonts w:ascii="Cambria Math" w:eastAsia="MS Mincho" w:hAnsi="Cambria Math" w:cs="Calibri"/>
                      <w:b/>
                      <w:i/>
                      <w:noProof/>
                      <w:szCs w:val="20"/>
                      <w:lang w:val="it-IT"/>
                    </w:rPr>
                  </m:ctrlPr>
                </m:sSubPr>
                <m:e>
                  <m:r>
                    <m:rPr>
                      <m:sty m:val="bi"/>
                    </m:rPr>
                    <w:rPr>
                      <w:rFonts w:ascii="Cambria Math" w:eastAsia="MS Mincho" w:hAnsi="Cambria Math" w:cs="Calibri"/>
                      <w:noProof/>
                      <w:szCs w:val="20"/>
                      <w:lang w:val="it-IT"/>
                    </w:rPr>
                    <m:t>C</m:t>
                  </m:r>
                </m:e>
                <m:sub>
                  <m:r>
                    <m:rPr>
                      <m:sty m:val="bi"/>
                    </m:rPr>
                    <w:rPr>
                      <w:rFonts w:ascii="Cambria Math" w:eastAsia="MS Mincho" w:hAnsi="Cambria Math" w:cs="Calibri"/>
                      <w:noProof/>
                      <w:szCs w:val="20"/>
                      <w:lang w:val="it-IT"/>
                    </w:rPr>
                    <m:t>min</m:t>
                  </m:r>
                </m:sub>
              </m:sSub>
            </m:num>
            <m:den>
              <m:sSub>
                <m:sSubPr>
                  <m:ctrlPr>
                    <w:rPr>
                      <w:rFonts w:ascii="Cambria Math" w:eastAsia="MS Mincho" w:hAnsi="Cambria Math" w:cs="Calibri"/>
                      <w:b/>
                      <w:i/>
                      <w:noProof/>
                      <w:szCs w:val="20"/>
                      <w:lang w:val="it-IT"/>
                    </w:rPr>
                  </m:ctrlPr>
                </m:sSubPr>
                <m:e>
                  <m:r>
                    <m:rPr>
                      <m:sty m:val="bi"/>
                    </m:rPr>
                    <w:rPr>
                      <w:rFonts w:ascii="Cambria Math" w:eastAsia="MS Mincho" w:hAnsi="Cambria Math" w:cs="Calibri"/>
                      <w:noProof/>
                      <w:szCs w:val="20"/>
                      <w:lang w:val="it-IT"/>
                    </w:rPr>
                    <m:t>C</m:t>
                  </m:r>
                </m:e>
                <m:sub>
                  <m:r>
                    <m:rPr>
                      <m:sty m:val="bi"/>
                    </m:rPr>
                    <w:rPr>
                      <w:rFonts w:ascii="Cambria Math" w:eastAsia="MS Mincho" w:hAnsi="Cambria Math" w:cs="Calibri"/>
                      <w:noProof/>
                      <w:szCs w:val="20"/>
                      <w:lang w:val="it-IT"/>
                    </w:rPr>
                    <m:t>i</m:t>
                  </m:r>
                </m:sub>
              </m:sSub>
            </m:den>
          </m:f>
          <m:r>
            <m:rPr>
              <m:sty m:val="bi"/>
            </m:rPr>
            <w:rPr>
              <w:rFonts w:ascii="Cambria Math" w:eastAsia="MS Mincho" w:hAnsi="Cambria Math" w:cs="Calibri"/>
              <w:noProof/>
              <w:szCs w:val="20"/>
              <w:lang w:val="it-IT"/>
            </w:rPr>
            <m:t>×100 pkt ×90%(waga kryterium)</m:t>
          </m:r>
        </m:oMath>
      </m:oMathPara>
    </w:p>
    <w:p w:rsidR="00462563" w:rsidRPr="00952459" w:rsidRDefault="00462563" w:rsidP="00462563">
      <w:pPr>
        <w:keepNext/>
        <w:keepLines/>
        <w:suppressAutoHyphens/>
        <w:overflowPunct w:val="0"/>
        <w:autoSpaceDE w:val="0"/>
        <w:spacing w:line="276" w:lineRule="auto"/>
        <w:contextualSpacing/>
        <w:textAlignment w:val="baseline"/>
        <w:rPr>
          <w:rFonts w:asciiTheme="minorHAnsi" w:hAnsiTheme="minorHAnsi" w:cs="Calibri"/>
          <w:noProof/>
          <w:lang w:eastAsia="ar-SA"/>
        </w:rPr>
      </w:pPr>
      <w:r w:rsidRPr="00952459">
        <w:rPr>
          <w:rFonts w:asciiTheme="minorHAnsi" w:hAnsiTheme="minorHAnsi" w:cs="Calibri"/>
          <w:noProof/>
          <w:lang w:eastAsia="ar-SA"/>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
        <w:gridCol w:w="8749"/>
      </w:tblGrid>
      <w:tr w:rsidR="00462563" w:rsidRPr="00952459" w:rsidTr="00AF53D3">
        <w:tc>
          <w:tcPr>
            <w:tcW w:w="526" w:type="pct"/>
          </w:tcPr>
          <w:p w:rsidR="00462563" w:rsidRPr="00952459"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sz w:val="22"/>
                <w:szCs w:val="22"/>
                <w:lang w:eastAsia="ar-SA"/>
              </w:rPr>
            </w:pPr>
            <w:r w:rsidRPr="00952459">
              <w:rPr>
                <w:rFonts w:asciiTheme="minorHAnsi" w:hAnsiTheme="minorHAnsi" w:cs="Calibri"/>
                <w:noProof/>
                <w:sz w:val="22"/>
                <w:szCs w:val="22"/>
                <w:lang w:eastAsia="ar-SA"/>
              </w:rPr>
              <w:t>Pi(C)</w:t>
            </w:r>
          </w:p>
        </w:tc>
        <w:tc>
          <w:tcPr>
            <w:tcW w:w="4474" w:type="pct"/>
          </w:tcPr>
          <w:p w:rsidR="00462563" w:rsidRPr="00952459"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sz w:val="22"/>
                <w:szCs w:val="22"/>
                <w:lang w:eastAsia="ar-SA"/>
              </w:rPr>
            </w:pPr>
            <w:r w:rsidRPr="00952459">
              <w:rPr>
                <w:rFonts w:asciiTheme="minorHAnsi" w:hAnsiTheme="minorHAnsi" w:cs="Calibri"/>
                <w:noProof/>
                <w:sz w:val="22"/>
                <w:szCs w:val="22"/>
                <w:lang w:eastAsia="ar-SA"/>
              </w:rPr>
              <w:t>ilość punktów jaką otrzyma oferta w kryterium</w:t>
            </w:r>
            <w:r w:rsidRPr="00952459">
              <w:rPr>
                <w:rFonts w:asciiTheme="minorHAnsi" w:hAnsiTheme="minorHAnsi" w:cs="Calibri"/>
                <w:noProof/>
                <w:lang w:eastAsia="ar-SA"/>
              </w:rPr>
              <w:t xml:space="preserve"> </w:t>
            </w:r>
            <w:r w:rsidRPr="00952459">
              <w:rPr>
                <w:rFonts w:asciiTheme="minorHAnsi" w:hAnsiTheme="minorHAnsi" w:cs="Calibri"/>
                <w:noProof/>
                <w:sz w:val="22"/>
                <w:szCs w:val="22"/>
                <w:lang w:eastAsia="ar-SA"/>
              </w:rPr>
              <w:t>cena brutto oferty</w:t>
            </w:r>
          </w:p>
        </w:tc>
      </w:tr>
      <w:tr w:rsidR="00462563" w:rsidRPr="00952459" w:rsidTr="00AF53D3">
        <w:tc>
          <w:tcPr>
            <w:tcW w:w="526" w:type="pct"/>
          </w:tcPr>
          <w:p w:rsidR="00462563" w:rsidRPr="00952459"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sz w:val="22"/>
                <w:szCs w:val="22"/>
                <w:lang w:eastAsia="ar-SA"/>
              </w:rPr>
            </w:pPr>
            <w:r w:rsidRPr="00952459">
              <w:rPr>
                <w:rFonts w:asciiTheme="minorHAnsi" w:hAnsiTheme="minorHAnsi" w:cs="Calibri"/>
                <w:noProof/>
                <w:sz w:val="22"/>
                <w:szCs w:val="22"/>
                <w:lang w:eastAsia="ar-SA"/>
              </w:rPr>
              <w:t>Cmin</w:t>
            </w:r>
          </w:p>
        </w:tc>
        <w:tc>
          <w:tcPr>
            <w:tcW w:w="4474" w:type="pct"/>
          </w:tcPr>
          <w:p w:rsidR="00462563" w:rsidRPr="00952459"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sz w:val="22"/>
                <w:szCs w:val="22"/>
                <w:lang w:eastAsia="ar-SA"/>
              </w:rPr>
            </w:pPr>
            <w:r w:rsidRPr="00952459">
              <w:rPr>
                <w:rFonts w:asciiTheme="minorHAnsi" w:hAnsiTheme="minorHAnsi" w:cs="Calibri"/>
                <w:noProof/>
                <w:sz w:val="22"/>
                <w:szCs w:val="22"/>
                <w:lang w:eastAsia="ar-SA"/>
              </w:rPr>
              <w:t>najniższa cena brutto oferty spośród wszystkich ważnych i nieodrzuconych ofert</w:t>
            </w:r>
          </w:p>
        </w:tc>
      </w:tr>
      <w:tr w:rsidR="00462563" w:rsidRPr="00952459" w:rsidTr="00AF53D3">
        <w:tc>
          <w:tcPr>
            <w:tcW w:w="526" w:type="pct"/>
          </w:tcPr>
          <w:p w:rsidR="00462563" w:rsidRPr="00952459"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sz w:val="22"/>
                <w:szCs w:val="22"/>
                <w:lang w:eastAsia="ar-SA"/>
              </w:rPr>
            </w:pPr>
            <w:r w:rsidRPr="00952459">
              <w:rPr>
                <w:rFonts w:asciiTheme="minorHAnsi" w:hAnsiTheme="minorHAnsi" w:cs="Calibri"/>
                <w:noProof/>
                <w:sz w:val="22"/>
                <w:szCs w:val="22"/>
                <w:lang w:eastAsia="ar-SA"/>
              </w:rPr>
              <w:t>Ci</w:t>
            </w:r>
          </w:p>
        </w:tc>
        <w:tc>
          <w:tcPr>
            <w:tcW w:w="4474" w:type="pct"/>
          </w:tcPr>
          <w:p w:rsidR="00462563" w:rsidRPr="00952459"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sz w:val="22"/>
                <w:szCs w:val="22"/>
                <w:lang w:val="it-IT" w:eastAsia="ar-SA"/>
              </w:rPr>
            </w:pPr>
            <w:r w:rsidRPr="00952459">
              <w:rPr>
                <w:rFonts w:asciiTheme="minorHAnsi" w:hAnsiTheme="minorHAnsi" w:cs="Calibri"/>
                <w:noProof/>
                <w:sz w:val="22"/>
                <w:szCs w:val="22"/>
                <w:lang w:val="it-IT" w:eastAsia="ar-SA"/>
              </w:rPr>
              <w:t xml:space="preserve">cena brutto oferty ocenianej </w:t>
            </w:r>
          </w:p>
        </w:tc>
      </w:tr>
    </w:tbl>
    <w:p w:rsidR="00462563" w:rsidRPr="00972D88" w:rsidRDefault="00462563" w:rsidP="00462563">
      <w:pPr>
        <w:pStyle w:val="Tekstpodstawowy21"/>
        <w:keepNext/>
        <w:keepLines/>
        <w:spacing w:line="276" w:lineRule="auto"/>
        <w:ind w:left="0"/>
        <w:contextualSpacing/>
        <w:rPr>
          <w:rFonts w:asciiTheme="minorHAnsi" w:hAnsiTheme="minorHAnsi" w:cs="Calibri"/>
          <w:b/>
          <w:noProof/>
          <w:color w:val="000000"/>
          <w:sz w:val="8"/>
          <w:szCs w:val="24"/>
        </w:rPr>
      </w:pPr>
    </w:p>
    <w:p w:rsidR="00462563" w:rsidRPr="00BF0ED5" w:rsidRDefault="00462563" w:rsidP="00462563">
      <w:pPr>
        <w:pStyle w:val="Tekstpodstawowy21"/>
        <w:keepNext/>
        <w:keepLines/>
        <w:spacing w:line="276" w:lineRule="auto"/>
        <w:ind w:left="0"/>
        <w:contextualSpacing/>
        <w:rPr>
          <w:rFonts w:asciiTheme="minorHAnsi" w:hAnsiTheme="minorHAnsi" w:cs="Calibri"/>
          <w:b/>
          <w:noProof/>
          <w:color w:val="000000"/>
          <w:sz w:val="6"/>
          <w:szCs w:val="24"/>
        </w:rPr>
      </w:pPr>
    </w:p>
    <w:p w:rsidR="00462563" w:rsidRPr="00952459" w:rsidRDefault="00462563" w:rsidP="00462563">
      <w:pPr>
        <w:pStyle w:val="Tekstpodstawowy21"/>
        <w:keepNext/>
        <w:keepLines/>
        <w:spacing w:line="276" w:lineRule="auto"/>
        <w:ind w:left="0"/>
        <w:contextualSpacing/>
        <w:rPr>
          <w:rFonts w:asciiTheme="minorHAnsi" w:hAnsiTheme="minorHAnsi" w:cs="Calibri"/>
          <w:noProof/>
          <w:color w:val="000000"/>
          <w:sz w:val="24"/>
          <w:szCs w:val="24"/>
        </w:rPr>
      </w:pPr>
      <w:r w:rsidRPr="00952459">
        <w:rPr>
          <w:rFonts w:asciiTheme="minorHAnsi" w:hAnsiTheme="minorHAnsi" w:cs="Calibri"/>
          <w:b/>
          <w:noProof/>
          <w:color w:val="000000"/>
          <w:sz w:val="24"/>
          <w:szCs w:val="24"/>
        </w:rPr>
        <w:t xml:space="preserve">Kryterium nr 2 – </w:t>
      </w:r>
      <w:r>
        <w:rPr>
          <w:rFonts w:asciiTheme="minorHAnsi" w:hAnsiTheme="minorHAnsi" w:cs="Calibri"/>
          <w:noProof/>
          <w:color w:val="000000"/>
          <w:sz w:val="24"/>
          <w:szCs w:val="24"/>
        </w:rPr>
        <w:t xml:space="preserve">Okres gwarancji </w:t>
      </w:r>
      <w:r w:rsidRPr="00952459">
        <w:rPr>
          <w:rFonts w:asciiTheme="minorHAnsi" w:hAnsiTheme="minorHAnsi" w:cs="Calibri"/>
          <w:noProof/>
          <w:color w:val="000000"/>
          <w:sz w:val="24"/>
          <w:szCs w:val="24"/>
        </w:rPr>
        <w:t>:</w:t>
      </w:r>
    </w:p>
    <w:p w:rsidR="00462563" w:rsidRDefault="00462563" w:rsidP="00462563">
      <w:pPr>
        <w:keepNext/>
        <w:keepLines/>
        <w:overflowPunct w:val="0"/>
        <w:autoSpaceDE w:val="0"/>
        <w:autoSpaceDN w:val="0"/>
        <w:adjustRightInd w:val="0"/>
        <w:spacing w:line="276" w:lineRule="auto"/>
        <w:contextualSpacing/>
        <w:jc w:val="both"/>
        <w:textAlignment w:val="baseline"/>
        <w:rPr>
          <w:rFonts w:cs="Calibri"/>
          <w:b/>
          <w:noProof/>
          <w:color w:val="000000"/>
          <w:u w:val="single"/>
        </w:rPr>
      </w:pPr>
      <m:oMathPara>
        <m:oMath>
          <m:r>
            <m:rPr>
              <m:sty m:val="b"/>
            </m:rPr>
            <w:rPr>
              <w:rFonts w:ascii="Cambria Math" w:eastAsia="MS Mincho" w:hAnsi="Cambria Math" w:cs="Calibri"/>
              <w:noProof/>
              <w:szCs w:val="20"/>
              <w:lang w:val="it-IT"/>
            </w:rPr>
            <m:t>P</m:t>
          </m:r>
          <m:r>
            <m:rPr>
              <m:sty m:val="b"/>
            </m:rPr>
            <w:rPr>
              <w:rFonts w:ascii="Cambria Math" w:eastAsia="MS Mincho" w:hAnsi="Cambria Math" w:cs="Calibri"/>
              <w:noProof/>
              <w:szCs w:val="20"/>
              <w:lang w:val="it-IT"/>
            </w:rPr>
            <m:t>i</m:t>
          </m:r>
          <m:d>
            <m:dPr>
              <m:ctrlPr>
                <w:rPr>
                  <w:rFonts w:ascii="Cambria Math" w:eastAsia="MS Mincho" w:hAnsi="Cambria Math" w:cs="Calibri"/>
                  <w:b/>
                  <w:noProof/>
                  <w:szCs w:val="20"/>
                  <w:lang w:val="it-IT"/>
                </w:rPr>
              </m:ctrlPr>
            </m:dPr>
            <m:e>
              <m:r>
                <m:rPr>
                  <m:sty m:val="b"/>
                </m:rPr>
                <w:rPr>
                  <w:rFonts w:ascii="Cambria Math" w:eastAsia="MS Mincho" w:hAnsi="Cambria Math" w:cs="Calibri"/>
                  <w:noProof/>
                  <w:szCs w:val="20"/>
                  <w:lang w:val="it-IT"/>
                </w:rPr>
                <m:t>G</m:t>
              </m:r>
            </m:e>
          </m:d>
          <m:r>
            <m:rPr>
              <m:sty m:val="bi"/>
            </m:rPr>
            <w:rPr>
              <w:rFonts w:ascii="Cambria Math" w:eastAsia="MS Mincho" w:hAnsi="Cambria Math" w:cs="Calibri"/>
              <w:noProof/>
              <w:szCs w:val="20"/>
              <w:lang w:val="it-IT"/>
            </w:rPr>
            <m:t xml:space="preserve">= </m:t>
          </m:r>
          <m:f>
            <m:fPr>
              <m:ctrlPr>
                <w:rPr>
                  <w:rFonts w:ascii="Cambria Math" w:eastAsia="MS Mincho" w:hAnsi="Cambria Math" w:cs="Calibri"/>
                  <w:b/>
                  <w:i/>
                  <w:noProof/>
                  <w:szCs w:val="20"/>
                  <w:lang w:val="it-IT"/>
                </w:rPr>
              </m:ctrlPr>
            </m:fPr>
            <m:num>
              <m:sSub>
                <m:sSubPr>
                  <m:ctrlPr>
                    <w:rPr>
                      <w:rFonts w:ascii="Cambria Math" w:eastAsia="MS Mincho" w:hAnsi="Cambria Math" w:cs="Calibri"/>
                      <w:b/>
                      <w:i/>
                      <w:noProof/>
                      <w:szCs w:val="20"/>
                      <w:lang w:val="it-IT"/>
                    </w:rPr>
                  </m:ctrlPr>
                </m:sSubPr>
                <m:e>
                  <m:r>
                    <m:rPr>
                      <m:sty m:val="bi"/>
                    </m:rPr>
                    <w:rPr>
                      <w:rFonts w:ascii="Cambria Math" w:eastAsia="MS Mincho" w:hAnsi="Cambria Math" w:cs="Calibri"/>
                      <w:noProof/>
                      <w:szCs w:val="20"/>
                      <w:lang w:val="it-IT"/>
                    </w:rPr>
                    <m:t>G</m:t>
                  </m:r>
                </m:e>
                <m:sub>
                  <m:r>
                    <m:rPr>
                      <m:sty m:val="bi"/>
                    </m:rPr>
                    <w:rPr>
                      <w:rFonts w:ascii="Cambria Math" w:eastAsia="MS Mincho" w:hAnsi="Cambria Math" w:cs="Calibri"/>
                      <w:noProof/>
                      <w:szCs w:val="20"/>
                      <w:lang w:val="it-IT"/>
                    </w:rPr>
                    <m:t>bad</m:t>
                  </m:r>
                </m:sub>
              </m:sSub>
            </m:num>
            <m:den>
              <m:sSub>
                <m:sSubPr>
                  <m:ctrlPr>
                    <w:rPr>
                      <w:rFonts w:ascii="Cambria Math" w:eastAsia="MS Mincho" w:hAnsi="Cambria Math" w:cs="Calibri"/>
                      <w:b/>
                      <w:i/>
                      <w:noProof/>
                      <w:szCs w:val="20"/>
                      <w:lang w:val="it-IT"/>
                    </w:rPr>
                  </m:ctrlPr>
                </m:sSubPr>
                <m:e>
                  <m:r>
                    <m:rPr>
                      <m:sty m:val="bi"/>
                    </m:rPr>
                    <w:rPr>
                      <w:rFonts w:ascii="Cambria Math" w:eastAsia="MS Mincho" w:hAnsi="Cambria Math" w:cs="Calibri"/>
                      <w:noProof/>
                      <w:szCs w:val="20"/>
                      <w:lang w:val="it-IT"/>
                    </w:rPr>
                    <m:t>G</m:t>
                  </m:r>
                </m:e>
                <m:sub>
                  <m:r>
                    <m:rPr>
                      <m:sty m:val="bi"/>
                    </m:rPr>
                    <w:rPr>
                      <w:rFonts w:ascii="Cambria Math" w:eastAsia="MS Mincho" w:hAnsi="Cambria Math" w:cs="Calibri"/>
                      <w:noProof/>
                      <w:szCs w:val="20"/>
                      <w:lang w:val="it-IT"/>
                    </w:rPr>
                    <m:t>max</m:t>
                  </m:r>
                </m:sub>
              </m:sSub>
            </m:den>
          </m:f>
          <m:r>
            <m:rPr>
              <m:sty m:val="bi"/>
            </m:rPr>
            <w:rPr>
              <w:rFonts w:ascii="Cambria Math" w:eastAsia="MS Mincho" w:hAnsi="Cambria Math" w:cs="Calibri"/>
              <w:noProof/>
              <w:szCs w:val="20"/>
              <w:lang w:val="it-IT"/>
            </w:rPr>
            <m:t>×100 pkt ×10%(waga kryterium)</m:t>
          </m:r>
        </m:oMath>
      </m:oMathPara>
    </w:p>
    <w:p w:rsidR="00462563" w:rsidRDefault="00462563" w:rsidP="00462563">
      <w:pPr>
        <w:keepNext/>
        <w:keepLines/>
        <w:overflowPunct w:val="0"/>
        <w:autoSpaceDE w:val="0"/>
        <w:autoSpaceDN w:val="0"/>
        <w:adjustRightInd w:val="0"/>
        <w:spacing w:line="276" w:lineRule="auto"/>
        <w:contextualSpacing/>
        <w:jc w:val="both"/>
        <w:textAlignment w:val="baseline"/>
        <w:rPr>
          <w:rFonts w:asciiTheme="minorHAnsi" w:eastAsia="MS Mincho" w:hAnsiTheme="minorHAnsi" w:cs="Calibri"/>
          <w:noProof/>
          <w:szCs w:val="20"/>
          <w:lang w:val="it-IT"/>
        </w:rPr>
      </w:pPr>
      <w:r w:rsidRPr="00C87FC1">
        <w:rPr>
          <w:rFonts w:asciiTheme="minorHAnsi" w:eastAsia="MS Mincho" w:hAnsiTheme="minorHAnsi" w:cs="Calibri"/>
          <w:noProof/>
          <w:szCs w:val="20"/>
          <w:lang w:val="it-IT"/>
        </w:rPr>
        <w:t>gdzie</w:t>
      </w:r>
      <w:r>
        <w:rPr>
          <w:rFonts w:asciiTheme="minorHAnsi" w:eastAsia="MS Mincho" w:hAnsiTheme="minorHAnsi" w:cs="Calibri"/>
          <w:noProof/>
          <w:szCs w:val="20"/>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
        <w:gridCol w:w="8749"/>
      </w:tblGrid>
      <w:tr w:rsidR="00462563" w:rsidRPr="00952459" w:rsidTr="00AF53D3">
        <w:tc>
          <w:tcPr>
            <w:tcW w:w="526" w:type="pct"/>
          </w:tcPr>
          <w:p w:rsidR="00462563" w:rsidRPr="00B73B94"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lang w:eastAsia="ar-SA"/>
              </w:rPr>
            </w:pPr>
            <w:r w:rsidRPr="00B73B94">
              <w:rPr>
                <w:rFonts w:asciiTheme="minorHAnsi" w:hAnsiTheme="minorHAnsi" w:cs="Calibri"/>
                <w:noProof/>
                <w:lang w:eastAsia="ar-SA"/>
              </w:rPr>
              <w:t>Pi(G)</w:t>
            </w:r>
          </w:p>
        </w:tc>
        <w:tc>
          <w:tcPr>
            <w:tcW w:w="4474" w:type="pct"/>
          </w:tcPr>
          <w:p w:rsidR="00462563" w:rsidRPr="00B73B94"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lang w:eastAsia="ar-SA"/>
              </w:rPr>
            </w:pPr>
            <w:r w:rsidRPr="00B73B94">
              <w:rPr>
                <w:rFonts w:asciiTheme="minorHAnsi" w:hAnsiTheme="minorHAnsi" w:cs="Calibri"/>
                <w:noProof/>
                <w:lang w:eastAsia="ar-SA"/>
              </w:rPr>
              <w:t>ilość punktów jaką otrzyma oferta w kryterium okres gwarancji</w:t>
            </w:r>
            <w:r>
              <w:rPr>
                <w:rFonts w:asciiTheme="minorHAnsi" w:hAnsiTheme="minorHAnsi" w:cs="Calibri"/>
                <w:noProof/>
                <w:lang w:eastAsia="ar-SA"/>
              </w:rPr>
              <w:t xml:space="preserve"> jakości</w:t>
            </w:r>
          </w:p>
        </w:tc>
      </w:tr>
      <w:tr w:rsidR="00462563" w:rsidRPr="00952459" w:rsidTr="00AF53D3">
        <w:tc>
          <w:tcPr>
            <w:tcW w:w="526" w:type="pct"/>
          </w:tcPr>
          <w:p w:rsidR="00462563" w:rsidRPr="005C5128"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vertAlign w:val="subscript"/>
                <w:lang w:eastAsia="ar-SA"/>
              </w:rPr>
            </w:pPr>
            <w:r>
              <w:rPr>
                <w:rFonts w:asciiTheme="minorHAnsi" w:hAnsiTheme="minorHAnsi" w:cs="Calibri"/>
                <w:noProof/>
                <w:lang w:eastAsia="ar-SA"/>
              </w:rPr>
              <w:t>G</w:t>
            </w:r>
            <w:r>
              <w:rPr>
                <w:rFonts w:asciiTheme="minorHAnsi" w:hAnsiTheme="minorHAnsi" w:cs="Calibri"/>
                <w:noProof/>
                <w:vertAlign w:val="subscript"/>
                <w:lang w:eastAsia="ar-SA"/>
              </w:rPr>
              <w:t>bad</w:t>
            </w:r>
          </w:p>
        </w:tc>
        <w:tc>
          <w:tcPr>
            <w:tcW w:w="4474" w:type="pct"/>
          </w:tcPr>
          <w:p w:rsidR="00462563" w:rsidRPr="00B73B94"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lang w:eastAsia="ar-SA"/>
              </w:rPr>
            </w:pPr>
            <w:r>
              <w:rPr>
                <w:rFonts w:asciiTheme="minorHAnsi" w:hAnsiTheme="minorHAnsi" w:cs="Calibri"/>
                <w:noProof/>
                <w:lang w:eastAsia="ar-SA"/>
              </w:rPr>
              <w:t xml:space="preserve">długość okresu gwarancji jakości badanej oferty </w:t>
            </w:r>
          </w:p>
        </w:tc>
      </w:tr>
      <w:tr w:rsidR="00462563" w:rsidRPr="00952459" w:rsidTr="00AF53D3">
        <w:tc>
          <w:tcPr>
            <w:tcW w:w="526" w:type="pct"/>
          </w:tcPr>
          <w:p w:rsidR="00462563" w:rsidRPr="00B73B94"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lang w:eastAsia="ar-SA"/>
              </w:rPr>
            </w:pPr>
            <w:r>
              <w:rPr>
                <w:rFonts w:asciiTheme="minorHAnsi" w:hAnsiTheme="minorHAnsi" w:cs="Calibri"/>
                <w:noProof/>
                <w:lang w:eastAsia="ar-SA"/>
              </w:rPr>
              <w:t>G</w:t>
            </w:r>
            <w:r>
              <w:rPr>
                <w:rFonts w:asciiTheme="minorHAnsi" w:hAnsiTheme="minorHAnsi" w:cs="Calibri"/>
                <w:noProof/>
                <w:vertAlign w:val="subscript"/>
                <w:lang w:eastAsia="ar-SA"/>
              </w:rPr>
              <w:t>max</w:t>
            </w:r>
          </w:p>
        </w:tc>
        <w:tc>
          <w:tcPr>
            <w:tcW w:w="4474" w:type="pct"/>
          </w:tcPr>
          <w:p w:rsidR="00462563" w:rsidRPr="00B73B94" w:rsidRDefault="00462563" w:rsidP="00AF53D3">
            <w:pPr>
              <w:keepNext/>
              <w:keepLines/>
              <w:suppressAutoHyphens/>
              <w:overflowPunct w:val="0"/>
              <w:autoSpaceDE w:val="0"/>
              <w:spacing w:line="276" w:lineRule="auto"/>
              <w:contextualSpacing/>
              <w:textAlignment w:val="baseline"/>
              <w:rPr>
                <w:rFonts w:asciiTheme="minorHAnsi" w:hAnsiTheme="minorHAnsi" w:cs="Calibri"/>
                <w:noProof/>
                <w:lang w:eastAsia="ar-SA"/>
              </w:rPr>
            </w:pPr>
            <w:r>
              <w:rPr>
                <w:rFonts w:asciiTheme="minorHAnsi" w:hAnsiTheme="minorHAnsi" w:cs="Calibri"/>
                <w:noProof/>
                <w:lang w:eastAsia="ar-SA"/>
              </w:rPr>
              <w:t>najdłuższy okres gwarancji jakości spośród wszystkich ofert podlegających badaniu</w:t>
            </w:r>
          </w:p>
        </w:tc>
      </w:tr>
    </w:tbl>
    <w:p w:rsidR="00462563" w:rsidRPr="00BF0ED5" w:rsidRDefault="00462563" w:rsidP="00462563">
      <w:pPr>
        <w:keepNext/>
        <w:keepLines/>
        <w:overflowPunct w:val="0"/>
        <w:autoSpaceDE w:val="0"/>
        <w:autoSpaceDN w:val="0"/>
        <w:adjustRightInd w:val="0"/>
        <w:spacing w:line="276" w:lineRule="auto"/>
        <w:contextualSpacing/>
        <w:jc w:val="both"/>
        <w:textAlignment w:val="baseline"/>
        <w:rPr>
          <w:rFonts w:cs="Calibri"/>
          <w:b/>
          <w:noProof/>
          <w:color w:val="000000"/>
          <w:sz w:val="10"/>
          <w:u w:val="single"/>
        </w:rPr>
      </w:pPr>
    </w:p>
    <w:p w:rsidR="00462563" w:rsidRDefault="00462563" w:rsidP="00462563">
      <w:pPr>
        <w:keepNext/>
        <w:keepLines/>
        <w:overflowPunct w:val="0"/>
        <w:autoSpaceDE w:val="0"/>
        <w:autoSpaceDN w:val="0"/>
        <w:adjustRightInd w:val="0"/>
        <w:spacing w:line="276" w:lineRule="auto"/>
        <w:contextualSpacing/>
        <w:jc w:val="both"/>
        <w:textAlignment w:val="baseline"/>
        <w:rPr>
          <w:rFonts w:cs="Calibri"/>
          <w:b/>
          <w:noProof/>
          <w:color w:val="000000"/>
          <w:u w:val="single"/>
        </w:rPr>
      </w:pPr>
      <w:r w:rsidRPr="00557F72">
        <w:rPr>
          <w:rFonts w:cs="Calibri"/>
          <w:b/>
          <w:noProof/>
          <w:color w:val="000000"/>
          <w:u w:val="single"/>
        </w:rPr>
        <w:t xml:space="preserve">Jeżeli Wykonawca zaoferuje okres gwarancji jakości na przedmiot zamówienia krótszy niż 24 miesięce to jego oferta zostanie odrzucona jako niezgodna z SIWZ. </w:t>
      </w:r>
    </w:p>
    <w:p w:rsidR="00462563" w:rsidRDefault="00462563" w:rsidP="00462563">
      <w:pPr>
        <w:keepNext/>
        <w:keepLines/>
        <w:overflowPunct w:val="0"/>
        <w:autoSpaceDE w:val="0"/>
        <w:autoSpaceDN w:val="0"/>
        <w:adjustRightInd w:val="0"/>
        <w:spacing w:line="276" w:lineRule="auto"/>
        <w:contextualSpacing/>
        <w:jc w:val="both"/>
        <w:textAlignment w:val="baseline"/>
        <w:rPr>
          <w:rFonts w:cs="Calibri"/>
          <w:b/>
          <w:noProof/>
          <w:color w:val="000000"/>
          <w:u w:val="single"/>
        </w:rPr>
      </w:pPr>
      <w:r w:rsidRPr="00557F72">
        <w:rPr>
          <w:rFonts w:cs="Calibri"/>
          <w:b/>
          <w:noProof/>
          <w:color w:val="000000"/>
          <w:u w:val="single"/>
        </w:rPr>
        <w:lastRenderedPageBreak/>
        <w:t>Jeżeli Wykonawca zaoferuje okres gwarancji jakości na przedmiot zamówienia dłuższy niż 60 miesięcy to do celów obliczenia wartości kryterium Zamawiający przyjmie 60 miesięczną gwarancję jakości na przedmiot zamówienia.</w:t>
      </w:r>
    </w:p>
    <w:p w:rsidR="00462563" w:rsidRPr="00BF0ED5" w:rsidRDefault="00462563" w:rsidP="00462563">
      <w:pPr>
        <w:keepNext/>
        <w:keepLines/>
        <w:overflowPunct w:val="0"/>
        <w:autoSpaceDE w:val="0"/>
        <w:autoSpaceDN w:val="0"/>
        <w:adjustRightInd w:val="0"/>
        <w:spacing w:line="276" w:lineRule="auto"/>
        <w:contextualSpacing/>
        <w:jc w:val="both"/>
        <w:textAlignment w:val="baseline"/>
        <w:rPr>
          <w:rFonts w:cs="Calibri"/>
          <w:b/>
          <w:noProof/>
          <w:color w:val="000000"/>
          <w:sz w:val="2"/>
          <w:u w:val="single"/>
        </w:rPr>
      </w:pPr>
    </w:p>
    <w:p w:rsidR="00462563" w:rsidRPr="00C87FC1" w:rsidRDefault="00462563" w:rsidP="00462563">
      <w:pPr>
        <w:pStyle w:val="Tekstpodstawowy21"/>
        <w:keepNext/>
        <w:keepLines/>
        <w:spacing w:line="276" w:lineRule="auto"/>
        <w:ind w:left="0"/>
        <w:contextualSpacing/>
        <w:jc w:val="center"/>
        <w:rPr>
          <w:rFonts w:asciiTheme="minorHAnsi" w:hAnsiTheme="minorHAnsi" w:cs="Calibri"/>
          <w:b/>
          <w:noProof/>
          <w:szCs w:val="22"/>
          <w:u w:val="single"/>
          <w:lang w:eastAsia="ar-SA"/>
        </w:rPr>
      </w:pPr>
      <w:r w:rsidRPr="00C87FC1">
        <w:rPr>
          <w:rFonts w:asciiTheme="minorHAnsi" w:hAnsiTheme="minorHAnsi" w:cs="Calibri"/>
          <w:b/>
          <w:noProof/>
          <w:color w:val="000000"/>
          <w:sz w:val="24"/>
          <w:szCs w:val="24"/>
          <w:u w:val="single"/>
        </w:rPr>
        <w:t xml:space="preserve">Sposób wyliczenia łącznej liczby punktów oferty: </w:t>
      </w:r>
      <w:r w:rsidRPr="00C87FC1">
        <w:rPr>
          <w:rFonts w:asciiTheme="minorHAnsi" w:hAnsiTheme="minorHAnsi" w:cs="Calibri"/>
          <w:b/>
          <w:noProof/>
          <w:szCs w:val="22"/>
          <w:u w:val="single"/>
          <w:lang w:eastAsia="ar-SA"/>
        </w:rPr>
        <w:t>Pi(C) + Pi(G)</w:t>
      </w:r>
    </w:p>
    <w:p w:rsidR="00462563" w:rsidRPr="00BF0ED5" w:rsidRDefault="00462563" w:rsidP="00462563">
      <w:pPr>
        <w:pStyle w:val="Tekstpodstawowy21"/>
        <w:keepNext/>
        <w:keepLines/>
        <w:spacing w:line="276" w:lineRule="auto"/>
        <w:ind w:left="0"/>
        <w:contextualSpacing/>
        <w:jc w:val="center"/>
        <w:rPr>
          <w:rFonts w:asciiTheme="minorHAnsi" w:hAnsiTheme="minorHAnsi" w:cs="Calibri"/>
          <w:b/>
          <w:noProof/>
          <w:color w:val="000000"/>
          <w:sz w:val="6"/>
          <w:szCs w:val="24"/>
        </w:rPr>
      </w:pPr>
    </w:p>
    <w:p w:rsidR="00462563" w:rsidRPr="00A6491D" w:rsidRDefault="00462563" w:rsidP="00462563">
      <w:pPr>
        <w:pStyle w:val="Tekstpodstawowy21"/>
        <w:keepNext/>
        <w:keepLines/>
        <w:spacing w:line="276" w:lineRule="auto"/>
        <w:ind w:left="0"/>
        <w:contextualSpacing/>
        <w:jc w:val="both"/>
        <w:rPr>
          <w:rFonts w:asciiTheme="minorHAnsi" w:hAnsiTheme="minorHAnsi" w:cs="Calibri"/>
          <w:b/>
          <w:noProof/>
          <w:sz w:val="24"/>
        </w:rPr>
      </w:pPr>
      <w:r w:rsidRPr="00A6491D">
        <w:rPr>
          <w:rFonts w:asciiTheme="minorHAnsi" w:hAnsiTheme="minorHAnsi" w:cs="Calibri"/>
          <w:b/>
          <w:noProof/>
          <w:sz w:val="24"/>
        </w:rPr>
        <w:t>Niniejsze zamówienie zostanie udzielone temu Wykonawcy, którego oferta uzyska największą, łączną liczbę punktów spośród wszystkich ważnych i nieodrzuconych ofert.</w:t>
      </w:r>
    </w:p>
    <w:p w:rsidR="00462563" w:rsidRDefault="00462563" w:rsidP="00462563">
      <w:pPr>
        <w:pStyle w:val="Tekstpodstawowy21"/>
        <w:keepNext/>
        <w:keepLines/>
        <w:spacing w:line="276" w:lineRule="auto"/>
        <w:ind w:left="0"/>
        <w:contextualSpacing/>
        <w:jc w:val="both"/>
        <w:rPr>
          <w:rFonts w:asciiTheme="minorHAnsi" w:hAnsiTheme="minorHAnsi" w:cs="Calibri"/>
          <w:b/>
          <w:noProof/>
          <w:sz w:val="24"/>
        </w:rPr>
      </w:pPr>
      <w:r w:rsidRPr="00A6491D">
        <w:rPr>
          <w:rFonts w:asciiTheme="minorHAnsi" w:hAnsiTheme="minorHAnsi" w:cs="Calibri"/>
          <w:b/>
          <w:noProof/>
          <w:sz w:val="24"/>
        </w:rPr>
        <w:t>Jeżeli nie można wybrać oferty najkorzystniejszej z uwagi na to, że dwie lub więcej ofert przedstawia taki sam bilans ceny i drugiego kryterium oceny ofert, Zamawiający spośród tych ofert wybiera ofertę z niższą ceną.</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49" w:name="_Toc137005131"/>
      <w:bookmarkStart w:id="150" w:name="_Toc172516584"/>
      <w:bookmarkStart w:id="151" w:name="_Toc448221723"/>
      <w:bookmarkStart w:id="152" w:name="_Toc65767895"/>
      <w:r w:rsidRPr="00952459">
        <w:rPr>
          <w:rFonts w:asciiTheme="minorHAnsi" w:hAnsiTheme="minorHAnsi"/>
        </w:rPr>
        <w:t>Aukcja elektroniczna</w:t>
      </w:r>
      <w:bookmarkEnd w:id="149"/>
      <w:bookmarkEnd w:id="150"/>
      <w:bookmarkEnd w:id="151"/>
    </w:p>
    <w:p w:rsidR="00462563" w:rsidRPr="00952459" w:rsidRDefault="00462563" w:rsidP="00462563">
      <w:pPr>
        <w:keepNext/>
        <w:keepLines/>
        <w:spacing w:line="276" w:lineRule="auto"/>
        <w:contextualSpacing/>
        <w:rPr>
          <w:rFonts w:asciiTheme="minorHAnsi" w:hAnsiTheme="minorHAnsi" w:cs="Calibri"/>
          <w:noProof/>
          <w:color w:val="000000"/>
        </w:rPr>
      </w:pPr>
      <w:r w:rsidRPr="00952459">
        <w:rPr>
          <w:rFonts w:asciiTheme="minorHAnsi" w:hAnsiTheme="minorHAnsi" w:cs="Calibri"/>
          <w:noProof/>
          <w:color w:val="000000"/>
        </w:rPr>
        <w:t>Zamawiający nie przewiduje przeprowadzenia aukcji elektronicznej.</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53" w:name="_Toc172516586"/>
      <w:bookmarkStart w:id="154" w:name="_Toc448221724"/>
      <w:bookmarkEnd w:id="152"/>
      <w:r w:rsidRPr="00952459">
        <w:rPr>
          <w:rFonts w:asciiTheme="minorHAnsi" w:hAnsiTheme="minorHAnsi"/>
        </w:rPr>
        <w:t>Informacje ogólne dotyczące kwestii formalnych umowy w sprawie niniejszego zamówienia.</w:t>
      </w:r>
      <w:bookmarkEnd w:id="153"/>
      <w:bookmarkEnd w:id="154"/>
      <w:r w:rsidRPr="00952459">
        <w:rPr>
          <w:rFonts w:asciiTheme="minorHAnsi" w:hAnsiTheme="minorHAnsi"/>
        </w:rPr>
        <w:t xml:space="preserve"> </w:t>
      </w:r>
    </w:p>
    <w:p w:rsidR="00462563" w:rsidRPr="00952459" w:rsidRDefault="00462563" w:rsidP="00462563">
      <w:pPr>
        <w:pStyle w:val="Nowy3"/>
        <w:keepNext/>
        <w:keepLines/>
        <w:spacing w:before="0"/>
        <w:contextualSpacing/>
      </w:pPr>
      <w:bookmarkStart w:id="155" w:name="_Toc448221725"/>
      <w:r w:rsidRPr="00952459">
        <w:t>Zgodnie z art. 139 i 140 ustawy umowa w sprawie niniejszego zamówienia:</w:t>
      </w:r>
      <w:bookmarkEnd w:id="155"/>
    </w:p>
    <w:p w:rsidR="00462563" w:rsidRPr="00952459" w:rsidRDefault="00462563" w:rsidP="00462563">
      <w:pPr>
        <w:keepNext/>
        <w:keepLines/>
        <w:numPr>
          <w:ilvl w:val="0"/>
          <w:numId w:val="7"/>
        </w:numPr>
        <w:tabs>
          <w:tab w:val="clear" w:pos="720"/>
        </w:tabs>
        <w:suppressAutoHyphens/>
        <w:spacing w:line="276" w:lineRule="auto"/>
        <w:ind w:left="1066" w:hanging="357"/>
        <w:contextualSpacing/>
        <w:rPr>
          <w:rFonts w:asciiTheme="minorHAnsi" w:hAnsiTheme="minorHAnsi" w:cs="Calibri"/>
          <w:noProof/>
          <w:lang w:eastAsia="ar-SA"/>
        </w:rPr>
      </w:pPr>
      <w:r w:rsidRPr="00952459">
        <w:rPr>
          <w:rFonts w:asciiTheme="minorHAnsi" w:hAnsiTheme="minorHAnsi" w:cs="Calibri"/>
          <w:noProof/>
          <w:lang w:eastAsia="ar-SA"/>
        </w:rPr>
        <w:t>zostanie zawarta w formie pisemnej,</w:t>
      </w:r>
    </w:p>
    <w:p w:rsidR="00462563" w:rsidRPr="00952459" w:rsidRDefault="00462563" w:rsidP="00462563">
      <w:pPr>
        <w:keepNext/>
        <w:keepLines/>
        <w:numPr>
          <w:ilvl w:val="0"/>
          <w:numId w:val="7"/>
        </w:numPr>
        <w:tabs>
          <w:tab w:val="clear" w:pos="720"/>
        </w:tabs>
        <w:suppressAutoHyphens/>
        <w:spacing w:line="276" w:lineRule="auto"/>
        <w:ind w:left="1066" w:hanging="357"/>
        <w:contextualSpacing/>
        <w:rPr>
          <w:rFonts w:asciiTheme="minorHAnsi" w:hAnsiTheme="minorHAnsi" w:cs="Calibri"/>
          <w:noProof/>
          <w:lang w:eastAsia="ar-SA"/>
        </w:rPr>
      </w:pPr>
      <w:r w:rsidRPr="00952459">
        <w:rPr>
          <w:rFonts w:asciiTheme="minorHAnsi" w:hAnsiTheme="minorHAnsi" w:cs="Calibri"/>
          <w:noProof/>
          <w:lang w:eastAsia="ar-SA"/>
        </w:rPr>
        <w:t>mają do niej zastosowanie przepisy kodeksu cywilnego, jeżeli przepisy ustawy nie stanowią inaczej,</w:t>
      </w:r>
    </w:p>
    <w:p w:rsidR="00462563" w:rsidRPr="00952459" w:rsidRDefault="00462563" w:rsidP="00462563">
      <w:pPr>
        <w:keepNext/>
        <w:keepLines/>
        <w:numPr>
          <w:ilvl w:val="0"/>
          <w:numId w:val="7"/>
        </w:numPr>
        <w:tabs>
          <w:tab w:val="clear" w:pos="720"/>
        </w:tabs>
        <w:suppressAutoHyphens/>
        <w:spacing w:line="276" w:lineRule="auto"/>
        <w:ind w:left="1066" w:hanging="357"/>
        <w:contextualSpacing/>
        <w:rPr>
          <w:rFonts w:asciiTheme="minorHAnsi" w:hAnsiTheme="minorHAnsi" w:cs="Calibri"/>
          <w:noProof/>
          <w:lang w:eastAsia="ar-SA"/>
        </w:rPr>
      </w:pPr>
      <w:r w:rsidRPr="00952459">
        <w:rPr>
          <w:rFonts w:asciiTheme="minorHAnsi" w:hAnsiTheme="minorHAnsi" w:cs="Calibri"/>
          <w:noProof/>
          <w:lang w:eastAsia="ar-SA"/>
        </w:rPr>
        <w:t xml:space="preserve">jest jawna i podlega udostępnieniu na zasadach określonych w przepisach </w:t>
      </w:r>
      <w:r w:rsidRPr="00952459">
        <w:rPr>
          <w:rFonts w:asciiTheme="minorHAnsi" w:hAnsiTheme="minorHAnsi" w:cs="Calibri"/>
          <w:noProof/>
          <w:lang w:eastAsia="ar-SA"/>
        </w:rPr>
        <w:br/>
        <w:t>o dostępie do informacji publicznej,</w:t>
      </w:r>
    </w:p>
    <w:p w:rsidR="00462563" w:rsidRPr="00952459" w:rsidRDefault="00462563" w:rsidP="00462563">
      <w:pPr>
        <w:keepNext/>
        <w:keepLines/>
        <w:numPr>
          <w:ilvl w:val="0"/>
          <w:numId w:val="7"/>
        </w:numPr>
        <w:tabs>
          <w:tab w:val="clear" w:pos="720"/>
        </w:tabs>
        <w:suppressAutoHyphens/>
        <w:spacing w:line="276" w:lineRule="auto"/>
        <w:ind w:left="1066" w:hanging="357"/>
        <w:contextualSpacing/>
        <w:rPr>
          <w:rFonts w:asciiTheme="minorHAnsi" w:hAnsiTheme="minorHAnsi" w:cs="Calibri"/>
          <w:noProof/>
          <w:lang w:eastAsia="ar-SA"/>
        </w:rPr>
      </w:pPr>
      <w:r w:rsidRPr="00952459">
        <w:rPr>
          <w:rFonts w:asciiTheme="minorHAnsi" w:hAnsiTheme="minorHAnsi" w:cs="Calibri"/>
          <w:noProof/>
          <w:lang w:eastAsia="ar-SA"/>
        </w:rPr>
        <w:t>zakres świadczenia Wykonawcy wynikający z umowy jest tożsamy z opisem przedmiotu zamówienia zawartym w SIWZ i z jego zobowiązaniem zawartym w ofercie.</w:t>
      </w:r>
    </w:p>
    <w:p w:rsidR="00462563" w:rsidRPr="00952459" w:rsidRDefault="00462563" w:rsidP="00462563">
      <w:pPr>
        <w:pStyle w:val="Nowy3"/>
        <w:keepNext/>
        <w:keepLines/>
        <w:spacing w:before="0"/>
        <w:contextualSpacing/>
        <w:rPr>
          <w:b/>
          <w:bCs/>
        </w:rPr>
      </w:pPr>
      <w:bookmarkStart w:id="156" w:name="_Toc448221726"/>
      <w:r w:rsidRPr="00952459">
        <w:t xml:space="preserve">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dostarczyć dokument, o którym mowa w pkt. </w:t>
      </w:r>
      <w:r w:rsidRPr="00952459">
        <w:fldChar w:fldCharType="begin"/>
      </w:r>
      <w:r w:rsidRPr="00952459">
        <w:instrText xml:space="preserve"> REF _Ref361994473 \r \h  \* MERGEFORMAT </w:instrText>
      </w:r>
      <w:r w:rsidRPr="00952459">
        <w:fldChar w:fldCharType="separate"/>
      </w:r>
      <w:r w:rsidR="0035558F">
        <w:t>11.4</w:t>
      </w:r>
      <w:r w:rsidRPr="00952459">
        <w:fldChar w:fldCharType="end"/>
      </w:r>
      <w:r w:rsidRPr="00952459">
        <w:t xml:space="preserve"> IDW.</w:t>
      </w:r>
      <w:bookmarkEnd w:id="156"/>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57" w:name="a140"/>
      <w:bookmarkStart w:id="158" w:name="_Toc172516587"/>
      <w:bookmarkStart w:id="159" w:name="_Toc448221727"/>
      <w:bookmarkEnd w:id="157"/>
      <w:r w:rsidRPr="00952459">
        <w:rPr>
          <w:rFonts w:asciiTheme="minorHAnsi" w:hAnsiTheme="minorHAnsi"/>
        </w:rPr>
        <w:t>Środk</w:t>
      </w:r>
      <w:r w:rsidRPr="00952459">
        <w:rPr>
          <w:rStyle w:val="Nowy2Znak"/>
          <w:rFonts w:asciiTheme="minorHAnsi" w:hAnsiTheme="minorHAnsi"/>
        </w:rPr>
        <w:t xml:space="preserve">i </w:t>
      </w:r>
      <w:r w:rsidRPr="00952459">
        <w:rPr>
          <w:rFonts w:asciiTheme="minorHAnsi" w:hAnsiTheme="minorHAnsi"/>
        </w:rPr>
        <w:t>ochrony prawnej</w:t>
      </w:r>
      <w:bookmarkEnd w:id="158"/>
      <w:bookmarkEnd w:id="159"/>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t xml:space="preserve">Środki ochrony prawnej przysługują na zasadach określonych w Dziale VI ustawy „Środki ochrony prawnej”. </w:t>
      </w:r>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60" w:name="_Toc172516588"/>
      <w:bookmarkStart w:id="161" w:name="_Toc448221728"/>
      <w:r w:rsidRPr="00952459">
        <w:rPr>
          <w:rFonts w:asciiTheme="minorHAnsi" w:hAnsiTheme="minorHAnsi"/>
        </w:rPr>
        <w:t>Sposób porozumiewania się Zamawiającego z Wykonawcami.</w:t>
      </w:r>
      <w:bookmarkEnd w:id="160"/>
      <w:bookmarkEnd w:id="161"/>
    </w:p>
    <w:p w:rsidR="00462563" w:rsidRPr="00952459" w:rsidRDefault="00462563" w:rsidP="00462563">
      <w:pPr>
        <w:pStyle w:val="Nowy3"/>
        <w:keepNext/>
        <w:spacing w:before="0"/>
        <w:contextualSpacing/>
        <w:rPr>
          <w:b/>
          <w:bCs/>
          <w:noProof/>
        </w:rPr>
      </w:pPr>
      <w:bookmarkStart w:id="162" w:name="_Toc448221729"/>
      <w:r w:rsidRPr="00952459">
        <w:rPr>
          <w:noProof/>
        </w:rPr>
        <w:t>Zamawiający dopuszcza przekazywanie korespondencji, tj. oświadczeń, wniosków, zawiadomień oraz informacji pisemnie, faksem na nr +48 62/7635651 lub drogą elektroniczną na adres e-mail: przetargi@orlistaw.pl.</w:t>
      </w:r>
      <w:bookmarkEnd w:id="162"/>
      <w:r w:rsidRPr="00952459">
        <w:rPr>
          <w:noProof/>
        </w:rPr>
        <w:t xml:space="preserve"> </w:t>
      </w:r>
    </w:p>
    <w:p w:rsidR="00462563" w:rsidRPr="00952459" w:rsidRDefault="00462563" w:rsidP="00462563">
      <w:pPr>
        <w:pStyle w:val="Nowy3"/>
        <w:keepNext/>
        <w:spacing w:before="0"/>
        <w:contextualSpacing/>
        <w:rPr>
          <w:noProof/>
        </w:rPr>
      </w:pPr>
      <w:bookmarkStart w:id="163" w:name="_Toc448221730"/>
      <w:r w:rsidRPr="00952459">
        <w:rPr>
          <w:noProof/>
        </w:rPr>
        <w:t>Jeżeli Zamawiający lub Wykonawca przekazują oświadczenia, wnioski, zawiadomienia oraz informacje faksem lub drogą elektroniczną, każda ze stron na żądanie drugiej niezwłocznie potwierdza fakt ich otrzymania.</w:t>
      </w:r>
      <w:bookmarkEnd w:id="163"/>
    </w:p>
    <w:p w:rsidR="00462563" w:rsidRPr="00952459" w:rsidRDefault="00462563" w:rsidP="00462563">
      <w:pPr>
        <w:pStyle w:val="Nowy3"/>
        <w:keepNext/>
        <w:spacing w:before="0"/>
        <w:contextualSpacing/>
        <w:rPr>
          <w:b/>
          <w:noProof/>
        </w:rPr>
      </w:pPr>
      <w:bookmarkStart w:id="164" w:name="_Toc448221731"/>
      <w:r w:rsidRPr="00952459">
        <w:rPr>
          <w:noProof/>
        </w:rPr>
        <w:t xml:space="preserve">W przypadku konieczności uzupełnienia złożonych przez Wykonawcę dokumentów – składane są one w formie określonej w pkt. </w:t>
      </w:r>
      <w:r w:rsidRPr="00952459">
        <w:rPr>
          <w:noProof/>
        </w:rPr>
        <w:fldChar w:fldCharType="begin"/>
      </w:r>
      <w:r w:rsidRPr="00952459">
        <w:rPr>
          <w:noProof/>
        </w:rPr>
        <w:instrText xml:space="preserve"> REF _Ref361994511 \r \h  \* MERGEFORMAT </w:instrText>
      </w:r>
      <w:r w:rsidRPr="00952459">
        <w:rPr>
          <w:noProof/>
        </w:rPr>
      </w:r>
      <w:r w:rsidRPr="00952459">
        <w:rPr>
          <w:noProof/>
        </w:rPr>
        <w:fldChar w:fldCharType="separate"/>
      </w:r>
      <w:r w:rsidR="0035558F">
        <w:rPr>
          <w:noProof/>
        </w:rPr>
        <w:t>14.2</w:t>
      </w:r>
      <w:r w:rsidRPr="00952459">
        <w:rPr>
          <w:noProof/>
        </w:rPr>
        <w:fldChar w:fldCharType="end"/>
      </w:r>
      <w:r w:rsidRPr="00952459">
        <w:rPr>
          <w:noProof/>
        </w:rPr>
        <w:t xml:space="preserve">.9), z zastrzeżeniem pkt. </w:t>
      </w:r>
      <w:r w:rsidRPr="00952459">
        <w:rPr>
          <w:noProof/>
        </w:rPr>
        <w:fldChar w:fldCharType="begin"/>
      </w:r>
      <w:r w:rsidRPr="00952459">
        <w:rPr>
          <w:noProof/>
        </w:rPr>
        <w:instrText xml:space="preserve"> REF _Ref361994511 \r \h  \* MERGEFORMAT </w:instrText>
      </w:r>
      <w:r w:rsidRPr="00952459">
        <w:rPr>
          <w:noProof/>
        </w:rPr>
      </w:r>
      <w:r w:rsidRPr="00952459">
        <w:rPr>
          <w:noProof/>
        </w:rPr>
        <w:fldChar w:fldCharType="separate"/>
      </w:r>
      <w:r w:rsidR="0035558F">
        <w:rPr>
          <w:noProof/>
        </w:rPr>
        <w:t>14.2</w:t>
      </w:r>
      <w:r w:rsidRPr="00952459">
        <w:rPr>
          <w:noProof/>
        </w:rPr>
        <w:fldChar w:fldCharType="end"/>
      </w:r>
      <w:r w:rsidRPr="00952459">
        <w:rPr>
          <w:noProof/>
        </w:rPr>
        <w:t xml:space="preserve">.10) niniejszej IDW w zakresie dotyczącym </w:t>
      </w:r>
      <w:r w:rsidRPr="00952459">
        <w:rPr>
          <w:b/>
          <w:noProof/>
        </w:rPr>
        <w:t>formy pełnomocnictwa.</w:t>
      </w:r>
      <w:bookmarkEnd w:id="164"/>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65" w:name="_Toc157574730"/>
      <w:bookmarkStart w:id="166" w:name="_Toc448221732"/>
      <w:bookmarkStart w:id="167" w:name="_Toc65960016"/>
      <w:r w:rsidRPr="00952459">
        <w:rPr>
          <w:rFonts w:asciiTheme="minorHAnsi" w:hAnsiTheme="minorHAnsi"/>
        </w:rPr>
        <w:t>Formalności, jakie powinny zostać dopełnione po wyborze oferty najkorzystniejszej,  przed zawarciem umowy.</w:t>
      </w:r>
      <w:bookmarkEnd w:id="165"/>
      <w:bookmarkEnd w:id="166"/>
    </w:p>
    <w:p w:rsidR="00462563" w:rsidRPr="00952459" w:rsidRDefault="00462563" w:rsidP="00462563">
      <w:pPr>
        <w:keepNext/>
        <w:keepLines/>
        <w:spacing w:line="276" w:lineRule="auto"/>
        <w:contextualSpacing/>
        <w:rPr>
          <w:rFonts w:asciiTheme="minorHAnsi" w:hAnsiTheme="minorHAnsi" w:cs="Calibri"/>
          <w:color w:val="000000"/>
        </w:rPr>
      </w:pPr>
      <w:r w:rsidRPr="00952459">
        <w:rPr>
          <w:rFonts w:asciiTheme="minorHAnsi" w:hAnsiTheme="minorHAnsi" w:cs="Calibri"/>
          <w:color w:val="000000"/>
        </w:rPr>
        <w:lastRenderedPageBreak/>
        <w:t xml:space="preserve">Wykonawca, którego oferta została wybrana jako najkorzystniejsza, na wezwanie Zamawiającego </w:t>
      </w:r>
      <w:r w:rsidRPr="00952459">
        <w:rPr>
          <w:rFonts w:asciiTheme="minorHAnsi" w:hAnsiTheme="minorHAnsi" w:cs="Calibri"/>
          <w:color w:val="000000"/>
        </w:rPr>
        <w:br/>
        <w:t>w terminie przez niego wyznaczonym, ma obowiązek:</w:t>
      </w:r>
    </w:p>
    <w:p w:rsidR="00462563" w:rsidRPr="00952459" w:rsidRDefault="00462563" w:rsidP="00462563">
      <w:pPr>
        <w:pStyle w:val="am4"/>
        <w:keepNext/>
        <w:keepLines/>
        <w:numPr>
          <w:ilvl w:val="0"/>
          <w:numId w:val="19"/>
        </w:numPr>
        <w:spacing w:before="0" w:after="0" w:line="276" w:lineRule="auto"/>
        <w:ind w:left="1066" w:hanging="357"/>
        <w:contextualSpacing/>
        <w:rPr>
          <w:rFonts w:asciiTheme="minorHAnsi" w:hAnsiTheme="minorHAnsi"/>
          <w:sz w:val="24"/>
        </w:rPr>
      </w:pPr>
      <w:r w:rsidRPr="00952459">
        <w:rPr>
          <w:rFonts w:asciiTheme="minorHAnsi" w:hAnsiTheme="minorHAnsi"/>
          <w:sz w:val="24"/>
        </w:rPr>
        <w:t>wskazać osobę(y), która(e) będzie podpisywać umowę,</w:t>
      </w:r>
    </w:p>
    <w:p w:rsidR="00462563" w:rsidRPr="00952459" w:rsidRDefault="00462563" w:rsidP="00462563">
      <w:pPr>
        <w:pStyle w:val="am4"/>
        <w:keepNext/>
        <w:keepLines/>
        <w:numPr>
          <w:ilvl w:val="0"/>
          <w:numId w:val="19"/>
        </w:numPr>
        <w:spacing w:before="0" w:after="0" w:line="276" w:lineRule="auto"/>
        <w:ind w:left="1066" w:hanging="357"/>
        <w:contextualSpacing/>
        <w:rPr>
          <w:rFonts w:asciiTheme="minorHAnsi" w:hAnsiTheme="minorHAnsi"/>
          <w:sz w:val="24"/>
        </w:rPr>
      </w:pPr>
      <w:r w:rsidRPr="00952459">
        <w:rPr>
          <w:rFonts w:asciiTheme="minorHAnsi" w:hAnsiTheme="minorHAnsi"/>
          <w:sz w:val="24"/>
        </w:rPr>
        <w:t>przedłożyć dokument uprawniający osobę(y) wskazaną(e) do podpisania umowy, o ile nie wynika to ze złożonych wraz z ofertą dokumentów,</w:t>
      </w:r>
    </w:p>
    <w:p w:rsidR="00462563" w:rsidRPr="00614041" w:rsidRDefault="00462563" w:rsidP="00462563">
      <w:pPr>
        <w:pStyle w:val="am4"/>
        <w:keepNext/>
        <w:keepLines/>
        <w:numPr>
          <w:ilvl w:val="0"/>
          <w:numId w:val="19"/>
        </w:numPr>
        <w:spacing w:before="0" w:after="0" w:line="276" w:lineRule="auto"/>
        <w:ind w:left="1066" w:hanging="357"/>
        <w:contextualSpacing/>
        <w:rPr>
          <w:sz w:val="24"/>
        </w:rPr>
      </w:pPr>
      <w:r w:rsidRPr="00614041">
        <w:rPr>
          <w:sz w:val="24"/>
        </w:rPr>
        <w:t>wnieść wymagane zabezpieczenie należytego wykonania umowy,</w:t>
      </w:r>
    </w:p>
    <w:p w:rsidR="00462563" w:rsidRPr="00065EC5" w:rsidRDefault="00462563" w:rsidP="00462563">
      <w:pPr>
        <w:pStyle w:val="am4"/>
        <w:keepNext/>
        <w:keepLines/>
        <w:numPr>
          <w:ilvl w:val="0"/>
          <w:numId w:val="19"/>
        </w:numPr>
        <w:spacing w:before="0" w:after="0" w:line="276" w:lineRule="auto"/>
        <w:ind w:left="1066" w:hanging="357"/>
        <w:contextualSpacing/>
        <w:rPr>
          <w:rFonts w:asciiTheme="minorHAnsi" w:hAnsiTheme="minorHAnsi"/>
          <w:sz w:val="24"/>
        </w:rPr>
      </w:pPr>
      <w:r w:rsidRPr="00065EC5">
        <w:rPr>
          <w:rFonts w:asciiTheme="minorHAnsi" w:hAnsiTheme="minorHAnsi"/>
          <w:sz w:val="24"/>
        </w:rPr>
        <w:t>przedłożyć opłacone</w:t>
      </w:r>
      <w:r w:rsidRPr="00065EC5">
        <w:rPr>
          <w:rFonts w:asciiTheme="minorHAnsi" w:hAnsiTheme="minorHAnsi"/>
          <w:sz w:val="24"/>
          <w:szCs w:val="24"/>
        </w:rPr>
        <w:t xml:space="preserve"> ubezpieczenie od odpowiedzialności cywilnej z tytułu prowadzonej działalności związanej z przedmiotem zamówienia, na sumę ubezpieczenia nie mniejszą niż 1 000 000,00 zł</w:t>
      </w:r>
      <w:r w:rsidRPr="00065EC5">
        <w:rPr>
          <w:rFonts w:asciiTheme="minorHAnsi" w:hAnsiTheme="minorHAnsi"/>
          <w:sz w:val="24"/>
        </w:rPr>
        <w:t>.</w:t>
      </w:r>
    </w:p>
    <w:p w:rsidR="00462563" w:rsidRPr="00065EC5" w:rsidRDefault="00462563" w:rsidP="00462563">
      <w:pPr>
        <w:pStyle w:val="Nowy2"/>
        <w:keepLines/>
        <w:spacing w:before="120" w:after="0" w:line="276" w:lineRule="auto"/>
        <w:ind w:left="357" w:hanging="357"/>
        <w:contextualSpacing/>
        <w:rPr>
          <w:rFonts w:asciiTheme="minorHAnsi" w:hAnsiTheme="minorHAnsi"/>
        </w:rPr>
      </w:pPr>
      <w:bookmarkStart w:id="168" w:name="_Toc448221733"/>
      <w:bookmarkStart w:id="169" w:name="_Toc134764782"/>
      <w:bookmarkStart w:id="170" w:name="_Toc137005145"/>
      <w:bookmarkStart w:id="171" w:name="_Toc172516590"/>
      <w:r w:rsidRPr="00065EC5">
        <w:rPr>
          <w:rFonts w:asciiTheme="minorHAnsi" w:hAnsiTheme="minorHAnsi"/>
        </w:rPr>
        <w:t>Wysokość zwrotu kosztów udziału w postępowaniu.</w:t>
      </w:r>
      <w:bookmarkEnd w:id="168"/>
    </w:p>
    <w:p w:rsidR="00462563" w:rsidRPr="00065EC5" w:rsidRDefault="00462563" w:rsidP="00462563">
      <w:pPr>
        <w:pStyle w:val="Spistreci4"/>
        <w:keepNext/>
        <w:keepLines/>
        <w:spacing w:afterLines="0" w:after="0"/>
        <w:contextualSpacing/>
      </w:pPr>
      <w:r w:rsidRPr="00065EC5">
        <w:t>Koszty związane z przygotowaniem i złożeniem oferty ponosi Wykonawca. Zamawiający nie przewiduje zwrotu kosztów udziału w postępowaniu, poza przypadkami określonymi w ustawie.</w:t>
      </w:r>
    </w:p>
    <w:p w:rsidR="00462563" w:rsidRPr="00065EC5" w:rsidRDefault="00462563" w:rsidP="00462563">
      <w:pPr>
        <w:pStyle w:val="Nowy2"/>
        <w:keepLines/>
        <w:spacing w:before="120" w:after="0" w:line="276" w:lineRule="auto"/>
        <w:ind w:left="357" w:hanging="357"/>
        <w:contextualSpacing/>
        <w:rPr>
          <w:rFonts w:asciiTheme="minorHAnsi" w:hAnsiTheme="minorHAnsi"/>
        </w:rPr>
      </w:pPr>
      <w:bookmarkStart w:id="172" w:name="_Zmiany_postanowień_zawartej_umowy_"/>
      <w:bookmarkEnd w:id="172"/>
      <w:r w:rsidRPr="00065EC5">
        <w:rPr>
          <w:rFonts w:asciiTheme="minorHAnsi" w:hAnsiTheme="minorHAnsi"/>
        </w:rPr>
        <w:t xml:space="preserve"> </w:t>
      </w:r>
      <w:bookmarkStart w:id="173" w:name="_Toc448221734"/>
      <w:r w:rsidRPr="00065EC5">
        <w:rPr>
          <w:rFonts w:asciiTheme="minorHAnsi" w:hAnsiTheme="minorHAnsi"/>
        </w:rPr>
        <w:t>Zmiany postanowień zawartej umowy.</w:t>
      </w:r>
      <w:bookmarkEnd w:id="173"/>
    </w:p>
    <w:p w:rsidR="00462563" w:rsidRPr="00065EC5" w:rsidRDefault="00462563" w:rsidP="00462563">
      <w:pPr>
        <w:pStyle w:val="Nowy3"/>
        <w:keepNext/>
        <w:keepLines/>
        <w:spacing w:before="0"/>
        <w:contextualSpacing/>
      </w:pPr>
      <w:bookmarkStart w:id="174" w:name="_Toc448221735"/>
      <w:r w:rsidRPr="00065EC5">
        <w:t>Zamawiający określił możliwość i zasady wprowadzenia istotnych zmian postanowień zawartej umowy w § 1</w:t>
      </w:r>
      <w:r>
        <w:t>3</w:t>
      </w:r>
      <w:r w:rsidRPr="00065EC5">
        <w:t xml:space="preserve"> Wzoru umowy, stanowiącym II Część niniejszej SIWZ.</w:t>
      </w:r>
      <w:bookmarkEnd w:id="174"/>
    </w:p>
    <w:p w:rsidR="00462563" w:rsidRPr="00952459" w:rsidRDefault="00462563" w:rsidP="00462563">
      <w:pPr>
        <w:pStyle w:val="Nowy3"/>
        <w:keepNext/>
        <w:keepLines/>
        <w:spacing w:before="0"/>
        <w:contextualSpacing/>
      </w:pPr>
      <w:bookmarkStart w:id="175" w:name="_Toc448221736"/>
      <w:r w:rsidRPr="00065EC5">
        <w:t>Dopuszcza się zmianę danych związanych z obsługą administracyjno-organizacyjną umowy, zmiany danych teleadresowych oraz osób wskazanych w § 8 wzoru umowy – II Części niniejszej SIWZ</w:t>
      </w:r>
      <w:r>
        <w:t>, poza osobą wskazaną w § 8 ust. 2</w:t>
      </w:r>
      <w:r w:rsidRPr="00065EC5">
        <w:t>, które nie stanowią istotnych zmian umowy w rozumieniu</w:t>
      </w:r>
      <w:r w:rsidRPr="00952459">
        <w:t xml:space="preserve"> art. 144 ustawy.</w:t>
      </w:r>
      <w:bookmarkEnd w:id="175"/>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76" w:name="_Toc448221737"/>
      <w:bookmarkEnd w:id="169"/>
      <w:bookmarkEnd w:id="170"/>
      <w:bookmarkEnd w:id="171"/>
      <w:r w:rsidRPr="00952459">
        <w:rPr>
          <w:rFonts w:asciiTheme="minorHAnsi" w:hAnsiTheme="minorHAnsi"/>
        </w:rPr>
        <w:t>Pozost</w:t>
      </w:r>
      <w:r w:rsidRPr="00952459">
        <w:rPr>
          <w:rStyle w:val="Nowy2Znak"/>
          <w:rFonts w:asciiTheme="minorHAnsi" w:hAnsiTheme="minorHAnsi"/>
        </w:rPr>
        <w:t>a</w:t>
      </w:r>
      <w:r w:rsidRPr="00952459">
        <w:rPr>
          <w:rFonts w:asciiTheme="minorHAnsi" w:hAnsiTheme="minorHAnsi"/>
        </w:rPr>
        <w:t>łe informacje.</w:t>
      </w:r>
      <w:bookmarkEnd w:id="176"/>
    </w:p>
    <w:p w:rsidR="00462563" w:rsidRPr="00952459" w:rsidRDefault="00462563" w:rsidP="00462563">
      <w:pPr>
        <w:pStyle w:val="Nowy3"/>
        <w:keepNext/>
        <w:keepLines/>
        <w:spacing w:before="0"/>
        <w:contextualSpacing/>
      </w:pPr>
      <w:bookmarkStart w:id="177" w:name="_Toc448221738"/>
      <w:r w:rsidRPr="00952459">
        <w:t>Zamawiający nie przewiduje zawarcia umowy ramowej.</w:t>
      </w:r>
      <w:bookmarkEnd w:id="177"/>
    </w:p>
    <w:p w:rsidR="00462563" w:rsidRPr="00952459" w:rsidRDefault="00462563" w:rsidP="00462563">
      <w:pPr>
        <w:pStyle w:val="Nowy3"/>
        <w:keepNext/>
        <w:keepLines/>
        <w:spacing w:before="0"/>
        <w:contextualSpacing/>
      </w:pPr>
      <w:bookmarkStart w:id="178" w:name="_Toc448221739"/>
      <w:r w:rsidRPr="00952459">
        <w:t>Zamawiający nie przewiduje możliwości wypłaty zaliczki na poczet wykonania zamówienia.</w:t>
      </w:r>
      <w:bookmarkEnd w:id="178"/>
    </w:p>
    <w:p w:rsidR="00462563" w:rsidRPr="00952459" w:rsidRDefault="00462563" w:rsidP="00462563">
      <w:pPr>
        <w:pStyle w:val="Nowy2"/>
        <w:keepLines/>
        <w:spacing w:before="120" w:after="0" w:line="276" w:lineRule="auto"/>
        <w:ind w:left="357" w:hanging="357"/>
        <w:contextualSpacing/>
        <w:rPr>
          <w:rFonts w:asciiTheme="minorHAnsi" w:hAnsiTheme="minorHAnsi"/>
        </w:rPr>
      </w:pPr>
      <w:bookmarkStart w:id="179" w:name="_Toc172516591"/>
      <w:bookmarkStart w:id="180" w:name="_Toc448221740"/>
      <w:r w:rsidRPr="00952459">
        <w:rPr>
          <w:rFonts w:asciiTheme="minorHAnsi" w:hAnsiTheme="minorHAnsi"/>
        </w:rPr>
        <w:t>Wykaz załączników do niniejsz</w:t>
      </w:r>
      <w:r>
        <w:rPr>
          <w:rFonts w:asciiTheme="minorHAnsi" w:hAnsiTheme="minorHAnsi"/>
          <w:lang w:val="pl-PL"/>
        </w:rPr>
        <w:t>ej</w:t>
      </w:r>
      <w:r w:rsidRPr="00952459">
        <w:rPr>
          <w:rFonts w:asciiTheme="minorHAnsi" w:hAnsiTheme="minorHAnsi"/>
        </w:rPr>
        <w:t xml:space="preserve"> IDW.</w:t>
      </w:r>
      <w:bookmarkEnd w:id="179"/>
      <w:bookmarkEnd w:id="180"/>
      <w:r w:rsidRPr="00952459">
        <w:rPr>
          <w:rFonts w:asciiTheme="minorHAnsi" w:hAnsiTheme="minorHAnsi"/>
        </w:rPr>
        <w:t xml:space="preserve"> </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160"/>
        <w:gridCol w:w="7490"/>
      </w:tblGrid>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jc w:val="center"/>
              <w:rPr>
                <w:rFonts w:asciiTheme="minorHAnsi" w:hAnsiTheme="minorHAnsi" w:cs="Calibri"/>
                <w:b/>
                <w:color w:val="000000"/>
                <w:sz w:val="22"/>
                <w:szCs w:val="20"/>
              </w:rPr>
            </w:pPr>
            <w:r w:rsidRPr="00BF0ED5">
              <w:rPr>
                <w:rFonts w:asciiTheme="minorHAnsi" w:hAnsiTheme="minorHAnsi" w:cs="Calibri"/>
                <w:b/>
                <w:color w:val="000000"/>
                <w:sz w:val="22"/>
                <w:szCs w:val="20"/>
              </w:rPr>
              <w:t>Lp.</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jc w:val="center"/>
              <w:rPr>
                <w:rFonts w:asciiTheme="minorHAnsi" w:hAnsiTheme="minorHAnsi" w:cs="Calibri"/>
                <w:b/>
                <w:color w:val="000000"/>
                <w:sz w:val="22"/>
                <w:szCs w:val="20"/>
              </w:rPr>
            </w:pPr>
            <w:r w:rsidRPr="00BF0ED5">
              <w:rPr>
                <w:rFonts w:asciiTheme="minorHAnsi" w:hAnsiTheme="minorHAnsi" w:cs="Calibri"/>
                <w:b/>
                <w:color w:val="000000"/>
                <w:sz w:val="22"/>
                <w:szCs w:val="20"/>
              </w:rPr>
              <w:t>Oznaczenie załącznika</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Nagwek3"/>
              <w:keepLines/>
              <w:spacing w:line="276" w:lineRule="auto"/>
              <w:contextualSpacing/>
              <w:rPr>
                <w:rFonts w:asciiTheme="minorHAnsi" w:hAnsiTheme="minorHAnsi" w:cs="Calibri"/>
                <w:color w:val="000000"/>
                <w:sz w:val="22"/>
                <w:szCs w:val="20"/>
              </w:rPr>
            </w:pPr>
            <w:bookmarkStart w:id="181" w:name="_Toc448221741"/>
            <w:r w:rsidRPr="00BF0ED5">
              <w:rPr>
                <w:rFonts w:asciiTheme="minorHAnsi" w:hAnsiTheme="minorHAnsi" w:cs="Calibri"/>
                <w:color w:val="000000"/>
                <w:sz w:val="22"/>
                <w:szCs w:val="20"/>
              </w:rPr>
              <w:t>Nazwa załącznika</w:t>
            </w:r>
            <w:bookmarkEnd w:id="181"/>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1.</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Załącznik nr 1</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Wzór Formularza Oferty</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2.</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sz w:val="22"/>
                <w:szCs w:val="20"/>
              </w:rPr>
            </w:pPr>
            <w:r w:rsidRPr="00BF0ED5">
              <w:rPr>
                <w:rFonts w:asciiTheme="minorHAnsi" w:hAnsiTheme="minorHAnsi" w:cs="Calibri"/>
                <w:sz w:val="22"/>
                <w:szCs w:val="20"/>
              </w:rPr>
              <w:t>Załącznik nr 2</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pistreci4"/>
              <w:keepNext/>
              <w:keepLines/>
              <w:spacing w:afterLines="0" w:after="0"/>
              <w:contextualSpacing/>
              <w:rPr>
                <w:sz w:val="22"/>
                <w:szCs w:val="20"/>
              </w:rPr>
            </w:pPr>
            <w:r w:rsidRPr="00BF0ED5">
              <w:rPr>
                <w:sz w:val="22"/>
                <w:szCs w:val="20"/>
              </w:rPr>
              <w:t xml:space="preserve">Wzór oświadczenia Wykonawcy o spełnianiu warunków udziału </w:t>
            </w:r>
            <w:r w:rsidRPr="00BF0ED5">
              <w:rPr>
                <w:sz w:val="22"/>
                <w:szCs w:val="20"/>
              </w:rPr>
              <w:br/>
              <w:t>w postępowaniu</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3.</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sz w:val="22"/>
                <w:szCs w:val="20"/>
              </w:rPr>
            </w:pPr>
            <w:r w:rsidRPr="00BF0ED5">
              <w:rPr>
                <w:rFonts w:asciiTheme="minorHAnsi" w:hAnsiTheme="minorHAnsi" w:cs="Calibri"/>
                <w:sz w:val="22"/>
                <w:szCs w:val="20"/>
              </w:rPr>
              <w:t>Załącznik nr 3</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sz w:val="22"/>
                <w:szCs w:val="20"/>
              </w:rPr>
            </w:pPr>
            <w:r w:rsidRPr="00BF0ED5">
              <w:rPr>
                <w:rFonts w:asciiTheme="minorHAnsi" w:hAnsiTheme="minorHAnsi" w:cs="Calibri"/>
                <w:sz w:val="22"/>
                <w:szCs w:val="20"/>
              </w:rPr>
              <w:t xml:space="preserve">Wzór oświadczenia Wykonawcy o braku podstaw do wykluczenia </w:t>
            </w:r>
            <w:r w:rsidRPr="00BF0ED5">
              <w:rPr>
                <w:rFonts w:asciiTheme="minorHAnsi" w:hAnsiTheme="minorHAnsi" w:cs="Calibri"/>
                <w:sz w:val="22"/>
                <w:szCs w:val="20"/>
              </w:rPr>
              <w:br/>
              <w:t>z postępowania</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4.</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Załącznik nr 4</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Arial"/>
                <w:sz w:val="22"/>
                <w:szCs w:val="20"/>
              </w:rPr>
            </w:pPr>
            <w:r w:rsidRPr="00BF0ED5">
              <w:rPr>
                <w:rFonts w:asciiTheme="minorHAnsi" w:hAnsiTheme="minorHAnsi" w:cs="Arial"/>
                <w:sz w:val="22"/>
                <w:szCs w:val="20"/>
              </w:rPr>
              <w:t xml:space="preserve">Wzór Listy podmiotów należących do tej samej grupy kapitałowej </w:t>
            </w:r>
            <w:r w:rsidRPr="00BF0ED5">
              <w:rPr>
                <w:rFonts w:asciiTheme="minorHAnsi" w:hAnsiTheme="minorHAnsi" w:cs="Arial"/>
                <w:sz w:val="22"/>
                <w:szCs w:val="20"/>
              </w:rPr>
              <w:br/>
              <w:t xml:space="preserve">w rozumieniu ustawy z dnia 16 lutego 2007 r. o ochronie konkurencji </w:t>
            </w:r>
            <w:r w:rsidRPr="00BF0ED5">
              <w:rPr>
                <w:rFonts w:asciiTheme="minorHAnsi" w:hAnsiTheme="minorHAnsi" w:cs="Arial"/>
                <w:sz w:val="22"/>
                <w:szCs w:val="20"/>
              </w:rPr>
              <w:br/>
              <w:t>i konsumentów (</w:t>
            </w:r>
            <w:proofErr w:type="spellStart"/>
            <w:r w:rsidRPr="00BF0ED5">
              <w:rPr>
                <w:rFonts w:asciiTheme="minorHAnsi" w:hAnsiTheme="minorHAnsi" w:cs="Arial"/>
                <w:sz w:val="22"/>
                <w:szCs w:val="20"/>
              </w:rPr>
              <w:t>t.j</w:t>
            </w:r>
            <w:proofErr w:type="spellEnd"/>
            <w:r w:rsidRPr="00BF0ED5">
              <w:rPr>
                <w:rFonts w:asciiTheme="minorHAnsi" w:hAnsiTheme="minorHAnsi" w:cs="Arial"/>
                <w:sz w:val="22"/>
                <w:szCs w:val="20"/>
              </w:rPr>
              <w:t>. Dz. U. z 2015 r., poz. 184 ze zm.)</w:t>
            </w:r>
            <w:r w:rsidRPr="00BF0ED5" w:rsidDel="009D4D00">
              <w:rPr>
                <w:rFonts w:asciiTheme="minorHAnsi" w:hAnsiTheme="minorHAnsi" w:cs="Arial"/>
                <w:sz w:val="22"/>
                <w:szCs w:val="20"/>
              </w:rPr>
              <w:t xml:space="preserve"> </w:t>
            </w:r>
            <w:r w:rsidRPr="00BF0ED5">
              <w:rPr>
                <w:rFonts w:asciiTheme="minorHAnsi" w:hAnsiTheme="minorHAnsi" w:cs="Arial"/>
                <w:sz w:val="22"/>
                <w:szCs w:val="20"/>
              </w:rPr>
              <w:t xml:space="preserve">albo Informacji, </w:t>
            </w:r>
            <w:r w:rsidRPr="00BF0ED5">
              <w:rPr>
                <w:rFonts w:asciiTheme="minorHAnsi" w:hAnsiTheme="minorHAnsi" w:cs="Arial"/>
                <w:sz w:val="22"/>
                <w:szCs w:val="20"/>
              </w:rPr>
              <w:br/>
              <w:t xml:space="preserve">o tym, że Wykonawca nie należy do grupy kapitałowej, o których mowa </w:t>
            </w:r>
            <w:r w:rsidRPr="00BF0ED5">
              <w:rPr>
                <w:rFonts w:asciiTheme="minorHAnsi" w:hAnsiTheme="minorHAnsi" w:cs="Arial"/>
                <w:sz w:val="22"/>
                <w:szCs w:val="20"/>
              </w:rPr>
              <w:br/>
              <w:t>w art. 26 ust. 2d ustawy</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5.</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Załącznik nr 5</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Arial"/>
                <w:sz w:val="22"/>
                <w:szCs w:val="20"/>
              </w:rPr>
            </w:pPr>
            <w:r w:rsidRPr="00BF0ED5">
              <w:rPr>
                <w:rFonts w:asciiTheme="minorHAnsi" w:hAnsiTheme="minorHAnsi" w:cs="Arial"/>
                <w:sz w:val="22"/>
                <w:szCs w:val="20"/>
              </w:rPr>
              <w:t>Wzór W</w:t>
            </w:r>
            <w:r w:rsidRPr="00BF0ED5">
              <w:rPr>
                <w:bCs/>
                <w:sz w:val="22"/>
                <w:szCs w:val="20"/>
              </w:rPr>
              <w:t>ykazu wykonanych robót budowlanych</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6.</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Załącznik nr 6</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Arial"/>
                <w:sz w:val="22"/>
                <w:szCs w:val="20"/>
              </w:rPr>
            </w:pPr>
            <w:r w:rsidRPr="00BF0ED5">
              <w:rPr>
                <w:rFonts w:asciiTheme="minorHAnsi" w:hAnsiTheme="minorHAnsi" w:cs="Arial"/>
                <w:sz w:val="22"/>
                <w:szCs w:val="20"/>
              </w:rPr>
              <w:t>Wzór Wykazu urządzeń technicznych dostępnych wykonawcy w celu wykonania zamówienia</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7.</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Załącznik nr 7</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Arial"/>
                <w:sz w:val="22"/>
                <w:szCs w:val="20"/>
              </w:rPr>
            </w:pPr>
            <w:r w:rsidRPr="00BF0ED5">
              <w:rPr>
                <w:rFonts w:asciiTheme="minorHAnsi" w:hAnsiTheme="minorHAnsi" w:cs="Arial"/>
                <w:sz w:val="22"/>
                <w:szCs w:val="20"/>
              </w:rPr>
              <w:t>Wzór Wykazu osób, które będą uczestniczyć w wykonywaniu zamówienia</w:t>
            </w:r>
          </w:p>
        </w:tc>
      </w:tr>
      <w:tr w:rsidR="00462563" w:rsidRPr="00BF0ED5" w:rsidTr="00AF53D3">
        <w:tc>
          <w:tcPr>
            <w:tcW w:w="43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pStyle w:val="Stopka"/>
              <w:keepNext/>
              <w:keepLines/>
              <w:tabs>
                <w:tab w:val="clear" w:pos="4536"/>
                <w:tab w:val="clear" w:pos="9072"/>
                <w:tab w:val="num" w:pos="360"/>
              </w:tab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8.</w:t>
            </w:r>
          </w:p>
        </w:tc>
        <w:tc>
          <w:tcPr>
            <w:tcW w:w="216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Calibri"/>
                <w:color w:val="000000"/>
                <w:sz w:val="22"/>
                <w:szCs w:val="20"/>
              </w:rPr>
            </w:pPr>
            <w:r w:rsidRPr="00BF0ED5">
              <w:rPr>
                <w:rFonts w:asciiTheme="minorHAnsi" w:hAnsiTheme="minorHAnsi" w:cs="Calibri"/>
                <w:color w:val="000000"/>
                <w:sz w:val="22"/>
                <w:szCs w:val="20"/>
              </w:rPr>
              <w:t>Załącznik nr 8</w:t>
            </w:r>
          </w:p>
        </w:tc>
        <w:tc>
          <w:tcPr>
            <w:tcW w:w="7490" w:type="dxa"/>
            <w:tcBorders>
              <w:top w:val="single" w:sz="4" w:space="0" w:color="auto"/>
              <w:left w:val="single" w:sz="4" w:space="0" w:color="auto"/>
              <w:bottom w:val="single" w:sz="4" w:space="0" w:color="auto"/>
              <w:right w:val="single" w:sz="4" w:space="0" w:color="auto"/>
            </w:tcBorders>
          </w:tcPr>
          <w:p w:rsidR="00462563" w:rsidRPr="00BF0ED5" w:rsidRDefault="00462563" w:rsidP="00AF53D3">
            <w:pPr>
              <w:keepNext/>
              <w:keepLines/>
              <w:spacing w:line="276" w:lineRule="auto"/>
              <w:contextualSpacing/>
              <w:rPr>
                <w:rFonts w:asciiTheme="minorHAnsi" w:hAnsiTheme="minorHAnsi" w:cs="Arial"/>
                <w:sz w:val="22"/>
                <w:szCs w:val="20"/>
              </w:rPr>
            </w:pPr>
            <w:r w:rsidRPr="00BF0ED5">
              <w:rPr>
                <w:rFonts w:cs="Arial"/>
                <w:sz w:val="22"/>
                <w:szCs w:val="20"/>
              </w:rPr>
              <w:t>Wzór oświadczenia, że osoby, które będą uczestniczyć w wykonywaniu zamówienia, posiadają wymagane uprawnienia, jeżeli ustawy nakładają obowiązek posiadania takich uprawnień</w:t>
            </w:r>
          </w:p>
        </w:tc>
      </w:tr>
      <w:bookmarkEnd w:id="167"/>
    </w:tbl>
    <w:p w:rsidR="00462563" w:rsidRPr="00952459" w:rsidRDefault="00462563" w:rsidP="00462563">
      <w:pPr>
        <w:pStyle w:val="Spistreci4"/>
        <w:keepNext/>
        <w:keepLines/>
        <w:spacing w:afterLines="0" w:after="0"/>
        <w:contextualSpacing/>
      </w:pPr>
    </w:p>
    <w:p w:rsidR="00462563" w:rsidRPr="00952459" w:rsidRDefault="00462563" w:rsidP="00462563">
      <w:pPr>
        <w:pStyle w:val="Nagwek4"/>
        <w:keepLines/>
        <w:spacing w:line="276" w:lineRule="auto"/>
        <w:contextualSpacing/>
        <w:rPr>
          <w:rFonts w:asciiTheme="minorHAnsi" w:hAnsiTheme="minorHAnsi" w:cs="Calibri"/>
          <w:color w:val="000000"/>
          <w:sz w:val="22"/>
          <w:szCs w:val="22"/>
        </w:rPr>
      </w:pPr>
      <w:r w:rsidRPr="00952459">
        <w:rPr>
          <w:rFonts w:asciiTheme="minorHAnsi" w:hAnsiTheme="minorHAnsi" w:cs="Calibri"/>
          <w:color w:val="000000"/>
          <w:sz w:val="22"/>
          <w:szCs w:val="22"/>
        </w:rPr>
        <w:lastRenderedPageBreak/>
        <w:t xml:space="preserve">Załącznik nr 1 – Wzór Formularza Oferty </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p>
    <w:p w:rsidR="00462563" w:rsidRPr="00952459" w:rsidRDefault="00462563" w:rsidP="00462563">
      <w:pPr>
        <w:keepNext/>
        <w:keepLines/>
        <w:spacing w:line="276" w:lineRule="auto"/>
        <w:contextualSpacing/>
        <w:jc w:val="center"/>
        <w:rPr>
          <w:rFonts w:asciiTheme="minorHAnsi" w:hAnsiTheme="minorHAnsi"/>
          <w:b/>
          <w:sz w:val="22"/>
          <w:szCs w:val="22"/>
        </w:rPr>
      </w:pPr>
      <w:r w:rsidRPr="00952459">
        <w:rPr>
          <w:rFonts w:asciiTheme="minorHAnsi" w:hAnsiTheme="minorHAnsi"/>
          <w:b/>
          <w:sz w:val="22"/>
          <w:szCs w:val="22"/>
        </w:rPr>
        <w:t>FORMULARZ OFERTY</w:t>
      </w:r>
    </w:p>
    <w:p w:rsidR="00462563" w:rsidRPr="00952459" w:rsidRDefault="00462563" w:rsidP="00462563">
      <w:pPr>
        <w:keepNext/>
        <w:keepLines/>
        <w:spacing w:line="276" w:lineRule="auto"/>
        <w:contextualSpacing/>
        <w:jc w:val="center"/>
        <w:rPr>
          <w:rFonts w:asciiTheme="minorHAnsi" w:hAnsiTheme="minorHAnsi"/>
          <w:b/>
          <w:sz w:val="22"/>
          <w:szCs w:val="22"/>
        </w:rPr>
      </w:pPr>
      <w:r w:rsidRPr="00952459">
        <w:rPr>
          <w:rFonts w:asciiTheme="minorHAnsi" w:hAnsiTheme="minorHAnsi"/>
          <w:b/>
          <w:sz w:val="22"/>
          <w:szCs w:val="22"/>
        </w:rPr>
        <w:t>DLA PRZETARGU NIEOGRANICZONEGO</w:t>
      </w:r>
    </w:p>
    <w:p w:rsidR="00462563" w:rsidRPr="00952459" w:rsidRDefault="00462563" w:rsidP="00462563">
      <w:pPr>
        <w:keepNext/>
        <w:keepLines/>
        <w:autoSpaceDE w:val="0"/>
        <w:autoSpaceDN w:val="0"/>
        <w:adjustRightInd w:val="0"/>
        <w:spacing w:line="276" w:lineRule="auto"/>
        <w:contextualSpacing/>
        <w:jc w:val="center"/>
        <w:rPr>
          <w:rFonts w:asciiTheme="minorHAnsi" w:hAnsiTheme="minorHAnsi" w:cs="Calibri"/>
          <w:b/>
          <w:sz w:val="22"/>
          <w:szCs w:val="22"/>
        </w:rPr>
      </w:pPr>
      <w:r w:rsidRPr="00952459">
        <w:rPr>
          <w:rFonts w:asciiTheme="minorHAnsi" w:hAnsiTheme="minorHAnsi" w:cs="Calibri"/>
          <w:b/>
          <w:color w:val="000000"/>
          <w:sz w:val="22"/>
          <w:szCs w:val="22"/>
        </w:rPr>
        <w:t>pn. „</w:t>
      </w:r>
      <w:r w:rsidRPr="005354E7">
        <w:rPr>
          <w:rFonts w:asciiTheme="minorHAnsi" w:hAnsiTheme="minorHAnsi" w:cs="Calibri"/>
          <w:b/>
          <w:i/>
          <w:color w:val="000000"/>
          <w:sz w:val="22"/>
          <w:szCs w:val="22"/>
        </w:rPr>
        <w:t>Rekultywacja kwatery nr 1 składowiska odpadów innych niż niebezpieczne i obojętne na terenie Zakładu Unieszkodliwiania Odpadów Komunalnych „Orli Staw”</w:t>
      </w:r>
      <w:r w:rsidRPr="00952459">
        <w:rPr>
          <w:rFonts w:asciiTheme="minorHAnsi" w:hAnsiTheme="minorHAnsi" w:cs="Calibri"/>
          <w:b/>
          <w:sz w:val="22"/>
          <w:szCs w:val="22"/>
        </w:rPr>
        <w:t>”</w:t>
      </w:r>
    </w:p>
    <w:p w:rsidR="00462563" w:rsidRPr="00952459" w:rsidRDefault="00462563" w:rsidP="00462563">
      <w:pPr>
        <w:keepNext/>
        <w:keepLines/>
        <w:spacing w:line="276" w:lineRule="auto"/>
        <w:contextualSpacing/>
        <w:rPr>
          <w:rFonts w:asciiTheme="minorHAnsi" w:hAnsiTheme="minorHAnsi" w:cs="Calibri"/>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3159"/>
      </w:tblGrid>
      <w:tr w:rsidR="00462563" w:rsidRPr="00952459" w:rsidTr="00AF53D3">
        <w:tc>
          <w:tcPr>
            <w:tcW w:w="6550" w:type="dxa"/>
          </w:tcPr>
          <w:p w:rsidR="00462563" w:rsidRPr="00952459" w:rsidRDefault="00462563" w:rsidP="00AF53D3">
            <w:pPr>
              <w:pStyle w:val="Nagwek6"/>
              <w:keepLines/>
              <w:spacing w:line="276" w:lineRule="auto"/>
              <w:contextualSpacing/>
              <w:rPr>
                <w:rFonts w:asciiTheme="minorHAnsi" w:hAnsiTheme="minorHAnsi" w:cs="Calibri"/>
                <w:color w:val="000000"/>
                <w:sz w:val="22"/>
                <w:szCs w:val="22"/>
              </w:rPr>
            </w:pPr>
            <w:r w:rsidRPr="00952459">
              <w:rPr>
                <w:rFonts w:asciiTheme="minorHAnsi" w:hAnsiTheme="minorHAnsi" w:cs="Calibri"/>
                <w:color w:val="000000"/>
                <w:sz w:val="22"/>
                <w:szCs w:val="22"/>
              </w:rPr>
              <w:t xml:space="preserve">Nr referencyjny nadany sprawie przez Zamawiającego </w:t>
            </w:r>
          </w:p>
        </w:tc>
        <w:tc>
          <w:tcPr>
            <w:tcW w:w="3159" w:type="dxa"/>
          </w:tcPr>
          <w:p w:rsidR="00462563" w:rsidRPr="00952459" w:rsidRDefault="00462563" w:rsidP="00665B07">
            <w:pPr>
              <w:keepNext/>
              <w:keepLines/>
              <w:spacing w:line="276" w:lineRule="auto"/>
              <w:contextualSpacing/>
              <w:jc w:val="right"/>
              <w:rPr>
                <w:rFonts w:asciiTheme="minorHAnsi" w:hAnsiTheme="minorHAnsi" w:cs="Calibri"/>
                <w:b/>
                <w:color w:val="000000"/>
                <w:sz w:val="22"/>
                <w:szCs w:val="22"/>
              </w:rPr>
            </w:pPr>
            <w:r w:rsidRPr="00952459">
              <w:rPr>
                <w:rFonts w:asciiTheme="minorHAnsi" w:hAnsiTheme="minorHAnsi" w:cs="Calibri"/>
                <w:b/>
                <w:color w:val="000000"/>
                <w:sz w:val="22"/>
                <w:szCs w:val="22"/>
              </w:rPr>
              <w:t>UA.271.1.</w:t>
            </w:r>
            <w:r w:rsidR="00665B07">
              <w:rPr>
                <w:rFonts w:asciiTheme="minorHAnsi" w:hAnsiTheme="minorHAnsi" w:cs="Calibri"/>
                <w:b/>
                <w:color w:val="000000"/>
                <w:sz w:val="22"/>
                <w:szCs w:val="22"/>
              </w:rPr>
              <w:t>6</w:t>
            </w:r>
            <w:r w:rsidRPr="00952459">
              <w:rPr>
                <w:rFonts w:asciiTheme="minorHAnsi" w:hAnsiTheme="minorHAnsi" w:cs="Calibri"/>
                <w:b/>
                <w:color w:val="000000"/>
                <w:sz w:val="22"/>
                <w:szCs w:val="22"/>
              </w:rPr>
              <w:t>.2016</w:t>
            </w:r>
          </w:p>
        </w:tc>
      </w:tr>
    </w:tbl>
    <w:p w:rsidR="00462563" w:rsidRPr="005E3776" w:rsidRDefault="00462563" w:rsidP="00462563">
      <w:pPr>
        <w:keepNext/>
        <w:keepLines/>
        <w:spacing w:line="276" w:lineRule="auto"/>
        <w:contextualSpacing/>
        <w:rPr>
          <w:rFonts w:asciiTheme="minorHAnsi" w:hAnsiTheme="minorHAnsi" w:cs="Calibri"/>
          <w:b/>
          <w:color w:val="000000"/>
          <w:sz w:val="2"/>
          <w:szCs w:val="22"/>
        </w:rPr>
      </w:pP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1. ZAMAWIAJĄCY:</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Związek Komunalny Gmin „Czyste Miasto, Czysta Gmina”</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Pl. Św. Józefa 5, 62 – 800 Kalisz</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POLSKA</w:t>
      </w:r>
    </w:p>
    <w:p w:rsidR="00462563" w:rsidRPr="00952459" w:rsidRDefault="00462563" w:rsidP="00462563">
      <w:pPr>
        <w:keepNext/>
        <w:keepLines/>
        <w:spacing w:line="276" w:lineRule="auto"/>
        <w:contextualSpacing/>
        <w:rPr>
          <w:rFonts w:asciiTheme="minorHAnsi" w:hAnsiTheme="minorHAnsi" w:cs="Calibri"/>
          <w:b/>
          <w:i/>
          <w:color w:val="000000"/>
          <w:sz w:val="22"/>
          <w:szCs w:val="22"/>
          <w:u w:val="single"/>
        </w:rPr>
      </w:pPr>
      <w:r w:rsidRPr="00952459">
        <w:rPr>
          <w:rFonts w:asciiTheme="minorHAnsi" w:hAnsiTheme="minorHAnsi" w:cs="Calibri"/>
          <w:b/>
          <w:i/>
          <w:color w:val="000000"/>
          <w:sz w:val="22"/>
          <w:szCs w:val="22"/>
          <w:u w:val="single"/>
        </w:rPr>
        <w:t>Adres do korespondencji:</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Zakład Unieszkodliwiania Odpadów Komunalnych „Orli Staw”</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Orli Staw 2, 62 – 834 Ceków</w:t>
      </w:r>
    </w:p>
    <w:p w:rsidR="00462563" w:rsidRPr="00952459" w:rsidRDefault="00462563" w:rsidP="00462563">
      <w:pPr>
        <w:keepNext/>
        <w:keepLines/>
        <w:spacing w:line="276" w:lineRule="auto"/>
        <w:contextualSpacing/>
        <w:jc w:val="right"/>
        <w:rPr>
          <w:rFonts w:asciiTheme="minorHAnsi" w:hAnsiTheme="minorHAnsi" w:cs="Calibri"/>
          <w:b/>
          <w:color w:val="000000"/>
          <w:sz w:val="22"/>
          <w:szCs w:val="22"/>
        </w:rPr>
      </w:pPr>
    </w:p>
    <w:p w:rsidR="00462563" w:rsidRPr="00952459" w:rsidRDefault="00462563" w:rsidP="00462563">
      <w:pPr>
        <w:pStyle w:val="Tekstpodstawowy2"/>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2. WYKONAWCA:</w:t>
      </w:r>
    </w:p>
    <w:p w:rsidR="00462563" w:rsidRPr="00952459" w:rsidRDefault="00462563" w:rsidP="0046256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Niniejsza</w:t>
      </w:r>
      <w:r>
        <w:rPr>
          <w:rFonts w:asciiTheme="minorHAnsi" w:hAnsiTheme="minorHAnsi" w:cs="Calibri"/>
          <w:b/>
          <w:color w:val="000000"/>
          <w:sz w:val="22"/>
          <w:szCs w:val="22"/>
        </w:rPr>
        <w:t xml:space="preserve">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462563" w:rsidRPr="00952459" w:rsidTr="00AF53D3">
        <w:trPr>
          <w:cantSplit/>
        </w:trPr>
        <w:tc>
          <w:tcPr>
            <w:tcW w:w="61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Lp.</w:t>
            </w:r>
          </w:p>
        </w:tc>
        <w:tc>
          <w:tcPr>
            <w:tcW w:w="612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Nazwa(y) Wykonawcy(ów)</w:t>
            </w:r>
          </w:p>
        </w:tc>
        <w:tc>
          <w:tcPr>
            <w:tcW w:w="297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Adres(y) Wykonawcy(ów)</w:t>
            </w:r>
          </w:p>
        </w:tc>
      </w:tr>
      <w:tr w:rsidR="00462563" w:rsidRPr="00952459" w:rsidTr="00AF53D3">
        <w:trPr>
          <w:cantSplit/>
        </w:trPr>
        <w:tc>
          <w:tcPr>
            <w:tcW w:w="61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c>
          <w:tcPr>
            <w:tcW w:w="612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c>
          <w:tcPr>
            <w:tcW w:w="297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r>
      <w:tr w:rsidR="00462563" w:rsidRPr="00952459" w:rsidTr="00AF53D3">
        <w:trPr>
          <w:cantSplit/>
        </w:trPr>
        <w:tc>
          <w:tcPr>
            <w:tcW w:w="61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c>
          <w:tcPr>
            <w:tcW w:w="612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c>
          <w:tcPr>
            <w:tcW w:w="297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r>
    </w:tbl>
    <w:p w:rsidR="00462563" w:rsidRPr="00952459" w:rsidRDefault="00462563" w:rsidP="00462563">
      <w:pPr>
        <w:keepNext/>
        <w:keepLines/>
        <w:spacing w:line="276" w:lineRule="auto"/>
        <w:contextualSpacing/>
        <w:rPr>
          <w:rFonts w:asciiTheme="minorHAnsi" w:hAnsiTheme="minorHAnsi" w:cs="Calibri"/>
          <w:b/>
          <w:color w:val="000000"/>
          <w:sz w:val="22"/>
          <w:szCs w:val="22"/>
        </w:rPr>
      </w:pPr>
    </w:p>
    <w:p w:rsidR="00462563" w:rsidRPr="00952459" w:rsidRDefault="00462563" w:rsidP="00462563">
      <w:pPr>
        <w:keepNext/>
        <w:keepLines/>
        <w:numPr>
          <w:ilvl w:val="0"/>
          <w:numId w:val="2"/>
        </w:numPr>
        <w:tabs>
          <w:tab w:val="num" w:pos="0"/>
        </w:tab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 xml:space="preserve">3. OSOBA UPRAWNIONA DO KONTAKTÓW: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7119"/>
      </w:tblGrid>
      <w:tr w:rsidR="00462563" w:rsidRPr="00952459" w:rsidTr="00AF53D3">
        <w:tc>
          <w:tcPr>
            <w:tcW w:w="259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Imię i nazwisko</w:t>
            </w:r>
          </w:p>
        </w:tc>
        <w:tc>
          <w:tcPr>
            <w:tcW w:w="711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rPr>
            </w:pPr>
          </w:p>
        </w:tc>
      </w:tr>
      <w:tr w:rsidR="00462563" w:rsidRPr="00952459" w:rsidTr="00AF53D3">
        <w:tc>
          <w:tcPr>
            <w:tcW w:w="259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roofErr w:type="spellStart"/>
            <w:r w:rsidRPr="00952459">
              <w:rPr>
                <w:rFonts w:asciiTheme="minorHAnsi" w:hAnsiTheme="minorHAnsi" w:cs="Calibri"/>
                <w:b/>
                <w:color w:val="000000"/>
                <w:sz w:val="22"/>
                <w:szCs w:val="22"/>
                <w:lang w:val="de-DE"/>
              </w:rPr>
              <w:t>Adres</w:t>
            </w:r>
            <w:proofErr w:type="spellEnd"/>
          </w:p>
        </w:tc>
        <w:tc>
          <w:tcPr>
            <w:tcW w:w="711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
        </w:tc>
      </w:tr>
      <w:tr w:rsidR="00462563" w:rsidRPr="00952459" w:rsidTr="00AF53D3">
        <w:tc>
          <w:tcPr>
            <w:tcW w:w="259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roofErr w:type="spellStart"/>
            <w:r w:rsidRPr="00952459">
              <w:rPr>
                <w:rFonts w:asciiTheme="minorHAnsi" w:hAnsiTheme="minorHAnsi" w:cs="Calibri"/>
                <w:b/>
                <w:color w:val="000000"/>
                <w:sz w:val="22"/>
                <w:szCs w:val="22"/>
                <w:lang w:val="de-DE"/>
              </w:rPr>
              <w:t>Nr</w:t>
            </w:r>
            <w:proofErr w:type="spellEnd"/>
            <w:r w:rsidRPr="00952459">
              <w:rPr>
                <w:rFonts w:asciiTheme="minorHAnsi" w:hAnsiTheme="minorHAnsi" w:cs="Calibri"/>
                <w:b/>
                <w:color w:val="000000"/>
                <w:sz w:val="22"/>
                <w:szCs w:val="22"/>
                <w:lang w:val="de-DE"/>
              </w:rPr>
              <w:t xml:space="preserve"> </w:t>
            </w:r>
            <w:proofErr w:type="spellStart"/>
            <w:r w:rsidRPr="00952459">
              <w:rPr>
                <w:rFonts w:asciiTheme="minorHAnsi" w:hAnsiTheme="minorHAnsi" w:cs="Calibri"/>
                <w:b/>
                <w:color w:val="000000"/>
                <w:sz w:val="22"/>
                <w:szCs w:val="22"/>
                <w:lang w:val="de-DE"/>
              </w:rPr>
              <w:t>telefonu</w:t>
            </w:r>
            <w:proofErr w:type="spellEnd"/>
          </w:p>
        </w:tc>
        <w:tc>
          <w:tcPr>
            <w:tcW w:w="711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
        </w:tc>
      </w:tr>
      <w:tr w:rsidR="00462563" w:rsidRPr="00952459" w:rsidTr="00AF53D3">
        <w:tc>
          <w:tcPr>
            <w:tcW w:w="259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roofErr w:type="spellStart"/>
            <w:r w:rsidRPr="00952459">
              <w:rPr>
                <w:rFonts w:asciiTheme="minorHAnsi" w:hAnsiTheme="minorHAnsi" w:cs="Calibri"/>
                <w:b/>
                <w:color w:val="000000"/>
                <w:sz w:val="22"/>
                <w:szCs w:val="22"/>
                <w:lang w:val="de-DE"/>
              </w:rPr>
              <w:t>Nr</w:t>
            </w:r>
            <w:proofErr w:type="spellEnd"/>
            <w:r w:rsidRPr="00952459">
              <w:rPr>
                <w:rFonts w:asciiTheme="minorHAnsi" w:hAnsiTheme="minorHAnsi" w:cs="Calibri"/>
                <w:b/>
                <w:color w:val="000000"/>
                <w:sz w:val="22"/>
                <w:szCs w:val="22"/>
                <w:lang w:val="de-DE"/>
              </w:rPr>
              <w:t xml:space="preserve"> </w:t>
            </w:r>
            <w:proofErr w:type="spellStart"/>
            <w:r w:rsidRPr="00952459">
              <w:rPr>
                <w:rFonts w:asciiTheme="minorHAnsi" w:hAnsiTheme="minorHAnsi" w:cs="Calibri"/>
                <w:b/>
                <w:color w:val="000000"/>
                <w:sz w:val="22"/>
                <w:szCs w:val="22"/>
                <w:lang w:val="de-DE"/>
              </w:rPr>
              <w:t>faksu</w:t>
            </w:r>
            <w:proofErr w:type="spellEnd"/>
          </w:p>
        </w:tc>
        <w:tc>
          <w:tcPr>
            <w:tcW w:w="711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
        </w:tc>
      </w:tr>
      <w:tr w:rsidR="00462563" w:rsidRPr="00952459" w:rsidTr="00AF53D3">
        <w:tc>
          <w:tcPr>
            <w:tcW w:w="2590"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roofErr w:type="spellStart"/>
            <w:r w:rsidRPr="00952459">
              <w:rPr>
                <w:rFonts w:asciiTheme="minorHAnsi" w:hAnsiTheme="minorHAnsi" w:cs="Calibri"/>
                <w:b/>
                <w:color w:val="000000"/>
                <w:sz w:val="22"/>
                <w:szCs w:val="22"/>
                <w:lang w:val="de-DE"/>
              </w:rPr>
              <w:t>Adres</w:t>
            </w:r>
            <w:proofErr w:type="spellEnd"/>
            <w:r w:rsidRPr="00952459">
              <w:rPr>
                <w:rFonts w:asciiTheme="minorHAnsi" w:hAnsiTheme="minorHAnsi" w:cs="Calibri"/>
                <w:b/>
                <w:color w:val="000000"/>
                <w:sz w:val="22"/>
                <w:szCs w:val="22"/>
                <w:lang w:val="de-DE"/>
              </w:rPr>
              <w:t xml:space="preserve"> </w:t>
            </w:r>
            <w:proofErr w:type="spellStart"/>
            <w:r w:rsidRPr="00952459">
              <w:rPr>
                <w:rFonts w:asciiTheme="minorHAnsi" w:hAnsiTheme="minorHAnsi" w:cs="Calibri"/>
                <w:b/>
                <w:color w:val="000000"/>
                <w:sz w:val="22"/>
                <w:szCs w:val="22"/>
                <w:lang w:val="de-DE"/>
              </w:rPr>
              <w:t>e-mail</w:t>
            </w:r>
            <w:proofErr w:type="spellEnd"/>
          </w:p>
        </w:tc>
        <w:tc>
          <w:tcPr>
            <w:tcW w:w="7119" w:type="dxa"/>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Calibri"/>
                <w:b/>
                <w:color w:val="000000"/>
                <w:sz w:val="22"/>
                <w:szCs w:val="22"/>
                <w:lang w:val="de-DE"/>
              </w:rPr>
            </w:pPr>
          </w:p>
        </w:tc>
      </w:tr>
    </w:tbl>
    <w:p w:rsidR="00462563" w:rsidRPr="00952459" w:rsidRDefault="00462563" w:rsidP="00462563">
      <w:pPr>
        <w:keepNext/>
        <w:keepLines/>
        <w:spacing w:line="276" w:lineRule="auto"/>
        <w:contextualSpacing/>
        <w:rPr>
          <w:rFonts w:asciiTheme="minorHAnsi" w:hAnsiTheme="minorHAnsi" w:cs="Calibri"/>
          <w:b/>
          <w:color w:val="000000"/>
          <w:sz w:val="22"/>
          <w:szCs w:val="22"/>
          <w:lang w:val="de-DE"/>
        </w:rPr>
      </w:pPr>
    </w:p>
    <w:p w:rsidR="00462563" w:rsidRPr="00952459" w:rsidRDefault="00462563" w:rsidP="00462563">
      <w:pPr>
        <w:keepNext/>
        <w:keepLines/>
        <w:numPr>
          <w:ilvl w:val="0"/>
          <w:numId w:val="2"/>
        </w:numPr>
        <w:tabs>
          <w:tab w:val="num" w:pos="0"/>
        </w:tabs>
        <w:spacing w:line="276" w:lineRule="auto"/>
        <w:ind w:left="360" w:hanging="360"/>
        <w:contextualSpacing/>
        <w:rPr>
          <w:rFonts w:asciiTheme="minorHAnsi" w:hAnsiTheme="minorHAnsi" w:cs="Calibri"/>
          <w:color w:val="000000"/>
          <w:sz w:val="22"/>
          <w:szCs w:val="22"/>
        </w:rPr>
      </w:pPr>
      <w:r w:rsidRPr="00952459">
        <w:rPr>
          <w:rFonts w:asciiTheme="minorHAnsi" w:hAnsiTheme="minorHAnsi" w:cs="Calibri"/>
          <w:b/>
          <w:color w:val="000000"/>
          <w:sz w:val="22"/>
          <w:szCs w:val="22"/>
        </w:rPr>
        <w:t>4. Ja (my) niżej podpisany(i) oświadczam(y), że:</w:t>
      </w:r>
    </w:p>
    <w:p w:rsidR="00462563" w:rsidRPr="00952459" w:rsidRDefault="00462563" w:rsidP="00462563">
      <w:pPr>
        <w:keepNext/>
        <w:keepLines/>
        <w:numPr>
          <w:ilvl w:val="1"/>
          <w:numId w:val="14"/>
        </w:numPr>
        <w:spacing w:line="276" w:lineRule="auto"/>
        <w:ind w:left="902" w:hanging="360"/>
        <w:contextualSpacing/>
        <w:rPr>
          <w:rFonts w:asciiTheme="minorHAnsi" w:hAnsiTheme="minorHAnsi" w:cs="Calibri"/>
          <w:color w:val="000000"/>
          <w:sz w:val="22"/>
          <w:szCs w:val="22"/>
        </w:rPr>
      </w:pPr>
      <w:r w:rsidRPr="00952459">
        <w:rPr>
          <w:rFonts w:asciiTheme="minorHAnsi" w:hAnsiTheme="minorHAnsi" w:cs="Calibri"/>
          <w:color w:val="000000"/>
          <w:sz w:val="22"/>
          <w:szCs w:val="22"/>
        </w:rPr>
        <w:t>zapoznałem(liśmy) się z treścią SIWZ dla niniejszego zamówienia i przyjmuję(</w:t>
      </w:r>
      <w:proofErr w:type="spellStart"/>
      <w:r w:rsidRPr="00952459">
        <w:rPr>
          <w:rFonts w:asciiTheme="minorHAnsi" w:hAnsiTheme="minorHAnsi" w:cs="Calibri"/>
          <w:color w:val="000000"/>
          <w:sz w:val="22"/>
          <w:szCs w:val="22"/>
        </w:rPr>
        <w:t>emy</w:t>
      </w:r>
      <w:proofErr w:type="spellEnd"/>
      <w:r w:rsidRPr="00952459">
        <w:rPr>
          <w:rFonts w:asciiTheme="minorHAnsi" w:hAnsiTheme="minorHAnsi" w:cs="Calibri"/>
          <w:color w:val="000000"/>
          <w:sz w:val="22"/>
          <w:szCs w:val="22"/>
        </w:rPr>
        <w:t>) ją bez zastrzeżeń,</w:t>
      </w:r>
    </w:p>
    <w:p w:rsidR="00462563" w:rsidRPr="00952459" w:rsidRDefault="00462563" w:rsidP="00462563">
      <w:pPr>
        <w:keepNext/>
        <w:keepLines/>
        <w:numPr>
          <w:ilvl w:val="1"/>
          <w:numId w:val="14"/>
        </w:numPr>
        <w:spacing w:line="276" w:lineRule="auto"/>
        <w:ind w:left="902" w:hanging="360"/>
        <w:contextualSpacing/>
        <w:rPr>
          <w:rFonts w:asciiTheme="minorHAnsi" w:hAnsiTheme="minorHAnsi" w:cs="Calibri"/>
          <w:color w:val="000000"/>
          <w:sz w:val="22"/>
          <w:szCs w:val="22"/>
        </w:rPr>
      </w:pPr>
      <w:r w:rsidRPr="00952459">
        <w:rPr>
          <w:rFonts w:asciiTheme="minorHAnsi" w:hAnsiTheme="minorHAnsi" w:cs="Calibri"/>
          <w:color w:val="000000"/>
          <w:sz w:val="22"/>
          <w:szCs w:val="22"/>
        </w:rPr>
        <w:t>gwarantuję(</w:t>
      </w:r>
      <w:proofErr w:type="spellStart"/>
      <w:r w:rsidRPr="00952459">
        <w:rPr>
          <w:rFonts w:asciiTheme="minorHAnsi" w:hAnsiTheme="minorHAnsi" w:cs="Calibri"/>
          <w:color w:val="000000"/>
          <w:sz w:val="22"/>
          <w:szCs w:val="22"/>
        </w:rPr>
        <w:t>emy</w:t>
      </w:r>
      <w:proofErr w:type="spellEnd"/>
      <w:r w:rsidRPr="00952459">
        <w:rPr>
          <w:rFonts w:asciiTheme="minorHAnsi" w:hAnsiTheme="minorHAnsi" w:cs="Calibri"/>
          <w:color w:val="000000"/>
          <w:sz w:val="22"/>
          <w:szCs w:val="22"/>
        </w:rPr>
        <w:t xml:space="preserve">) wykonanie całości niniejszego zamówienia zgodnie z treścią: SIWZ, wyjaśnień do SIWZ oraz jej modyfikacji, </w:t>
      </w:r>
    </w:p>
    <w:p w:rsidR="00462563" w:rsidRPr="000E1287" w:rsidRDefault="00462563" w:rsidP="00462563">
      <w:pPr>
        <w:keepNext/>
        <w:keepLines/>
        <w:numPr>
          <w:ilvl w:val="1"/>
          <w:numId w:val="14"/>
        </w:numPr>
        <w:spacing w:line="276" w:lineRule="auto"/>
        <w:ind w:left="902" w:hanging="360"/>
        <w:contextualSpacing/>
        <w:jc w:val="both"/>
        <w:rPr>
          <w:rFonts w:asciiTheme="minorHAnsi" w:hAnsiTheme="minorHAnsi" w:cs="Calibri"/>
          <w:sz w:val="22"/>
          <w:szCs w:val="22"/>
        </w:rPr>
      </w:pPr>
      <w:r w:rsidRPr="000E1287">
        <w:rPr>
          <w:rFonts w:asciiTheme="minorHAnsi" w:hAnsiTheme="minorHAnsi" w:cs="Calibri"/>
          <w:b/>
          <w:sz w:val="22"/>
          <w:szCs w:val="22"/>
        </w:rPr>
        <w:t>cena brutto oferty (kosztorysowe wynagrodzenie brutto za wykonanie całego przedmiotu umowy)</w:t>
      </w:r>
      <w:r w:rsidRPr="000E1287">
        <w:rPr>
          <w:rFonts w:asciiTheme="minorHAnsi" w:hAnsiTheme="minorHAnsi" w:cs="Calibri"/>
          <w:sz w:val="22"/>
          <w:szCs w:val="22"/>
        </w:rPr>
        <w:t xml:space="preserve"> wynosi: </w:t>
      </w:r>
    </w:p>
    <w:p w:rsidR="00462563" w:rsidRPr="00952459" w:rsidRDefault="00462563" w:rsidP="00462563">
      <w:pPr>
        <w:keepNext/>
        <w:keepLines/>
        <w:spacing w:line="276" w:lineRule="auto"/>
        <w:ind w:left="902"/>
        <w:contextualSpacing/>
        <w:rPr>
          <w:rFonts w:asciiTheme="minorHAnsi" w:hAnsiTheme="minorHAnsi" w:cs="Calibri"/>
          <w:color w:val="000000"/>
          <w:sz w:val="22"/>
          <w:szCs w:val="22"/>
        </w:rPr>
      </w:pPr>
      <w:r w:rsidRPr="00952459">
        <w:rPr>
          <w:rFonts w:asciiTheme="minorHAnsi" w:hAnsiTheme="minorHAnsi" w:cs="Calibri"/>
          <w:sz w:val="22"/>
          <w:szCs w:val="22"/>
        </w:rPr>
        <w:t>............................................... PLN</w:t>
      </w:r>
    </w:p>
    <w:p w:rsidR="00462563" w:rsidRPr="00952459" w:rsidRDefault="00462563" w:rsidP="00462563">
      <w:pPr>
        <w:keepNext/>
        <w:keepLines/>
        <w:spacing w:line="276" w:lineRule="auto"/>
        <w:ind w:left="902"/>
        <w:contextualSpacing/>
        <w:rPr>
          <w:rFonts w:asciiTheme="minorHAnsi" w:hAnsiTheme="minorHAnsi" w:cs="Calibri"/>
          <w:sz w:val="22"/>
          <w:szCs w:val="22"/>
        </w:rPr>
      </w:pPr>
      <w:r w:rsidRPr="00952459">
        <w:rPr>
          <w:rFonts w:asciiTheme="minorHAnsi" w:hAnsiTheme="minorHAnsi" w:cs="Calibri"/>
          <w:sz w:val="22"/>
          <w:szCs w:val="22"/>
        </w:rPr>
        <w:t xml:space="preserve">słownie złotych: .......................................................................... </w:t>
      </w:r>
    </w:p>
    <w:p w:rsidR="00462563" w:rsidRPr="00952459" w:rsidRDefault="00462563" w:rsidP="00462563">
      <w:pPr>
        <w:keepNext/>
        <w:keepLines/>
        <w:spacing w:line="276" w:lineRule="auto"/>
        <w:ind w:left="902"/>
        <w:contextualSpacing/>
        <w:rPr>
          <w:rFonts w:asciiTheme="minorHAnsi" w:hAnsiTheme="minorHAnsi" w:cs="Calibri"/>
          <w:sz w:val="22"/>
          <w:szCs w:val="22"/>
        </w:rPr>
      </w:pPr>
      <w:r w:rsidRPr="00952459">
        <w:rPr>
          <w:rFonts w:asciiTheme="minorHAnsi" w:hAnsiTheme="minorHAnsi" w:cs="Calibri"/>
          <w:sz w:val="22"/>
          <w:szCs w:val="22"/>
        </w:rPr>
        <w:t>w tym podatek VAT  wg stawki ………… /kwota .............................. PLN</w:t>
      </w:r>
    </w:p>
    <w:p w:rsidR="00462563" w:rsidRPr="00952459" w:rsidRDefault="00462563" w:rsidP="00462563">
      <w:pPr>
        <w:keepNext/>
        <w:keepLines/>
        <w:spacing w:line="276" w:lineRule="auto"/>
        <w:ind w:left="902"/>
        <w:contextualSpacing/>
        <w:rPr>
          <w:rFonts w:asciiTheme="minorHAnsi" w:hAnsiTheme="minorHAnsi" w:cs="Calibri"/>
          <w:sz w:val="22"/>
          <w:szCs w:val="22"/>
        </w:rPr>
      </w:pPr>
      <w:r w:rsidRPr="00952459">
        <w:rPr>
          <w:rFonts w:asciiTheme="minorHAnsi" w:hAnsiTheme="minorHAnsi" w:cs="Calibri"/>
          <w:sz w:val="22"/>
          <w:szCs w:val="22"/>
        </w:rPr>
        <w:t xml:space="preserve">słownie złotych: .......................................................................... </w:t>
      </w:r>
    </w:p>
    <w:p w:rsidR="00462563" w:rsidRPr="00952459" w:rsidRDefault="00462563" w:rsidP="00462563">
      <w:pPr>
        <w:keepNext/>
        <w:keepLines/>
        <w:spacing w:line="276" w:lineRule="auto"/>
        <w:ind w:left="902"/>
        <w:contextualSpacing/>
        <w:jc w:val="both"/>
        <w:rPr>
          <w:rFonts w:asciiTheme="minorHAnsi" w:hAnsiTheme="minorHAnsi" w:cs="Calibri"/>
          <w:sz w:val="22"/>
          <w:szCs w:val="22"/>
        </w:rPr>
      </w:pPr>
      <w:r w:rsidRPr="00952459">
        <w:rPr>
          <w:rFonts w:asciiTheme="minorHAnsi" w:hAnsiTheme="minorHAnsi" w:cs="Calibri"/>
          <w:sz w:val="22"/>
          <w:szCs w:val="22"/>
        </w:rPr>
        <w:t>cena netto w wysokości: ........................................................... PLN</w:t>
      </w:r>
    </w:p>
    <w:p w:rsidR="00462563" w:rsidRPr="00952459" w:rsidRDefault="00462563" w:rsidP="00462563">
      <w:pPr>
        <w:keepNext/>
        <w:keepLines/>
        <w:spacing w:line="276" w:lineRule="auto"/>
        <w:ind w:left="902"/>
        <w:contextualSpacing/>
        <w:jc w:val="both"/>
        <w:rPr>
          <w:rFonts w:asciiTheme="minorHAnsi" w:hAnsiTheme="minorHAnsi" w:cs="Calibri"/>
          <w:sz w:val="22"/>
          <w:szCs w:val="22"/>
        </w:rPr>
      </w:pPr>
      <w:r w:rsidRPr="00952459">
        <w:rPr>
          <w:rFonts w:asciiTheme="minorHAnsi" w:hAnsiTheme="minorHAnsi" w:cs="Calibri"/>
          <w:sz w:val="22"/>
          <w:szCs w:val="22"/>
        </w:rPr>
        <w:t xml:space="preserve">słownie złotych: .........................................................................., </w:t>
      </w:r>
    </w:p>
    <w:p w:rsidR="00462563" w:rsidRPr="00952459" w:rsidRDefault="00462563" w:rsidP="00462563">
      <w:pPr>
        <w:keepNext/>
        <w:keepLines/>
        <w:numPr>
          <w:ilvl w:val="1"/>
          <w:numId w:val="14"/>
        </w:numPr>
        <w:spacing w:line="276" w:lineRule="auto"/>
        <w:ind w:left="902" w:hanging="360"/>
        <w:contextualSpacing/>
        <w:jc w:val="both"/>
        <w:rPr>
          <w:rFonts w:asciiTheme="minorHAnsi" w:hAnsiTheme="minorHAnsi" w:cs="Calibri"/>
          <w:color w:val="000000"/>
          <w:sz w:val="22"/>
          <w:szCs w:val="22"/>
        </w:rPr>
      </w:pPr>
      <w:r w:rsidRPr="00952459">
        <w:rPr>
          <w:rFonts w:asciiTheme="minorHAnsi" w:hAnsiTheme="minorHAnsi" w:cs="Calibri"/>
          <w:color w:val="000000"/>
          <w:sz w:val="22"/>
          <w:szCs w:val="22"/>
        </w:rPr>
        <w:t xml:space="preserve">zobowiązujemy się do wykonania przedmiotu zamówienia w </w:t>
      </w:r>
      <w:r w:rsidRPr="00506300">
        <w:rPr>
          <w:rFonts w:asciiTheme="minorHAnsi" w:hAnsiTheme="minorHAnsi" w:cs="Calibri"/>
          <w:color w:val="000000"/>
          <w:sz w:val="22"/>
          <w:szCs w:val="22"/>
        </w:rPr>
        <w:t xml:space="preserve">terminie do </w:t>
      </w:r>
      <w:r w:rsidRPr="00506300">
        <w:rPr>
          <w:rFonts w:asciiTheme="minorHAnsi" w:hAnsiTheme="minorHAnsi" w:cs="Calibri"/>
          <w:b/>
          <w:color w:val="000000"/>
          <w:sz w:val="22"/>
          <w:szCs w:val="22"/>
        </w:rPr>
        <w:t xml:space="preserve">31 </w:t>
      </w:r>
      <w:r>
        <w:rPr>
          <w:rFonts w:asciiTheme="minorHAnsi" w:hAnsiTheme="minorHAnsi" w:cs="Calibri"/>
          <w:b/>
          <w:color w:val="000000"/>
          <w:sz w:val="22"/>
          <w:szCs w:val="22"/>
        </w:rPr>
        <w:t>maja</w:t>
      </w:r>
      <w:r w:rsidRPr="00506300">
        <w:rPr>
          <w:rFonts w:asciiTheme="minorHAnsi" w:hAnsiTheme="minorHAnsi" w:cs="Calibri"/>
          <w:b/>
          <w:color w:val="000000"/>
          <w:sz w:val="22"/>
          <w:szCs w:val="22"/>
        </w:rPr>
        <w:t xml:space="preserve"> 2017 roku</w:t>
      </w:r>
      <w:r w:rsidRPr="00952459">
        <w:rPr>
          <w:rFonts w:asciiTheme="minorHAnsi" w:hAnsiTheme="minorHAnsi" w:cs="Calibri"/>
          <w:color w:val="000000"/>
          <w:sz w:val="22"/>
          <w:szCs w:val="22"/>
        </w:rPr>
        <w:t xml:space="preserve">, </w:t>
      </w:r>
    </w:p>
    <w:p w:rsidR="00462563" w:rsidRPr="00952459" w:rsidRDefault="00462563" w:rsidP="00462563">
      <w:pPr>
        <w:keepNext/>
        <w:keepLines/>
        <w:numPr>
          <w:ilvl w:val="1"/>
          <w:numId w:val="14"/>
        </w:numPr>
        <w:spacing w:line="276" w:lineRule="auto"/>
        <w:ind w:left="902" w:hanging="360"/>
        <w:contextualSpacing/>
        <w:jc w:val="both"/>
        <w:rPr>
          <w:rFonts w:asciiTheme="minorHAnsi" w:hAnsiTheme="minorHAnsi" w:cs="Calibri"/>
          <w:color w:val="000000"/>
          <w:sz w:val="22"/>
          <w:szCs w:val="22"/>
        </w:rPr>
      </w:pPr>
      <w:r w:rsidRPr="00952459">
        <w:rPr>
          <w:rFonts w:asciiTheme="minorHAnsi" w:hAnsiTheme="minorHAnsi" w:cs="Calibri"/>
          <w:color w:val="000000"/>
          <w:sz w:val="22"/>
          <w:szCs w:val="22"/>
        </w:rPr>
        <w:t xml:space="preserve">udzielam(my) gwarancji jakości na przedmiot zamówienia na okres  </w:t>
      </w:r>
      <w:r>
        <w:rPr>
          <w:rFonts w:asciiTheme="minorHAnsi" w:hAnsiTheme="minorHAnsi" w:cs="Calibri"/>
          <w:color w:val="000000"/>
          <w:sz w:val="22"/>
          <w:szCs w:val="22"/>
        </w:rPr>
        <w:t>……</w:t>
      </w:r>
      <w:r w:rsidRPr="00952459">
        <w:rPr>
          <w:rFonts w:asciiTheme="minorHAnsi" w:hAnsiTheme="minorHAnsi" w:cs="Calibri"/>
          <w:color w:val="000000"/>
          <w:sz w:val="22"/>
          <w:szCs w:val="22"/>
        </w:rPr>
        <w:t xml:space="preserve"> miesięcy</w:t>
      </w:r>
      <w:r>
        <w:rPr>
          <w:rFonts w:asciiTheme="minorHAnsi" w:hAnsiTheme="minorHAnsi" w:cs="Calibri"/>
          <w:color w:val="000000"/>
          <w:sz w:val="22"/>
          <w:szCs w:val="22"/>
        </w:rPr>
        <w:t xml:space="preserve"> (zaproponowany okres gwarancji </w:t>
      </w:r>
      <w:r w:rsidR="00490C4B">
        <w:rPr>
          <w:rFonts w:asciiTheme="minorHAnsi" w:hAnsiTheme="minorHAnsi" w:cs="Calibri"/>
          <w:color w:val="000000"/>
          <w:sz w:val="22"/>
          <w:szCs w:val="22"/>
        </w:rPr>
        <w:t xml:space="preserve">nie może być krótszy niż </w:t>
      </w:r>
      <w:r w:rsidR="00490C4B" w:rsidRPr="00490C4B">
        <w:rPr>
          <w:rFonts w:asciiTheme="minorHAnsi" w:hAnsiTheme="minorHAnsi" w:cs="Calibri"/>
          <w:b/>
          <w:color w:val="000000"/>
          <w:sz w:val="22"/>
          <w:szCs w:val="22"/>
          <w:u w:val="single"/>
        </w:rPr>
        <w:t>24 miesiące</w:t>
      </w:r>
      <w:r w:rsidR="00490C4B">
        <w:rPr>
          <w:rFonts w:asciiTheme="minorHAnsi" w:hAnsiTheme="minorHAnsi" w:cs="Calibri"/>
          <w:color w:val="000000"/>
          <w:sz w:val="22"/>
          <w:szCs w:val="22"/>
        </w:rPr>
        <w:t>)</w:t>
      </w:r>
      <w:r w:rsidRPr="00952459">
        <w:rPr>
          <w:rFonts w:asciiTheme="minorHAnsi" w:hAnsiTheme="minorHAnsi" w:cs="Calibri"/>
          <w:color w:val="000000"/>
          <w:sz w:val="22"/>
          <w:szCs w:val="22"/>
        </w:rPr>
        <w:t>,</w:t>
      </w:r>
    </w:p>
    <w:p w:rsidR="00462563" w:rsidRPr="00952459" w:rsidRDefault="00462563" w:rsidP="00462563">
      <w:pPr>
        <w:keepNext/>
        <w:keepLines/>
        <w:numPr>
          <w:ilvl w:val="1"/>
          <w:numId w:val="14"/>
        </w:numPr>
        <w:spacing w:line="276" w:lineRule="auto"/>
        <w:ind w:left="902" w:hanging="360"/>
        <w:contextualSpacing/>
        <w:jc w:val="both"/>
        <w:rPr>
          <w:rFonts w:asciiTheme="minorHAnsi" w:hAnsiTheme="minorHAnsi" w:cs="Calibri"/>
          <w:color w:val="000000"/>
          <w:sz w:val="22"/>
          <w:szCs w:val="22"/>
        </w:rPr>
      </w:pPr>
      <w:r w:rsidRPr="00952459">
        <w:rPr>
          <w:rFonts w:asciiTheme="minorHAnsi" w:hAnsiTheme="minorHAnsi" w:cs="Calibri"/>
          <w:color w:val="000000"/>
          <w:sz w:val="22"/>
          <w:szCs w:val="22"/>
        </w:rPr>
        <w:lastRenderedPageBreak/>
        <w:t>niniejsza oferta jest ważna przez 30 dni,</w:t>
      </w:r>
    </w:p>
    <w:p w:rsidR="00462563" w:rsidRPr="00952459" w:rsidRDefault="00462563" w:rsidP="00462563">
      <w:pPr>
        <w:keepNext/>
        <w:keepLines/>
        <w:numPr>
          <w:ilvl w:val="1"/>
          <w:numId w:val="14"/>
        </w:numPr>
        <w:spacing w:line="276" w:lineRule="auto"/>
        <w:ind w:left="902" w:hanging="360"/>
        <w:contextualSpacing/>
        <w:jc w:val="both"/>
        <w:rPr>
          <w:rFonts w:asciiTheme="minorHAnsi" w:hAnsiTheme="minorHAnsi" w:cs="Calibri"/>
          <w:color w:val="000000"/>
          <w:sz w:val="22"/>
          <w:szCs w:val="22"/>
        </w:rPr>
      </w:pPr>
      <w:r w:rsidRPr="00952459">
        <w:rPr>
          <w:rFonts w:asciiTheme="minorHAnsi" w:hAnsiTheme="minorHAnsi" w:cs="Calibri"/>
          <w:color w:val="000000"/>
          <w:sz w:val="22"/>
          <w:szCs w:val="22"/>
        </w:rPr>
        <w:t>akceptuję(</w:t>
      </w:r>
      <w:proofErr w:type="spellStart"/>
      <w:r w:rsidRPr="00952459">
        <w:rPr>
          <w:rFonts w:asciiTheme="minorHAnsi" w:hAnsiTheme="minorHAnsi" w:cs="Calibri"/>
          <w:color w:val="000000"/>
          <w:sz w:val="22"/>
          <w:szCs w:val="22"/>
        </w:rPr>
        <w:t>emy</w:t>
      </w:r>
      <w:proofErr w:type="spellEnd"/>
      <w:r w:rsidRPr="00952459">
        <w:rPr>
          <w:rFonts w:asciiTheme="minorHAnsi" w:hAnsiTheme="minorHAnsi" w:cs="Calibri"/>
          <w:color w:val="000000"/>
          <w:sz w:val="22"/>
          <w:szCs w:val="22"/>
        </w:rPr>
        <w:t>) bez zastrzeżeń Wzór umowy przedstawiony w II Części SIWZ,</w:t>
      </w:r>
    </w:p>
    <w:p w:rsidR="00462563" w:rsidRPr="00952459" w:rsidRDefault="00462563" w:rsidP="00462563">
      <w:pPr>
        <w:keepNext/>
        <w:keepLines/>
        <w:numPr>
          <w:ilvl w:val="1"/>
          <w:numId w:val="14"/>
        </w:numPr>
        <w:spacing w:line="276" w:lineRule="auto"/>
        <w:ind w:left="902" w:hanging="360"/>
        <w:contextualSpacing/>
        <w:jc w:val="both"/>
        <w:rPr>
          <w:rFonts w:asciiTheme="minorHAnsi" w:hAnsiTheme="minorHAnsi" w:cs="Calibri"/>
          <w:color w:val="000000"/>
          <w:sz w:val="22"/>
          <w:szCs w:val="22"/>
        </w:rPr>
      </w:pPr>
      <w:r w:rsidRPr="00952459">
        <w:rPr>
          <w:rFonts w:asciiTheme="minorHAnsi" w:hAnsiTheme="minorHAnsi" w:cs="Calibri"/>
          <w:color w:val="000000"/>
          <w:sz w:val="22"/>
          <w:szCs w:val="22"/>
        </w:rPr>
        <w:t>w przypadku uznania mojej (naszej) oferty za najkorzystniejszą umowę zobowiązuję(</w:t>
      </w:r>
      <w:proofErr w:type="spellStart"/>
      <w:r w:rsidRPr="00952459">
        <w:rPr>
          <w:rFonts w:asciiTheme="minorHAnsi" w:hAnsiTheme="minorHAnsi" w:cs="Calibri"/>
          <w:color w:val="000000"/>
          <w:sz w:val="22"/>
          <w:szCs w:val="22"/>
        </w:rPr>
        <w:t>emy</w:t>
      </w:r>
      <w:proofErr w:type="spellEnd"/>
      <w:r w:rsidRPr="00952459">
        <w:rPr>
          <w:rFonts w:asciiTheme="minorHAnsi" w:hAnsiTheme="minorHAnsi" w:cs="Calibri"/>
          <w:color w:val="000000"/>
          <w:sz w:val="22"/>
          <w:szCs w:val="22"/>
        </w:rPr>
        <w:t>) się zawrzeć w miejscu i terminie jakie zostaną wskazane przez Zamawiającego oraz zobowiązuję(</w:t>
      </w:r>
      <w:proofErr w:type="spellStart"/>
      <w:r w:rsidRPr="00952459">
        <w:rPr>
          <w:rFonts w:asciiTheme="minorHAnsi" w:hAnsiTheme="minorHAnsi" w:cs="Calibri"/>
          <w:color w:val="000000"/>
          <w:sz w:val="22"/>
          <w:szCs w:val="22"/>
        </w:rPr>
        <w:t>emy</w:t>
      </w:r>
      <w:proofErr w:type="spellEnd"/>
      <w:r w:rsidRPr="00952459">
        <w:rPr>
          <w:rFonts w:asciiTheme="minorHAnsi" w:hAnsiTheme="minorHAnsi" w:cs="Calibri"/>
          <w:color w:val="000000"/>
          <w:sz w:val="22"/>
          <w:szCs w:val="22"/>
        </w:rPr>
        <w:t>) się zabezpieczyć umowę zgodnie z treścią pkt. 12 IDW,</w:t>
      </w:r>
    </w:p>
    <w:p w:rsidR="00462563" w:rsidRPr="00952459" w:rsidRDefault="00462563" w:rsidP="00462563">
      <w:pPr>
        <w:keepNext/>
        <w:keepLines/>
        <w:numPr>
          <w:ilvl w:val="1"/>
          <w:numId w:val="14"/>
        </w:numPr>
        <w:spacing w:line="276" w:lineRule="auto"/>
        <w:ind w:left="902" w:hanging="360"/>
        <w:contextualSpacing/>
        <w:jc w:val="both"/>
        <w:rPr>
          <w:rFonts w:asciiTheme="minorHAnsi" w:hAnsiTheme="minorHAnsi" w:cs="Calibri"/>
          <w:i/>
          <w:color w:val="000000"/>
          <w:sz w:val="22"/>
          <w:szCs w:val="22"/>
        </w:rPr>
      </w:pPr>
      <w:r w:rsidRPr="00952459">
        <w:rPr>
          <w:rFonts w:asciiTheme="minorHAnsi" w:hAnsiTheme="minorHAnsi" w:cs="Calibri"/>
          <w:color w:val="000000"/>
          <w:sz w:val="22"/>
          <w:szCs w:val="22"/>
        </w:rPr>
        <w:t xml:space="preserve">na podstawie art. 8 ust. 3 ustawy z dnia 29 stycznia 2004 r. Prawo zamówień publicznych </w:t>
      </w:r>
      <w:r w:rsidRPr="00952459">
        <w:rPr>
          <w:rFonts w:asciiTheme="minorHAnsi" w:hAnsiTheme="minorHAnsi" w:cs="Calibri"/>
          <w:color w:val="000000"/>
          <w:sz w:val="22"/>
          <w:szCs w:val="22"/>
        </w:rPr>
        <w:br/>
        <w:t>(</w:t>
      </w:r>
      <w:proofErr w:type="spellStart"/>
      <w:r w:rsidRPr="00952459">
        <w:rPr>
          <w:rFonts w:asciiTheme="minorHAnsi" w:hAnsiTheme="minorHAnsi" w:cs="Calibri"/>
          <w:color w:val="000000"/>
          <w:sz w:val="22"/>
          <w:szCs w:val="22"/>
        </w:rPr>
        <w:t>t.j</w:t>
      </w:r>
      <w:proofErr w:type="spellEnd"/>
      <w:r w:rsidRPr="00952459">
        <w:rPr>
          <w:rFonts w:asciiTheme="minorHAnsi" w:hAnsiTheme="minorHAnsi" w:cs="Calibri"/>
          <w:color w:val="000000"/>
          <w:sz w:val="22"/>
          <w:szCs w:val="22"/>
        </w:rPr>
        <w:t xml:space="preserve">. Dz. U. z 2015 r., poz. 2164), </w:t>
      </w:r>
      <w:r w:rsidRPr="00952459">
        <w:rPr>
          <w:rFonts w:asciiTheme="minorHAnsi" w:hAnsiTheme="minorHAnsi" w:cs="Calibri"/>
          <w:i/>
          <w:color w:val="000000"/>
          <w:sz w:val="22"/>
          <w:szCs w:val="22"/>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134"/>
        <w:gridCol w:w="1813"/>
        <w:gridCol w:w="2931"/>
      </w:tblGrid>
      <w:tr w:rsidR="00462563" w:rsidRPr="00952459" w:rsidTr="00AF53D3">
        <w:trPr>
          <w:cantSplit/>
          <w:trHeight w:val="360"/>
        </w:trPr>
        <w:tc>
          <w:tcPr>
            <w:tcW w:w="460" w:type="pct"/>
            <w:vMerge w:val="restar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b/>
                <w:color w:val="000000"/>
                <w:sz w:val="22"/>
                <w:szCs w:val="22"/>
              </w:rPr>
            </w:pPr>
            <w:r w:rsidRPr="00952459">
              <w:rPr>
                <w:rFonts w:asciiTheme="minorHAnsi" w:hAnsiTheme="minorHAnsi" w:cs="Calibri"/>
                <w:b/>
                <w:color w:val="000000"/>
                <w:sz w:val="22"/>
                <w:szCs w:val="22"/>
              </w:rPr>
              <w:t>Lp.</w:t>
            </w:r>
          </w:p>
        </w:tc>
        <w:tc>
          <w:tcPr>
            <w:tcW w:w="2114" w:type="pct"/>
            <w:vMerge w:val="restar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Oznaczenie rodzaju (nazwy) informacji</w:t>
            </w:r>
          </w:p>
        </w:tc>
        <w:tc>
          <w:tcPr>
            <w:tcW w:w="2426" w:type="pct"/>
            <w:gridSpan w:val="2"/>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 xml:space="preserve">Strony w ofercie </w:t>
            </w:r>
          </w:p>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 xml:space="preserve">(wyrażone cyfrą) </w:t>
            </w:r>
          </w:p>
        </w:tc>
      </w:tr>
      <w:tr w:rsidR="00462563" w:rsidRPr="00952459" w:rsidTr="00AF53D3">
        <w:trPr>
          <w:cantSplit/>
          <w:trHeight w:val="324"/>
        </w:trPr>
        <w:tc>
          <w:tcPr>
            <w:tcW w:w="460" w:type="pct"/>
            <w:vMerge/>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b/>
                <w:color w:val="000000"/>
                <w:sz w:val="22"/>
                <w:szCs w:val="22"/>
              </w:rPr>
            </w:pPr>
          </w:p>
        </w:tc>
        <w:tc>
          <w:tcPr>
            <w:tcW w:w="2114" w:type="pct"/>
            <w:vMerge/>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p>
        </w:tc>
        <w:tc>
          <w:tcPr>
            <w:tcW w:w="927"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od</w:t>
            </w:r>
          </w:p>
        </w:tc>
        <w:tc>
          <w:tcPr>
            <w:tcW w:w="1499"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Do</w:t>
            </w:r>
          </w:p>
        </w:tc>
      </w:tr>
      <w:tr w:rsidR="00462563" w:rsidRPr="00952459" w:rsidTr="00AF53D3">
        <w:trPr>
          <w:cantSplit/>
        </w:trPr>
        <w:tc>
          <w:tcPr>
            <w:tcW w:w="460"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b/>
                <w:color w:val="000000"/>
                <w:sz w:val="22"/>
                <w:szCs w:val="22"/>
              </w:rPr>
            </w:pPr>
          </w:p>
        </w:tc>
        <w:tc>
          <w:tcPr>
            <w:tcW w:w="2114"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c>
          <w:tcPr>
            <w:tcW w:w="927"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c>
          <w:tcPr>
            <w:tcW w:w="1499"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r>
      <w:tr w:rsidR="00462563" w:rsidRPr="00952459" w:rsidTr="00AF53D3">
        <w:trPr>
          <w:cantSplit/>
        </w:trPr>
        <w:tc>
          <w:tcPr>
            <w:tcW w:w="460"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b/>
                <w:color w:val="000000"/>
                <w:sz w:val="22"/>
                <w:szCs w:val="22"/>
              </w:rPr>
            </w:pPr>
          </w:p>
        </w:tc>
        <w:tc>
          <w:tcPr>
            <w:tcW w:w="2114"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c>
          <w:tcPr>
            <w:tcW w:w="927"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c>
          <w:tcPr>
            <w:tcW w:w="1499"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r>
    </w:tbl>
    <w:p w:rsidR="00462563" w:rsidRPr="00952459" w:rsidRDefault="00462563" w:rsidP="00462563">
      <w:pPr>
        <w:keepNext/>
        <w:keepLines/>
        <w:numPr>
          <w:ilvl w:val="1"/>
          <w:numId w:val="14"/>
        </w:numPr>
        <w:spacing w:line="276" w:lineRule="auto"/>
        <w:ind w:left="896" w:hanging="357"/>
        <w:contextualSpacing/>
        <w:rPr>
          <w:rFonts w:asciiTheme="minorHAnsi" w:hAnsiTheme="minorHAnsi" w:cs="Calibri"/>
          <w:color w:val="000000"/>
          <w:sz w:val="22"/>
          <w:szCs w:val="22"/>
        </w:rPr>
      </w:pPr>
      <w:r w:rsidRPr="00952459">
        <w:rPr>
          <w:rFonts w:asciiTheme="minorHAnsi" w:hAnsiTheme="minorHAnsi" w:cs="Calibri"/>
          <w:i/>
          <w:color w:val="000000"/>
          <w:sz w:val="22"/>
          <w:szCs w:val="22"/>
        </w:rPr>
        <w:t xml:space="preserve">[nie zamierzam(y) powierzać do </w:t>
      </w:r>
      <w:proofErr w:type="spellStart"/>
      <w:r w:rsidRPr="00952459">
        <w:rPr>
          <w:rFonts w:asciiTheme="minorHAnsi" w:hAnsiTheme="minorHAnsi" w:cs="Calibri"/>
          <w:i/>
          <w:color w:val="000000"/>
          <w:sz w:val="22"/>
          <w:szCs w:val="22"/>
        </w:rPr>
        <w:t>podwykonania</w:t>
      </w:r>
      <w:proofErr w:type="spellEnd"/>
      <w:r w:rsidRPr="00952459">
        <w:rPr>
          <w:rFonts w:asciiTheme="minorHAnsi" w:hAnsiTheme="minorHAnsi" w:cs="Calibri"/>
          <w:i/>
          <w:color w:val="000000"/>
          <w:sz w:val="22"/>
          <w:szCs w:val="22"/>
        </w:rPr>
        <w:t xml:space="preserve"> żadnej części niniejszego zamówienia/ następujące części niniejszego zamówienia zamierzam(y) powierzyć podwykonawcom]</w:t>
      </w:r>
      <w:r w:rsidRPr="00952459">
        <w:rPr>
          <w:rFonts w:asciiTheme="minorHAnsi" w:hAnsiTheme="minorHAnsi" w:cs="Calibr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7801"/>
      </w:tblGrid>
      <w:tr w:rsidR="00462563" w:rsidRPr="00952459" w:rsidTr="00AF53D3">
        <w:tc>
          <w:tcPr>
            <w:tcW w:w="1011"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Lp.</w:t>
            </w:r>
          </w:p>
        </w:tc>
        <w:tc>
          <w:tcPr>
            <w:tcW w:w="3989"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 xml:space="preserve">Nazwa/opis części zamówienia, </w:t>
            </w:r>
          </w:p>
          <w:p w:rsidR="00462563" w:rsidRPr="00952459" w:rsidRDefault="00462563" w:rsidP="00AF53D3">
            <w:pPr>
              <w:pStyle w:val="Tekstpodstawowy2"/>
              <w:keepNext/>
              <w:keepLines/>
              <w:spacing w:line="276" w:lineRule="auto"/>
              <w:contextualSpacing/>
              <w:jc w:val="center"/>
              <w:rPr>
                <w:rFonts w:asciiTheme="minorHAnsi" w:hAnsiTheme="minorHAnsi" w:cs="Calibri"/>
                <w:b/>
                <w:color w:val="000000"/>
                <w:sz w:val="22"/>
                <w:szCs w:val="22"/>
              </w:rPr>
            </w:pPr>
            <w:r w:rsidRPr="00952459">
              <w:rPr>
                <w:rFonts w:asciiTheme="minorHAnsi" w:hAnsiTheme="minorHAnsi" w:cs="Calibri"/>
                <w:b/>
                <w:color w:val="000000"/>
                <w:sz w:val="22"/>
                <w:szCs w:val="22"/>
              </w:rPr>
              <w:t>której wykonanie Wykonawca zamierza powierzyć podwykonawcom</w:t>
            </w:r>
          </w:p>
        </w:tc>
      </w:tr>
      <w:tr w:rsidR="00462563" w:rsidRPr="00952459" w:rsidTr="00AF53D3">
        <w:tc>
          <w:tcPr>
            <w:tcW w:w="1011"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b/>
                <w:color w:val="000000"/>
                <w:sz w:val="22"/>
                <w:szCs w:val="22"/>
              </w:rPr>
            </w:pPr>
          </w:p>
        </w:tc>
        <w:tc>
          <w:tcPr>
            <w:tcW w:w="3989"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r>
      <w:tr w:rsidR="00462563" w:rsidRPr="00952459" w:rsidTr="00AF53D3">
        <w:tc>
          <w:tcPr>
            <w:tcW w:w="1011"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b/>
                <w:color w:val="000000"/>
                <w:sz w:val="22"/>
                <w:szCs w:val="22"/>
              </w:rPr>
            </w:pPr>
          </w:p>
        </w:tc>
        <w:tc>
          <w:tcPr>
            <w:tcW w:w="3989"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pStyle w:val="Tekstpodstawowy2"/>
              <w:keepNext/>
              <w:keepLines/>
              <w:spacing w:line="276" w:lineRule="auto"/>
              <w:contextualSpacing/>
              <w:rPr>
                <w:rFonts w:asciiTheme="minorHAnsi" w:hAnsiTheme="minorHAnsi" w:cs="Calibri"/>
                <w:color w:val="000000"/>
                <w:sz w:val="22"/>
                <w:szCs w:val="22"/>
              </w:rPr>
            </w:pPr>
          </w:p>
        </w:tc>
      </w:tr>
    </w:tbl>
    <w:p w:rsidR="00462563" w:rsidRPr="00952459" w:rsidRDefault="00462563" w:rsidP="00462563">
      <w:pPr>
        <w:keepNext/>
        <w:keepLines/>
        <w:spacing w:line="276" w:lineRule="auto"/>
        <w:contextualSpacing/>
        <w:rPr>
          <w:rFonts w:asciiTheme="minorHAnsi" w:hAnsiTheme="minorHAnsi" w:cs="Calibri"/>
          <w:color w:val="000000"/>
        </w:rPr>
      </w:pPr>
    </w:p>
    <w:p w:rsidR="00462563" w:rsidRDefault="00462563" w:rsidP="00462563">
      <w:pPr>
        <w:keepNext/>
        <w:keepLines/>
        <w:spacing w:line="276" w:lineRule="auto"/>
        <w:contextualSpacing/>
        <w:rPr>
          <w:rFonts w:asciiTheme="minorHAnsi" w:hAnsiTheme="minorHAnsi" w:cs="Calibri"/>
          <w:b/>
          <w:color w:val="000000"/>
          <w:sz w:val="20"/>
          <w:szCs w:val="20"/>
        </w:rPr>
      </w:pPr>
    </w:p>
    <w:p w:rsidR="00462563" w:rsidRPr="00952459" w:rsidRDefault="00462563" w:rsidP="00462563">
      <w:pPr>
        <w:keepNext/>
        <w:keepLines/>
        <w:spacing w:line="276" w:lineRule="auto"/>
        <w:contextualSpacing/>
        <w:rPr>
          <w:rFonts w:asciiTheme="minorHAnsi" w:hAnsiTheme="minorHAnsi" w:cs="Calibri"/>
          <w:b/>
          <w:color w:val="000000"/>
          <w:sz w:val="20"/>
          <w:szCs w:val="20"/>
        </w:rPr>
      </w:pPr>
      <w:r w:rsidRPr="00952459">
        <w:rPr>
          <w:rFonts w:asciiTheme="minorHAnsi" w:hAnsiTheme="minorHAnsi" w:cs="Calibri"/>
          <w:b/>
          <w:color w:val="000000"/>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1537"/>
        <w:gridCol w:w="2407"/>
        <w:gridCol w:w="2888"/>
        <w:gridCol w:w="1443"/>
        <w:gridCol w:w="1123"/>
      </w:tblGrid>
      <w:tr w:rsidR="00462563" w:rsidRPr="009C6943" w:rsidTr="00AF53D3">
        <w:tc>
          <w:tcPr>
            <w:tcW w:w="194" w:type="pct"/>
          </w:tcPr>
          <w:p w:rsidR="00462563" w:rsidRPr="009C6943" w:rsidRDefault="00462563" w:rsidP="00AF53D3">
            <w:pPr>
              <w:keepNext/>
              <w:keepLines/>
              <w:spacing w:line="276" w:lineRule="auto"/>
              <w:contextualSpacing/>
              <w:rPr>
                <w:rFonts w:asciiTheme="minorHAnsi" w:hAnsiTheme="minorHAnsi" w:cs="Calibri"/>
                <w:b/>
                <w:sz w:val="18"/>
                <w:szCs w:val="20"/>
              </w:rPr>
            </w:pPr>
            <w:r w:rsidRPr="009C6943">
              <w:rPr>
                <w:rFonts w:asciiTheme="minorHAnsi" w:hAnsiTheme="minorHAnsi" w:cs="Calibri"/>
                <w:b/>
                <w:sz w:val="18"/>
                <w:szCs w:val="20"/>
              </w:rPr>
              <w:t>Lp.</w:t>
            </w:r>
          </w:p>
        </w:tc>
        <w:tc>
          <w:tcPr>
            <w:tcW w:w="786" w:type="pct"/>
          </w:tcPr>
          <w:p w:rsidR="00462563" w:rsidRPr="009C6943" w:rsidRDefault="00462563" w:rsidP="00AF53D3">
            <w:pPr>
              <w:keepNext/>
              <w:keepLines/>
              <w:spacing w:line="276" w:lineRule="auto"/>
              <w:contextualSpacing/>
              <w:jc w:val="center"/>
              <w:rPr>
                <w:rFonts w:asciiTheme="minorHAnsi" w:hAnsiTheme="minorHAnsi" w:cs="Calibri"/>
                <w:b/>
                <w:sz w:val="18"/>
                <w:szCs w:val="20"/>
              </w:rPr>
            </w:pPr>
            <w:r w:rsidRPr="009C6943">
              <w:rPr>
                <w:rFonts w:asciiTheme="minorHAnsi" w:hAnsiTheme="minorHAnsi" w:cs="Calibri"/>
                <w:b/>
                <w:sz w:val="18"/>
                <w:szCs w:val="20"/>
              </w:rPr>
              <w:t>Nazwa(y) Wykonawcy(ów)</w:t>
            </w:r>
          </w:p>
        </w:tc>
        <w:tc>
          <w:tcPr>
            <w:tcW w:w="1231" w:type="pct"/>
          </w:tcPr>
          <w:p w:rsidR="00462563" w:rsidRPr="009C6943" w:rsidRDefault="00462563" w:rsidP="00AF53D3">
            <w:pPr>
              <w:keepNext/>
              <w:keepLines/>
              <w:spacing w:line="276" w:lineRule="auto"/>
              <w:contextualSpacing/>
              <w:jc w:val="center"/>
              <w:rPr>
                <w:rFonts w:asciiTheme="minorHAnsi" w:hAnsiTheme="minorHAnsi" w:cs="Calibri"/>
                <w:b/>
                <w:sz w:val="18"/>
                <w:szCs w:val="20"/>
              </w:rPr>
            </w:pPr>
            <w:r w:rsidRPr="009C6943">
              <w:rPr>
                <w:rFonts w:asciiTheme="minorHAnsi" w:hAnsiTheme="minorHAnsi" w:cs="Calibri"/>
                <w:b/>
                <w:sz w:val="18"/>
                <w:szCs w:val="20"/>
              </w:rPr>
              <w:t>Nazwisko i imię osoby (osób) upoważnionej(</w:t>
            </w:r>
            <w:proofErr w:type="spellStart"/>
            <w:r w:rsidRPr="009C6943">
              <w:rPr>
                <w:rFonts w:asciiTheme="minorHAnsi" w:hAnsiTheme="minorHAnsi" w:cs="Calibri"/>
                <w:b/>
                <w:sz w:val="18"/>
                <w:szCs w:val="20"/>
              </w:rPr>
              <w:t>ych</w:t>
            </w:r>
            <w:proofErr w:type="spellEnd"/>
            <w:r w:rsidRPr="009C6943">
              <w:rPr>
                <w:rFonts w:asciiTheme="minorHAnsi" w:hAnsiTheme="minorHAnsi" w:cs="Calibri"/>
                <w:b/>
                <w:sz w:val="18"/>
                <w:szCs w:val="20"/>
              </w:rPr>
              <w:t xml:space="preserve">) do podpisania niniejszej oferty w imieniu Wykonawcy(ów) </w:t>
            </w:r>
          </w:p>
        </w:tc>
        <w:tc>
          <w:tcPr>
            <w:tcW w:w="1477" w:type="pct"/>
          </w:tcPr>
          <w:p w:rsidR="00462563" w:rsidRPr="009C6943" w:rsidRDefault="00462563" w:rsidP="00AF53D3">
            <w:pPr>
              <w:keepNext/>
              <w:keepLines/>
              <w:spacing w:line="276" w:lineRule="auto"/>
              <w:contextualSpacing/>
              <w:jc w:val="center"/>
              <w:rPr>
                <w:rFonts w:asciiTheme="minorHAnsi" w:hAnsiTheme="minorHAnsi" w:cs="Calibri"/>
                <w:b/>
                <w:sz w:val="18"/>
                <w:szCs w:val="20"/>
              </w:rPr>
            </w:pPr>
            <w:r w:rsidRPr="009C6943">
              <w:rPr>
                <w:rFonts w:asciiTheme="minorHAnsi" w:hAnsiTheme="minorHAnsi" w:cs="Calibri"/>
                <w:b/>
                <w:sz w:val="18"/>
                <w:szCs w:val="20"/>
              </w:rPr>
              <w:t>Podpis(y) osoby(osób) upoważnionej(</w:t>
            </w:r>
            <w:proofErr w:type="spellStart"/>
            <w:r w:rsidRPr="009C6943">
              <w:rPr>
                <w:rFonts w:asciiTheme="minorHAnsi" w:hAnsiTheme="minorHAnsi" w:cs="Calibri"/>
                <w:b/>
                <w:sz w:val="18"/>
                <w:szCs w:val="20"/>
              </w:rPr>
              <w:t>ych</w:t>
            </w:r>
            <w:proofErr w:type="spellEnd"/>
            <w:r w:rsidRPr="009C6943">
              <w:rPr>
                <w:rFonts w:asciiTheme="minorHAnsi" w:hAnsiTheme="minorHAnsi" w:cs="Calibri"/>
                <w:b/>
                <w:sz w:val="18"/>
                <w:szCs w:val="20"/>
              </w:rPr>
              <w:t>) do podpisania niniejszej oferty w imieniu Wykonawcy(ów)</w:t>
            </w:r>
          </w:p>
        </w:tc>
        <w:tc>
          <w:tcPr>
            <w:tcW w:w="738" w:type="pct"/>
          </w:tcPr>
          <w:p w:rsidR="00462563" w:rsidRPr="009C6943" w:rsidRDefault="00462563" w:rsidP="00AF53D3">
            <w:pPr>
              <w:keepNext/>
              <w:keepLines/>
              <w:spacing w:line="276" w:lineRule="auto"/>
              <w:contextualSpacing/>
              <w:jc w:val="center"/>
              <w:rPr>
                <w:rFonts w:asciiTheme="minorHAnsi" w:hAnsiTheme="minorHAnsi" w:cs="Calibri"/>
                <w:b/>
                <w:sz w:val="18"/>
                <w:szCs w:val="20"/>
              </w:rPr>
            </w:pPr>
            <w:r w:rsidRPr="009C6943">
              <w:rPr>
                <w:rFonts w:asciiTheme="minorHAnsi" w:hAnsiTheme="minorHAnsi" w:cs="Calibri"/>
                <w:b/>
                <w:sz w:val="18"/>
                <w:szCs w:val="20"/>
              </w:rPr>
              <w:t>Pieczęć(</w:t>
            </w:r>
            <w:proofErr w:type="spellStart"/>
            <w:r w:rsidRPr="009C6943">
              <w:rPr>
                <w:rFonts w:asciiTheme="minorHAnsi" w:hAnsiTheme="minorHAnsi" w:cs="Calibri"/>
                <w:b/>
                <w:sz w:val="18"/>
                <w:szCs w:val="20"/>
              </w:rPr>
              <w:t>cie</w:t>
            </w:r>
            <w:proofErr w:type="spellEnd"/>
            <w:r w:rsidRPr="009C6943">
              <w:rPr>
                <w:rFonts w:asciiTheme="minorHAnsi" w:hAnsiTheme="minorHAnsi" w:cs="Calibri"/>
                <w:b/>
                <w:sz w:val="18"/>
                <w:szCs w:val="20"/>
              </w:rPr>
              <w:t xml:space="preserve">) Wykonawcy(ów) </w:t>
            </w:r>
          </w:p>
        </w:tc>
        <w:tc>
          <w:tcPr>
            <w:tcW w:w="574" w:type="pct"/>
          </w:tcPr>
          <w:p w:rsidR="00462563" w:rsidRPr="009C6943" w:rsidRDefault="00462563" w:rsidP="00AF53D3">
            <w:pPr>
              <w:keepNext/>
              <w:keepLines/>
              <w:spacing w:line="276" w:lineRule="auto"/>
              <w:contextualSpacing/>
              <w:jc w:val="center"/>
              <w:rPr>
                <w:rFonts w:asciiTheme="minorHAnsi" w:hAnsiTheme="minorHAnsi" w:cs="Calibri"/>
                <w:b/>
                <w:sz w:val="18"/>
                <w:szCs w:val="20"/>
              </w:rPr>
            </w:pPr>
            <w:r w:rsidRPr="009C6943">
              <w:rPr>
                <w:rFonts w:asciiTheme="minorHAnsi" w:hAnsiTheme="minorHAnsi" w:cs="Calibri"/>
                <w:b/>
                <w:sz w:val="18"/>
                <w:szCs w:val="20"/>
              </w:rPr>
              <w:t xml:space="preserve">Miejscowość </w:t>
            </w:r>
          </w:p>
          <w:p w:rsidR="00462563" w:rsidRPr="009C6943" w:rsidRDefault="00462563" w:rsidP="00AF53D3">
            <w:pPr>
              <w:keepNext/>
              <w:keepLines/>
              <w:spacing w:line="276" w:lineRule="auto"/>
              <w:contextualSpacing/>
              <w:jc w:val="center"/>
              <w:rPr>
                <w:rFonts w:asciiTheme="minorHAnsi" w:hAnsiTheme="minorHAnsi" w:cs="Calibri"/>
                <w:b/>
                <w:sz w:val="18"/>
                <w:szCs w:val="20"/>
              </w:rPr>
            </w:pPr>
            <w:r w:rsidRPr="009C6943">
              <w:rPr>
                <w:rFonts w:asciiTheme="minorHAnsi" w:hAnsiTheme="minorHAnsi" w:cs="Calibri"/>
                <w:b/>
                <w:sz w:val="18"/>
                <w:szCs w:val="20"/>
              </w:rPr>
              <w:t>i data</w:t>
            </w:r>
          </w:p>
        </w:tc>
      </w:tr>
      <w:tr w:rsidR="00462563" w:rsidRPr="00952459" w:rsidTr="00AF53D3">
        <w:tc>
          <w:tcPr>
            <w:tcW w:w="19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86"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231"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477"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38"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57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r>
      <w:tr w:rsidR="00462563" w:rsidRPr="00952459" w:rsidTr="00AF53D3">
        <w:tc>
          <w:tcPr>
            <w:tcW w:w="19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86"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231"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477"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38"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57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r>
    </w:tbl>
    <w:p w:rsidR="00462563" w:rsidRDefault="00462563" w:rsidP="00462563">
      <w:pPr>
        <w:keepNext/>
        <w:keepLines/>
        <w:spacing w:line="276" w:lineRule="auto"/>
        <w:contextualSpacing/>
        <w:jc w:val="both"/>
        <w:rPr>
          <w:b/>
        </w:rPr>
        <w:sectPr w:rsidR="00462563" w:rsidSect="00AF53D3">
          <w:pgSz w:w="11906" w:h="16838"/>
          <w:pgMar w:top="1418" w:right="1134" w:bottom="1134" w:left="1134" w:header="360" w:footer="709" w:gutter="0"/>
          <w:cols w:space="708"/>
          <w:docGrid w:linePitch="360"/>
        </w:sectPr>
      </w:pPr>
    </w:p>
    <w:p w:rsidR="00462563" w:rsidRPr="00952459" w:rsidRDefault="00462563" w:rsidP="00462563">
      <w:pPr>
        <w:pStyle w:val="Nagwek4"/>
        <w:keepLines/>
        <w:spacing w:line="276" w:lineRule="auto"/>
        <w:contextualSpacing/>
        <w:rPr>
          <w:rFonts w:asciiTheme="minorHAnsi" w:hAnsiTheme="minorHAnsi" w:cs="Calibri"/>
          <w:sz w:val="22"/>
          <w:szCs w:val="22"/>
        </w:rPr>
      </w:pPr>
      <w:r w:rsidRPr="00952459">
        <w:rPr>
          <w:rFonts w:asciiTheme="minorHAnsi" w:hAnsiTheme="minorHAnsi" w:cs="Calibri"/>
          <w:sz w:val="22"/>
          <w:szCs w:val="22"/>
        </w:rPr>
        <w:lastRenderedPageBreak/>
        <w:t>Załącznik nr 2 – Wzór oświadczenia Wykonawcy o spełnianiu warunków udziału w postępowaniu</w:t>
      </w:r>
    </w:p>
    <w:p w:rsidR="00462563" w:rsidRPr="00952459" w:rsidRDefault="00462563" w:rsidP="00462563">
      <w:pPr>
        <w:keepNext/>
        <w:keepLines/>
        <w:spacing w:line="276" w:lineRule="auto"/>
        <w:contextualSpacing/>
        <w:rPr>
          <w:rFonts w:asciiTheme="minorHAnsi" w:hAnsiTheme="minorHAnsi" w:cs="Calibri"/>
          <w:b/>
          <w:sz w:val="22"/>
          <w:szCs w:val="22"/>
        </w:rPr>
      </w:pPr>
    </w:p>
    <w:tbl>
      <w:tblPr>
        <w:tblW w:w="9709" w:type="dxa"/>
        <w:tblLayout w:type="fixed"/>
        <w:tblCellMar>
          <w:left w:w="70" w:type="dxa"/>
          <w:right w:w="70" w:type="dxa"/>
        </w:tblCellMar>
        <w:tblLook w:val="0000" w:firstRow="0" w:lastRow="0" w:firstColumn="0" w:lastColumn="0" w:noHBand="0" w:noVBand="0"/>
      </w:tblPr>
      <w:tblGrid>
        <w:gridCol w:w="6370"/>
        <w:gridCol w:w="3339"/>
      </w:tblGrid>
      <w:tr w:rsidR="00462563" w:rsidRPr="00952459" w:rsidTr="00AF53D3">
        <w:tc>
          <w:tcPr>
            <w:tcW w:w="6370" w:type="dxa"/>
          </w:tcPr>
          <w:p w:rsidR="00462563" w:rsidRPr="00952459" w:rsidRDefault="00462563" w:rsidP="00AF53D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 xml:space="preserve">Nr referencyjny nadany sprawie przez Zamawiającego </w:t>
            </w:r>
          </w:p>
        </w:tc>
        <w:tc>
          <w:tcPr>
            <w:tcW w:w="3339" w:type="dxa"/>
          </w:tcPr>
          <w:p w:rsidR="00462563" w:rsidRPr="00952459" w:rsidRDefault="00462563" w:rsidP="00665B07">
            <w:pPr>
              <w:keepNext/>
              <w:keepLines/>
              <w:spacing w:line="276" w:lineRule="auto"/>
              <w:contextualSpacing/>
              <w:jc w:val="right"/>
              <w:rPr>
                <w:rFonts w:asciiTheme="minorHAnsi" w:hAnsiTheme="minorHAnsi" w:cs="Calibri"/>
                <w:b/>
                <w:sz w:val="22"/>
                <w:szCs w:val="22"/>
              </w:rPr>
            </w:pPr>
            <w:r w:rsidRPr="00952459">
              <w:rPr>
                <w:rFonts w:asciiTheme="minorHAnsi" w:hAnsiTheme="minorHAnsi" w:cs="Calibri"/>
                <w:b/>
                <w:sz w:val="22"/>
                <w:szCs w:val="22"/>
              </w:rPr>
              <w:t>UA.271.1.</w:t>
            </w:r>
            <w:r w:rsidR="00665B07">
              <w:rPr>
                <w:rFonts w:asciiTheme="minorHAnsi" w:hAnsiTheme="minorHAnsi" w:cs="Calibri"/>
                <w:b/>
                <w:sz w:val="22"/>
                <w:szCs w:val="22"/>
              </w:rPr>
              <w:t>6</w:t>
            </w:r>
            <w:r w:rsidRPr="00952459">
              <w:rPr>
                <w:rFonts w:asciiTheme="minorHAnsi" w:hAnsiTheme="minorHAnsi" w:cs="Calibri"/>
                <w:b/>
                <w:sz w:val="22"/>
                <w:szCs w:val="22"/>
              </w:rPr>
              <w:t>.2016</w:t>
            </w:r>
          </w:p>
        </w:tc>
      </w:tr>
    </w:tbl>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ZAMAWIAJĄCY:</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Związek Komunalny Gmin „Czyste Miasto, Czysta Gmina”</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Pl. Św. Józefa 5, 62 – 800 Kalisz</w:t>
      </w:r>
    </w:p>
    <w:p w:rsidR="00462563" w:rsidRPr="00952459" w:rsidRDefault="00462563" w:rsidP="00462563">
      <w:pPr>
        <w:keepNext/>
        <w:keepLines/>
        <w:spacing w:line="276" w:lineRule="auto"/>
        <w:contextualSpacing/>
        <w:rPr>
          <w:rFonts w:asciiTheme="minorHAnsi" w:hAnsiTheme="minorHAnsi" w:cs="Calibri"/>
          <w:b/>
          <w:i/>
          <w:sz w:val="22"/>
          <w:szCs w:val="22"/>
          <w:u w:val="single"/>
        </w:rPr>
      </w:pPr>
      <w:r w:rsidRPr="00952459">
        <w:rPr>
          <w:rFonts w:asciiTheme="minorHAnsi" w:hAnsiTheme="minorHAnsi" w:cs="Calibri"/>
          <w:b/>
          <w:i/>
          <w:sz w:val="22"/>
          <w:szCs w:val="22"/>
          <w:u w:val="single"/>
        </w:rPr>
        <w:t>Adres do korespondencji:</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Zakład Unieszkodliwiania Odpadów Komunalnych „Orli Staw”</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Orli Staw 2, 62 – 834 Ceków</w:t>
      </w:r>
    </w:p>
    <w:p w:rsidR="00462563" w:rsidRPr="00952459" w:rsidRDefault="00462563" w:rsidP="00462563">
      <w:pPr>
        <w:keepNext/>
        <w:keepLines/>
        <w:spacing w:line="276" w:lineRule="auto"/>
        <w:contextualSpacing/>
        <w:rPr>
          <w:rFonts w:asciiTheme="minorHAnsi" w:hAnsiTheme="minorHAnsi" w:cs="Calibri"/>
          <w:b/>
          <w:sz w:val="22"/>
          <w:szCs w:val="22"/>
        </w:rPr>
      </w:pPr>
    </w:p>
    <w:p w:rsidR="00462563" w:rsidRPr="00952459" w:rsidRDefault="00462563" w:rsidP="00462563">
      <w:pPr>
        <w:keepNext/>
        <w:keepLines/>
        <w:numPr>
          <w:ilvl w:val="12"/>
          <w:numId w:val="0"/>
        </w:numPr>
        <w:spacing w:line="276" w:lineRule="auto"/>
        <w:contextualSpacing/>
        <w:rPr>
          <w:rFonts w:asciiTheme="minorHAnsi" w:hAnsiTheme="minorHAnsi" w:cs="Calibri"/>
          <w:b/>
          <w:sz w:val="22"/>
          <w:szCs w:val="22"/>
        </w:rPr>
      </w:pPr>
      <w:r w:rsidRPr="00952459">
        <w:rPr>
          <w:rFonts w:asciiTheme="minorHAnsi" w:hAnsiTheme="minorHAnsi" w:cs="Calibri"/>
          <w:b/>
          <w:sz w:val="22"/>
          <w:szCs w:val="22"/>
        </w:rPr>
        <w:t>WYKONAWCA*:</w:t>
      </w:r>
    </w:p>
    <w:p w:rsidR="00462563" w:rsidRPr="00952459" w:rsidRDefault="00462563" w:rsidP="00462563">
      <w:pPr>
        <w:keepNext/>
        <w:keepLines/>
        <w:numPr>
          <w:ilvl w:val="12"/>
          <w:numId w:val="0"/>
        </w:numPr>
        <w:spacing w:line="276" w:lineRule="auto"/>
        <w:contextualSpacing/>
        <w:jc w:val="both"/>
        <w:rPr>
          <w:rFonts w:asciiTheme="minorHAnsi" w:hAnsiTheme="minorHAnsi" w:cs="Calibri"/>
          <w:b/>
          <w:sz w:val="22"/>
          <w:szCs w:val="22"/>
        </w:rPr>
      </w:pPr>
      <w:r w:rsidRPr="00952459">
        <w:rPr>
          <w:rFonts w:asciiTheme="minorHAnsi" w:hAnsiTheme="minorHAnsi" w:cs="Calibri"/>
          <w:b/>
          <w:sz w:val="22"/>
          <w:szCs w:val="22"/>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p>
    <w:tbl>
      <w:tblPr>
        <w:tblW w:w="5000" w:type="pct"/>
        <w:tblCellMar>
          <w:left w:w="70" w:type="dxa"/>
          <w:right w:w="70" w:type="dxa"/>
        </w:tblCellMar>
        <w:tblLook w:val="0000" w:firstRow="0" w:lastRow="0" w:firstColumn="0" w:lastColumn="0" w:noHBand="0" w:noVBand="0"/>
      </w:tblPr>
      <w:tblGrid>
        <w:gridCol w:w="647"/>
        <w:gridCol w:w="6489"/>
        <w:gridCol w:w="2642"/>
      </w:tblGrid>
      <w:tr w:rsidR="00462563" w:rsidRPr="00952459" w:rsidTr="00AF53D3">
        <w:trPr>
          <w:cantSplit/>
        </w:trPr>
        <w:tc>
          <w:tcPr>
            <w:tcW w:w="331"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eastAsia="ar-SA"/>
              </w:rPr>
            </w:pPr>
            <w:r w:rsidRPr="00952459">
              <w:rPr>
                <w:rFonts w:asciiTheme="minorHAnsi" w:hAnsiTheme="minorHAnsi" w:cs="Calibri"/>
                <w:b/>
                <w:sz w:val="22"/>
                <w:szCs w:val="22"/>
                <w:lang w:eastAsia="ar-SA"/>
              </w:rPr>
              <w:t>Lp.</w:t>
            </w:r>
          </w:p>
        </w:tc>
        <w:tc>
          <w:tcPr>
            <w:tcW w:w="3318"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jc w:val="center"/>
              <w:rPr>
                <w:rFonts w:asciiTheme="minorHAnsi" w:hAnsiTheme="minorHAnsi" w:cs="Calibri"/>
                <w:b/>
                <w:sz w:val="22"/>
                <w:szCs w:val="22"/>
                <w:lang w:eastAsia="ar-SA"/>
              </w:rPr>
            </w:pPr>
            <w:r w:rsidRPr="00952459">
              <w:rPr>
                <w:rFonts w:asciiTheme="minorHAnsi" w:hAnsiTheme="minorHAnsi" w:cs="Calibri"/>
                <w:b/>
                <w:sz w:val="22"/>
                <w:szCs w:val="22"/>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462563" w:rsidRPr="00952459" w:rsidRDefault="00462563" w:rsidP="00AF53D3">
            <w:pPr>
              <w:keepNext/>
              <w:keepLines/>
              <w:suppressAutoHyphens/>
              <w:snapToGrid w:val="0"/>
              <w:spacing w:line="276" w:lineRule="auto"/>
              <w:contextualSpacing/>
              <w:jc w:val="center"/>
              <w:rPr>
                <w:rFonts w:asciiTheme="minorHAnsi" w:hAnsiTheme="minorHAnsi" w:cs="Calibri"/>
                <w:b/>
                <w:sz w:val="22"/>
                <w:szCs w:val="22"/>
                <w:lang w:eastAsia="ar-SA"/>
              </w:rPr>
            </w:pPr>
            <w:r w:rsidRPr="00952459">
              <w:rPr>
                <w:rFonts w:asciiTheme="minorHAnsi" w:hAnsiTheme="minorHAnsi" w:cs="Calibri"/>
                <w:b/>
                <w:sz w:val="22"/>
                <w:szCs w:val="22"/>
                <w:lang w:eastAsia="ar-SA"/>
              </w:rPr>
              <w:t>Adres(y) Wykonawcy(ów)</w:t>
            </w:r>
          </w:p>
        </w:tc>
      </w:tr>
      <w:tr w:rsidR="00462563" w:rsidRPr="00952459" w:rsidTr="00AF53D3">
        <w:trPr>
          <w:cantSplit/>
        </w:trPr>
        <w:tc>
          <w:tcPr>
            <w:tcW w:w="331"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val="de-DE" w:eastAsia="ar-SA"/>
              </w:rPr>
            </w:pPr>
          </w:p>
        </w:tc>
        <w:tc>
          <w:tcPr>
            <w:tcW w:w="3318"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val="de-DE" w:eastAsia="ar-SA"/>
              </w:rPr>
            </w:pPr>
          </w:p>
        </w:tc>
      </w:tr>
      <w:tr w:rsidR="00462563" w:rsidRPr="00952459" w:rsidTr="00AF53D3">
        <w:trPr>
          <w:cantSplit/>
        </w:trPr>
        <w:tc>
          <w:tcPr>
            <w:tcW w:w="331"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val="de-DE" w:eastAsia="ar-SA"/>
              </w:rPr>
            </w:pPr>
          </w:p>
        </w:tc>
        <w:tc>
          <w:tcPr>
            <w:tcW w:w="3318"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sz w:val="22"/>
                <w:szCs w:val="22"/>
                <w:lang w:val="de-DE" w:eastAsia="ar-SA"/>
              </w:rPr>
            </w:pPr>
          </w:p>
        </w:tc>
      </w:tr>
    </w:tbl>
    <w:p w:rsidR="00462563" w:rsidRPr="00952459" w:rsidRDefault="00462563" w:rsidP="00462563">
      <w:pPr>
        <w:keepNext/>
        <w:keepLines/>
        <w:suppressAutoHyphens/>
        <w:spacing w:line="276" w:lineRule="auto"/>
        <w:contextualSpacing/>
        <w:jc w:val="center"/>
        <w:rPr>
          <w:rFonts w:asciiTheme="minorHAnsi" w:hAnsiTheme="minorHAnsi" w:cs="Calibri"/>
          <w:b/>
          <w:lang w:eastAsia="ar-SA"/>
        </w:rPr>
      </w:pPr>
    </w:p>
    <w:p w:rsidR="00462563" w:rsidRPr="00952459" w:rsidRDefault="00462563" w:rsidP="00462563">
      <w:pPr>
        <w:keepNext/>
        <w:keepLines/>
        <w:suppressAutoHyphens/>
        <w:spacing w:line="276" w:lineRule="auto"/>
        <w:contextualSpacing/>
        <w:jc w:val="center"/>
        <w:rPr>
          <w:rFonts w:asciiTheme="minorHAnsi" w:hAnsiTheme="minorHAnsi" w:cs="Calibri"/>
          <w:b/>
          <w:lang w:eastAsia="ar-SA"/>
        </w:rPr>
      </w:pPr>
      <w:r w:rsidRPr="00952459">
        <w:rPr>
          <w:rFonts w:asciiTheme="minorHAnsi" w:hAnsiTheme="minorHAnsi" w:cs="Calibri"/>
          <w:b/>
          <w:lang w:eastAsia="ar-SA"/>
        </w:rPr>
        <w:t>OŚWIADCZENIE WYKONAWCY</w:t>
      </w:r>
    </w:p>
    <w:p w:rsidR="00462563" w:rsidRPr="00952459" w:rsidRDefault="00462563" w:rsidP="00462563">
      <w:pPr>
        <w:keepNext/>
        <w:keepLines/>
        <w:suppressAutoHyphens/>
        <w:spacing w:line="276" w:lineRule="auto"/>
        <w:contextualSpacing/>
        <w:jc w:val="both"/>
        <w:rPr>
          <w:rFonts w:asciiTheme="minorHAnsi" w:hAnsiTheme="minorHAnsi" w:cs="Calibri"/>
          <w:b/>
          <w:sz w:val="22"/>
          <w:szCs w:val="22"/>
          <w:lang w:eastAsia="ar-SA"/>
        </w:rPr>
      </w:pPr>
      <w:r w:rsidRPr="00952459">
        <w:rPr>
          <w:rFonts w:asciiTheme="minorHAnsi" w:hAnsiTheme="minorHAnsi" w:cs="Calibri"/>
          <w:sz w:val="22"/>
          <w:szCs w:val="22"/>
          <w:lang w:eastAsia="ar-SA"/>
        </w:rPr>
        <w:t>Na podstawie art. 44 ustawy z dnia 29 stycznia 2004 r. Prawo zamówień publicznych (</w:t>
      </w:r>
      <w:proofErr w:type="spellStart"/>
      <w:r w:rsidRPr="00952459">
        <w:rPr>
          <w:rFonts w:asciiTheme="minorHAnsi" w:hAnsiTheme="minorHAnsi" w:cs="Calibri"/>
          <w:sz w:val="22"/>
          <w:szCs w:val="22"/>
          <w:lang w:eastAsia="ar-SA"/>
        </w:rPr>
        <w:t>t.j</w:t>
      </w:r>
      <w:proofErr w:type="spellEnd"/>
      <w:r w:rsidRPr="00952459">
        <w:rPr>
          <w:rFonts w:asciiTheme="minorHAnsi" w:hAnsiTheme="minorHAnsi" w:cs="Calibri"/>
          <w:sz w:val="22"/>
          <w:szCs w:val="22"/>
          <w:lang w:eastAsia="ar-SA"/>
        </w:rPr>
        <w:t>. Dz. U. z 2015 r., poz. 2164) oświadczam(y), że reprezentowany przeze mnie(nas) Wykonawca(y) spełnia(ją) warunki udziału, o których mowa w art. 22 ust. 1  ustawy z dnia 29 stycznia 2004 r. Prawo zamówień publicznych (</w:t>
      </w:r>
      <w:proofErr w:type="spellStart"/>
      <w:r w:rsidRPr="00952459">
        <w:rPr>
          <w:rFonts w:asciiTheme="minorHAnsi" w:hAnsiTheme="minorHAnsi" w:cs="Calibri"/>
          <w:sz w:val="22"/>
          <w:szCs w:val="22"/>
          <w:lang w:eastAsia="ar-SA"/>
        </w:rPr>
        <w:t>t.j</w:t>
      </w:r>
      <w:proofErr w:type="spellEnd"/>
      <w:r w:rsidRPr="00952459">
        <w:rPr>
          <w:rFonts w:asciiTheme="minorHAnsi" w:hAnsiTheme="minorHAnsi" w:cs="Calibri"/>
          <w:sz w:val="22"/>
          <w:szCs w:val="22"/>
          <w:lang w:eastAsia="ar-SA"/>
        </w:rPr>
        <w:t>. Dz. U. z 2015 r., poz. 2164) w postępowaniu o udzielenie zamówienia publicznego</w:t>
      </w:r>
      <w:r w:rsidRPr="00952459">
        <w:rPr>
          <w:rFonts w:asciiTheme="minorHAnsi" w:hAnsiTheme="minorHAnsi" w:cs="Calibri"/>
          <w:b/>
          <w:sz w:val="22"/>
          <w:szCs w:val="22"/>
          <w:lang w:eastAsia="ar-SA"/>
        </w:rPr>
        <w:t xml:space="preserve"> </w:t>
      </w:r>
      <w:r w:rsidRPr="00952459">
        <w:rPr>
          <w:rFonts w:asciiTheme="minorHAnsi" w:hAnsiTheme="minorHAnsi" w:cs="Calibri"/>
          <w:sz w:val="22"/>
          <w:szCs w:val="22"/>
          <w:lang w:eastAsia="ar-SA"/>
        </w:rPr>
        <w:t xml:space="preserve">pn. </w:t>
      </w:r>
      <w:r w:rsidRPr="00952459">
        <w:rPr>
          <w:rFonts w:asciiTheme="minorHAnsi" w:hAnsiTheme="minorHAnsi" w:cs="Calibri"/>
          <w:b/>
          <w:sz w:val="22"/>
          <w:szCs w:val="22"/>
          <w:lang w:eastAsia="ar-SA"/>
        </w:rPr>
        <w:t>„</w:t>
      </w:r>
      <w:r w:rsidRPr="00F800BA">
        <w:rPr>
          <w:rFonts w:asciiTheme="minorHAnsi" w:hAnsiTheme="minorHAnsi" w:cs="Calibri"/>
          <w:b/>
          <w:sz w:val="22"/>
          <w:szCs w:val="22"/>
          <w:lang w:eastAsia="ar-SA"/>
        </w:rPr>
        <w:t>Rekultywacja kwatery nr 1 składowiska odpadów innych niż niebezpieczne i obojętne na terenie Zakładu Unieszkodliwiania Odpadów Komunalnych „Orli Staw”</w:t>
      </w:r>
      <w:r w:rsidRPr="00952459">
        <w:rPr>
          <w:rFonts w:asciiTheme="minorHAnsi" w:hAnsiTheme="minorHAnsi" w:cs="Calibri"/>
          <w:b/>
          <w:sz w:val="22"/>
          <w:szCs w:val="22"/>
          <w:lang w:eastAsia="ar-SA"/>
        </w:rPr>
        <w:t>”.</w:t>
      </w:r>
    </w:p>
    <w:p w:rsidR="00462563" w:rsidRDefault="00462563" w:rsidP="00462563">
      <w:pPr>
        <w:keepNext/>
        <w:keepLines/>
        <w:spacing w:line="276" w:lineRule="auto"/>
        <w:contextualSpacing/>
        <w:rPr>
          <w:rFonts w:asciiTheme="minorHAnsi" w:hAnsiTheme="minorHAnsi" w:cs="Calibri"/>
          <w:b/>
          <w:sz w:val="20"/>
          <w:szCs w:val="20"/>
        </w:rPr>
      </w:pPr>
    </w:p>
    <w:p w:rsidR="00462563" w:rsidRDefault="00462563" w:rsidP="00462563">
      <w:pPr>
        <w:keepNext/>
        <w:keepLines/>
        <w:spacing w:line="276" w:lineRule="auto"/>
        <w:contextualSpacing/>
        <w:rPr>
          <w:rFonts w:asciiTheme="minorHAnsi" w:hAnsiTheme="minorHAnsi" w:cs="Calibri"/>
          <w:b/>
          <w:sz w:val="20"/>
          <w:szCs w:val="20"/>
        </w:rPr>
      </w:pPr>
    </w:p>
    <w:p w:rsidR="00462563" w:rsidRPr="00952459" w:rsidRDefault="00462563" w:rsidP="00462563">
      <w:pPr>
        <w:keepNext/>
        <w:keepLines/>
        <w:spacing w:line="276" w:lineRule="auto"/>
        <w:contextualSpacing/>
        <w:rPr>
          <w:rFonts w:asciiTheme="minorHAnsi" w:hAnsiTheme="minorHAnsi" w:cs="Calibri"/>
          <w:b/>
          <w:sz w:val="20"/>
          <w:szCs w:val="20"/>
        </w:rPr>
      </w:pPr>
      <w:r w:rsidRPr="00952459">
        <w:rPr>
          <w:rFonts w:asciiTheme="minorHAnsi" w:hAnsiTheme="minorHAnsi" w:cs="Calibr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1537"/>
        <w:gridCol w:w="2407"/>
        <w:gridCol w:w="2888"/>
        <w:gridCol w:w="1443"/>
        <w:gridCol w:w="1123"/>
      </w:tblGrid>
      <w:tr w:rsidR="00462563" w:rsidRPr="00E10B4C" w:rsidTr="00AF53D3">
        <w:tc>
          <w:tcPr>
            <w:tcW w:w="194" w:type="pct"/>
          </w:tcPr>
          <w:p w:rsidR="00462563" w:rsidRPr="00E10B4C" w:rsidRDefault="00462563" w:rsidP="00AF53D3">
            <w:pPr>
              <w:keepNext/>
              <w:keepLines/>
              <w:spacing w:line="276" w:lineRule="auto"/>
              <w:contextualSpacing/>
              <w:rPr>
                <w:rFonts w:asciiTheme="minorHAnsi" w:hAnsiTheme="minorHAnsi" w:cs="Calibri"/>
                <w:b/>
                <w:sz w:val="16"/>
                <w:szCs w:val="20"/>
              </w:rPr>
            </w:pPr>
            <w:r w:rsidRPr="00E10B4C">
              <w:rPr>
                <w:rFonts w:asciiTheme="minorHAnsi" w:hAnsiTheme="minorHAnsi" w:cs="Calibri"/>
                <w:b/>
                <w:sz w:val="16"/>
                <w:szCs w:val="20"/>
              </w:rPr>
              <w:t>Lp.</w:t>
            </w:r>
          </w:p>
        </w:tc>
        <w:tc>
          <w:tcPr>
            <w:tcW w:w="786"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Nazwa(y) Wykonawcy(ów)</w:t>
            </w:r>
          </w:p>
        </w:tc>
        <w:tc>
          <w:tcPr>
            <w:tcW w:w="1231"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Nazwisko i imię osoby (osób) upoważnionej(</w:t>
            </w:r>
            <w:proofErr w:type="spellStart"/>
            <w:r w:rsidRPr="00E10B4C">
              <w:rPr>
                <w:rFonts w:asciiTheme="minorHAnsi" w:hAnsiTheme="minorHAnsi" w:cs="Calibri"/>
                <w:b/>
                <w:sz w:val="16"/>
                <w:szCs w:val="20"/>
              </w:rPr>
              <w:t>ych</w:t>
            </w:r>
            <w:proofErr w:type="spellEnd"/>
            <w:r w:rsidRPr="00E10B4C">
              <w:rPr>
                <w:rFonts w:asciiTheme="minorHAnsi" w:hAnsiTheme="minorHAnsi" w:cs="Calibri"/>
                <w:b/>
                <w:sz w:val="16"/>
                <w:szCs w:val="20"/>
              </w:rPr>
              <w:t xml:space="preserve">) do podpisania niniejszej oferty w imieniu Wykonawcy(ów) </w:t>
            </w:r>
          </w:p>
        </w:tc>
        <w:tc>
          <w:tcPr>
            <w:tcW w:w="1477"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Podpis(y) osoby(osób) upoważnionej(</w:t>
            </w:r>
            <w:proofErr w:type="spellStart"/>
            <w:r w:rsidRPr="00E10B4C">
              <w:rPr>
                <w:rFonts w:asciiTheme="minorHAnsi" w:hAnsiTheme="minorHAnsi" w:cs="Calibri"/>
                <w:b/>
                <w:sz w:val="16"/>
                <w:szCs w:val="20"/>
              </w:rPr>
              <w:t>ych</w:t>
            </w:r>
            <w:proofErr w:type="spellEnd"/>
            <w:r w:rsidRPr="00E10B4C">
              <w:rPr>
                <w:rFonts w:asciiTheme="minorHAnsi" w:hAnsiTheme="minorHAnsi" w:cs="Calibri"/>
                <w:b/>
                <w:sz w:val="16"/>
                <w:szCs w:val="20"/>
              </w:rPr>
              <w:t>) do podpisania niniejszej oferty w imieniu Wykonawcy(ów)</w:t>
            </w:r>
          </w:p>
        </w:tc>
        <w:tc>
          <w:tcPr>
            <w:tcW w:w="738"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Pieczęć(</w:t>
            </w:r>
            <w:proofErr w:type="spellStart"/>
            <w:r w:rsidRPr="00E10B4C">
              <w:rPr>
                <w:rFonts w:asciiTheme="minorHAnsi" w:hAnsiTheme="minorHAnsi" w:cs="Calibri"/>
                <w:b/>
                <w:sz w:val="16"/>
                <w:szCs w:val="20"/>
              </w:rPr>
              <w:t>cie</w:t>
            </w:r>
            <w:proofErr w:type="spellEnd"/>
            <w:r w:rsidRPr="00E10B4C">
              <w:rPr>
                <w:rFonts w:asciiTheme="minorHAnsi" w:hAnsiTheme="minorHAnsi" w:cs="Calibri"/>
                <w:b/>
                <w:sz w:val="16"/>
                <w:szCs w:val="20"/>
              </w:rPr>
              <w:t xml:space="preserve">) Wykonawcy(ów) </w:t>
            </w:r>
          </w:p>
        </w:tc>
        <w:tc>
          <w:tcPr>
            <w:tcW w:w="574"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 xml:space="preserve">Miejscowość </w:t>
            </w:r>
          </w:p>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i data</w:t>
            </w:r>
          </w:p>
        </w:tc>
      </w:tr>
      <w:tr w:rsidR="00462563" w:rsidRPr="00952459" w:rsidTr="00AF53D3">
        <w:tc>
          <w:tcPr>
            <w:tcW w:w="19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86"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231"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477"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38"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57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r>
      <w:tr w:rsidR="00462563" w:rsidRPr="00952459" w:rsidTr="00AF53D3">
        <w:tc>
          <w:tcPr>
            <w:tcW w:w="19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86"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231"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477"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38"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57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r>
    </w:tbl>
    <w:p w:rsidR="00462563" w:rsidRPr="00952459" w:rsidRDefault="00462563" w:rsidP="00462563">
      <w:pPr>
        <w:pStyle w:val="Nagwek4"/>
        <w:keepLines/>
        <w:spacing w:line="276" w:lineRule="auto"/>
        <w:contextualSpacing/>
        <w:rPr>
          <w:rFonts w:asciiTheme="minorHAnsi" w:hAnsiTheme="minorHAnsi"/>
          <w:sz w:val="22"/>
          <w:szCs w:val="22"/>
        </w:rPr>
      </w:pPr>
      <w:r w:rsidRPr="00952459">
        <w:rPr>
          <w:rFonts w:asciiTheme="minorHAnsi" w:hAnsiTheme="minorHAnsi"/>
          <w:sz w:val="22"/>
          <w:szCs w:val="22"/>
        </w:rPr>
        <w:lastRenderedPageBreak/>
        <w:t>Załącznik nr 3 – Wzór oświadczenia Wykonawcy o braku podstaw do wykluczenia z postępowania</w:t>
      </w:r>
    </w:p>
    <w:p w:rsidR="00462563" w:rsidRPr="00952459" w:rsidRDefault="00462563" w:rsidP="00462563">
      <w:pPr>
        <w:keepNext/>
        <w:keepLines/>
        <w:spacing w:line="276" w:lineRule="auto"/>
        <w:contextualSpacing/>
        <w:rPr>
          <w:rFonts w:asciiTheme="minorHAnsi" w:hAnsiTheme="minorHAnsi" w:cs="Calibri"/>
          <w:b/>
          <w:sz w:val="22"/>
          <w:szCs w:val="22"/>
        </w:rPr>
      </w:pPr>
    </w:p>
    <w:tbl>
      <w:tblPr>
        <w:tblW w:w="9709" w:type="dxa"/>
        <w:tblLayout w:type="fixed"/>
        <w:tblCellMar>
          <w:left w:w="70" w:type="dxa"/>
          <w:right w:w="70" w:type="dxa"/>
        </w:tblCellMar>
        <w:tblLook w:val="0000" w:firstRow="0" w:lastRow="0" w:firstColumn="0" w:lastColumn="0" w:noHBand="0" w:noVBand="0"/>
      </w:tblPr>
      <w:tblGrid>
        <w:gridCol w:w="6370"/>
        <w:gridCol w:w="3339"/>
      </w:tblGrid>
      <w:tr w:rsidR="00462563" w:rsidRPr="00952459" w:rsidTr="00AF53D3">
        <w:tc>
          <w:tcPr>
            <w:tcW w:w="6370" w:type="dxa"/>
          </w:tcPr>
          <w:p w:rsidR="00462563" w:rsidRPr="00952459" w:rsidRDefault="00462563" w:rsidP="00AF53D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 xml:space="preserve">Nr referencyjny nadany sprawie przez Zamawiającego </w:t>
            </w:r>
          </w:p>
        </w:tc>
        <w:tc>
          <w:tcPr>
            <w:tcW w:w="3339" w:type="dxa"/>
          </w:tcPr>
          <w:p w:rsidR="00462563" w:rsidRPr="00952459" w:rsidRDefault="00462563" w:rsidP="00665B07">
            <w:pPr>
              <w:keepNext/>
              <w:keepLines/>
              <w:spacing w:line="276" w:lineRule="auto"/>
              <w:contextualSpacing/>
              <w:jc w:val="right"/>
              <w:rPr>
                <w:rFonts w:asciiTheme="minorHAnsi" w:hAnsiTheme="minorHAnsi" w:cs="Calibri"/>
                <w:b/>
                <w:sz w:val="22"/>
                <w:szCs w:val="22"/>
              </w:rPr>
            </w:pPr>
            <w:r w:rsidRPr="00952459">
              <w:rPr>
                <w:rFonts w:asciiTheme="minorHAnsi" w:hAnsiTheme="minorHAnsi" w:cs="Calibri"/>
                <w:b/>
                <w:sz w:val="22"/>
                <w:szCs w:val="22"/>
              </w:rPr>
              <w:t>UA.271.1.</w:t>
            </w:r>
            <w:r w:rsidR="00665B07">
              <w:rPr>
                <w:rFonts w:asciiTheme="minorHAnsi" w:hAnsiTheme="minorHAnsi" w:cs="Calibri"/>
                <w:b/>
                <w:sz w:val="22"/>
                <w:szCs w:val="22"/>
              </w:rPr>
              <w:t>6</w:t>
            </w:r>
            <w:r w:rsidRPr="00952459">
              <w:rPr>
                <w:rFonts w:asciiTheme="minorHAnsi" w:hAnsiTheme="minorHAnsi" w:cs="Calibri"/>
                <w:b/>
                <w:sz w:val="22"/>
                <w:szCs w:val="22"/>
              </w:rPr>
              <w:t>.2016</w:t>
            </w:r>
          </w:p>
        </w:tc>
      </w:tr>
    </w:tbl>
    <w:p w:rsidR="00462563" w:rsidRPr="00952459" w:rsidRDefault="00462563" w:rsidP="00462563">
      <w:pPr>
        <w:keepNext/>
        <w:keepLines/>
        <w:numPr>
          <w:ilvl w:val="12"/>
          <w:numId w:val="0"/>
        </w:numPr>
        <w:spacing w:line="276" w:lineRule="auto"/>
        <w:contextualSpacing/>
        <w:rPr>
          <w:rFonts w:asciiTheme="minorHAnsi" w:hAnsiTheme="minorHAnsi" w:cs="Calibri"/>
          <w:b/>
          <w:sz w:val="22"/>
          <w:szCs w:val="22"/>
        </w:rPr>
      </w:pP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ZAMAWIAJĄCY:</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Związek Komunalny Gmin „Czyste Miasto, Czysta Gmina”</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Pl. Św. Józefa 5, 62 – 800 Kalisz</w:t>
      </w:r>
    </w:p>
    <w:p w:rsidR="00462563" w:rsidRPr="00952459" w:rsidRDefault="00462563" w:rsidP="00462563">
      <w:pPr>
        <w:keepNext/>
        <w:keepLines/>
        <w:spacing w:line="276" w:lineRule="auto"/>
        <w:contextualSpacing/>
        <w:rPr>
          <w:rFonts w:asciiTheme="minorHAnsi" w:hAnsiTheme="minorHAnsi" w:cs="Calibri"/>
          <w:b/>
          <w:i/>
          <w:sz w:val="22"/>
          <w:szCs w:val="22"/>
          <w:u w:val="single"/>
        </w:rPr>
      </w:pPr>
      <w:r w:rsidRPr="00952459">
        <w:rPr>
          <w:rFonts w:asciiTheme="minorHAnsi" w:hAnsiTheme="minorHAnsi" w:cs="Calibri"/>
          <w:b/>
          <w:i/>
          <w:sz w:val="22"/>
          <w:szCs w:val="22"/>
          <w:u w:val="single"/>
        </w:rPr>
        <w:t>Adres do korespondencji:</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Zakład Unieszkodliwiania Odpadów Komunalnych „Orli Staw”</w:t>
      </w:r>
    </w:p>
    <w:p w:rsidR="00462563" w:rsidRPr="00952459" w:rsidRDefault="00462563" w:rsidP="00462563">
      <w:pPr>
        <w:keepNext/>
        <w:keepLines/>
        <w:spacing w:line="276" w:lineRule="auto"/>
        <w:contextualSpacing/>
        <w:rPr>
          <w:rFonts w:asciiTheme="minorHAnsi" w:hAnsiTheme="minorHAnsi" w:cs="Calibri"/>
          <w:b/>
          <w:sz w:val="22"/>
          <w:szCs w:val="22"/>
        </w:rPr>
      </w:pPr>
      <w:r w:rsidRPr="00952459">
        <w:rPr>
          <w:rFonts w:asciiTheme="minorHAnsi" w:hAnsiTheme="minorHAnsi" w:cs="Calibri"/>
          <w:b/>
          <w:sz w:val="22"/>
          <w:szCs w:val="22"/>
        </w:rPr>
        <w:t>Orli Staw 2, 62 – 834 Ceków</w:t>
      </w:r>
    </w:p>
    <w:p w:rsidR="00462563" w:rsidRPr="00952459" w:rsidRDefault="00462563" w:rsidP="00462563">
      <w:pPr>
        <w:keepNext/>
        <w:keepLines/>
        <w:numPr>
          <w:ilvl w:val="12"/>
          <w:numId w:val="0"/>
        </w:numPr>
        <w:spacing w:line="276" w:lineRule="auto"/>
        <w:contextualSpacing/>
        <w:rPr>
          <w:rFonts w:asciiTheme="minorHAnsi" w:hAnsiTheme="minorHAnsi" w:cs="Calibri"/>
          <w:b/>
          <w:sz w:val="22"/>
          <w:szCs w:val="22"/>
        </w:rPr>
      </w:pPr>
    </w:p>
    <w:p w:rsidR="00462563" w:rsidRPr="00952459" w:rsidRDefault="00462563" w:rsidP="00462563">
      <w:pPr>
        <w:keepNext/>
        <w:keepLines/>
        <w:numPr>
          <w:ilvl w:val="12"/>
          <w:numId w:val="0"/>
        </w:numPr>
        <w:spacing w:line="276" w:lineRule="auto"/>
        <w:contextualSpacing/>
        <w:rPr>
          <w:rFonts w:asciiTheme="minorHAnsi" w:hAnsiTheme="minorHAnsi" w:cs="Calibri"/>
          <w:b/>
          <w:sz w:val="22"/>
          <w:szCs w:val="22"/>
        </w:rPr>
      </w:pPr>
      <w:r w:rsidRPr="00952459">
        <w:rPr>
          <w:rFonts w:asciiTheme="minorHAnsi" w:hAnsiTheme="minorHAnsi" w:cs="Calibri"/>
          <w:b/>
          <w:sz w:val="22"/>
          <w:szCs w:val="22"/>
        </w:rPr>
        <w:t>WYKONAWCA*:</w:t>
      </w:r>
    </w:p>
    <w:p w:rsidR="00462563" w:rsidRPr="00952459" w:rsidRDefault="00462563" w:rsidP="00462563">
      <w:pPr>
        <w:keepNext/>
        <w:keepLines/>
        <w:numPr>
          <w:ilvl w:val="12"/>
          <w:numId w:val="0"/>
        </w:numPr>
        <w:spacing w:line="276" w:lineRule="auto"/>
        <w:contextualSpacing/>
        <w:jc w:val="both"/>
        <w:rPr>
          <w:rFonts w:asciiTheme="minorHAnsi" w:hAnsiTheme="minorHAnsi" w:cs="Calibri"/>
          <w:b/>
          <w:sz w:val="22"/>
          <w:szCs w:val="22"/>
        </w:rPr>
      </w:pPr>
      <w:r w:rsidRPr="00952459">
        <w:rPr>
          <w:rFonts w:asciiTheme="minorHAnsi" w:hAnsiTheme="minorHAnsi" w:cs="Calibri"/>
          <w:b/>
          <w:sz w:val="22"/>
          <w:szCs w:val="22"/>
        </w:rPr>
        <w:t>* W 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w:t>
      </w:r>
    </w:p>
    <w:tbl>
      <w:tblPr>
        <w:tblW w:w="5000" w:type="pct"/>
        <w:tblCellMar>
          <w:left w:w="70" w:type="dxa"/>
          <w:right w:w="70" w:type="dxa"/>
        </w:tblCellMar>
        <w:tblLook w:val="0000" w:firstRow="0" w:lastRow="0" w:firstColumn="0" w:lastColumn="0" w:noHBand="0" w:noVBand="0"/>
      </w:tblPr>
      <w:tblGrid>
        <w:gridCol w:w="647"/>
        <w:gridCol w:w="6489"/>
        <w:gridCol w:w="2642"/>
      </w:tblGrid>
      <w:tr w:rsidR="00462563" w:rsidRPr="00952459" w:rsidTr="00AF53D3">
        <w:trPr>
          <w:cantSplit/>
        </w:trPr>
        <w:tc>
          <w:tcPr>
            <w:tcW w:w="331"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eastAsia="ar-SA"/>
              </w:rPr>
            </w:pPr>
            <w:r w:rsidRPr="00952459">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jc w:val="center"/>
              <w:rPr>
                <w:rFonts w:asciiTheme="minorHAnsi" w:hAnsiTheme="minorHAnsi" w:cs="Calibri"/>
                <w:b/>
                <w:lang w:eastAsia="ar-SA"/>
              </w:rPr>
            </w:pPr>
            <w:r w:rsidRPr="00952459">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462563" w:rsidRPr="00952459" w:rsidRDefault="00462563" w:rsidP="00AF53D3">
            <w:pPr>
              <w:keepNext/>
              <w:keepLines/>
              <w:suppressAutoHyphens/>
              <w:snapToGrid w:val="0"/>
              <w:spacing w:line="276" w:lineRule="auto"/>
              <w:contextualSpacing/>
              <w:jc w:val="center"/>
              <w:rPr>
                <w:rFonts w:asciiTheme="minorHAnsi" w:hAnsiTheme="minorHAnsi" w:cs="Calibri"/>
                <w:b/>
                <w:lang w:eastAsia="ar-SA"/>
              </w:rPr>
            </w:pPr>
            <w:r w:rsidRPr="00952459">
              <w:rPr>
                <w:rFonts w:asciiTheme="minorHAnsi" w:hAnsiTheme="minorHAnsi" w:cs="Calibri"/>
                <w:b/>
                <w:lang w:eastAsia="ar-SA"/>
              </w:rPr>
              <w:t>Adres(y) Wykonawcy(ów)</w:t>
            </w:r>
          </w:p>
        </w:tc>
      </w:tr>
      <w:tr w:rsidR="00462563" w:rsidRPr="00952459" w:rsidTr="00AF53D3">
        <w:trPr>
          <w:cantSplit/>
        </w:trPr>
        <w:tc>
          <w:tcPr>
            <w:tcW w:w="331"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val="de-DE" w:eastAsia="ar-SA"/>
              </w:rPr>
            </w:pPr>
          </w:p>
        </w:tc>
      </w:tr>
      <w:tr w:rsidR="00462563" w:rsidRPr="00952459" w:rsidTr="00AF53D3">
        <w:trPr>
          <w:cantSplit/>
        </w:trPr>
        <w:tc>
          <w:tcPr>
            <w:tcW w:w="331"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462563" w:rsidRPr="00952459" w:rsidRDefault="00462563" w:rsidP="00AF53D3">
            <w:pPr>
              <w:keepNext/>
              <w:keepLines/>
              <w:suppressAutoHyphens/>
              <w:snapToGrid w:val="0"/>
              <w:spacing w:line="276" w:lineRule="auto"/>
              <w:contextualSpacing/>
              <w:rPr>
                <w:rFonts w:asciiTheme="minorHAnsi" w:hAnsiTheme="minorHAnsi" w:cs="Calibri"/>
                <w:b/>
                <w:lang w:val="de-DE" w:eastAsia="ar-SA"/>
              </w:rPr>
            </w:pPr>
          </w:p>
        </w:tc>
      </w:tr>
    </w:tbl>
    <w:p w:rsidR="00462563" w:rsidRPr="00952459" w:rsidRDefault="00462563" w:rsidP="00462563">
      <w:pPr>
        <w:keepNext/>
        <w:keepLines/>
        <w:suppressAutoHyphens/>
        <w:spacing w:line="276" w:lineRule="auto"/>
        <w:contextualSpacing/>
        <w:rPr>
          <w:rFonts w:asciiTheme="minorHAnsi" w:hAnsiTheme="minorHAnsi" w:cs="Calibri"/>
          <w:b/>
          <w:lang w:val="de-DE" w:eastAsia="ar-SA"/>
        </w:rPr>
      </w:pPr>
    </w:p>
    <w:p w:rsidR="00462563" w:rsidRPr="00952459" w:rsidRDefault="00462563" w:rsidP="00462563">
      <w:pPr>
        <w:keepNext/>
        <w:keepLines/>
        <w:suppressAutoHyphens/>
        <w:spacing w:line="276" w:lineRule="auto"/>
        <w:contextualSpacing/>
        <w:jc w:val="center"/>
        <w:rPr>
          <w:rFonts w:asciiTheme="minorHAnsi" w:hAnsiTheme="minorHAnsi" w:cs="Calibri"/>
          <w:b/>
          <w:lang w:eastAsia="ar-SA"/>
        </w:rPr>
      </w:pPr>
      <w:r w:rsidRPr="00952459">
        <w:rPr>
          <w:rFonts w:asciiTheme="minorHAnsi" w:hAnsiTheme="minorHAnsi" w:cs="Calibri"/>
          <w:b/>
          <w:lang w:eastAsia="ar-SA"/>
        </w:rPr>
        <w:t>OŚWIADCZENIE WYKONAWCY</w:t>
      </w:r>
    </w:p>
    <w:p w:rsidR="00462563" w:rsidRPr="00952459" w:rsidRDefault="00462563" w:rsidP="00462563">
      <w:pPr>
        <w:keepNext/>
        <w:keepLines/>
        <w:suppressAutoHyphens/>
        <w:spacing w:line="276" w:lineRule="auto"/>
        <w:contextualSpacing/>
        <w:jc w:val="both"/>
        <w:rPr>
          <w:rFonts w:asciiTheme="minorHAnsi" w:hAnsiTheme="minorHAnsi" w:cs="Calibri"/>
          <w:b/>
          <w:sz w:val="22"/>
          <w:szCs w:val="22"/>
          <w:lang w:eastAsia="ar-SA"/>
        </w:rPr>
      </w:pPr>
      <w:r w:rsidRPr="00952459">
        <w:rPr>
          <w:rFonts w:asciiTheme="minorHAnsi" w:hAnsiTheme="minorHAnsi" w:cs="Calibri"/>
          <w:sz w:val="22"/>
          <w:szCs w:val="22"/>
          <w:lang w:eastAsia="ar-SA"/>
        </w:rPr>
        <w:t xml:space="preserve">Przystępując do udziału w postępowaniu o udzielenie zamówienia publicznego pn. </w:t>
      </w:r>
      <w:r w:rsidRPr="00952459">
        <w:rPr>
          <w:rFonts w:asciiTheme="minorHAnsi" w:hAnsiTheme="minorHAnsi" w:cs="Calibri"/>
          <w:b/>
          <w:sz w:val="22"/>
          <w:szCs w:val="22"/>
          <w:lang w:eastAsia="ar-SA"/>
        </w:rPr>
        <w:t>„</w:t>
      </w:r>
      <w:r w:rsidRPr="00F800BA">
        <w:rPr>
          <w:rFonts w:asciiTheme="minorHAnsi" w:hAnsiTheme="minorHAnsi" w:cs="Calibri"/>
          <w:b/>
          <w:sz w:val="22"/>
          <w:szCs w:val="22"/>
          <w:lang w:eastAsia="ar-SA"/>
        </w:rPr>
        <w:t>Rekultywacja kwatery nr 1 składowiska odpadów innych niż niebezpieczne i obojętne na terenie Zakładu Unieszkodliwiania Odpadów Komunalnych „Orli Staw”</w:t>
      </w:r>
      <w:r w:rsidRPr="00952459">
        <w:rPr>
          <w:rFonts w:asciiTheme="minorHAnsi" w:hAnsiTheme="minorHAnsi" w:cs="Calibri"/>
          <w:b/>
          <w:sz w:val="22"/>
          <w:szCs w:val="22"/>
          <w:lang w:eastAsia="ar-SA"/>
        </w:rPr>
        <w:t>”</w:t>
      </w:r>
      <w:r w:rsidRPr="00952459">
        <w:rPr>
          <w:rFonts w:asciiTheme="minorHAnsi" w:hAnsiTheme="minorHAnsi" w:cs="Calibri"/>
          <w:sz w:val="22"/>
          <w:szCs w:val="22"/>
          <w:lang w:eastAsia="ar-SA"/>
        </w:rPr>
        <w:t xml:space="preserve"> oświadczam(y), że reprezentowany przeze mnie (nas) Wykonawca(y) nie podlega(ją) wykluczeniu z postępowania o udzielenie zamówienia publicznego na podstawie  art. 24 ust. 1 ustawy z dnia 29 stycznia 2004 r. Prawo zamówień publicznych (</w:t>
      </w:r>
      <w:proofErr w:type="spellStart"/>
      <w:r w:rsidRPr="00952459">
        <w:rPr>
          <w:rFonts w:asciiTheme="minorHAnsi" w:hAnsiTheme="minorHAnsi" w:cs="Calibri"/>
          <w:sz w:val="22"/>
          <w:szCs w:val="22"/>
          <w:lang w:eastAsia="ar-SA"/>
        </w:rPr>
        <w:t>t.j</w:t>
      </w:r>
      <w:proofErr w:type="spellEnd"/>
      <w:r w:rsidRPr="00952459">
        <w:rPr>
          <w:rFonts w:asciiTheme="minorHAnsi" w:hAnsiTheme="minorHAnsi" w:cs="Calibri"/>
          <w:sz w:val="22"/>
          <w:szCs w:val="22"/>
          <w:lang w:eastAsia="ar-SA"/>
        </w:rPr>
        <w:t>. Dz. U. z 2015 r., poz. 2164).</w:t>
      </w:r>
    </w:p>
    <w:p w:rsidR="00462563" w:rsidRDefault="00462563" w:rsidP="00462563">
      <w:pPr>
        <w:keepNext/>
        <w:keepLines/>
        <w:spacing w:line="276" w:lineRule="auto"/>
        <w:contextualSpacing/>
        <w:rPr>
          <w:rFonts w:asciiTheme="minorHAnsi" w:hAnsiTheme="minorHAnsi" w:cs="Calibri"/>
          <w:b/>
          <w:sz w:val="20"/>
          <w:szCs w:val="20"/>
        </w:rPr>
      </w:pPr>
    </w:p>
    <w:p w:rsidR="00462563" w:rsidRDefault="00462563" w:rsidP="00462563">
      <w:pPr>
        <w:keepNext/>
        <w:keepLines/>
        <w:spacing w:line="276" w:lineRule="auto"/>
        <w:contextualSpacing/>
        <w:rPr>
          <w:rFonts w:asciiTheme="minorHAnsi" w:hAnsiTheme="minorHAnsi" w:cs="Calibri"/>
          <w:b/>
          <w:sz w:val="20"/>
          <w:szCs w:val="20"/>
        </w:rPr>
      </w:pPr>
    </w:p>
    <w:p w:rsidR="00462563" w:rsidRPr="00952459" w:rsidRDefault="00462563" w:rsidP="00462563">
      <w:pPr>
        <w:keepNext/>
        <w:keepLines/>
        <w:spacing w:line="276" w:lineRule="auto"/>
        <w:contextualSpacing/>
        <w:rPr>
          <w:rFonts w:asciiTheme="minorHAnsi" w:hAnsiTheme="minorHAnsi" w:cs="Calibri"/>
          <w:b/>
          <w:sz w:val="20"/>
          <w:szCs w:val="20"/>
        </w:rPr>
      </w:pPr>
      <w:r w:rsidRPr="00952459">
        <w:rPr>
          <w:rFonts w:asciiTheme="minorHAnsi" w:hAnsiTheme="minorHAnsi" w:cs="Calibr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1537"/>
        <w:gridCol w:w="2407"/>
        <w:gridCol w:w="2888"/>
        <w:gridCol w:w="1443"/>
        <w:gridCol w:w="1123"/>
      </w:tblGrid>
      <w:tr w:rsidR="00462563" w:rsidRPr="00E10B4C" w:rsidTr="00AF53D3">
        <w:tc>
          <w:tcPr>
            <w:tcW w:w="194" w:type="pct"/>
          </w:tcPr>
          <w:p w:rsidR="00462563" w:rsidRPr="00E10B4C" w:rsidRDefault="00462563" w:rsidP="00AF53D3">
            <w:pPr>
              <w:keepNext/>
              <w:keepLines/>
              <w:spacing w:line="276" w:lineRule="auto"/>
              <w:contextualSpacing/>
              <w:rPr>
                <w:rFonts w:asciiTheme="minorHAnsi" w:hAnsiTheme="minorHAnsi" w:cs="Calibri"/>
                <w:b/>
                <w:sz w:val="16"/>
                <w:szCs w:val="20"/>
              </w:rPr>
            </w:pPr>
            <w:r w:rsidRPr="00E10B4C">
              <w:rPr>
                <w:rFonts w:asciiTheme="minorHAnsi" w:hAnsiTheme="minorHAnsi" w:cs="Calibri"/>
                <w:b/>
                <w:sz w:val="16"/>
                <w:szCs w:val="20"/>
              </w:rPr>
              <w:t>Lp.</w:t>
            </w:r>
          </w:p>
        </w:tc>
        <w:tc>
          <w:tcPr>
            <w:tcW w:w="786"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Nazwa(y) Wykonawcy(ów)</w:t>
            </w:r>
          </w:p>
        </w:tc>
        <w:tc>
          <w:tcPr>
            <w:tcW w:w="1231"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Nazwisko i imię osoby (osób) upoważnionej(</w:t>
            </w:r>
            <w:proofErr w:type="spellStart"/>
            <w:r w:rsidRPr="00E10B4C">
              <w:rPr>
                <w:rFonts w:asciiTheme="minorHAnsi" w:hAnsiTheme="minorHAnsi" w:cs="Calibri"/>
                <w:b/>
                <w:sz w:val="16"/>
                <w:szCs w:val="20"/>
              </w:rPr>
              <w:t>ych</w:t>
            </w:r>
            <w:proofErr w:type="spellEnd"/>
            <w:r w:rsidRPr="00E10B4C">
              <w:rPr>
                <w:rFonts w:asciiTheme="minorHAnsi" w:hAnsiTheme="minorHAnsi" w:cs="Calibri"/>
                <w:b/>
                <w:sz w:val="16"/>
                <w:szCs w:val="20"/>
              </w:rPr>
              <w:t xml:space="preserve">) do podpisania niniejszej oferty w imieniu Wykonawcy(ów) </w:t>
            </w:r>
          </w:p>
        </w:tc>
        <w:tc>
          <w:tcPr>
            <w:tcW w:w="1477"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Podpis(y) osoby(osób) upoważnionej(</w:t>
            </w:r>
            <w:proofErr w:type="spellStart"/>
            <w:r w:rsidRPr="00E10B4C">
              <w:rPr>
                <w:rFonts w:asciiTheme="minorHAnsi" w:hAnsiTheme="minorHAnsi" w:cs="Calibri"/>
                <w:b/>
                <w:sz w:val="16"/>
                <w:szCs w:val="20"/>
              </w:rPr>
              <w:t>ych</w:t>
            </w:r>
            <w:proofErr w:type="spellEnd"/>
            <w:r w:rsidRPr="00E10B4C">
              <w:rPr>
                <w:rFonts w:asciiTheme="minorHAnsi" w:hAnsiTheme="minorHAnsi" w:cs="Calibri"/>
                <w:b/>
                <w:sz w:val="16"/>
                <w:szCs w:val="20"/>
              </w:rPr>
              <w:t>) do podpisania niniejszej oferty w imieniu Wykonawcy(ów)</w:t>
            </w:r>
          </w:p>
        </w:tc>
        <w:tc>
          <w:tcPr>
            <w:tcW w:w="738"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Pieczęć(</w:t>
            </w:r>
            <w:proofErr w:type="spellStart"/>
            <w:r w:rsidRPr="00E10B4C">
              <w:rPr>
                <w:rFonts w:asciiTheme="minorHAnsi" w:hAnsiTheme="minorHAnsi" w:cs="Calibri"/>
                <w:b/>
                <w:sz w:val="16"/>
                <w:szCs w:val="20"/>
              </w:rPr>
              <w:t>cie</w:t>
            </w:r>
            <w:proofErr w:type="spellEnd"/>
            <w:r w:rsidRPr="00E10B4C">
              <w:rPr>
                <w:rFonts w:asciiTheme="minorHAnsi" w:hAnsiTheme="minorHAnsi" w:cs="Calibri"/>
                <w:b/>
                <w:sz w:val="16"/>
                <w:szCs w:val="20"/>
              </w:rPr>
              <w:t xml:space="preserve">) Wykonawcy(ów) </w:t>
            </w:r>
          </w:p>
        </w:tc>
        <w:tc>
          <w:tcPr>
            <w:tcW w:w="574" w:type="pct"/>
          </w:tcPr>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 xml:space="preserve">Miejscowość </w:t>
            </w:r>
          </w:p>
          <w:p w:rsidR="00462563" w:rsidRPr="00E10B4C" w:rsidRDefault="00462563" w:rsidP="00AF53D3">
            <w:pPr>
              <w:keepNext/>
              <w:keepLines/>
              <w:spacing w:line="276" w:lineRule="auto"/>
              <w:contextualSpacing/>
              <w:jc w:val="center"/>
              <w:rPr>
                <w:rFonts w:asciiTheme="minorHAnsi" w:hAnsiTheme="minorHAnsi" w:cs="Calibri"/>
                <w:b/>
                <w:sz w:val="16"/>
                <w:szCs w:val="20"/>
              </w:rPr>
            </w:pPr>
            <w:r w:rsidRPr="00E10B4C">
              <w:rPr>
                <w:rFonts w:asciiTheme="minorHAnsi" w:hAnsiTheme="minorHAnsi" w:cs="Calibri"/>
                <w:b/>
                <w:sz w:val="16"/>
                <w:szCs w:val="20"/>
              </w:rPr>
              <w:t>i data</w:t>
            </w:r>
          </w:p>
        </w:tc>
      </w:tr>
      <w:tr w:rsidR="00462563" w:rsidRPr="00952459" w:rsidTr="00AF53D3">
        <w:tc>
          <w:tcPr>
            <w:tcW w:w="19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86"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231"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477" w:type="pct"/>
          </w:tcPr>
          <w:p w:rsidR="00462563" w:rsidRPr="00952459" w:rsidRDefault="00462563" w:rsidP="00AF53D3">
            <w:pPr>
              <w:keepNext/>
              <w:keepLines/>
              <w:spacing w:line="276" w:lineRule="auto"/>
              <w:contextualSpacing/>
              <w:jc w:val="center"/>
              <w:rPr>
                <w:rFonts w:asciiTheme="minorHAnsi" w:hAnsiTheme="minorHAnsi" w:cs="Calibri"/>
                <w:b/>
                <w:sz w:val="20"/>
                <w:szCs w:val="20"/>
              </w:rPr>
            </w:pPr>
          </w:p>
        </w:tc>
        <w:tc>
          <w:tcPr>
            <w:tcW w:w="738"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57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r>
      <w:tr w:rsidR="00462563" w:rsidRPr="00952459" w:rsidTr="00AF53D3">
        <w:tc>
          <w:tcPr>
            <w:tcW w:w="19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86"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231"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1477"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738" w:type="pct"/>
          </w:tcPr>
          <w:p w:rsidR="00462563" w:rsidRPr="00952459" w:rsidRDefault="00462563" w:rsidP="00AF53D3">
            <w:pPr>
              <w:keepNext/>
              <w:keepLines/>
              <w:spacing w:line="276" w:lineRule="auto"/>
              <w:contextualSpacing/>
              <w:rPr>
                <w:rFonts w:asciiTheme="minorHAnsi" w:hAnsiTheme="minorHAnsi" w:cs="Calibri"/>
                <w:b/>
                <w:sz w:val="20"/>
                <w:szCs w:val="20"/>
              </w:rPr>
            </w:pPr>
          </w:p>
        </w:tc>
        <w:tc>
          <w:tcPr>
            <w:tcW w:w="574" w:type="pct"/>
          </w:tcPr>
          <w:p w:rsidR="00462563" w:rsidRPr="00952459" w:rsidRDefault="00462563" w:rsidP="00AF53D3">
            <w:pPr>
              <w:keepNext/>
              <w:keepLines/>
              <w:spacing w:line="276" w:lineRule="auto"/>
              <w:contextualSpacing/>
              <w:rPr>
                <w:rFonts w:asciiTheme="minorHAnsi" w:hAnsiTheme="minorHAnsi" w:cs="Calibri"/>
                <w:b/>
                <w:sz w:val="20"/>
                <w:szCs w:val="20"/>
              </w:rPr>
            </w:pPr>
          </w:p>
        </w:tc>
      </w:tr>
    </w:tbl>
    <w:p w:rsidR="00462563" w:rsidRPr="00952459" w:rsidRDefault="00462563" w:rsidP="00462563">
      <w:pPr>
        <w:pStyle w:val="Nagwek4"/>
        <w:keepLines/>
        <w:spacing w:line="276" w:lineRule="auto"/>
        <w:contextualSpacing/>
        <w:jc w:val="both"/>
        <w:rPr>
          <w:rFonts w:asciiTheme="minorHAnsi" w:hAnsiTheme="minorHAnsi" w:cs="Arial"/>
          <w:sz w:val="20"/>
          <w:szCs w:val="20"/>
        </w:rPr>
      </w:pPr>
      <w:r w:rsidRPr="00952459">
        <w:rPr>
          <w:rFonts w:asciiTheme="minorHAnsi" w:hAnsiTheme="minorHAnsi" w:cs="Arial"/>
          <w:sz w:val="20"/>
          <w:szCs w:val="20"/>
        </w:rPr>
        <w:lastRenderedPageBreak/>
        <w:t xml:space="preserve">Załącznik nr 4 – Wzór </w:t>
      </w:r>
      <w:r w:rsidRPr="00952459">
        <w:rPr>
          <w:rFonts w:asciiTheme="minorHAnsi" w:hAnsiTheme="minorHAnsi"/>
          <w:sz w:val="20"/>
          <w:szCs w:val="20"/>
          <w:lang w:eastAsia="zh-CN"/>
        </w:rPr>
        <w:t>Listy podmiotów należących do tej samej grupy kapitałowej w rozumieniu ustawy z dnia 16 lutego 2007 r. o ochronie konkurencji i konsumentów (</w:t>
      </w:r>
      <w:proofErr w:type="spellStart"/>
      <w:r w:rsidRPr="00952459">
        <w:rPr>
          <w:rFonts w:asciiTheme="minorHAnsi" w:hAnsiTheme="minorHAnsi"/>
          <w:sz w:val="20"/>
          <w:szCs w:val="20"/>
          <w:lang w:eastAsia="zh-CN"/>
        </w:rPr>
        <w:t>t.</w:t>
      </w:r>
      <w:r>
        <w:rPr>
          <w:rFonts w:asciiTheme="minorHAnsi" w:hAnsiTheme="minorHAnsi"/>
          <w:sz w:val="20"/>
          <w:szCs w:val="20"/>
          <w:lang w:eastAsia="zh-CN"/>
        </w:rPr>
        <w:t>j</w:t>
      </w:r>
      <w:proofErr w:type="spellEnd"/>
      <w:r>
        <w:rPr>
          <w:rFonts w:asciiTheme="minorHAnsi" w:hAnsiTheme="minorHAnsi"/>
          <w:sz w:val="20"/>
          <w:szCs w:val="20"/>
          <w:lang w:eastAsia="zh-CN"/>
        </w:rPr>
        <w:t xml:space="preserve">. Dz. U. z 2015 r., poz. 184 ze </w:t>
      </w:r>
      <w:r w:rsidRPr="00952459">
        <w:rPr>
          <w:rFonts w:asciiTheme="minorHAnsi" w:hAnsiTheme="minorHAnsi"/>
          <w:sz w:val="20"/>
          <w:szCs w:val="20"/>
          <w:lang w:eastAsia="zh-CN"/>
        </w:rPr>
        <w:t>zm</w:t>
      </w:r>
      <w:r>
        <w:rPr>
          <w:rFonts w:asciiTheme="minorHAnsi" w:hAnsiTheme="minorHAnsi"/>
          <w:sz w:val="20"/>
          <w:szCs w:val="20"/>
          <w:lang w:eastAsia="zh-CN"/>
        </w:rPr>
        <w:t>.</w:t>
      </w:r>
      <w:r w:rsidRPr="00952459">
        <w:rPr>
          <w:rFonts w:asciiTheme="minorHAnsi" w:hAnsiTheme="minorHAnsi"/>
          <w:sz w:val="20"/>
          <w:szCs w:val="20"/>
          <w:lang w:eastAsia="zh-CN"/>
        </w:rPr>
        <w:t>)</w:t>
      </w:r>
      <w:r w:rsidRPr="00952459" w:rsidDel="00F60564">
        <w:rPr>
          <w:rFonts w:asciiTheme="minorHAnsi" w:hAnsiTheme="minorHAnsi"/>
          <w:sz w:val="20"/>
          <w:szCs w:val="20"/>
          <w:lang w:eastAsia="zh-CN"/>
        </w:rPr>
        <w:t xml:space="preserve"> </w:t>
      </w:r>
      <w:r w:rsidRPr="00952459">
        <w:rPr>
          <w:rFonts w:asciiTheme="minorHAnsi" w:hAnsiTheme="minorHAnsi"/>
          <w:sz w:val="20"/>
          <w:szCs w:val="20"/>
          <w:lang w:eastAsia="zh-CN"/>
        </w:rPr>
        <w:t>albo Informacji, o tym, że Wykonawca nie należy do grupy kapitałowej, o których mowa w art. 26 ust. 2d ustawy</w:t>
      </w:r>
    </w:p>
    <w:p w:rsidR="00462563" w:rsidRPr="00952459" w:rsidRDefault="00462563" w:rsidP="00462563">
      <w:pPr>
        <w:keepNext/>
        <w:keepLines/>
        <w:spacing w:line="276" w:lineRule="auto"/>
        <w:contextualSpacing/>
        <w:rPr>
          <w:rFonts w:asciiTheme="minorHAnsi" w:hAnsiTheme="minorHAnsi" w:cs="Arial"/>
          <w:b/>
          <w:sz w:val="16"/>
          <w:szCs w:val="16"/>
        </w:rPr>
      </w:pPr>
    </w:p>
    <w:tbl>
      <w:tblPr>
        <w:tblW w:w="5000" w:type="pct"/>
        <w:tblCellMar>
          <w:left w:w="70" w:type="dxa"/>
          <w:right w:w="70" w:type="dxa"/>
        </w:tblCellMar>
        <w:tblLook w:val="04A0" w:firstRow="1" w:lastRow="0" w:firstColumn="1" w:lastColumn="0" w:noHBand="0" w:noVBand="1"/>
      </w:tblPr>
      <w:tblGrid>
        <w:gridCol w:w="6761"/>
        <w:gridCol w:w="3017"/>
      </w:tblGrid>
      <w:tr w:rsidR="00462563" w:rsidRPr="00665B07" w:rsidTr="00AF53D3">
        <w:trPr>
          <w:trHeight w:val="321"/>
        </w:trPr>
        <w:tc>
          <w:tcPr>
            <w:tcW w:w="3457" w:type="pct"/>
            <w:hideMark/>
          </w:tcPr>
          <w:p w:rsidR="00462563" w:rsidRPr="00952459" w:rsidRDefault="00462563" w:rsidP="00AF53D3">
            <w:pPr>
              <w:keepNext/>
              <w:keepLines/>
              <w:spacing w:line="276" w:lineRule="auto"/>
              <w:contextualSpacing/>
              <w:rPr>
                <w:rFonts w:asciiTheme="minorHAnsi" w:hAnsiTheme="minorHAnsi" w:cs="Arial"/>
                <w:b/>
                <w:sz w:val="22"/>
                <w:szCs w:val="22"/>
              </w:rPr>
            </w:pPr>
            <w:r w:rsidRPr="00952459">
              <w:rPr>
                <w:rFonts w:asciiTheme="minorHAnsi" w:hAnsiTheme="minorHAnsi" w:cs="Arial"/>
                <w:b/>
                <w:sz w:val="22"/>
                <w:szCs w:val="22"/>
              </w:rPr>
              <w:t xml:space="preserve">Nr referencyjny nadany sprawie przez Zamawiającego: </w:t>
            </w:r>
          </w:p>
        </w:tc>
        <w:tc>
          <w:tcPr>
            <w:tcW w:w="1543" w:type="pct"/>
            <w:hideMark/>
          </w:tcPr>
          <w:p w:rsidR="00462563" w:rsidRPr="00665B07" w:rsidRDefault="00462563" w:rsidP="00665B07">
            <w:pPr>
              <w:keepNext/>
              <w:keepLines/>
              <w:spacing w:line="276" w:lineRule="auto"/>
              <w:contextualSpacing/>
              <w:jc w:val="right"/>
              <w:rPr>
                <w:rFonts w:asciiTheme="minorHAnsi" w:hAnsiTheme="minorHAnsi" w:cs="Arial"/>
                <w:b/>
                <w:sz w:val="22"/>
                <w:szCs w:val="22"/>
              </w:rPr>
            </w:pPr>
            <w:r w:rsidRPr="00665B07">
              <w:rPr>
                <w:rFonts w:asciiTheme="minorHAnsi" w:hAnsiTheme="minorHAnsi"/>
                <w:b/>
                <w:sz w:val="22"/>
                <w:szCs w:val="22"/>
              </w:rPr>
              <w:t>UA.271.1.</w:t>
            </w:r>
            <w:r w:rsidR="00665B07" w:rsidRPr="00665B07">
              <w:rPr>
                <w:rFonts w:asciiTheme="minorHAnsi" w:hAnsiTheme="minorHAnsi"/>
                <w:b/>
                <w:sz w:val="22"/>
                <w:szCs w:val="22"/>
              </w:rPr>
              <w:t>6</w:t>
            </w:r>
            <w:r w:rsidRPr="00665B07">
              <w:rPr>
                <w:rFonts w:asciiTheme="minorHAnsi" w:hAnsiTheme="minorHAnsi"/>
                <w:b/>
                <w:sz w:val="22"/>
                <w:szCs w:val="22"/>
              </w:rPr>
              <w:t>.2016</w:t>
            </w:r>
          </w:p>
        </w:tc>
      </w:tr>
    </w:tbl>
    <w:p w:rsidR="00462563" w:rsidRPr="00952459" w:rsidRDefault="00462563" w:rsidP="00462563">
      <w:pPr>
        <w:keepNext/>
        <w:keepLines/>
        <w:spacing w:line="276" w:lineRule="auto"/>
        <w:contextualSpacing/>
        <w:rPr>
          <w:rFonts w:asciiTheme="minorHAnsi" w:hAnsiTheme="minorHAnsi" w:cs="Arial"/>
          <w:b/>
          <w:sz w:val="22"/>
          <w:szCs w:val="22"/>
        </w:rPr>
      </w:pPr>
      <w:r w:rsidRPr="00952459">
        <w:rPr>
          <w:rFonts w:asciiTheme="minorHAnsi" w:hAnsiTheme="minorHAnsi" w:cs="Arial"/>
          <w:b/>
          <w:sz w:val="22"/>
          <w:szCs w:val="22"/>
        </w:rPr>
        <w:t>ZAMAWIAJĄCY:</w:t>
      </w:r>
    </w:p>
    <w:p w:rsidR="00462563" w:rsidRPr="00952459" w:rsidRDefault="00462563" w:rsidP="00462563">
      <w:pPr>
        <w:keepNext/>
        <w:keepLines/>
        <w:spacing w:line="276" w:lineRule="auto"/>
        <w:contextualSpacing/>
        <w:rPr>
          <w:rFonts w:asciiTheme="minorHAnsi" w:hAnsiTheme="minorHAnsi" w:cs="Arial"/>
          <w:b/>
          <w:sz w:val="22"/>
          <w:szCs w:val="22"/>
        </w:rPr>
      </w:pPr>
      <w:r w:rsidRPr="00952459">
        <w:rPr>
          <w:rFonts w:asciiTheme="minorHAnsi" w:hAnsiTheme="minorHAnsi" w:cs="Arial"/>
          <w:b/>
          <w:sz w:val="22"/>
          <w:szCs w:val="22"/>
        </w:rPr>
        <w:t>Związek Komunalny Gmin „Czyste Miasto, Czysta Gmina”</w:t>
      </w:r>
    </w:p>
    <w:p w:rsidR="00462563" w:rsidRPr="00952459" w:rsidRDefault="00462563" w:rsidP="00462563">
      <w:pPr>
        <w:keepNext/>
        <w:keepLines/>
        <w:spacing w:line="276" w:lineRule="auto"/>
        <w:contextualSpacing/>
        <w:rPr>
          <w:rFonts w:asciiTheme="minorHAnsi" w:hAnsiTheme="minorHAnsi" w:cs="Arial"/>
          <w:b/>
          <w:sz w:val="22"/>
          <w:szCs w:val="22"/>
        </w:rPr>
      </w:pPr>
      <w:r w:rsidRPr="00952459">
        <w:rPr>
          <w:rFonts w:asciiTheme="minorHAnsi" w:hAnsiTheme="minorHAnsi" w:cs="Arial"/>
          <w:b/>
          <w:sz w:val="22"/>
          <w:szCs w:val="22"/>
        </w:rPr>
        <w:t>Pl. Św. Józefa 5, 62 – 800 Kalisz</w:t>
      </w:r>
    </w:p>
    <w:p w:rsidR="00462563" w:rsidRPr="00952459" w:rsidRDefault="00462563" w:rsidP="00462563">
      <w:pPr>
        <w:keepNext/>
        <w:keepLines/>
        <w:spacing w:line="276" w:lineRule="auto"/>
        <w:contextualSpacing/>
        <w:rPr>
          <w:rFonts w:asciiTheme="minorHAnsi" w:hAnsiTheme="minorHAnsi" w:cs="Arial"/>
          <w:b/>
          <w:i/>
          <w:sz w:val="22"/>
          <w:szCs w:val="22"/>
          <w:u w:val="single"/>
        </w:rPr>
      </w:pPr>
      <w:r w:rsidRPr="00952459">
        <w:rPr>
          <w:rFonts w:asciiTheme="minorHAnsi" w:hAnsiTheme="minorHAnsi" w:cs="Arial"/>
          <w:b/>
          <w:i/>
          <w:sz w:val="22"/>
          <w:szCs w:val="22"/>
          <w:u w:val="single"/>
        </w:rPr>
        <w:t>Adres do korespondencji:</w:t>
      </w:r>
    </w:p>
    <w:p w:rsidR="00462563" w:rsidRPr="00952459" w:rsidRDefault="00462563" w:rsidP="00462563">
      <w:pPr>
        <w:keepNext/>
        <w:keepLines/>
        <w:spacing w:line="276" w:lineRule="auto"/>
        <w:contextualSpacing/>
        <w:rPr>
          <w:rFonts w:asciiTheme="minorHAnsi" w:hAnsiTheme="minorHAnsi" w:cs="Arial"/>
          <w:b/>
          <w:sz w:val="22"/>
          <w:szCs w:val="22"/>
        </w:rPr>
      </w:pPr>
      <w:r w:rsidRPr="00952459">
        <w:rPr>
          <w:rFonts w:asciiTheme="minorHAnsi" w:hAnsiTheme="minorHAnsi" w:cs="Arial"/>
          <w:b/>
          <w:sz w:val="22"/>
          <w:szCs w:val="22"/>
        </w:rPr>
        <w:t>Zakład Unieszkodliwiania Odpadów Komunalnych „Orli Staw”</w:t>
      </w:r>
    </w:p>
    <w:p w:rsidR="00462563" w:rsidRPr="00952459" w:rsidRDefault="00462563" w:rsidP="00462563">
      <w:pPr>
        <w:keepNext/>
        <w:keepLines/>
        <w:spacing w:line="276" w:lineRule="auto"/>
        <w:contextualSpacing/>
        <w:rPr>
          <w:rFonts w:asciiTheme="minorHAnsi" w:hAnsiTheme="minorHAnsi" w:cs="Arial"/>
          <w:b/>
          <w:sz w:val="22"/>
          <w:szCs w:val="22"/>
        </w:rPr>
      </w:pPr>
      <w:r w:rsidRPr="00952459">
        <w:rPr>
          <w:rFonts w:asciiTheme="minorHAnsi" w:hAnsiTheme="minorHAnsi" w:cs="Arial"/>
          <w:b/>
          <w:sz w:val="22"/>
          <w:szCs w:val="22"/>
        </w:rPr>
        <w:t>Orli Staw 2, 62 – 834 Ceków</w:t>
      </w:r>
    </w:p>
    <w:p w:rsidR="00462563" w:rsidRPr="00952459" w:rsidRDefault="00462563" w:rsidP="00462563">
      <w:pPr>
        <w:keepNext/>
        <w:keepLines/>
        <w:numPr>
          <w:ilvl w:val="12"/>
          <w:numId w:val="0"/>
        </w:numPr>
        <w:spacing w:line="276" w:lineRule="auto"/>
        <w:contextualSpacing/>
        <w:rPr>
          <w:rFonts w:asciiTheme="minorHAnsi" w:hAnsiTheme="minorHAnsi" w:cs="Arial"/>
          <w:b/>
          <w:sz w:val="22"/>
          <w:szCs w:val="22"/>
        </w:rPr>
      </w:pPr>
    </w:p>
    <w:p w:rsidR="00462563" w:rsidRPr="00952459" w:rsidRDefault="00462563" w:rsidP="00462563">
      <w:pPr>
        <w:keepNext/>
        <w:keepLines/>
        <w:numPr>
          <w:ilvl w:val="12"/>
          <w:numId w:val="0"/>
        </w:numPr>
        <w:spacing w:line="276" w:lineRule="auto"/>
        <w:contextualSpacing/>
        <w:rPr>
          <w:rFonts w:asciiTheme="minorHAnsi" w:hAnsiTheme="minorHAnsi" w:cs="Arial"/>
          <w:b/>
          <w:sz w:val="22"/>
          <w:szCs w:val="22"/>
        </w:rPr>
      </w:pPr>
      <w:r w:rsidRPr="00952459">
        <w:rPr>
          <w:rFonts w:asciiTheme="minorHAnsi" w:hAnsiTheme="minorHAnsi" w:cs="Arial"/>
          <w:b/>
          <w:sz w:val="22"/>
          <w:szCs w:val="22"/>
        </w:rPr>
        <w:t>WYKONAWCA*:</w:t>
      </w:r>
    </w:p>
    <w:p w:rsidR="00462563" w:rsidRPr="00952459" w:rsidRDefault="00462563" w:rsidP="00462563">
      <w:pPr>
        <w:keepNext/>
        <w:keepLines/>
        <w:numPr>
          <w:ilvl w:val="12"/>
          <w:numId w:val="0"/>
        </w:numPr>
        <w:spacing w:line="276" w:lineRule="auto"/>
        <w:contextualSpacing/>
        <w:jc w:val="both"/>
        <w:rPr>
          <w:rFonts w:asciiTheme="minorHAnsi" w:hAnsiTheme="minorHAnsi" w:cs="Calibri"/>
          <w:b/>
          <w:sz w:val="22"/>
          <w:szCs w:val="22"/>
        </w:rPr>
      </w:pPr>
      <w:r w:rsidRPr="00952459">
        <w:rPr>
          <w:rFonts w:asciiTheme="minorHAnsi" w:hAnsiTheme="minorHAnsi" w:cs="Arial"/>
          <w:b/>
          <w:sz w:val="22"/>
          <w:szCs w:val="22"/>
        </w:rPr>
        <w:t xml:space="preserve">*W przypadku Wykonawców wspólnie ubiegających się o udzielenie zamówienia,  </w:t>
      </w:r>
      <w:r w:rsidRPr="00952459">
        <w:rPr>
          <w:rFonts w:asciiTheme="minorHAnsi" w:hAnsiTheme="minorHAnsi" w:cs="Calibri"/>
          <w:b/>
          <w:sz w:val="22"/>
          <w:szCs w:val="22"/>
        </w:rPr>
        <w:t>każdy z tych Wykonawców (np. wspólnicy spółki cywilnej lub członkowie konsorcjum) składa i dołącza do oferty odpowiednio Listę albo Informację lub Lista albo Informacja jest składana i dołączana przez ustanowionego pełnomocnika w imieniu tych Wykonawców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6497"/>
        <w:gridCol w:w="2634"/>
      </w:tblGrid>
      <w:tr w:rsidR="00462563" w:rsidRPr="0036279B" w:rsidTr="00AF53D3">
        <w:trPr>
          <w:cantSplit/>
        </w:trPr>
        <w:tc>
          <w:tcPr>
            <w:tcW w:w="331" w:type="pct"/>
            <w:tcBorders>
              <w:top w:val="single" w:sz="4" w:space="0" w:color="auto"/>
              <w:left w:val="single" w:sz="4" w:space="0" w:color="auto"/>
              <w:bottom w:val="single" w:sz="4" w:space="0" w:color="auto"/>
              <w:right w:val="single" w:sz="4" w:space="0" w:color="auto"/>
            </w:tcBorders>
            <w:hideMark/>
          </w:tcPr>
          <w:p w:rsidR="00462563" w:rsidRPr="0036279B" w:rsidRDefault="00462563" w:rsidP="00AF53D3">
            <w:pPr>
              <w:keepNext/>
              <w:keepLines/>
              <w:spacing w:line="276" w:lineRule="auto"/>
              <w:contextualSpacing/>
              <w:rPr>
                <w:rFonts w:asciiTheme="minorHAnsi" w:hAnsiTheme="minorHAnsi" w:cs="Arial"/>
                <w:b/>
                <w:sz w:val="18"/>
                <w:szCs w:val="20"/>
              </w:rPr>
            </w:pPr>
            <w:r w:rsidRPr="0036279B">
              <w:rPr>
                <w:rFonts w:asciiTheme="minorHAnsi" w:hAnsiTheme="minorHAnsi" w:cs="Arial"/>
                <w:b/>
                <w:sz w:val="18"/>
                <w:szCs w:val="20"/>
              </w:rPr>
              <w:t>Lp.</w:t>
            </w:r>
          </w:p>
        </w:tc>
        <w:tc>
          <w:tcPr>
            <w:tcW w:w="3322" w:type="pct"/>
            <w:tcBorders>
              <w:top w:val="single" w:sz="4" w:space="0" w:color="auto"/>
              <w:left w:val="single" w:sz="4" w:space="0" w:color="auto"/>
              <w:bottom w:val="single" w:sz="4" w:space="0" w:color="auto"/>
              <w:right w:val="single" w:sz="4" w:space="0" w:color="auto"/>
            </w:tcBorders>
            <w:hideMark/>
          </w:tcPr>
          <w:p w:rsidR="00462563" w:rsidRPr="0036279B" w:rsidRDefault="00462563" w:rsidP="00AF53D3">
            <w:pPr>
              <w:keepNext/>
              <w:keepLines/>
              <w:spacing w:line="276" w:lineRule="auto"/>
              <w:contextualSpacing/>
              <w:jc w:val="center"/>
              <w:rPr>
                <w:rFonts w:asciiTheme="minorHAnsi" w:hAnsiTheme="minorHAnsi" w:cs="Arial"/>
                <w:b/>
                <w:sz w:val="18"/>
                <w:szCs w:val="20"/>
              </w:rPr>
            </w:pPr>
            <w:r w:rsidRPr="0036279B">
              <w:rPr>
                <w:rFonts w:asciiTheme="minorHAnsi" w:hAnsiTheme="minorHAnsi" w:cs="Arial"/>
                <w:b/>
                <w:sz w:val="18"/>
                <w:szCs w:val="20"/>
              </w:rPr>
              <w:t>Nazwa(y) Wykonawcy(ów)</w:t>
            </w:r>
          </w:p>
          <w:p w:rsidR="00462563" w:rsidRPr="0036279B" w:rsidRDefault="00462563" w:rsidP="00AF53D3">
            <w:pPr>
              <w:keepNext/>
              <w:keepLines/>
              <w:spacing w:line="276" w:lineRule="auto"/>
              <w:contextualSpacing/>
              <w:rPr>
                <w:rFonts w:asciiTheme="minorHAnsi" w:hAnsiTheme="minorHAnsi" w:cs="Arial"/>
                <w:sz w:val="18"/>
                <w:szCs w:val="20"/>
              </w:rPr>
            </w:pPr>
            <w:r w:rsidRPr="0036279B">
              <w:rPr>
                <w:rFonts w:asciiTheme="minorHAnsi" w:hAnsiTheme="minorHAnsi" w:cs="Arial"/>
                <w:sz w:val="18"/>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347" w:type="pct"/>
            <w:tcBorders>
              <w:top w:val="single" w:sz="4" w:space="0" w:color="auto"/>
              <w:left w:val="single" w:sz="4" w:space="0" w:color="auto"/>
              <w:bottom w:val="single" w:sz="4" w:space="0" w:color="auto"/>
              <w:right w:val="single" w:sz="4" w:space="0" w:color="auto"/>
            </w:tcBorders>
            <w:hideMark/>
          </w:tcPr>
          <w:p w:rsidR="00462563" w:rsidRPr="0036279B" w:rsidRDefault="00462563" w:rsidP="00AF53D3">
            <w:pPr>
              <w:keepNext/>
              <w:keepLines/>
              <w:spacing w:line="276" w:lineRule="auto"/>
              <w:contextualSpacing/>
              <w:jc w:val="center"/>
              <w:rPr>
                <w:rFonts w:asciiTheme="minorHAnsi" w:hAnsiTheme="minorHAnsi" w:cs="Arial"/>
                <w:b/>
                <w:sz w:val="18"/>
                <w:szCs w:val="20"/>
              </w:rPr>
            </w:pPr>
            <w:r w:rsidRPr="0036279B">
              <w:rPr>
                <w:rFonts w:asciiTheme="minorHAnsi" w:hAnsiTheme="minorHAnsi" w:cs="Arial"/>
                <w:b/>
                <w:sz w:val="18"/>
                <w:szCs w:val="20"/>
              </w:rPr>
              <w:t>Adres(y) Wykonawcy(ów)</w:t>
            </w:r>
          </w:p>
        </w:tc>
      </w:tr>
      <w:tr w:rsidR="00462563" w:rsidRPr="00952459" w:rsidTr="00AF53D3">
        <w:trPr>
          <w:cantSplit/>
        </w:trPr>
        <w:tc>
          <w:tcPr>
            <w:tcW w:w="331"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Arial"/>
                <w:b/>
                <w:lang w:val="de-DE"/>
              </w:rPr>
            </w:pPr>
          </w:p>
        </w:tc>
        <w:tc>
          <w:tcPr>
            <w:tcW w:w="3322"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Arial"/>
                <w:b/>
                <w:lang w:val="de-DE"/>
              </w:rPr>
            </w:pPr>
          </w:p>
        </w:tc>
      </w:tr>
      <w:tr w:rsidR="00462563" w:rsidRPr="00952459" w:rsidTr="00AF53D3">
        <w:trPr>
          <w:cantSplit/>
        </w:trPr>
        <w:tc>
          <w:tcPr>
            <w:tcW w:w="331"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Arial"/>
                <w:b/>
                <w:lang w:val="de-DE"/>
              </w:rPr>
            </w:pPr>
          </w:p>
        </w:tc>
        <w:tc>
          <w:tcPr>
            <w:tcW w:w="3322"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462563" w:rsidRPr="00952459" w:rsidRDefault="00462563" w:rsidP="00AF53D3">
            <w:pPr>
              <w:keepNext/>
              <w:keepLines/>
              <w:spacing w:line="276" w:lineRule="auto"/>
              <w:contextualSpacing/>
              <w:rPr>
                <w:rFonts w:asciiTheme="minorHAnsi" w:hAnsiTheme="minorHAnsi" w:cs="Arial"/>
                <w:b/>
                <w:lang w:val="de-DE"/>
              </w:rPr>
            </w:pPr>
          </w:p>
        </w:tc>
      </w:tr>
    </w:tbl>
    <w:p w:rsidR="00462563" w:rsidRPr="00952459" w:rsidRDefault="00462563" w:rsidP="00462563">
      <w:pPr>
        <w:keepNext/>
        <w:keepLines/>
        <w:spacing w:line="276" w:lineRule="auto"/>
        <w:contextualSpacing/>
        <w:jc w:val="both"/>
        <w:rPr>
          <w:rFonts w:asciiTheme="minorHAnsi" w:hAnsiTheme="minorHAnsi" w:cs="Arial"/>
          <w:sz w:val="22"/>
          <w:szCs w:val="22"/>
        </w:rPr>
      </w:pPr>
      <w:r w:rsidRPr="00952459">
        <w:rPr>
          <w:rFonts w:asciiTheme="minorHAnsi" w:hAnsiTheme="minorHAnsi" w:cs="Arial"/>
          <w:sz w:val="22"/>
          <w:szCs w:val="22"/>
        </w:rPr>
        <w:t>Przystępując do udziału w postępowaniu o udzielenie zamówienia pn</w:t>
      </w:r>
      <w:r w:rsidRPr="00952459">
        <w:rPr>
          <w:rFonts w:asciiTheme="minorHAnsi" w:hAnsiTheme="minorHAnsi" w:cs="Arial"/>
          <w:b/>
          <w:sz w:val="22"/>
          <w:szCs w:val="22"/>
        </w:rPr>
        <w:t>.</w:t>
      </w:r>
      <w:r w:rsidRPr="00952459">
        <w:rPr>
          <w:rFonts w:asciiTheme="minorHAnsi" w:hAnsiTheme="minorHAnsi" w:cs="Calibri"/>
          <w:b/>
          <w:sz w:val="22"/>
          <w:szCs w:val="22"/>
        </w:rPr>
        <w:t xml:space="preserve"> „</w:t>
      </w:r>
      <w:r w:rsidRPr="00F800BA">
        <w:rPr>
          <w:rFonts w:asciiTheme="minorHAnsi" w:hAnsiTheme="minorHAnsi" w:cs="Calibri"/>
          <w:b/>
          <w:sz w:val="22"/>
          <w:szCs w:val="22"/>
          <w:lang w:eastAsia="ar-SA"/>
        </w:rPr>
        <w:t>Rekultywacja kwatery nr 1 składowiska odpadów innych niż niebezpieczne i obojętne na terenie Zakładu Unieszkodliwiania Odpadów Komunalnych „Orli Staw”</w:t>
      </w:r>
      <w:r w:rsidRPr="00952459">
        <w:rPr>
          <w:rFonts w:asciiTheme="minorHAnsi" w:hAnsiTheme="minorHAnsi" w:cs="Calibri"/>
          <w:b/>
          <w:sz w:val="22"/>
          <w:szCs w:val="22"/>
          <w:lang w:eastAsia="ar-SA"/>
        </w:rPr>
        <w:t xml:space="preserve">” </w:t>
      </w:r>
      <w:r w:rsidRPr="00952459">
        <w:rPr>
          <w:rFonts w:asciiTheme="minorHAnsi" w:hAnsiTheme="minorHAnsi" w:cs="Arial"/>
          <w:sz w:val="22"/>
          <w:szCs w:val="22"/>
        </w:rPr>
        <w:t>na podstawie art. 26 ust. 2d ustawy z dnia 29 stycznia 2004 r. Prawo zamówień publicznych (</w:t>
      </w:r>
      <w:proofErr w:type="spellStart"/>
      <w:r w:rsidRPr="00952459">
        <w:rPr>
          <w:rFonts w:asciiTheme="minorHAnsi" w:hAnsiTheme="minorHAnsi" w:cs="Arial"/>
          <w:sz w:val="22"/>
          <w:szCs w:val="22"/>
        </w:rPr>
        <w:t>t.j</w:t>
      </w:r>
      <w:proofErr w:type="spellEnd"/>
      <w:r w:rsidRPr="00952459">
        <w:rPr>
          <w:rFonts w:asciiTheme="minorHAnsi" w:hAnsiTheme="minorHAnsi" w:cs="Arial"/>
          <w:sz w:val="22"/>
          <w:szCs w:val="22"/>
        </w:rPr>
        <w:t>. Dz. U. z 2015 r., poz. 2164) oświadczam(y), że reprezentowany przeze mnie (nas) Wykonawca:</w:t>
      </w:r>
    </w:p>
    <w:p w:rsidR="00462563" w:rsidRPr="00952459" w:rsidRDefault="00462563" w:rsidP="00462563">
      <w:pPr>
        <w:keepNext/>
        <w:keepLines/>
        <w:numPr>
          <w:ilvl w:val="0"/>
          <w:numId w:val="15"/>
        </w:numPr>
        <w:suppressAutoHyphens/>
        <w:spacing w:line="276" w:lineRule="auto"/>
        <w:ind w:left="567" w:hanging="283"/>
        <w:contextualSpacing/>
        <w:jc w:val="both"/>
        <w:rPr>
          <w:rFonts w:asciiTheme="minorHAnsi" w:hAnsiTheme="minorHAnsi" w:cs="Arial"/>
          <w:sz w:val="22"/>
          <w:szCs w:val="22"/>
        </w:rPr>
      </w:pPr>
      <w:r w:rsidRPr="00952459">
        <w:rPr>
          <w:rFonts w:asciiTheme="minorHAnsi" w:hAnsiTheme="minorHAnsi" w:cs="Arial"/>
          <w:sz w:val="22"/>
          <w:szCs w:val="22"/>
        </w:rPr>
        <w:t xml:space="preserve">należy do grupy kapitałowej w rozumieniu ustawy z dnia 16 lutego 2007r. o ochronie konkurencji </w:t>
      </w:r>
      <w:r w:rsidRPr="00952459">
        <w:rPr>
          <w:rFonts w:asciiTheme="minorHAnsi" w:hAnsiTheme="minorHAnsi" w:cs="Arial"/>
          <w:sz w:val="22"/>
          <w:szCs w:val="22"/>
        </w:rPr>
        <w:br/>
        <w:t>i konsumentów (</w:t>
      </w:r>
      <w:proofErr w:type="spellStart"/>
      <w:r w:rsidRPr="00952459">
        <w:rPr>
          <w:rFonts w:asciiTheme="minorHAnsi" w:hAnsiTheme="minorHAnsi" w:cs="Arial"/>
          <w:sz w:val="22"/>
          <w:szCs w:val="22"/>
        </w:rPr>
        <w:t>t</w:t>
      </w:r>
      <w:r>
        <w:rPr>
          <w:rFonts w:asciiTheme="minorHAnsi" w:hAnsiTheme="minorHAnsi" w:cs="Arial"/>
          <w:sz w:val="22"/>
          <w:szCs w:val="22"/>
        </w:rPr>
        <w:t>.j</w:t>
      </w:r>
      <w:proofErr w:type="spellEnd"/>
      <w:r>
        <w:rPr>
          <w:rFonts w:asciiTheme="minorHAnsi" w:hAnsiTheme="minorHAnsi" w:cs="Arial"/>
          <w:sz w:val="22"/>
          <w:szCs w:val="22"/>
        </w:rPr>
        <w:t>. Dz. U. z 2015 r., poz. 184 ze</w:t>
      </w:r>
      <w:r w:rsidRPr="00952459">
        <w:rPr>
          <w:rFonts w:asciiTheme="minorHAnsi" w:hAnsiTheme="minorHAnsi" w:cs="Arial"/>
          <w:sz w:val="22"/>
          <w:szCs w:val="22"/>
        </w:rPr>
        <w:t xml:space="preserve"> zm.), którą tworzą następujące podmioty – lista podmiotów*:</w:t>
      </w:r>
    </w:p>
    <w:p w:rsidR="00462563" w:rsidRPr="00952459" w:rsidRDefault="00462563" w:rsidP="00462563">
      <w:pPr>
        <w:pStyle w:val="Nowy5"/>
        <w:keepNext/>
        <w:keepLines/>
        <w:numPr>
          <w:ilvl w:val="1"/>
          <w:numId w:val="32"/>
        </w:numPr>
        <w:spacing w:afterLines="0" w:after="0"/>
        <w:ind w:left="1434" w:hanging="357"/>
        <w:contextualSpacing/>
        <w:outlineLvl w:val="9"/>
      </w:pPr>
      <w:r w:rsidRPr="00952459">
        <w:t>…………………………………………………………………………………………………………,</w:t>
      </w:r>
    </w:p>
    <w:p w:rsidR="00462563" w:rsidRPr="00952459" w:rsidRDefault="00462563" w:rsidP="00462563">
      <w:pPr>
        <w:pStyle w:val="Nowy5"/>
        <w:keepNext/>
        <w:keepLines/>
        <w:numPr>
          <w:ilvl w:val="1"/>
          <w:numId w:val="32"/>
        </w:numPr>
        <w:spacing w:afterLines="0" w:after="0"/>
        <w:ind w:left="1434" w:hanging="357"/>
        <w:contextualSpacing/>
        <w:outlineLvl w:val="9"/>
      </w:pPr>
      <w:r w:rsidRPr="00952459">
        <w:t>…………………………………………………………………………………………………………;</w:t>
      </w:r>
    </w:p>
    <w:p w:rsidR="00462563" w:rsidRPr="00952459" w:rsidRDefault="00462563" w:rsidP="00462563">
      <w:pPr>
        <w:keepNext/>
        <w:keepLines/>
        <w:numPr>
          <w:ilvl w:val="0"/>
          <w:numId w:val="15"/>
        </w:numPr>
        <w:suppressAutoHyphens/>
        <w:spacing w:line="276" w:lineRule="auto"/>
        <w:ind w:left="567" w:hanging="283"/>
        <w:contextualSpacing/>
        <w:jc w:val="both"/>
        <w:rPr>
          <w:rFonts w:asciiTheme="minorHAnsi" w:hAnsiTheme="minorHAnsi" w:cs="Arial"/>
          <w:sz w:val="22"/>
          <w:szCs w:val="22"/>
        </w:rPr>
      </w:pPr>
      <w:r w:rsidRPr="00952459">
        <w:rPr>
          <w:rFonts w:asciiTheme="minorHAnsi" w:hAnsiTheme="minorHAnsi" w:cs="Arial"/>
          <w:sz w:val="22"/>
          <w:szCs w:val="22"/>
        </w:rPr>
        <w:t>nie należy do żadnej grupy kapitałowej w rozumieniu ustawy z dnia 16 lutego 2007r. o ochronie konkurencji i konsumentów (</w:t>
      </w:r>
      <w:proofErr w:type="spellStart"/>
      <w:r w:rsidRPr="00952459">
        <w:rPr>
          <w:rFonts w:asciiTheme="minorHAnsi" w:hAnsiTheme="minorHAnsi" w:cs="Arial"/>
          <w:sz w:val="22"/>
          <w:szCs w:val="22"/>
        </w:rPr>
        <w:t>t.j</w:t>
      </w:r>
      <w:proofErr w:type="spellEnd"/>
      <w:r w:rsidRPr="00952459">
        <w:rPr>
          <w:rFonts w:asciiTheme="minorHAnsi" w:hAnsiTheme="minorHAnsi" w:cs="Arial"/>
          <w:sz w:val="22"/>
          <w:szCs w:val="22"/>
        </w:rPr>
        <w:t>. Dz</w:t>
      </w:r>
      <w:r>
        <w:rPr>
          <w:rFonts w:asciiTheme="minorHAnsi" w:hAnsiTheme="minorHAnsi" w:cs="Arial"/>
          <w:sz w:val="22"/>
          <w:szCs w:val="22"/>
        </w:rPr>
        <w:t>. U. z 2015 r., poz. 184 ze</w:t>
      </w:r>
      <w:r w:rsidRPr="00952459">
        <w:rPr>
          <w:rFonts w:asciiTheme="minorHAnsi" w:hAnsiTheme="minorHAnsi" w:cs="Arial"/>
          <w:sz w:val="22"/>
          <w:szCs w:val="22"/>
        </w:rPr>
        <w:t xml:space="preserve"> zm.)*.</w:t>
      </w:r>
    </w:p>
    <w:p w:rsidR="00462563" w:rsidRPr="00952459" w:rsidRDefault="00462563" w:rsidP="00462563">
      <w:pPr>
        <w:keepNext/>
        <w:keepLines/>
        <w:spacing w:line="276" w:lineRule="auto"/>
        <w:contextualSpacing/>
        <w:rPr>
          <w:rFonts w:asciiTheme="minorHAnsi" w:hAnsiTheme="minorHAnsi" w:cs="Arial"/>
          <w:sz w:val="20"/>
          <w:szCs w:val="20"/>
        </w:rPr>
      </w:pPr>
      <w:r w:rsidRPr="00952459">
        <w:rPr>
          <w:rFonts w:asciiTheme="minorHAnsi" w:hAnsiTheme="minorHAnsi" w:cs="Arial"/>
          <w:sz w:val="20"/>
          <w:szCs w:val="20"/>
        </w:rPr>
        <w:t>*należy wybrać tylko jedną możliwość: 1 albo 2, i niepotrzebny punkt skreślić</w:t>
      </w:r>
    </w:p>
    <w:p w:rsidR="00462563" w:rsidRPr="00952459" w:rsidRDefault="00462563" w:rsidP="00462563">
      <w:pPr>
        <w:keepNext/>
        <w:keepLines/>
        <w:spacing w:line="276" w:lineRule="auto"/>
        <w:ind w:left="357"/>
        <w:contextualSpacing/>
        <w:rPr>
          <w:rFonts w:asciiTheme="minorHAnsi" w:hAnsiTheme="minorHAnsi"/>
          <w:b/>
          <w:sz w:val="20"/>
          <w:szCs w:val="20"/>
        </w:rPr>
      </w:pPr>
    </w:p>
    <w:p w:rsidR="00462563" w:rsidRPr="00952459" w:rsidRDefault="00462563" w:rsidP="00462563">
      <w:pPr>
        <w:keepNext/>
        <w:keepLines/>
        <w:spacing w:line="276" w:lineRule="auto"/>
        <w:ind w:left="357"/>
        <w:contextualSpacing/>
        <w:rPr>
          <w:rFonts w:asciiTheme="minorHAnsi" w:hAnsiTheme="minorHAnsi"/>
          <w:b/>
          <w:sz w:val="20"/>
          <w:szCs w:val="20"/>
        </w:rPr>
      </w:pPr>
      <w:r w:rsidRPr="00952459">
        <w:rPr>
          <w:rFonts w:asciiTheme="minorHAnsi" w:hAnsiTheme="minorHAns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1594"/>
        <w:gridCol w:w="2538"/>
        <w:gridCol w:w="2030"/>
        <w:gridCol w:w="1692"/>
        <w:gridCol w:w="1523"/>
      </w:tblGrid>
      <w:tr w:rsidR="00462563" w:rsidRPr="0036279B" w:rsidTr="00AF53D3">
        <w:tc>
          <w:tcPr>
            <w:tcW w:w="205" w:type="pct"/>
          </w:tcPr>
          <w:p w:rsidR="00462563" w:rsidRPr="0036279B" w:rsidRDefault="00462563" w:rsidP="00AF53D3">
            <w:pPr>
              <w:keepNext/>
              <w:keepLines/>
              <w:spacing w:line="276" w:lineRule="auto"/>
              <w:contextualSpacing/>
              <w:rPr>
                <w:rFonts w:asciiTheme="minorHAnsi" w:hAnsiTheme="minorHAnsi"/>
                <w:b/>
                <w:sz w:val="16"/>
                <w:szCs w:val="20"/>
              </w:rPr>
            </w:pPr>
            <w:r w:rsidRPr="0036279B">
              <w:rPr>
                <w:rFonts w:asciiTheme="minorHAnsi" w:hAnsiTheme="minorHAnsi"/>
                <w:b/>
                <w:sz w:val="16"/>
                <w:szCs w:val="20"/>
              </w:rPr>
              <w:t>Lp.</w:t>
            </w:r>
          </w:p>
        </w:tc>
        <w:tc>
          <w:tcPr>
            <w:tcW w:w="815" w:type="pct"/>
          </w:tcPr>
          <w:p w:rsidR="00462563" w:rsidRPr="0036279B" w:rsidRDefault="00462563" w:rsidP="00AF53D3">
            <w:pPr>
              <w:keepNext/>
              <w:keepLines/>
              <w:spacing w:line="276" w:lineRule="auto"/>
              <w:contextualSpacing/>
              <w:jc w:val="center"/>
              <w:rPr>
                <w:rFonts w:asciiTheme="minorHAnsi" w:hAnsiTheme="minorHAnsi"/>
                <w:b/>
                <w:sz w:val="16"/>
                <w:szCs w:val="20"/>
              </w:rPr>
            </w:pPr>
            <w:r w:rsidRPr="0036279B">
              <w:rPr>
                <w:rFonts w:asciiTheme="minorHAnsi" w:hAnsiTheme="minorHAnsi"/>
                <w:b/>
                <w:sz w:val="16"/>
                <w:szCs w:val="20"/>
              </w:rPr>
              <w:t>Nazwa(y) Wykonawcy(ów)</w:t>
            </w:r>
          </w:p>
        </w:tc>
        <w:tc>
          <w:tcPr>
            <w:tcW w:w="1298" w:type="pct"/>
          </w:tcPr>
          <w:p w:rsidR="00462563" w:rsidRPr="0036279B" w:rsidRDefault="00462563" w:rsidP="00AF53D3">
            <w:pPr>
              <w:keepNext/>
              <w:keepLines/>
              <w:spacing w:line="276" w:lineRule="auto"/>
              <w:contextualSpacing/>
              <w:jc w:val="center"/>
              <w:rPr>
                <w:rFonts w:asciiTheme="minorHAnsi" w:hAnsiTheme="minorHAnsi"/>
                <w:b/>
                <w:sz w:val="16"/>
                <w:szCs w:val="20"/>
              </w:rPr>
            </w:pPr>
            <w:r w:rsidRPr="0036279B">
              <w:rPr>
                <w:rFonts w:asciiTheme="minorHAnsi" w:hAnsiTheme="minorHAnsi"/>
                <w:b/>
                <w:sz w:val="16"/>
                <w:szCs w:val="20"/>
              </w:rPr>
              <w:t>Nazwisko i imię osoby (osób) upoważnionej(</w:t>
            </w:r>
            <w:proofErr w:type="spellStart"/>
            <w:r w:rsidRPr="0036279B">
              <w:rPr>
                <w:rFonts w:asciiTheme="minorHAnsi" w:hAnsiTheme="minorHAnsi"/>
                <w:b/>
                <w:sz w:val="16"/>
                <w:szCs w:val="20"/>
              </w:rPr>
              <w:t>ych</w:t>
            </w:r>
            <w:proofErr w:type="spellEnd"/>
            <w:r w:rsidRPr="0036279B">
              <w:rPr>
                <w:rFonts w:asciiTheme="minorHAnsi" w:hAnsiTheme="minorHAnsi"/>
                <w:b/>
                <w:sz w:val="16"/>
                <w:szCs w:val="20"/>
              </w:rPr>
              <w:t xml:space="preserve">) do podpisania niniejszej oferty w imieniu Wykonawcy(ów) </w:t>
            </w:r>
          </w:p>
        </w:tc>
        <w:tc>
          <w:tcPr>
            <w:tcW w:w="1038" w:type="pct"/>
          </w:tcPr>
          <w:p w:rsidR="00462563" w:rsidRPr="0036279B" w:rsidRDefault="00462563" w:rsidP="00AF53D3">
            <w:pPr>
              <w:keepNext/>
              <w:keepLines/>
              <w:spacing w:line="276" w:lineRule="auto"/>
              <w:contextualSpacing/>
              <w:jc w:val="center"/>
              <w:rPr>
                <w:rFonts w:asciiTheme="minorHAnsi" w:hAnsiTheme="minorHAnsi"/>
                <w:b/>
                <w:sz w:val="16"/>
                <w:szCs w:val="20"/>
              </w:rPr>
            </w:pPr>
            <w:r w:rsidRPr="0036279B">
              <w:rPr>
                <w:rFonts w:asciiTheme="minorHAnsi" w:hAnsiTheme="minorHAnsi"/>
                <w:b/>
                <w:sz w:val="16"/>
                <w:szCs w:val="20"/>
              </w:rPr>
              <w:t>Podpis(y) osoby(osób) upoważnionej(</w:t>
            </w:r>
            <w:proofErr w:type="spellStart"/>
            <w:r w:rsidRPr="0036279B">
              <w:rPr>
                <w:rFonts w:asciiTheme="minorHAnsi" w:hAnsiTheme="minorHAnsi"/>
                <w:b/>
                <w:sz w:val="16"/>
                <w:szCs w:val="20"/>
              </w:rPr>
              <w:t>ych</w:t>
            </w:r>
            <w:proofErr w:type="spellEnd"/>
            <w:r w:rsidRPr="0036279B">
              <w:rPr>
                <w:rFonts w:asciiTheme="minorHAnsi" w:hAnsiTheme="minorHAnsi"/>
                <w:b/>
                <w:sz w:val="16"/>
                <w:szCs w:val="20"/>
              </w:rPr>
              <w:t>) do podpisania niniejszej oferty w imieniu Wykonawcy(ów)</w:t>
            </w:r>
          </w:p>
        </w:tc>
        <w:tc>
          <w:tcPr>
            <w:tcW w:w="865" w:type="pct"/>
          </w:tcPr>
          <w:p w:rsidR="00462563" w:rsidRPr="0036279B" w:rsidRDefault="00462563" w:rsidP="00AF53D3">
            <w:pPr>
              <w:keepNext/>
              <w:keepLines/>
              <w:spacing w:line="276" w:lineRule="auto"/>
              <w:contextualSpacing/>
              <w:jc w:val="center"/>
              <w:rPr>
                <w:rFonts w:asciiTheme="minorHAnsi" w:hAnsiTheme="minorHAnsi"/>
                <w:b/>
                <w:sz w:val="16"/>
                <w:szCs w:val="20"/>
              </w:rPr>
            </w:pPr>
            <w:r w:rsidRPr="0036279B">
              <w:rPr>
                <w:rFonts w:asciiTheme="minorHAnsi" w:hAnsiTheme="minorHAnsi"/>
                <w:b/>
                <w:sz w:val="16"/>
                <w:szCs w:val="20"/>
              </w:rPr>
              <w:t>Pieczęć(</w:t>
            </w:r>
            <w:proofErr w:type="spellStart"/>
            <w:r w:rsidRPr="0036279B">
              <w:rPr>
                <w:rFonts w:asciiTheme="minorHAnsi" w:hAnsiTheme="minorHAnsi"/>
                <w:b/>
                <w:sz w:val="16"/>
                <w:szCs w:val="20"/>
              </w:rPr>
              <w:t>cie</w:t>
            </w:r>
            <w:proofErr w:type="spellEnd"/>
            <w:r w:rsidRPr="0036279B">
              <w:rPr>
                <w:rFonts w:asciiTheme="minorHAnsi" w:hAnsiTheme="minorHAnsi"/>
                <w:b/>
                <w:sz w:val="16"/>
                <w:szCs w:val="20"/>
              </w:rPr>
              <w:t xml:space="preserve">) </w:t>
            </w:r>
            <w:proofErr w:type="spellStart"/>
            <w:r w:rsidRPr="0036279B">
              <w:rPr>
                <w:rFonts w:asciiTheme="minorHAnsi" w:hAnsiTheme="minorHAnsi"/>
                <w:b/>
                <w:sz w:val="16"/>
                <w:szCs w:val="20"/>
              </w:rPr>
              <w:t>Wykonawc</w:t>
            </w:r>
            <w:proofErr w:type="spellEnd"/>
            <w:r w:rsidRPr="0036279B">
              <w:rPr>
                <w:rFonts w:asciiTheme="minorHAnsi" w:hAnsiTheme="minorHAnsi"/>
                <w:b/>
                <w:sz w:val="16"/>
                <w:szCs w:val="20"/>
              </w:rPr>
              <w:t xml:space="preserve">(ów) </w:t>
            </w:r>
          </w:p>
        </w:tc>
        <w:tc>
          <w:tcPr>
            <w:tcW w:w="779" w:type="pct"/>
          </w:tcPr>
          <w:p w:rsidR="00462563" w:rsidRPr="0036279B" w:rsidRDefault="00462563" w:rsidP="00AF53D3">
            <w:pPr>
              <w:keepNext/>
              <w:keepLines/>
              <w:spacing w:line="276" w:lineRule="auto"/>
              <w:contextualSpacing/>
              <w:jc w:val="center"/>
              <w:rPr>
                <w:rFonts w:asciiTheme="minorHAnsi" w:hAnsiTheme="minorHAnsi"/>
                <w:b/>
                <w:sz w:val="16"/>
                <w:szCs w:val="20"/>
              </w:rPr>
            </w:pPr>
            <w:r w:rsidRPr="0036279B">
              <w:rPr>
                <w:rFonts w:asciiTheme="minorHAnsi" w:hAnsiTheme="minorHAnsi"/>
                <w:b/>
                <w:sz w:val="16"/>
                <w:szCs w:val="20"/>
              </w:rPr>
              <w:t xml:space="preserve">Miejscowość </w:t>
            </w:r>
          </w:p>
          <w:p w:rsidR="00462563" w:rsidRPr="0036279B" w:rsidRDefault="00462563" w:rsidP="00AF53D3">
            <w:pPr>
              <w:keepNext/>
              <w:keepLines/>
              <w:spacing w:line="276" w:lineRule="auto"/>
              <w:contextualSpacing/>
              <w:jc w:val="center"/>
              <w:rPr>
                <w:rFonts w:asciiTheme="minorHAnsi" w:hAnsiTheme="minorHAnsi"/>
                <w:b/>
                <w:sz w:val="16"/>
                <w:szCs w:val="20"/>
              </w:rPr>
            </w:pPr>
            <w:r w:rsidRPr="0036279B">
              <w:rPr>
                <w:rFonts w:asciiTheme="minorHAnsi" w:hAnsiTheme="minorHAnsi"/>
                <w:b/>
                <w:sz w:val="16"/>
                <w:szCs w:val="20"/>
              </w:rPr>
              <w:t>i data</w:t>
            </w:r>
          </w:p>
        </w:tc>
      </w:tr>
      <w:tr w:rsidR="00462563" w:rsidRPr="00952459" w:rsidTr="00AF53D3">
        <w:trPr>
          <w:trHeight w:val="268"/>
        </w:trPr>
        <w:tc>
          <w:tcPr>
            <w:tcW w:w="205" w:type="pct"/>
          </w:tcPr>
          <w:p w:rsidR="00462563" w:rsidRPr="00952459" w:rsidRDefault="00462563" w:rsidP="00AF53D3">
            <w:pPr>
              <w:keepNext/>
              <w:keepLines/>
              <w:suppressAutoHyphens/>
              <w:spacing w:line="276" w:lineRule="auto"/>
              <w:contextualSpacing/>
              <w:rPr>
                <w:rFonts w:asciiTheme="minorHAnsi" w:hAnsiTheme="minorHAnsi"/>
                <w:b/>
                <w:sz w:val="20"/>
                <w:szCs w:val="20"/>
              </w:rPr>
            </w:pPr>
          </w:p>
        </w:tc>
        <w:tc>
          <w:tcPr>
            <w:tcW w:w="815"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1298" w:type="pct"/>
          </w:tcPr>
          <w:p w:rsidR="00462563" w:rsidRPr="00952459" w:rsidRDefault="00462563" w:rsidP="00AF53D3">
            <w:pPr>
              <w:keepNext/>
              <w:keepLines/>
              <w:spacing w:line="276" w:lineRule="auto"/>
              <w:ind w:firstLine="708"/>
              <w:contextualSpacing/>
              <w:rPr>
                <w:rFonts w:asciiTheme="minorHAnsi" w:hAnsiTheme="minorHAnsi"/>
                <w:b/>
                <w:sz w:val="20"/>
                <w:szCs w:val="20"/>
              </w:rPr>
            </w:pPr>
          </w:p>
        </w:tc>
        <w:tc>
          <w:tcPr>
            <w:tcW w:w="1038"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865"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779" w:type="pct"/>
          </w:tcPr>
          <w:p w:rsidR="00462563" w:rsidRPr="00952459" w:rsidRDefault="00462563" w:rsidP="00AF53D3">
            <w:pPr>
              <w:keepNext/>
              <w:keepLines/>
              <w:spacing w:line="276" w:lineRule="auto"/>
              <w:contextualSpacing/>
              <w:rPr>
                <w:rFonts w:asciiTheme="minorHAnsi" w:hAnsiTheme="minorHAnsi"/>
                <w:b/>
                <w:sz w:val="20"/>
                <w:szCs w:val="20"/>
              </w:rPr>
            </w:pPr>
          </w:p>
        </w:tc>
      </w:tr>
      <w:tr w:rsidR="00462563" w:rsidRPr="00952459" w:rsidTr="00AF53D3">
        <w:trPr>
          <w:trHeight w:val="275"/>
        </w:trPr>
        <w:tc>
          <w:tcPr>
            <w:tcW w:w="205" w:type="pct"/>
          </w:tcPr>
          <w:p w:rsidR="00462563" w:rsidRPr="00952459" w:rsidRDefault="00462563" w:rsidP="00AF53D3">
            <w:pPr>
              <w:keepNext/>
              <w:keepLines/>
              <w:suppressAutoHyphens/>
              <w:spacing w:line="276" w:lineRule="auto"/>
              <w:contextualSpacing/>
              <w:rPr>
                <w:rFonts w:asciiTheme="minorHAnsi" w:hAnsiTheme="minorHAnsi"/>
                <w:b/>
                <w:sz w:val="20"/>
                <w:szCs w:val="20"/>
              </w:rPr>
            </w:pPr>
          </w:p>
        </w:tc>
        <w:tc>
          <w:tcPr>
            <w:tcW w:w="815"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1298"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1038"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865" w:type="pct"/>
          </w:tcPr>
          <w:p w:rsidR="00462563" w:rsidRPr="00952459" w:rsidRDefault="00462563" w:rsidP="00AF53D3">
            <w:pPr>
              <w:keepNext/>
              <w:keepLines/>
              <w:spacing w:line="276" w:lineRule="auto"/>
              <w:contextualSpacing/>
              <w:rPr>
                <w:rFonts w:asciiTheme="minorHAnsi" w:hAnsiTheme="minorHAnsi"/>
                <w:b/>
                <w:sz w:val="20"/>
                <w:szCs w:val="20"/>
              </w:rPr>
            </w:pPr>
          </w:p>
        </w:tc>
        <w:tc>
          <w:tcPr>
            <w:tcW w:w="779" w:type="pct"/>
          </w:tcPr>
          <w:p w:rsidR="00462563" w:rsidRPr="00952459" w:rsidRDefault="00462563" w:rsidP="00AF53D3">
            <w:pPr>
              <w:keepNext/>
              <w:keepLines/>
              <w:spacing w:line="276" w:lineRule="auto"/>
              <w:contextualSpacing/>
              <w:rPr>
                <w:rFonts w:asciiTheme="minorHAnsi" w:hAnsiTheme="minorHAnsi"/>
                <w:b/>
                <w:sz w:val="20"/>
                <w:szCs w:val="20"/>
              </w:rPr>
            </w:pPr>
          </w:p>
        </w:tc>
      </w:tr>
    </w:tbl>
    <w:p w:rsidR="00462563" w:rsidRPr="00930358" w:rsidRDefault="00462563" w:rsidP="00462563">
      <w:pPr>
        <w:pStyle w:val="Nagwek4"/>
        <w:keepLines/>
        <w:spacing w:line="276" w:lineRule="auto"/>
        <w:contextualSpacing/>
        <w:rPr>
          <w:sz w:val="22"/>
          <w:szCs w:val="22"/>
        </w:rPr>
      </w:pPr>
      <w:r w:rsidRPr="00930358">
        <w:rPr>
          <w:sz w:val="22"/>
          <w:szCs w:val="22"/>
        </w:rPr>
        <w:lastRenderedPageBreak/>
        <w:t xml:space="preserve">Załącznik nr </w:t>
      </w:r>
      <w:r>
        <w:rPr>
          <w:sz w:val="22"/>
          <w:szCs w:val="22"/>
        </w:rPr>
        <w:t>5</w:t>
      </w:r>
      <w:r w:rsidRPr="00930358">
        <w:rPr>
          <w:sz w:val="22"/>
          <w:szCs w:val="22"/>
        </w:rPr>
        <w:t xml:space="preserve"> – </w:t>
      </w:r>
      <w:r>
        <w:rPr>
          <w:sz w:val="22"/>
          <w:szCs w:val="22"/>
        </w:rPr>
        <w:t>W</w:t>
      </w:r>
      <w:r w:rsidRPr="00930358">
        <w:rPr>
          <w:sz w:val="22"/>
          <w:szCs w:val="22"/>
        </w:rPr>
        <w:t>zór wykaz</w:t>
      </w:r>
      <w:r>
        <w:rPr>
          <w:sz w:val="22"/>
          <w:szCs w:val="22"/>
        </w:rPr>
        <w:t>u wykonanych robót budowlanych</w:t>
      </w:r>
    </w:p>
    <w:p w:rsidR="00462563" w:rsidRPr="00930358" w:rsidRDefault="00462563" w:rsidP="00462563">
      <w:pPr>
        <w:keepNext/>
        <w:keepLines/>
        <w:tabs>
          <w:tab w:val="left" w:pos="1140"/>
        </w:tabs>
        <w:spacing w:line="276" w:lineRule="auto"/>
        <w:contextualSpacing/>
        <w:rPr>
          <w:rFonts w:cs="Arial"/>
          <w:b/>
          <w:sz w:val="22"/>
          <w:szCs w:val="22"/>
        </w:rPr>
      </w:pPr>
      <w:r w:rsidRPr="00930358">
        <w:rPr>
          <w:rFonts w:cs="Arial"/>
          <w:b/>
          <w:sz w:val="22"/>
          <w:szCs w:val="22"/>
        </w:rPr>
        <w:tab/>
      </w: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462563" w:rsidRPr="00930358" w:rsidTr="00AF53D3">
        <w:tc>
          <w:tcPr>
            <w:tcW w:w="6370" w:type="dxa"/>
          </w:tcPr>
          <w:p w:rsidR="00462563" w:rsidRPr="00930358" w:rsidRDefault="00462563" w:rsidP="00AF53D3">
            <w:pPr>
              <w:pStyle w:val="Nagwek6"/>
              <w:keepLines/>
              <w:spacing w:line="276" w:lineRule="auto"/>
              <w:contextualSpacing/>
              <w:rPr>
                <w:rFonts w:ascii="Calibri" w:hAnsi="Calibri" w:cs="Arial"/>
                <w:sz w:val="22"/>
                <w:szCs w:val="22"/>
              </w:rPr>
            </w:pPr>
            <w:r w:rsidRPr="00930358">
              <w:rPr>
                <w:rFonts w:ascii="Calibri" w:hAnsi="Calibri" w:cs="Arial"/>
                <w:sz w:val="22"/>
                <w:szCs w:val="22"/>
              </w:rPr>
              <w:t xml:space="preserve">Nr referencyjny nadany sprawie przez Zamawiającego </w:t>
            </w:r>
          </w:p>
        </w:tc>
        <w:tc>
          <w:tcPr>
            <w:tcW w:w="3481" w:type="dxa"/>
          </w:tcPr>
          <w:p w:rsidR="00462563" w:rsidRPr="00930358" w:rsidRDefault="00462563" w:rsidP="00665B07">
            <w:pPr>
              <w:keepNext/>
              <w:keepLines/>
              <w:spacing w:line="276" w:lineRule="auto"/>
              <w:contextualSpacing/>
              <w:jc w:val="right"/>
              <w:rPr>
                <w:rFonts w:cs="Arial"/>
                <w:b/>
                <w:sz w:val="22"/>
                <w:szCs w:val="22"/>
              </w:rPr>
            </w:pPr>
            <w:r w:rsidRPr="00930358">
              <w:rPr>
                <w:rFonts w:cs="Arial"/>
                <w:b/>
                <w:sz w:val="22"/>
                <w:szCs w:val="22"/>
              </w:rPr>
              <w:t>UA.271.1.</w:t>
            </w:r>
            <w:r w:rsidR="00665B07">
              <w:rPr>
                <w:rFonts w:cs="Arial"/>
                <w:b/>
                <w:sz w:val="22"/>
                <w:szCs w:val="22"/>
              </w:rPr>
              <w:t>6</w:t>
            </w:r>
            <w:r w:rsidRPr="00930358">
              <w:rPr>
                <w:rFonts w:cs="Arial"/>
                <w:b/>
                <w:sz w:val="22"/>
                <w:szCs w:val="22"/>
              </w:rPr>
              <w:t>.201</w:t>
            </w:r>
            <w:r>
              <w:rPr>
                <w:rFonts w:cs="Arial"/>
                <w:b/>
                <w:sz w:val="22"/>
                <w:szCs w:val="22"/>
              </w:rPr>
              <w:t>6</w:t>
            </w:r>
          </w:p>
        </w:tc>
      </w:tr>
    </w:tbl>
    <w:p w:rsidR="00462563" w:rsidRPr="00930358" w:rsidRDefault="00462563" w:rsidP="00462563">
      <w:pPr>
        <w:keepNext/>
        <w:keepLines/>
        <w:spacing w:line="276" w:lineRule="auto"/>
        <w:contextualSpacing/>
        <w:rPr>
          <w:b/>
          <w:sz w:val="22"/>
          <w:szCs w:val="22"/>
        </w:rPr>
      </w:pPr>
      <w:r w:rsidRPr="00930358">
        <w:rPr>
          <w:b/>
          <w:sz w:val="22"/>
          <w:szCs w:val="22"/>
        </w:rPr>
        <w:t>ZAMAWIAJĄCY:</w:t>
      </w:r>
    </w:p>
    <w:p w:rsidR="00462563" w:rsidRPr="00930358" w:rsidRDefault="00462563" w:rsidP="00462563">
      <w:pPr>
        <w:keepNext/>
        <w:keepLines/>
        <w:spacing w:line="276" w:lineRule="auto"/>
        <w:contextualSpacing/>
        <w:rPr>
          <w:b/>
          <w:sz w:val="22"/>
          <w:szCs w:val="22"/>
        </w:rPr>
      </w:pPr>
      <w:r w:rsidRPr="00930358">
        <w:rPr>
          <w:b/>
          <w:sz w:val="22"/>
          <w:szCs w:val="22"/>
        </w:rPr>
        <w:t>Związek Komunalny Gmin „Czyste Miasto, Czysta Gmina”</w:t>
      </w:r>
    </w:p>
    <w:p w:rsidR="00462563" w:rsidRPr="00930358" w:rsidRDefault="00462563" w:rsidP="00462563">
      <w:pPr>
        <w:keepNext/>
        <w:keepLines/>
        <w:spacing w:line="276" w:lineRule="auto"/>
        <w:contextualSpacing/>
        <w:rPr>
          <w:b/>
          <w:sz w:val="22"/>
          <w:szCs w:val="22"/>
        </w:rPr>
      </w:pPr>
      <w:r w:rsidRPr="00930358">
        <w:rPr>
          <w:b/>
          <w:sz w:val="22"/>
          <w:szCs w:val="22"/>
        </w:rPr>
        <w:t>Pl. Św. Józefa 5, 62 – 800 Kalisz</w:t>
      </w:r>
    </w:p>
    <w:p w:rsidR="00462563" w:rsidRPr="00930358" w:rsidRDefault="00462563" w:rsidP="00462563">
      <w:pPr>
        <w:keepNext/>
        <w:keepLines/>
        <w:spacing w:line="276" w:lineRule="auto"/>
        <w:contextualSpacing/>
        <w:rPr>
          <w:b/>
          <w:sz w:val="10"/>
          <w:szCs w:val="10"/>
        </w:rPr>
      </w:pPr>
    </w:p>
    <w:p w:rsidR="00462563" w:rsidRPr="00930358" w:rsidRDefault="00462563" w:rsidP="00462563">
      <w:pPr>
        <w:keepNext/>
        <w:keepLines/>
        <w:spacing w:line="276" w:lineRule="auto"/>
        <w:contextualSpacing/>
        <w:rPr>
          <w:b/>
          <w:i/>
          <w:sz w:val="22"/>
          <w:szCs w:val="22"/>
          <w:u w:val="single"/>
        </w:rPr>
      </w:pPr>
      <w:r w:rsidRPr="00930358">
        <w:rPr>
          <w:b/>
          <w:i/>
          <w:sz w:val="22"/>
          <w:szCs w:val="22"/>
          <w:u w:val="single"/>
        </w:rPr>
        <w:t>Adres do korespondencji:</w:t>
      </w:r>
    </w:p>
    <w:p w:rsidR="00462563" w:rsidRPr="00930358" w:rsidRDefault="00462563" w:rsidP="00462563">
      <w:pPr>
        <w:keepNext/>
        <w:keepLines/>
        <w:spacing w:line="276" w:lineRule="auto"/>
        <w:contextualSpacing/>
        <w:rPr>
          <w:b/>
          <w:sz w:val="22"/>
          <w:szCs w:val="22"/>
        </w:rPr>
      </w:pPr>
      <w:r w:rsidRPr="00930358">
        <w:rPr>
          <w:b/>
          <w:sz w:val="22"/>
          <w:szCs w:val="22"/>
        </w:rPr>
        <w:t>Zakład Unieszkodliwiania Odpadów Komunalnych „Orli Staw”</w:t>
      </w:r>
    </w:p>
    <w:p w:rsidR="00462563" w:rsidRPr="00930358" w:rsidRDefault="00462563" w:rsidP="00462563">
      <w:pPr>
        <w:keepNext/>
        <w:keepLines/>
        <w:spacing w:line="276" w:lineRule="auto"/>
        <w:contextualSpacing/>
        <w:rPr>
          <w:b/>
          <w:sz w:val="22"/>
          <w:szCs w:val="22"/>
        </w:rPr>
      </w:pPr>
      <w:r w:rsidRPr="00930358">
        <w:rPr>
          <w:b/>
          <w:sz w:val="22"/>
          <w:szCs w:val="22"/>
        </w:rPr>
        <w:t>Orli Staw 2, 62 – 834 Ceków</w:t>
      </w:r>
    </w:p>
    <w:p w:rsidR="00462563" w:rsidRPr="00930358" w:rsidRDefault="00462563" w:rsidP="00462563">
      <w:pPr>
        <w:keepNext/>
        <w:keepLines/>
        <w:numPr>
          <w:ilvl w:val="12"/>
          <w:numId w:val="0"/>
        </w:numPr>
        <w:spacing w:line="276" w:lineRule="auto"/>
        <w:contextualSpacing/>
        <w:rPr>
          <w:b/>
          <w:sz w:val="22"/>
          <w:szCs w:val="22"/>
        </w:rPr>
      </w:pPr>
    </w:p>
    <w:p w:rsidR="00462563" w:rsidRPr="00930358" w:rsidRDefault="00462563" w:rsidP="00462563">
      <w:pPr>
        <w:keepNext/>
        <w:keepLines/>
        <w:numPr>
          <w:ilvl w:val="12"/>
          <w:numId w:val="0"/>
        </w:numPr>
        <w:spacing w:line="276" w:lineRule="auto"/>
        <w:contextualSpacing/>
        <w:rPr>
          <w:b/>
          <w:sz w:val="22"/>
          <w:szCs w:val="22"/>
        </w:rPr>
      </w:pPr>
      <w:r w:rsidRPr="009303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7"/>
        <w:gridCol w:w="2634"/>
      </w:tblGrid>
      <w:tr w:rsidR="00462563" w:rsidRPr="00930358" w:rsidTr="00AF53D3">
        <w:trPr>
          <w:cantSplit/>
        </w:trPr>
        <w:tc>
          <w:tcPr>
            <w:tcW w:w="331"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Lp.</w:t>
            </w:r>
          </w:p>
        </w:tc>
        <w:tc>
          <w:tcPr>
            <w:tcW w:w="3322"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Nazwa(y) Wykonawcy(ów)</w:t>
            </w:r>
          </w:p>
        </w:tc>
        <w:tc>
          <w:tcPr>
            <w:tcW w:w="1347"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Adres(y) Wykonawcy(ów)</w:t>
            </w:r>
          </w:p>
        </w:tc>
      </w:tr>
      <w:tr w:rsidR="00462563" w:rsidRPr="00930358" w:rsidTr="00AF53D3">
        <w:trPr>
          <w:cantSplit/>
        </w:trPr>
        <w:tc>
          <w:tcPr>
            <w:tcW w:w="331"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7" w:type="pct"/>
          </w:tcPr>
          <w:p w:rsidR="00462563" w:rsidRPr="00930358" w:rsidRDefault="00462563" w:rsidP="00AF53D3">
            <w:pPr>
              <w:keepNext/>
              <w:keepLines/>
              <w:spacing w:line="276" w:lineRule="auto"/>
              <w:contextualSpacing/>
              <w:rPr>
                <w:b/>
                <w:sz w:val="22"/>
                <w:szCs w:val="22"/>
              </w:rPr>
            </w:pPr>
          </w:p>
        </w:tc>
      </w:tr>
      <w:tr w:rsidR="00462563" w:rsidRPr="00930358" w:rsidTr="00AF53D3">
        <w:trPr>
          <w:cantSplit/>
        </w:trPr>
        <w:tc>
          <w:tcPr>
            <w:tcW w:w="331"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7" w:type="pct"/>
          </w:tcPr>
          <w:p w:rsidR="00462563" w:rsidRPr="00930358" w:rsidRDefault="00462563" w:rsidP="00AF53D3">
            <w:pPr>
              <w:keepNext/>
              <w:keepLines/>
              <w:spacing w:line="276" w:lineRule="auto"/>
              <w:contextualSpacing/>
              <w:rPr>
                <w:b/>
                <w:sz w:val="22"/>
                <w:szCs w:val="22"/>
              </w:rPr>
            </w:pPr>
          </w:p>
        </w:tc>
      </w:tr>
    </w:tbl>
    <w:p w:rsidR="00462563" w:rsidRPr="003F2ABB" w:rsidRDefault="00462563" w:rsidP="00462563">
      <w:pPr>
        <w:keepNext/>
        <w:keepLines/>
        <w:spacing w:line="276" w:lineRule="auto"/>
        <w:contextualSpacing/>
        <w:rPr>
          <w:sz w:val="10"/>
          <w:szCs w:val="10"/>
        </w:rPr>
      </w:pPr>
    </w:p>
    <w:p w:rsidR="00462563" w:rsidRPr="00930358" w:rsidRDefault="00462563" w:rsidP="00462563">
      <w:pPr>
        <w:keepNext/>
        <w:keepLines/>
        <w:spacing w:line="276" w:lineRule="auto"/>
        <w:contextualSpacing/>
        <w:jc w:val="center"/>
        <w:rPr>
          <w:b/>
          <w:sz w:val="22"/>
          <w:szCs w:val="22"/>
        </w:rPr>
      </w:pPr>
      <w:r w:rsidRPr="00930358">
        <w:rPr>
          <w:b/>
          <w:sz w:val="22"/>
          <w:szCs w:val="22"/>
        </w:rPr>
        <w:t>WYKAZ WYKONANYCH ROBÓT BUDOWLANYCH</w:t>
      </w:r>
    </w:p>
    <w:p w:rsidR="00462563" w:rsidRPr="003F2ABB" w:rsidRDefault="00462563" w:rsidP="00462563">
      <w:pPr>
        <w:keepNext/>
        <w:keepLines/>
        <w:spacing w:line="276" w:lineRule="auto"/>
        <w:contextualSpacing/>
        <w:rPr>
          <w:b/>
          <w:sz w:val="10"/>
          <w:szCs w:val="10"/>
        </w:rPr>
      </w:pPr>
    </w:p>
    <w:p w:rsidR="00462563" w:rsidRPr="00930358" w:rsidRDefault="00462563" w:rsidP="00462563">
      <w:pPr>
        <w:keepNext/>
        <w:keepLines/>
        <w:spacing w:line="276" w:lineRule="auto"/>
        <w:contextualSpacing/>
        <w:jc w:val="center"/>
        <w:rPr>
          <w:sz w:val="22"/>
          <w:szCs w:val="22"/>
        </w:rPr>
      </w:pPr>
      <w:r w:rsidRPr="00930358">
        <w:rPr>
          <w:b/>
          <w:sz w:val="22"/>
          <w:szCs w:val="22"/>
        </w:rPr>
        <w:t>OŚWIADCZAM(Y), ŻE:</w:t>
      </w:r>
      <w:r w:rsidRPr="00930358">
        <w:rPr>
          <w:sz w:val="22"/>
          <w:szCs w:val="22"/>
        </w:rPr>
        <w:t xml:space="preserve"> </w:t>
      </w:r>
    </w:p>
    <w:p w:rsidR="00462563" w:rsidRPr="00930358" w:rsidRDefault="00462563" w:rsidP="00462563">
      <w:pPr>
        <w:keepNext/>
        <w:keepLines/>
        <w:spacing w:line="276" w:lineRule="auto"/>
        <w:contextualSpacing/>
        <w:jc w:val="center"/>
        <w:rPr>
          <w:b/>
          <w:sz w:val="22"/>
          <w:szCs w:val="22"/>
        </w:rPr>
      </w:pPr>
      <w:r w:rsidRPr="00930358">
        <w:rPr>
          <w:b/>
          <w:sz w:val="22"/>
          <w:szCs w:val="22"/>
        </w:rPr>
        <w:t xml:space="preserve">Wykonałem (wykonaliśmy) następujące roboty budowlane spełniające wymagania opisane w pkt. </w:t>
      </w:r>
      <w:r>
        <w:rPr>
          <w:rFonts w:cs="Arial"/>
          <w:b/>
          <w:sz w:val="22"/>
          <w:szCs w:val="22"/>
        </w:rPr>
        <w:t xml:space="preserve">10.1.2. </w:t>
      </w:r>
      <w:r w:rsidRPr="00930358">
        <w:rPr>
          <w:b/>
          <w:sz w:val="22"/>
          <w:szCs w:val="22"/>
        </w:rPr>
        <w:t>IDW</w:t>
      </w:r>
    </w:p>
    <w:tbl>
      <w:tblPr>
        <w:tblW w:w="10479"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51"/>
        <w:gridCol w:w="2116"/>
        <w:gridCol w:w="2800"/>
        <w:gridCol w:w="1590"/>
        <w:gridCol w:w="1563"/>
        <w:gridCol w:w="1859"/>
      </w:tblGrid>
      <w:tr w:rsidR="00462563" w:rsidRPr="003F2ABB" w:rsidTr="00AF53D3">
        <w:trPr>
          <w:trHeight w:val="826"/>
        </w:trPr>
        <w:tc>
          <w:tcPr>
            <w:tcW w:w="551" w:type="dxa"/>
            <w:tcBorders>
              <w:top w:val="single" w:sz="4" w:space="0" w:color="auto"/>
              <w:left w:val="single" w:sz="4" w:space="0" w:color="auto"/>
              <w:bottom w:val="single" w:sz="6" w:space="0" w:color="000000"/>
              <w:right w:val="single" w:sz="6" w:space="0" w:color="000000"/>
            </w:tcBorders>
            <w:vAlign w:val="center"/>
          </w:tcPr>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Lp.</w:t>
            </w:r>
          </w:p>
        </w:tc>
        <w:tc>
          <w:tcPr>
            <w:tcW w:w="2116" w:type="dxa"/>
            <w:tcBorders>
              <w:top w:val="single" w:sz="4" w:space="0" w:color="auto"/>
              <w:left w:val="single" w:sz="4" w:space="0" w:color="auto"/>
              <w:bottom w:val="single" w:sz="6" w:space="0" w:color="000000"/>
              <w:right w:val="single" w:sz="6" w:space="0" w:color="000000"/>
            </w:tcBorders>
            <w:vAlign w:val="center"/>
          </w:tcPr>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Wymagany zakres zamówienia</w:t>
            </w:r>
          </w:p>
          <w:p w:rsidR="00462563" w:rsidRPr="003F2ABB" w:rsidRDefault="00462563" w:rsidP="00AF53D3">
            <w:pPr>
              <w:keepNext/>
              <w:keepLines/>
              <w:spacing w:line="276" w:lineRule="auto"/>
              <w:contextualSpacing/>
              <w:jc w:val="center"/>
              <w:rPr>
                <w:rFonts w:cs="Arial"/>
                <w:sz w:val="20"/>
                <w:szCs w:val="20"/>
              </w:rPr>
            </w:pPr>
          </w:p>
        </w:tc>
        <w:tc>
          <w:tcPr>
            <w:tcW w:w="2800" w:type="dxa"/>
            <w:tcBorders>
              <w:top w:val="single" w:sz="4" w:space="0" w:color="auto"/>
              <w:left w:val="single" w:sz="6" w:space="0" w:color="000000"/>
              <w:bottom w:val="single" w:sz="6" w:space="0" w:color="000000"/>
              <w:right w:val="single" w:sz="6" w:space="0" w:color="000000"/>
            </w:tcBorders>
            <w:vAlign w:val="center"/>
          </w:tcPr>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Nazwa, adres i dane kontaktowe</w:t>
            </w:r>
          </w:p>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Odbiorcy (nazwa, adres, nr tel.)</w:t>
            </w:r>
          </w:p>
        </w:tc>
        <w:tc>
          <w:tcPr>
            <w:tcW w:w="1590" w:type="dxa"/>
            <w:tcBorders>
              <w:top w:val="single" w:sz="4" w:space="0" w:color="auto"/>
              <w:left w:val="single" w:sz="6" w:space="0" w:color="000000"/>
              <w:bottom w:val="single" w:sz="6" w:space="0" w:color="000000"/>
              <w:right w:val="single" w:sz="6" w:space="0" w:color="000000"/>
            </w:tcBorders>
            <w:vAlign w:val="center"/>
          </w:tcPr>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Wartość zamówienia brutto w PLN</w:t>
            </w:r>
          </w:p>
        </w:tc>
        <w:tc>
          <w:tcPr>
            <w:tcW w:w="1563" w:type="dxa"/>
            <w:tcBorders>
              <w:top w:val="single" w:sz="4" w:space="0" w:color="auto"/>
              <w:left w:val="single" w:sz="6" w:space="0" w:color="000000"/>
              <w:bottom w:val="single" w:sz="6" w:space="0" w:color="000000"/>
              <w:right w:val="single" w:sz="6" w:space="0" w:color="000000"/>
            </w:tcBorders>
            <w:vAlign w:val="center"/>
          </w:tcPr>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Daty i miejsce wykonania zamówienia</w:t>
            </w:r>
          </w:p>
        </w:tc>
        <w:tc>
          <w:tcPr>
            <w:tcW w:w="1859" w:type="dxa"/>
            <w:tcBorders>
              <w:top w:val="single" w:sz="4" w:space="0" w:color="auto"/>
              <w:left w:val="single" w:sz="6" w:space="0" w:color="000000"/>
              <w:bottom w:val="single" w:sz="6" w:space="0" w:color="000000"/>
              <w:right w:val="single" w:sz="4" w:space="0" w:color="auto"/>
            </w:tcBorders>
            <w:vAlign w:val="center"/>
          </w:tcPr>
          <w:p w:rsidR="00462563" w:rsidRPr="003F2ABB" w:rsidRDefault="00462563" w:rsidP="00AF53D3">
            <w:pPr>
              <w:keepNext/>
              <w:keepLines/>
              <w:spacing w:line="276" w:lineRule="auto"/>
              <w:contextualSpacing/>
              <w:jc w:val="center"/>
              <w:rPr>
                <w:rFonts w:cs="Arial"/>
                <w:b/>
                <w:sz w:val="20"/>
                <w:szCs w:val="20"/>
              </w:rPr>
            </w:pPr>
            <w:r w:rsidRPr="003F2ABB">
              <w:rPr>
                <w:rFonts w:cs="Arial"/>
                <w:b/>
                <w:sz w:val="20"/>
                <w:szCs w:val="20"/>
              </w:rPr>
              <w:t>Nazwa Wykonawcy</w:t>
            </w:r>
          </w:p>
        </w:tc>
      </w:tr>
      <w:tr w:rsidR="00462563" w:rsidRPr="00930358" w:rsidTr="00AF53D3">
        <w:trPr>
          <w:trHeight w:val="463"/>
        </w:trPr>
        <w:tc>
          <w:tcPr>
            <w:tcW w:w="551" w:type="dxa"/>
            <w:tcBorders>
              <w:top w:val="single" w:sz="6" w:space="0" w:color="000000"/>
              <w:left w:val="single" w:sz="4" w:space="0" w:color="auto"/>
              <w:bottom w:val="single" w:sz="6" w:space="0" w:color="000000"/>
              <w:right w:val="single" w:sz="6" w:space="0" w:color="000000"/>
            </w:tcBorders>
          </w:tcPr>
          <w:p w:rsidR="00462563" w:rsidRPr="00930358" w:rsidRDefault="00462563" w:rsidP="00462563">
            <w:pPr>
              <w:keepNext/>
              <w:keepLines/>
              <w:numPr>
                <w:ilvl w:val="0"/>
                <w:numId w:val="27"/>
              </w:numPr>
              <w:tabs>
                <w:tab w:val="clear" w:pos="1779"/>
                <w:tab w:val="num" w:pos="142"/>
              </w:tabs>
              <w:spacing w:line="276" w:lineRule="auto"/>
              <w:ind w:hanging="1637"/>
              <w:contextualSpacing/>
              <w:jc w:val="both"/>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462563" w:rsidRPr="00930358" w:rsidRDefault="00462563" w:rsidP="00AF53D3">
            <w:pPr>
              <w:keepNext/>
              <w:keepLines/>
              <w:spacing w:line="276" w:lineRule="auto"/>
              <w:contextualSpacing/>
              <w:rPr>
                <w:rFonts w:cs="Arial"/>
                <w:sz w:val="22"/>
                <w:szCs w:val="22"/>
              </w:rPr>
            </w:pPr>
          </w:p>
        </w:tc>
      </w:tr>
      <w:tr w:rsidR="00462563" w:rsidRPr="00930358" w:rsidTr="00AF53D3">
        <w:trPr>
          <w:trHeight w:val="409"/>
        </w:trPr>
        <w:tc>
          <w:tcPr>
            <w:tcW w:w="551" w:type="dxa"/>
            <w:tcBorders>
              <w:top w:val="single" w:sz="6" w:space="0" w:color="000000"/>
              <w:left w:val="single" w:sz="4" w:space="0" w:color="auto"/>
              <w:bottom w:val="single" w:sz="6" w:space="0" w:color="000000"/>
              <w:right w:val="single" w:sz="6" w:space="0" w:color="000000"/>
            </w:tcBorders>
          </w:tcPr>
          <w:p w:rsidR="00462563" w:rsidRPr="00930358" w:rsidRDefault="00462563" w:rsidP="00462563">
            <w:pPr>
              <w:keepNext/>
              <w:keepLines/>
              <w:numPr>
                <w:ilvl w:val="0"/>
                <w:numId w:val="27"/>
              </w:numPr>
              <w:tabs>
                <w:tab w:val="clear" w:pos="1779"/>
                <w:tab w:val="num" w:pos="142"/>
              </w:tabs>
              <w:spacing w:line="276" w:lineRule="auto"/>
              <w:ind w:hanging="1637"/>
              <w:contextualSpacing/>
              <w:jc w:val="both"/>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462563" w:rsidRPr="00930358" w:rsidRDefault="00462563" w:rsidP="00AF53D3">
            <w:pPr>
              <w:keepNext/>
              <w:keepLines/>
              <w:spacing w:line="276" w:lineRule="auto"/>
              <w:contextualSpacing/>
              <w:rPr>
                <w:rFonts w:cs="Arial"/>
                <w:sz w:val="22"/>
                <w:szCs w:val="22"/>
              </w:rPr>
            </w:pPr>
          </w:p>
        </w:tc>
      </w:tr>
      <w:tr w:rsidR="00462563" w:rsidRPr="00930358" w:rsidTr="00AF53D3">
        <w:trPr>
          <w:trHeight w:val="409"/>
        </w:trPr>
        <w:tc>
          <w:tcPr>
            <w:tcW w:w="551" w:type="dxa"/>
            <w:tcBorders>
              <w:top w:val="single" w:sz="6" w:space="0" w:color="000000"/>
              <w:left w:val="single" w:sz="4" w:space="0" w:color="auto"/>
              <w:bottom w:val="single" w:sz="6" w:space="0" w:color="000000"/>
              <w:right w:val="single" w:sz="6" w:space="0" w:color="000000"/>
            </w:tcBorders>
          </w:tcPr>
          <w:p w:rsidR="00462563" w:rsidRPr="00930358" w:rsidRDefault="00462563" w:rsidP="00462563">
            <w:pPr>
              <w:keepNext/>
              <w:keepLines/>
              <w:numPr>
                <w:ilvl w:val="0"/>
                <w:numId w:val="27"/>
              </w:numPr>
              <w:tabs>
                <w:tab w:val="clear" w:pos="1779"/>
                <w:tab w:val="num" w:pos="142"/>
              </w:tabs>
              <w:spacing w:line="276" w:lineRule="auto"/>
              <w:ind w:hanging="1637"/>
              <w:contextualSpacing/>
              <w:jc w:val="both"/>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462563" w:rsidRPr="00930358" w:rsidRDefault="00462563" w:rsidP="00AF53D3">
            <w:pPr>
              <w:keepNext/>
              <w:keepLines/>
              <w:spacing w:line="276" w:lineRule="auto"/>
              <w:contextualSpacing/>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462563" w:rsidRPr="00930358" w:rsidRDefault="00462563" w:rsidP="00AF53D3">
            <w:pPr>
              <w:keepNext/>
              <w:keepLines/>
              <w:spacing w:line="276" w:lineRule="auto"/>
              <w:contextualSpacing/>
              <w:rPr>
                <w:rFonts w:cs="Arial"/>
                <w:sz w:val="22"/>
                <w:szCs w:val="22"/>
              </w:rPr>
            </w:pPr>
          </w:p>
        </w:tc>
      </w:tr>
    </w:tbl>
    <w:p w:rsidR="00462563" w:rsidRPr="00930358" w:rsidRDefault="00462563" w:rsidP="00462563">
      <w:pPr>
        <w:keepNext/>
        <w:keepLines/>
        <w:spacing w:line="276" w:lineRule="auto"/>
        <w:contextualSpacing/>
        <w:rPr>
          <w:b/>
          <w:sz w:val="10"/>
          <w:szCs w:val="10"/>
        </w:rPr>
      </w:pPr>
    </w:p>
    <w:p w:rsidR="00462563" w:rsidRPr="00F00F14" w:rsidRDefault="00462563" w:rsidP="00462563">
      <w:pPr>
        <w:keepNext/>
        <w:keepLines/>
        <w:spacing w:line="276" w:lineRule="auto"/>
        <w:contextualSpacing/>
        <w:rPr>
          <w:b/>
          <w:sz w:val="20"/>
          <w:szCs w:val="20"/>
        </w:rPr>
      </w:pPr>
      <w:r w:rsidRPr="00F00F14">
        <w:rPr>
          <w:b/>
          <w:sz w:val="20"/>
          <w:szCs w:val="20"/>
        </w:rPr>
        <w:t>PODPIS</w:t>
      </w:r>
      <w:r>
        <w:rPr>
          <w:b/>
          <w:sz w:val="20"/>
          <w:szCs w:val="20"/>
        </w:rPr>
        <w:t>(Y)</w:t>
      </w:r>
      <w:r w:rsidRPr="00F00F1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1430"/>
        <w:gridCol w:w="2439"/>
        <w:gridCol w:w="2926"/>
        <w:gridCol w:w="1300"/>
        <w:gridCol w:w="1300"/>
      </w:tblGrid>
      <w:tr w:rsidR="00462563" w:rsidRPr="002C4F2F" w:rsidTr="00AF53D3">
        <w:tc>
          <w:tcPr>
            <w:tcW w:w="196" w:type="pct"/>
          </w:tcPr>
          <w:p w:rsidR="00462563" w:rsidRPr="002C4F2F" w:rsidRDefault="00462563" w:rsidP="00AF53D3">
            <w:pPr>
              <w:keepNext/>
              <w:keepLines/>
              <w:spacing w:line="276" w:lineRule="auto"/>
              <w:contextualSpacing/>
              <w:rPr>
                <w:b/>
                <w:sz w:val="16"/>
                <w:szCs w:val="20"/>
              </w:rPr>
            </w:pPr>
            <w:r w:rsidRPr="002C4F2F">
              <w:rPr>
                <w:b/>
                <w:sz w:val="16"/>
                <w:szCs w:val="20"/>
              </w:rPr>
              <w:t>Lp.</w:t>
            </w:r>
          </w:p>
        </w:tc>
        <w:tc>
          <w:tcPr>
            <w:tcW w:w="731"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Nazwa(y) Wykonawcy(ów)</w:t>
            </w:r>
          </w:p>
        </w:tc>
        <w:tc>
          <w:tcPr>
            <w:tcW w:w="1247"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Nazwisko i imię osoby (osób) upoważnionej(</w:t>
            </w:r>
            <w:proofErr w:type="spellStart"/>
            <w:r w:rsidRPr="002C4F2F">
              <w:rPr>
                <w:b/>
                <w:sz w:val="16"/>
                <w:szCs w:val="20"/>
              </w:rPr>
              <w:t>ych</w:t>
            </w:r>
            <w:proofErr w:type="spellEnd"/>
            <w:r w:rsidRPr="002C4F2F">
              <w:rPr>
                <w:b/>
                <w:sz w:val="16"/>
                <w:szCs w:val="20"/>
              </w:rPr>
              <w:t xml:space="preserve">) do podpisania oferty w imieniu Wykonawcy(ów) </w:t>
            </w:r>
          </w:p>
        </w:tc>
        <w:tc>
          <w:tcPr>
            <w:tcW w:w="1496"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Podpis(y) osoby(osób) upoważnionej(</w:t>
            </w:r>
            <w:proofErr w:type="spellStart"/>
            <w:r w:rsidRPr="002C4F2F">
              <w:rPr>
                <w:b/>
                <w:sz w:val="16"/>
                <w:szCs w:val="20"/>
              </w:rPr>
              <w:t>ych</w:t>
            </w:r>
            <w:proofErr w:type="spellEnd"/>
            <w:r w:rsidRPr="002C4F2F">
              <w:rPr>
                <w:b/>
                <w:sz w:val="16"/>
                <w:szCs w:val="20"/>
              </w:rPr>
              <w:t>) do podpisania oferty w imieniu Wykonawcy(ów)</w:t>
            </w:r>
          </w:p>
        </w:tc>
        <w:tc>
          <w:tcPr>
            <w:tcW w:w="665"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Pieczęć(</w:t>
            </w:r>
            <w:proofErr w:type="spellStart"/>
            <w:r w:rsidRPr="002C4F2F">
              <w:rPr>
                <w:b/>
                <w:sz w:val="16"/>
                <w:szCs w:val="20"/>
              </w:rPr>
              <w:t>cie</w:t>
            </w:r>
            <w:proofErr w:type="spellEnd"/>
            <w:r w:rsidRPr="002C4F2F">
              <w:rPr>
                <w:b/>
                <w:sz w:val="16"/>
                <w:szCs w:val="20"/>
              </w:rPr>
              <w:t xml:space="preserve">) </w:t>
            </w:r>
            <w:proofErr w:type="spellStart"/>
            <w:r w:rsidRPr="002C4F2F">
              <w:rPr>
                <w:b/>
                <w:sz w:val="16"/>
                <w:szCs w:val="20"/>
              </w:rPr>
              <w:t>Wykonawc</w:t>
            </w:r>
            <w:proofErr w:type="spellEnd"/>
            <w:r w:rsidRPr="002C4F2F">
              <w:rPr>
                <w:b/>
                <w:sz w:val="16"/>
                <w:szCs w:val="20"/>
              </w:rPr>
              <w:t xml:space="preserve">(ów) </w:t>
            </w:r>
          </w:p>
        </w:tc>
        <w:tc>
          <w:tcPr>
            <w:tcW w:w="665"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 xml:space="preserve">Miejscowość </w:t>
            </w:r>
          </w:p>
          <w:p w:rsidR="00462563" w:rsidRPr="002C4F2F" w:rsidRDefault="00462563" w:rsidP="00AF53D3">
            <w:pPr>
              <w:keepNext/>
              <w:keepLines/>
              <w:spacing w:line="276" w:lineRule="auto"/>
              <w:contextualSpacing/>
              <w:jc w:val="center"/>
              <w:rPr>
                <w:b/>
                <w:sz w:val="16"/>
                <w:szCs w:val="20"/>
              </w:rPr>
            </w:pPr>
            <w:r w:rsidRPr="002C4F2F">
              <w:rPr>
                <w:b/>
                <w:sz w:val="16"/>
                <w:szCs w:val="20"/>
              </w:rPr>
              <w:t>i data</w:t>
            </w:r>
          </w:p>
        </w:tc>
      </w:tr>
      <w:tr w:rsidR="00462563" w:rsidRPr="00F00F14" w:rsidTr="00AF53D3">
        <w:tc>
          <w:tcPr>
            <w:tcW w:w="196" w:type="pct"/>
          </w:tcPr>
          <w:p w:rsidR="00462563" w:rsidRPr="00F00F14" w:rsidRDefault="00462563" w:rsidP="00AF53D3">
            <w:pPr>
              <w:keepNext/>
              <w:keepLines/>
              <w:spacing w:line="276" w:lineRule="auto"/>
              <w:contextualSpacing/>
              <w:rPr>
                <w:b/>
                <w:sz w:val="20"/>
                <w:szCs w:val="20"/>
              </w:rPr>
            </w:pPr>
          </w:p>
        </w:tc>
        <w:tc>
          <w:tcPr>
            <w:tcW w:w="731" w:type="pct"/>
          </w:tcPr>
          <w:p w:rsidR="00462563" w:rsidRPr="00F00F14" w:rsidRDefault="00462563" w:rsidP="00AF53D3">
            <w:pPr>
              <w:keepNext/>
              <w:keepLines/>
              <w:spacing w:line="276" w:lineRule="auto"/>
              <w:contextualSpacing/>
              <w:rPr>
                <w:b/>
                <w:sz w:val="20"/>
                <w:szCs w:val="20"/>
              </w:rPr>
            </w:pPr>
          </w:p>
        </w:tc>
        <w:tc>
          <w:tcPr>
            <w:tcW w:w="1247" w:type="pct"/>
          </w:tcPr>
          <w:p w:rsidR="00462563" w:rsidRPr="00F00F14" w:rsidRDefault="00462563" w:rsidP="00AF53D3">
            <w:pPr>
              <w:keepNext/>
              <w:keepLines/>
              <w:spacing w:line="276" w:lineRule="auto"/>
              <w:ind w:firstLine="708"/>
              <w:contextualSpacing/>
              <w:rPr>
                <w:b/>
                <w:sz w:val="20"/>
                <w:szCs w:val="20"/>
              </w:rPr>
            </w:pPr>
          </w:p>
        </w:tc>
        <w:tc>
          <w:tcPr>
            <w:tcW w:w="1496"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r>
      <w:tr w:rsidR="00462563" w:rsidRPr="00F00F14" w:rsidTr="00AF53D3">
        <w:tc>
          <w:tcPr>
            <w:tcW w:w="196" w:type="pct"/>
          </w:tcPr>
          <w:p w:rsidR="00462563" w:rsidRPr="00F00F14" w:rsidRDefault="00462563" w:rsidP="00AF53D3">
            <w:pPr>
              <w:keepNext/>
              <w:keepLines/>
              <w:spacing w:line="276" w:lineRule="auto"/>
              <w:contextualSpacing/>
              <w:rPr>
                <w:b/>
                <w:sz w:val="20"/>
                <w:szCs w:val="20"/>
              </w:rPr>
            </w:pPr>
          </w:p>
        </w:tc>
        <w:tc>
          <w:tcPr>
            <w:tcW w:w="731" w:type="pct"/>
          </w:tcPr>
          <w:p w:rsidR="00462563" w:rsidRPr="00F00F14" w:rsidRDefault="00462563" w:rsidP="00AF53D3">
            <w:pPr>
              <w:keepNext/>
              <w:keepLines/>
              <w:spacing w:line="276" w:lineRule="auto"/>
              <w:contextualSpacing/>
              <w:rPr>
                <w:b/>
                <w:sz w:val="20"/>
                <w:szCs w:val="20"/>
              </w:rPr>
            </w:pPr>
          </w:p>
        </w:tc>
        <w:tc>
          <w:tcPr>
            <w:tcW w:w="1247" w:type="pct"/>
          </w:tcPr>
          <w:p w:rsidR="00462563" w:rsidRPr="00F00F14" w:rsidRDefault="00462563" w:rsidP="00AF53D3">
            <w:pPr>
              <w:keepNext/>
              <w:keepLines/>
              <w:spacing w:line="276" w:lineRule="auto"/>
              <w:contextualSpacing/>
              <w:rPr>
                <w:b/>
                <w:sz w:val="20"/>
                <w:szCs w:val="20"/>
              </w:rPr>
            </w:pPr>
          </w:p>
        </w:tc>
        <w:tc>
          <w:tcPr>
            <w:tcW w:w="1496"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r>
    </w:tbl>
    <w:p w:rsidR="00462563" w:rsidRDefault="00462563" w:rsidP="00462563">
      <w:pPr>
        <w:pStyle w:val="Nagwek4"/>
        <w:keepLines/>
        <w:spacing w:line="276" w:lineRule="auto"/>
        <w:contextualSpacing/>
        <w:rPr>
          <w:rFonts w:cs="Arial"/>
        </w:rPr>
        <w:sectPr w:rsidR="00462563" w:rsidSect="00AF53D3">
          <w:pgSz w:w="11906" w:h="16838"/>
          <w:pgMar w:top="1418" w:right="1134" w:bottom="1418" w:left="1134" w:header="360" w:footer="709" w:gutter="0"/>
          <w:cols w:space="708"/>
          <w:docGrid w:linePitch="360"/>
        </w:sectPr>
      </w:pPr>
    </w:p>
    <w:p w:rsidR="00462563" w:rsidRPr="00930358" w:rsidRDefault="00462563" w:rsidP="00462563">
      <w:pPr>
        <w:pStyle w:val="Nagwek4"/>
        <w:keepLines/>
        <w:spacing w:line="276" w:lineRule="auto"/>
        <w:contextualSpacing/>
        <w:jc w:val="both"/>
        <w:rPr>
          <w:sz w:val="22"/>
          <w:szCs w:val="22"/>
        </w:rPr>
      </w:pPr>
      <w:r w:rsidRPr="00930358">
        <w:rPr>
          <w:sz w:val="22"/>
          <w:szCs w:val="22"/>
        </w:rPr>
        <w:lastRenderedPageBreak/>
        <w:t xml:space="preserve">Załącznik nr </w:t>
      </w:r>
      <w:r>
        <w:rPr>
          <w:sz w:val="22"/>
          <w:szCs w:val="22"/>
        </w:rPr>
        <w:t>6</w:t>
      </w:r>
      <w:r w:rsidRPr="00930358">
        <w:rPr>
          <w:sz w:val="22"/>
          <w:szCs w:val="22"/>
        </w:rPr>
        <w:t xml:space="preserve"> – </w:t>
      </w:r>
      <w:r>
        <w:rPr>
          <w:sz w:val="22"/>
          <w:szCs w:val="22"/>
        </w:rPr>
        <w:t>W</w:t>
      </w:r>
      <w:r w:rsidRPr="00930358">
        <w:rPr>
          <w:sz w:val="22"/>
          <w:szCs w:val="22"/>
        </w:rPr>
        <w:t>zór wykaz</w:t>
      </w:r>
      <w:r>
        <w:rPr>
          <w:sz w:val="22"/>
          <w:szCs w:val="22"/>
        </w:rPr>
        <w:t>u urządzeń technicznych dostępnych wykonawcy w celu wykonania zamówienia</w:t>
      </w:r>
    </w:p>
    <w:p w:rsidR="00462563" w:rsidRPr="00930358" w:rsidRDefault="00462563" w:rsidP="00462563">
      <w:pPr>
        <w:keepNext/>
        <w:keepLines/>
        <w:tabs>
          <w:tab w:val="left" w:pos="1140"/>
        </w:tabs>
        <w:spacing w:line="276" w:lineRule="auto"/>
        <w:contextualSpacing/>
        <w:rPr>
          <w:rFonts w:cs="Arial"/>
          <w:b/>
          <w:sz w:val="22"/>
          <w:szCs w:val="22"/>
        </w:rPr>
      </w:pPr>
      <w:r w:rsidRPr="00930358">
        <w:rPr>
          <w:rFonts w:cs="Arial"/>
          <w:b/>
          <w:sz w:val="22"/>
          <w:szCs w:val="22"/>
        </w:rPr>
        <w:tab/>
      </w: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462563" w:rsidRPr="00930358" w:rsidTr="00AF53D3">
        <w:tc>
          <w:tcPr>
            <w:tcW w:w="6370" w:type="dxa"/>
          </w:tcPr>
          <w:p w:rsidR="00462563" w:rsidRPr="00930358" w:rsidRDefault="00462563" w:rsidP="00AF53D3">
            <w:pPr>
              <w:pStyle w:val="Nagwek6"/>
              <w:keepLines/>
              <w:spacing w:line="276" w:lineRule="auto"/>
              <w:contextualSpacing/>
              <w:rPr>
                <w:rFonts w:ascii="Calibri" w:hAnsi="Calibri" w:cs="Arial"/>
                <w:sz w:val="22"/>
                <w:szCs w:val="22"/>
              </w:rPr>
            </w:pPr>
            <w:r w:rsidRPr="00930358">
              <w:rPr>
                <w:rFonts w:ascii="Calibri" w:hAnsi="Calibri" w:cs="Arial"/>
                <w:sz w:val="22"/>
                <w:szCs w:val="22"/>
              </w:rPr>
              <w:t xml:space="preserve">Nr referencyjny nadany sprawie przez Zamawiającego </w:t>
            </w:r>
          </w:p>
        </w:tc>
        <w:tc>
          <w:tcPr>
            <w:tcW w:w="3481" w:type="dxa"/>
          </w:tcPr>
          <w:p w:rsidR="00462563" w:rsidRPr="00930358" w:rsidRDefault="00462563" w:rsidP="00665B07">
            <w:pPr>
              <w:keepNext/>
              <w:keepLines/>
              <w:spacing w:line="276" w:lineRule="auto"/>
              <w:contextualSpacing/>
              <w:jc w:val="right"/>
              <w:rPr>
                <w:rFonts w:cs="Arial"/>
                <w:b/>
                <w:sz w:val="22"/>
                <w:szCs w:val="22"/>
              </w:rPr>
            </w:pPr>
            <w:r w:rsidRPr="00930358">
              <w:rPr>
                <w:rFonts w:cs="Arial"/>
                <w:b/>
                <w:sz w:val="22"/>
                <w:szCs w:val="22"/>
              </w:rPr>
              <w:t>UA.271.1.</w:t>
            </w:r>
            <w:r w:rsidR="00665B07">
              <w:rPr>
                <w:rFonts w:cs="Arial"/>
                <w:b/>
                <w:sz w:val="22"/>
                <w:szCs w:val="22"/>
              </w:rPr>
              <w:t>6</w:t>
            </w:r>
            <w:r w:rsidRPr="00930358">
              <w:rPr>
                <w:rFonts w:cs="Arial"/>
                <w:b/>
                <w:sz w:val="22"/>
                <w:szCs w:val="22"/>
              </w:rPr>
              <w:t>.201</w:t>
            </w:r>
            <w:r>
              <w:rPr>
                <w:rFonts w:cs="Arial"/>
                <w:b/>
                <w:sz w:val="22"/>
                <w:szCs w:val="22"/>
              </w:rPr>
              <w:t>6</w:t>
            </w:r>
          </w:p>
        </w:tc>
      </w:tr>
    </w:tbl>
    <w:p w:rsidR="00462563" w:rsidRPr="00930358" w:rsidRDefault="00462563" w:rsidP="00462563">
      <w:pPr>
        <w:keepNext/>
        <w:keepLines/>
        <w:spacing w:line="276" w:lineRule="auto"/>
        <w:contextualSpacing/>
        <w:rPr>
          <w:b/>
          <w:sz w:val="22"/>
          <w:szCs w:val="22"/>
        </w:rPr>
      </w:pPr>
      <w:r w:rsidRPr="00930358">
        <w:rPr>
          <w:b/>
          <w:sz w:val="22"/>
          <w:szCs w:val="22"/>
        </w:rPr>
        <w:t>ZAMAWIAJĄCY:</w:t>
      </w:r>
    </w:p>
    <w:p w:rsidR="00462563" w:rsidRPr="00930358" w:rsidRDefault="00462563" w:rsidP="00462563">
      <w:pPr>
        <w:keepNext/>
        <w:keepLines/>
        <w:spacing w:line="276" w:lineRule="auto"/>
        <w:contextualSpacing/>
        <w:rPr>
          <w:b/>
          <w:sz w:val="22"/>
          <w:szCs w:val="22"/>
        </w:rPr>
      </w:pPr>
      <w:r w:rsidRPr="00930358">
        <w:rPr>
          <w:b/>
          <w:sz w:val="22"/>
          <w:szCs w:val="22"/>
        </w:rPr>
        <w:t>Związek Komunalny Gmin „Czyste Miasto, Czysta Gmina”</w:t>
      </w:r>
    </w:p>
    <w:p w:rsidR="00462563" w:rsidRPr="00930358" w:rsidRDefault="00462563" w:rsidP="00462563">
      <w:pPr>
        <w:keepNext/>
        <w:keepLines/>
        <w:spacing w:line="276" w:lineRule="auto"/>
        <w:contextualSpacing/>
        <w:rPr>
          <w:b/>
          <w:sz w:val="22"/>
          <w:szCs w:val="22"/>
        </w:rPr>
      </w:pPr>
      <w:r w:rsidRPr="00930358">
        <w:rPr>
          <w:b/>
          <w:sz w:val="22"/>
          <w:szCs w:val="22"/>
        </w:rPr>
        <w:t>Pl. Św. Józefa 5, 62 – 800 Kalisz</w:t>
      </w:r>
    </w:p>
    <w:p w:rsidR="00462563" w:rsidRPr="00930358" w:rsidRDefault="00462563" w:rsidP="00462563">
      <w:pPr>
        <w:keepNext/>
        <w:keepLines/>
        <w:spacing w:line="276" w:lineRule="auto"/>
        <w:contextualSpacing/>
        <w:rPr>
          <w:b/>
          <w:sz w:val="10"/>
          <w:szCs w:val="10"/>
        </w:rPr>
      </w:pPr>
    </w:p>
    <w:p w:rsidR="00462563" w:rsidRPr="00930358" w:rsidRDefault="00462563" w:rsidP="00462563">
      <w:pPr>
        <w:keepNext/>
        <w:keepLines/>
        <w:spacing w:line="276" w:lineRule="auto"/>
        <w:contextualSpacing/>
        <w:rPr>
          <w:b/>
          <w:i/>
          <w:sz w:val="22"/>
          <w:szCs w:val="22"/>
          <w:u w:val="single"/>
        </w:rPr>
      </w:pPr>
      <w:r w:rsidRPr="00930358">
        <w:rPr>
          <w:b/>
          <w:i/>
          <w:sz w:val="22"/>
          <w:szCs w:val="22"/>
          <w:u w:val="single"/>
        </w:rPr>
        <w:t>Adres do korespondencji:</w:t>
      </w:r>
    </w:p>
    <w:p w:rsidR="00462563" w:rsidRPr="00930358" w:rsidRDefault="00462563" w:rsidP="00462563">
      <w:pPr>
        <w:keepNext/>
        <w:keepLines/>
        <w:spacing w:line="276" w:lineRule="auto"/>
        <w:contextualSpacing/>
        <w:rPr>
          <w:b/>
          <w:sz w:val="22"/>
          <w:szCs w:val="22"/>
        </w:rPr>
      </w:pPr>
      <w:r w:rsidRPr="00930358">
        <w:rPr>
          <w:b/>
          <w:sz w:val="22"/>
          <w:szCs w:val="22"/>
        </w:rPr>
        <w:t>Zakład Unieszkodliwiania Odpadów Komunalnych „Orli Staw”</w:t>
      </w:r>
    </w:p>
    <w:p w:rsidR="00462563" w:rsidRPr="00930358" w:rsidRDefault="00462563" w:rsidP="00462563">
      <w:pPr>
        <w:keepNext/>
        <w:keepLines/>
        <w:spacing w:line="276" w:lineRule="auto"/>
        <w:contextualSpacing/>
        <w:rPr>
          <w:b/>
          <w:sz w:val="22"/>
          <w:szCs w:val="22"/>
        </w:rPr>
      </w:pPr>
      <w:r w:rsidRPr="00930358">
        <w:rPr>
          <w:b/>
          <w:sz w:val="22"/>
          <w:szCs w:val="22"/>
        </w:rPr>
        <w:t>Orli Staw 2, 62 – 834 Ceków</w:t>
      </w:r>
    </w:p>
    <w:p w:rsidR="00462563" w:rsidRPr="00930358" w:rsidRDefault="00462563" w:rsidP="00462563">
      <w:pPr>
        <w:keepNext/>
        <w:keepLines/>
        <w:numPr>
          <w:ilvl w:val="12"/>
          <w:numId w:val="0"/>
        </w:numPr>
        <w:spacing w:line="276" w:lineRule="auto"/>
        <w:contextualSpacing/>
        <w:rPr>
          <w:b/>
          <w:sz w:val="22"/>
          <w:szCs w:val="22"/>
        </w:rPr>
      </w:pPr>
    </w:p>
    <w:p w:rsidR="00462563" w:rsidRPr="00930358" w:rsidRDefault="00462563" w:rsidP="00462563">
      <w:pPr>
        <w:keepNext/>
        <w:keepLines/>
        <w:numPr>
          <w:ilvl w:val="12"/>
          <w:numId w:val="0"/>
        </w:numPr>
        <w:spacing w:line="276" w:lineRule="auto"/>
        <w:contextualSpacing/>
        <w:rPr>
          <w:b/>
          <w:sz w:val="22"/>
          <w:szCs w:val="22"/>
        </w:rPr>
      </w:pPr>
      <w:r w:rsidRPr="009303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6403"/>
        <w:gridCol w:w="2596"/>
      </w:tblGrid>
      <w:tr w:rsidR="00462563" w:rsidRPr="00930358" w:rsidTr="00AF53D3">
        <w:trPr>
          <w:cantSplit/>
        </w:trPr>
        <w:tc>
          <w:tcPr>
            <w:tcW w:w="331"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Lp.</w:t>
            </w:r>
          </w:p>
        </w:tc>
        <w:tc>
          <w:tcPr>
            <w:tcW w:w="3322"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Nazwa(y) Wykonawcy(ów)</w:t>
            </w:r>
          </w:p>
        </w:tc>
        <w:tc>
          <w:tcPr>
            <w:tcW w:w="1347"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Adres(y) Wykonawcy(ów)</w:t>
            </w:r>
          </w:p>
        </w:tc>
      </w:tr>
      <w:tr w:rsidR="00462563" w:rsidRPr="00930358" w:rsidTr="00AF53D3">
        <w:trPr>
          <w:cantSplit/>
        </w:trPr>
        <w:tc>
          <w:tcPr>
            <w:tcW w:w="331"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7" w:type="pct"/>
          </w:tcPr>
          <w:p w:rsidR="00462563" w:rsidRPr="00930358" w:rsidRDefault="00462563" w:rsidP="00AF53D3">
            <w:pPr>
              <w:keepNext/>
              <w:keepLines/>
              <w:spacing w:line="276" w:lineRule="auto"/>
              <w:contextualSpacing/>
              <w:rPr>
                <w:b/>
                <w:sz w:val="22"/>
                <w:szCs w:val="22"/>
              </w:rPr>
            </w:pPr>
          </w:p>
        </w:tc>
      </w:tr>
      <w:tr w:rsidR="00462563" w:rsidRPr="00930358" w:rsidTr="00AF53D3">
        <w:trPr>
          <w:cantSplit/>
        </w:trPr>
        <w:tc>
          <w:tcPr>
            <w:tcW w:w="331"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7" w:type="pct"/>
          </w:tcPr>
          <w:p w:rsidR="00462563" w:rsidRPr="00930358" w:rsidRDefault="00462563" w:rsidP="00AF53D3">
            <w:pPr>
              <w:keepNext/>
              <w:keepLines/>
              <w:spacing w:line="276" w:lineRule="auto"/>
              <w:contextualSpacing/>
              <w:rPr>
                <w:b/>
                <w:sz w:val="22"/>
                <w:szCs w:val="22"/>
              </w:rPr>
            </w:pPr>
          </w:p>
        </w:tc>
      </w:tr>
    </w:tbl>
    <w:p w:rsidR="00462563" w:rsidRDefault="00462563" w:rsidP="00462563">
      <w:pPr>
        <w:keepNext/>
        <w:keepLines/>
        <w:spacing w:line="276" w:lineRule="auto"/>
        <w:contextualSpacing/>
        <w:rPr>
          <w:rFonts w:asciiTheme="minorHAnsi" w:eastAsia="Calibri" w:hAnsiTheme="minorHAnsi" w:cs="Calibri"/>
          <w:b/>
          <w:sz w:val="32"/>
          <w:lang w:eastAsia="en-US"/>
        </w:rPr>
      </w:pPr>
    </w:p>
    <w:p w:rsidR="00462563" w:rsidRDefault="00462563" w:rsidP="00462563">
      <w:pPr>
        <w:keepNext/>
        <w:keepLines/>
        <w:spacing w:line="276" w:lineRule="auto"/>
        <w:contextualSpacing/>
        <w:jc w:val="center"/>
        <w:rPr>
          <w:b/>
          <w:sz w:val="22"/>
          <w:szCs w:val="22"/>
        </w:rPr>
      </w:pPr>
      <w:r w:rsidRPr="00E959B2">
        <w:rPr>
          <w:b/>
          <w:sz w:val="22"/>
          <w:szCs w:val="22"/>
        </w:rPr>
        <w:t>WYKAZ URZĄDZEŃ TECHNICZNYCH DOSTĘPNYCH WYKONAWCY</w:t>
      </w:r>
    </w:p>
    <w:p w:rsidR="00462563" w:rsidRDefault="00462563" w:rsidP="00462563">
      <w:pPr>
        <w:keepNext/>
        <w:keepLines/>
        <w:spacing w:line="276" w:lineRule="auto"/>
        <w:contextualSpacing/>
        <w:jc w:val="center"/>
        <w:rPr>
          <w:b/>
          <w:sz w:val="22"/>
          <w:szCs w:val="22"/>
        </w:rPr>
      </w:pPr>
      <w:r w:rsidRPr="00E959B2">
        <w:rPr>
          <w:b/>
          <w:sz w:val="22"/>
          <w:szCs w:val="22"/>
        </w:rPr>
        <w:t xml:space="preserve"> W CELU WYKONANIA ZAMÓWIENIA</w:t>
      </w:r>
    </w:p>
    <w:p w:rsidR="00462563" w:rsidRDefault="00462563" w:rsidP="00462563">
      <w:pPr>
        <w:keepNext/>
        <w:keepLines/>
        <w:spacing w:line="276" w:lineRule="auto"/>
        <w:contextualSpacing/>
        <w:jc w:val="center"/>
        <w:rPr>
          <w:rFonts w:cs="Arial"/>
          <w:sz w:val="20"/>
          <w:szCs w:val="20"/>
        </w:rPr>
      </w:pPr>
      <w:r w:rsidRPr="00072B1E">
        <w:rPr>
          <w:rFonts w:cs="Arial"/>
          <w:sz w:val="20"/>
          <w:szCs w:val="20"/>
        </w:rPr>
        <w:t xml:space="preserve">określonych odpowiednio w pkt. </w:t>
      </w:r>
      <w:r>
        <w:rPr>
          <w:rFonts w:cs="Arial"/>
          <w:sz w:val="20"/>
          <w:szCs w:val="20"/>
        </w:rPr>
        <w:t xml:space="preserve">10.1.3.1. </w:t>
      </w:r>
      <w:r w:rsidRPr="00072B1E">
        <w:rPr>
          <w:rFonts w:cs="Arial"/>
          <w:sz w:val="20"/>
          <w:szCs w:val="20"/>
        </w:rPr>
        <w:t>niniejszej IDW</w:t>
      </w:r>
    </w:p>
    <w:p w:rsidR="00462563" w:rsidRDefault="00462563" w:rsidP="00462563">
      <w:pPr>
        <w:keepNext/>
        <w:keepLines/>
        <w:spacing w:line="276" w:lineRule="auto"/>
        <w:contextualSpacing/>
        <w:jc w:val="center"/>
        <w:rPr>
          <w:rFonts w:cs="Arial"/>
          <w:sz w:val="20"/>
          <w:szCs w:val="20"/>
        </w:rPr>
      </w:pPr>
    </w:p>
    <w:p w:rsidR="00462563" w:rsidRDefault="00462563" w:rsidP="00462563">
      <w:pPr>
        <w:keepNext/>
        <w:keepLines/>
        <w:spacing w:line="276" w:lineRule="auto"/>
        <w:contextualSpacing/>
        <w:jc w:val="center"/>
        <w:rPr>
          <w:rFonts w:cs="Arial"/>
          <w:sz w:val="20"/>
          <w:szCs w:val="20"/>
        </w:rPr>
      </w:pPr>
    </w:p>
    <w:tbl>
      <w:tblPr>
        <w:tblStyle w:val="Tabela-Siatka"/>
        <w:tblW w:w="0" w:type="auto"/>
        <w:tblLook w:val="04A0" w:firstRow="1" w:lastRow="0" w:firstColumn="1" w:lastColumn="0" w:noHBand="0" w:noVBand="1"/>
      </w:tblPr>
      <w:tblGrid>
        <w:gridCol w:w="534"/>
        <w:gridCol w:w="4202"/>
        <w:gridCol w:w="2421"/>
        <w:gridCol w:w="2557"/>
      </w:tblGrid>
      <w:tr w:rsidR="00462563" w:rsidRPr="00635931" w:rsidTr="00AF53D3">
        <w:tc>
          <w:tcPr>
            <w:tcW w:w="534" w:type="dxa"/>
            <w:vAlign w:val="center"/>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Lp.</w:t>
            </w:r>
          </w:p>
        </w:tc>
        <w:tc>
          <w:tcPr>
            <w:tcW w:w="4202" w:type="dxa"/>
            <w:vAlign w:val="center"/>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Rodzaj urządzenia</w:t>
            </w:r>
          </w:p>
        </w:tc>
        <w:tc>
          <w:tcPr>
            <w:tcW w:w="2421" w:type="dxa"/>
            <w:vAlign w:val="center"/>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Marka i model urządzenia</w:t>
            </w:r>
          </w:p>
        </w:tc>
        <w:tc>
          <w:tcPr>
            <w:tcW w:w="2557" w:type="dxa"/>
            <w:vAlign w:val="center"/>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Informacja o podstawie do dysponowania danym zasobem</w:t>
            </w:r>
          </w:p>
        </w:tc>
      </w:tr>
      <w:tr w:rsidR="00462563" w:rsidRPr="00635931" w:rsidTr="00AF53D3">
        <w:tc>
          <w:tcPr>
            <w:tcW w:w="534" w:type="dxa"/>
          </w:tcPr>
          <w:p w:rsidR="00462563" w:rsidRPr="00635931" w:rsidRDefault="00462563" w:rsidP="00462563">
            <w:pPr>
              <w:pStyle w:val="Akapitzlist"/>
              <w:keepNext/>
              <w:keepLines/>
              <w:numPr>
                <w:ilvl w:val="0"/>
                <w:numId w:val="33"/>
              </w:numPr>
              <w:spacing w:after="0" w:line="276" w:lineRule="auto"/>
              <w:ind w:left="0" w:firstLine="0"/>
              <w:contextualSpacing/>
              <w:rPr>
                <w:rFonts w:asciiTheme="minorHAnsi" w:hAnsiTheme="minorHAnsi"/>
                <w:sz w:val="22"/>
                <w:szCs w:val="22"/>
              </w:rPr>
            </w:pPr>
          </w:p>
        </w:tc>
        <w:tc>
          <w:tcPr>
            <w:tcW w:w="4202" w:type="dxa"/>
          </w:tcPr>
          <w:p w:rsidR="00462563" w:rsidRPr="00164441" w:rsidRDefault="00462563" w:rsidP="00AF53D3">
            <w:pPr>
              <w:keepNext/>
              <w:keepLines/>
              <w:spacing w:line="276" w:lineRule="auto"/>
              <w:contextualSpacing/>
            </w:pPr>
            <w:r w:rsidRPr="00164441">
              <w:rPr>
                <w:rFonts w:asciiTheme="minorHAnsi" w:hAnsiTheme="minorHAnsi"/>
              </w:rPr>
              <w:t>koparka gąsienicowa o pojemności łyżki co najmniej 0.60 m</w:t>
            </w:r>
            <w:r w:rsidRPr="00164441">
              <w:rPr>
                <w:rFonts w:asciiTheme="minorHAnsi" w:hAnsiTheme="minorHAnsi"/>
                <w:vertAlign w:val="superscript"/>
              </w:rPr>
              <w:t>3</w:t>
            </w:r>
          </w:p>
        </w:tc>
        <w:tc>
          <w:tcPr>
            <w:tcW w:w="2421" w:type="dxa"/>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p>
        </w:tc>
        <w:tc>
          <w:tcPr>
            <w:tcW w:w="2557" w:type="dxa"/>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p>
        </w:tc>
      </w:tr>
      <w:tr w:rsidR="00462563" w:rsidRPr="00635931" w:rsidTr="00AF53D3">
        <w:tc>
          <w:tcPr>
            <w:tcW w:w="534" w:type="dxa"/>
          </w:tcPr>
          <w:p w:rsidR="00462563" w:rsidRPr="00635931" w:rsidRDefault="00462563" w:rsidP="00462563">
            <w:pPr>
              <w:pStyle w:val="Akapitzlist"/>
              <w:keepNext/>
              <w:keepLines/>
              <w:numPr>
                <w:ilvl w:val="0"/>
                <w:numId w:val="33"/>
              </w:numPr>
              <w:spacing w:after="0" w:line="276" w:lineRule="auto"/>
              <w:ind w:left="0" w:firstLine="0"/>
              <w:contextualSpacing/>
              <w:rPr>
                <w:rFonts w:asciiTheme="minorHAnsi" w:hAnsiTheme="minorHAnsi"/>
                <w:sz w:val="22"/>
                <w:szCs w:val="22"/>
              </w:rPr>
            </w:pPr>
          </w:p>
        </w:tc>
        <w:tc>
          <w:tcPr>
            <w:tcW w:w="4202" w:type="dxa"/>
          </w:tcPr>
          <w:p w:rsidR="00462563" w:rsidRPr="00164441" w:rsidRDefault="00462563" w:rsidP="00AF53D3">
            <w:pPr>
              <w:keepNext/>
              <w:keepLines/>
              <w:spacing w:line="276" w:lineRule="auto"/>
              <w:contextualSpacing/>
            </w:pPr>
            <w:r w:rsidRPr="00164441">
              <w:rPr>
                <w:rFonts w:asciiTheme="minorHAnsi" w:hAnsiTheme="minorHAnsi"/>
              </w:rPr>
              <w:t>spycharka gąsienicowa o mocy co najmniej 74 kW (100 KM)</w:t>
            </w:r>
          </w:p>
        </w:tc>
        <w:tc>
          <w:tcPr>
            <w:tcW w:w="2421" w:type="dxa"/>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p>
        </w:tc>
        <w:tc>
          <w:tcPr>
            <w:tcW w:w="2557" w:type="dxa"/>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p>
        </w:tc>
      </w:tr>
      <w:tr w:rsidR="00462563" w:rsidRPr="00635931" w:rsidTr="00AF53D3">
        <w:tc>
          <w:tcPr>
            <w:tcW w:w="534" w:type="dxa"/>
          </w:tcPr>
          <w:p w:rsidR="00462563" w:rsidRPr="00635931" w:rsidRDefault="00462563" w:rsidP="00462563">
            <w:pPr>
              <w:pStyle w:val="Akapitzlist"/>
              <w:keepNext/>
              <w:keepLines/>
              <w:numPr>
                <w:ilvl w:val="0"/>
                <w:numId w:val="33"/>
              </w:numPr>
              <w:spacing w:after="0" w:line="276" w:lineRule="auto"/>
              <w:ind w:left="0" w:firstLine="0"/>
              <w:contextualSpacing/>
              <w:rPr>
                <w:rFonts w:asciiTheme="minorHAnsi" w:hAnsiTheme="minorHAnsi"/>
                <w:sz w:val="22"/>
                <w:szCs w:val="22"/>
              </w:rPr>
            </w:pPr>
          </w:p>
        </w:tc>
        <w:tc>
          <w:tcPr>
            <w:tcW w:w="4202" w:type="dxa"/>
          </w:tcPr>
          <w:p w:rsidR="00462563" w:rsidRDefault="00462563" w:rsidP="00AF53D3">
            <w:pPr>
              <w:keepNext/>
              <w:keepLines/>
              <w:spacing w:line="276" w:lineRule="auto"/>
              <w:contextualSpacing/>
            </w:pPr>
            <w:r w:rsidRPr="00271D6E">
              <w:rPr>
                <w:rFonts w:asciiTheme="minorHAnsi" w:hAnsiTheme="minorHAnsi"/>
              </w:rPr>
              <w:t>samochód samowyładowczy o dopuszczalnej masi</w:t>
            </w:r>
            <w:r>
              <w:rPr>
                <w:rFonts w:asciiTheme="minorHAnsi" w:hAnsiTheme="minorHAnsi"/>
              </w:rPr>
              <w:t>e całkowitej co najmniej  26 Mg</w:t>
            </w:r>
          </w:p>
        </w:tc>
        <w:tc>
          <w:tcPr>
            <w:tcW w:w="2421" w:type="dxa"/>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p>
        </w:tc>
        <w:tc>
          <w:tcPr>
            <w:tcW w:w="2557" w:type="dxa"/>
          </w:tcPr>
          <w:p w:rsidR="00462563" w:rsidRPr="00635931" w:rsidRDefault="00462563" w:rsidP="00AF53D3">
            <w:pPr>
              <w:keepNext/>
              <w:keepLines/>
              <w:spacing w:line="276" w:lineRule="auto"/>
              <w:contextualSpacing/>
              <w:jc w:val="center"/>
              <w:rPr>
                <w:rFonts w:asciiTheme="minorHAnsi" w:eastAsia="Calibri" w:hAnsiTheme="minorHAnsi" w:cs="Calibri"/>
                <w:b/>
                <w:sz w:val="22"/>
                <w:szCs w:val="22"/>
                <w:lang w:eastAsia="en-US"/>
              </w:rPr>
            </w:pPr>
          </w:p>
        </w:tc>
      </w:tr>
    </w:tbl>
    <w:p w:rsidR="00462563" w:rsidRDefault="00462563" w:rsidP="00462563">
      <w:pPr>
        <w:keepNext/>
        <w:keepLines/>
        <w:spacing w:line="276" w:lineRule="auto"/>
        <w:contextualSpacing/>
        <w:jc w:val="center"/>
        <w:rPr>
          <w:rFonts w:asciiTheme="minorHAnsi" w:eastAsia="Calibri" w:hAnsiTheme="minorHAnsi" w:cs="Calibri"/>
          <w:b/>
          <w:sz w:val="32"/>
          <w:lang w:eastAsia="en-US"/>
        </w:rPr>
      </w:pPr>
    </w:p>
    <w:p w:rsidR="00462563" w:rsidRPr="00F00F14" w:rsidRDefault="00462563" w:rsidP="00462563">
      <w:pPr>
        <w:keepNext/>
        <w:keepLines/>
        <w:spacing w:line="276" w:lineRule="auto"/>
        <w:contextualSpacing/>
        <w:rPr>
          <w:b/>
          <w:sz w:val="20"/>
          <w:szCs w:val="20"/>
        </w:rPr>
      </w:pPr>
      <w:r w:rsidRPr="00F00F14">
        <w:rPr>
          <w:b/>
          <w:sz w:val="20"/>
          <w:szCs w:val="20"/>
        </w:rPr>
        <w:t>PODPIS</w:t>
      </w:r>
      <w:r>
        <w:rPr>
          <w:b/>
          <w:sz w:val="20"/>
          <w:szCs w:val="20"/>
        </w:rPr>
        <w:t>(Y)</w:t>
      </w:r>
      <w:r w:rsidRPr="00F00F1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09"/>
        <w:gridCol w:w="2404"/>
        <w:gridCol w:w="2884"/>
        <w:gridCol w:w="1282"/>
        <w:gridCol w:w="1282"/>
      </w:tblGrid>
      <w:tr w:rsidR="00462563" w:rsidRPr="002C4F2F" w:rsidTr="00AF53D3">
        <w:tc>
          <w:tcPr>
            <w:tcW w:w="196" w:type="pct"/>
          </w:tcPr>
          <w:p w:rsidR="00462563" w:rsidRPr="002C4F2F" w:rsidRDefault="00462563" w:rsidP="00AF53D3">
            <w:pPr>
              <w:keepNext/>
              <w:keepLines/>
              <w:spacing w:line="276" w:lineRule="auto"/>
              <w:contextualSpacing/>
              <w:rPr>
                <w:b/>
                <w:sz w:val="16"/>
                <w:szCs w:val="20"/>
              </w:rPr>
            </w:pPr>
            <w:r w:rsidRPr="002C4F2F">
              <w:rPr>
                <w:b/>
                <w:sz w:val="16"/>
                <w:szCs w:val="20"/>
              </w:rPr>
              <w:t>Lp.</w:t>
            </w:r>
          </w:p>
        </w:tc>
        <w:tc>
          <w:tcPr>
            <w:tcW w:w="731"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Nazwa(y) Wykonawcy(ów)</w:t>
            </w:r>
          </w:p>
        </w:tc>
        <w:tc>
          <w:tcPr>
            <w:tcW w:w="1247"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Nazwisko i imię osoby (osób) upoważnionej(</w:t>
            </w:r>
            <w:proofErr w:type="spellStart"/>
            <w:r w:rsidRPr="002C4F2F">
              <w:rPr>
                <w:b/>
                <w:sz w:val="16"/>
                <w:szCs w:val="20"/>
              </w:rPr>
              <w:t>ych</w:t>
            </w:r>
            <w:proofErr w:type="spellEnd"/>
            <w:r w:rsidRPr="002C4F2F">
              <w:rPr>
                <w:b/>
                <w:sz w:val="16"/>
                <w:szCs w:val="20"/>
              </w:rPr>
              <w:t xml:space="preserve">) do podpisania oferty w imieniu Wykonawcy(ów) </w:t>
            </w:r>
          </w:p>
        </w:tc>
        <w:tc>
          <w:tcPr>
            <w:tcW w:w="1496"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Podpis(y) osoby(osób) upoważnionej(</w:t>
            </w:r>
            <w:proofErr w:type="spellStart"/>
            <w:r w:rsidRPr="002C4F2F">
              <w:rPr>
                <w:b/>
                <w:sz w:val="16"/>
                <w:szCs w:val="20"/>
              </w:rPr>
              <w:t>ych</w:t>
            </w:r>
            <w:proofErr w:type="spellEnd"/>
            <w:r w:rsidRPr="002C4F2F">
              <w:rPr>
                <w:b/>
                <w:sz w:val="16"/>
                <w:szCs w:val="20"/>
              </w:rPr>
              <w:t>) do podpisania oferty w imieniu Wykonawcy(ów)</w:t>
            </w:r>
          </w:p>
        </w:tc>
        <w:tc>
          <w:tcPr>
            <w:tcW w:w="665"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Pieczęć(</w:t>
            </w:r>
            <w:proofErr w:type="spellStart"/>
            <w:r w:rsidRPr="002C4F2F">
              <w:rPr>
                <w:b/>
                <w:sz w:val="16"/>
                <w:szCs w:val="20"/>
              </w:rPr>
              <w:t>cie</w:t>
            </w:r>
            <w:proofErr w:type="spellEnd"/>
            <w:r w:rsidRPr="002C4F2F">
              <w:rPr>
                <w:b/>
                <w:sz w:val="16"/>
                <w:szCs w:val="20"/>
              </w:rPr>
              <w:t xml:space="preserve">) </w:t>
            </w:r>
            <w:proofErr w:type="spellStart"/>
            <w:r w:rsidRPr="002C4F2F">
              <w:rPr>
                <w:b/>
                <w:sz w:val="16"/>
                <w:szCs w:val="20"/>
              </w:rPr>
              <w:t>Wykonawc</w:t>
            </w:r>
            <w:proofErr w:type="spellEnd"/>
            <w:r w:rsidRPr="002C4F2F">
              <w:rPr>
                <w:b/>
                <w:sz w:val="16"/>
                <w:szCs w:val="20"/>
              </w:rPr>
              <w:t xml:space="preserve">(ów) </w:t>
            </w:r>
          </w:p>
        </w:tc>
        <w:tc>
          <w:tcPr>
            <w:tcW w:w="665" w:type="pct"/>
          </w:tcPr>
          <w:p w:rsidR="00462563" w:rsidRPr="002C4F2F" w:rsidRDefault="00462563" w:rsidP="00AF53D3">
            <w:pPr>
              <w:keepNext/>
              <w:keepLines/>
              <w:spacing w:line="276" w:lineRule="auto"/>
              <w:contextualSpacing/>
              <w:jc w:val="center"/>
              <w:rPr>
                <w:b/>
                <w:sz w:val="16"/>
                <w:szCs w:val="20"/>
              </w:rPr>
            </w:pPr>
            <w:r w:rsidRPr="002C4F2F">
              <w:rPr>
                <w:b/>
                <w:sz w:val="16"/>
                <w:szCs w:val="20"/>
              </w:rPr>
              <w:t xml:space="preserve">Miejscowość </w:t>
            </w:r>
          </w:p>
          <w:p w:rsidR="00462563" w:rsidRPr="002C4F2F" w:rsidRDefault="00462563" w:rsidP="00AF53D3">
            <w:pPr>
              <w:keepNext/>
              <w:keepLines/>
              <w:spacing w:line="276" w:lineRule="auto"/>
              <w:contextualSpacing/>
              <w:jc w:val="center"/>
              <w:rPr>
                <w:b/>
                <w:sz w:val="16"/>
                <w:szCs w:val="20"/>
              </w:rPr>
            </w:pPr>
            <w:r w:rsidRPr="002C4F2F">
              <w:rPr>
                <w:b/>
                <w:sz w:val="16"/>
                <w:szCs w:val="20"/>
              </w:rPr>
              <w:t>i data</w:t>
            </w:r>
          </w:p>
        </w:tc>
      </w:tr>
      <w:tr w:rsidR="00462563" w:rsidRPr="00F00F14" w:rsidTr="00AF53D3">
        <w:tc>
          <w:tcPr>
            <w:tcW w:w="196" w:type="pct"/>
          </w:tcPr>
          <w:p w:rsidR="00462563" w:rsidRPr="00F00F14" w:rsidRDefault="00462563" w:rsidP="00AF53D3">
            <w:pPr>
              <w:keepNext/>
              <w:keepLines/>
              <w:spacing w:line="276" w:lineRule="auto"/>
              <w:contextualSpacing/>
              <w:rPr>
                <w:b/>
                <w:sz w:val="20"/>
                <w:szCs w:val="20"/>
              </w:rPr>
            </w:pPr>
          </w:p>
        </w:tc>
        <w:tc>
          <w:tcPr>
            <w:tcW w:w="731" w:type="pct"/>
          </w:tcPr>
          <w:p w:rsidR="00462563" w:rsidRPr="00F00F14" w:rsidRDefault="00462563" w:rsidP="00AF53D3">
            <w:pPr>
              <w:keepNext/>
              <w:keepLines/>
              <w:spacing w:line="276" w:lineRule="auto"/>
              <w:contextualSpacing/>
              <w:rPr>
                <w:b/>
                <w:sz w:val="20"/>
                <w:szCs w:val="20"/>
              </w:rPr>
            </w:pPr>
          </w:p>
        </w:tc>
        <w:tc>
          <w:tcPr>
            <w:tcW w:w="1247" w:type="pct"/>
          </w:tcPr>
          <w:p w:rsidR="00462563" w:rsidRPr="00F00F14" w:rsidRDefault="00462563" w:rsidP="00AF53D3">
            <w:pPr>
              <w:keepNext/>
              <w:keepLines/>
              <w:spacing w:line="276" w:lineRule="auto"/>
              <w:ind w:firstLine="708"/>
              <w:contextualSpacing/>
              <w:rPr>
                <w:b/>
                <w:sz w:val="20"/>
                <w:szCs w:val="20"/>
              </w:rPr>
            </w:pPr>
          </w:p>
        </w:tc>
        <w:tc>
          <w:tcPr>
            <w:tcW w:w="1496"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r>
      <w:tr w:rsidR="00462563" w:rsidRPr="00F00F14" w:rsidTr="00AF53D3">
        <w:tc>
          <w:tcPr>
            <w:tcW w:w="196" w:type="pct"/>
          </w:tcPr>
          <w:p w:rsidR="00462563" w:rsidRPr="00F00F14" w:rsidRDefault="00462563" w:rsidP="00AF53D3">
            <w:pPr>
              <w:keepNext/>
              <w:keepLines/>
              <w:spacing w:line="276" w:lineRule="auto"/>
              <w:contextualSpacing/>
              <w:rPr>
                <w:b/>
                <w:sz w:val="20"/>
                <w:szCs w:val="20"/>
              </w:rPr>
            </w:pPr>
          </w:p>
        </w:tc>
        <w:tc>
          <w:tcPr>
            <w:tcW w:w="731" w:type="pct"/>
          </w:tcPr>
          <w:p w:rsidR="00462563" w:rsidRPr="00F00F14" w:rsidRDefault="00462563" w:rsidP="00AF53D3">
            <w:pPr>
              <w:keepNext/>
              <w:keepLines/>
              <w:spacing w:line="276" w:lineRule="auto"/>
              <w:contextualSpacing/>
              <w:rPr>
                <w:b/>
                <w:sz w:val="20"/>
                <w:szCs w:val="20"/>
              </w:rPr>
            </w:pPr>
          </w:p>
        </w:tc>
        <w:tc>
          <w:tcPr>
            <w:tcW w:w="1247" w:type="pct"/>
          </w:tcPr>
          <w:p w:rsidR="00462563" w:rsidRPr="00F00F14" w:rsidRDefault="00462563" w:rsidP="00AF53D3">
            <w:pPr>
              <w:keepNext/>
              <w:keepLines/>
              <w:spacing w:line="276" w:lineRule="auto"/>
              <w:contextualSpacing/>
              <w:rPr>
                <w:b/>
                <w:sz w:val="20"/>
                <w:szCs w:val="20"/>
              </w:rPr>
            </w:pPr>
          </w:p>
        </w:tc>
        <w:tc>
          <w:tcPr>
            <w:tcW w:w="1496"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c>
          <w:tcPr>
            <w:tcW w:w="665" w:type="pct"/>
          </w:tcPr>
          <w:p w:rsidR="00462563" w:rsidRPr="00F00F14" w:rsidRDefault="00462563" w:rsidP="00AF53D3">
            <w:pPr>
              <w:keepNext/>
              <w:keepLines/>
              <w:spacing w:line="276" w:lineRule="auto"/>
              <w:contextualSpacing/>
              <w:rPr>
                <w:b/>
                <w:sz w:val="20"/>
                <w:szCs w:val="20"/>
              </w:rPr>
            </w:pPr>
          </w:p>
        </w:tc>
      </w:tr>
    </w:tbl>
    <w:p w:rsidR="00462563" w:rsidRPr="00E959B2" w:rsidRDefault="00462563" w:rsidP="00462563">
      <w:pPr>
        <w:keepNext/>
        <w:keepLines/>
        <w:spacing w:line="276" w:lineRule="auto"/>
        <w:contextualSpacing/>
        <w:jc w:val="center"/>
        <w:rPr>
          <w:rFonts w:asciiTheme="minorHAnsi" w:eastAsia="Calibri" w:hAnsiTheme="minorHAnsi" w:cs="Calibri"/>
          <w:b/>
          <w:sz w:val="32"/>
          <w:lang w:eastAsia="en-US"/>
        </w:rPr>
        <w:sectPr w:rsidR="00462563" w:rsidRPr="00E959B2" w:rsidSect="00AF53D3">
          <w:headerReference w:type="default" r:id="rId12"/>
          <w:footerReference w:type="default" r:id="rId13"/>
          <w:pgSz w:w="11909" w:h="16834"/>
          <w:pgMar w:top="1417" w:right="1277" w:bottom="1418" w:left="1134" w:header="708" w:footer="708" w:gutter="0"/>
          <w:cols w:space="60"/>
          <w:noEndnote/>
          <w:docGrid w:linePitch="272"/>
        </w:sectPr>
      </w:pPr>
    </w:p>
    <w:p w:rsidR="00462563" w:rsidRPr="00930358" w:rsidRDefault="00462563" w:rsidP="00462563">
      <w:pPr>
        <w:pStyle w:val="Nagwek4"/>
        <w:keepLines/>
        <w:spacing w:line="276" w:lineRule="auto"/>
        <w:contextualSpacing/>
        <w:jc w:val="both"/>
        <w:rPr>
          <w:sz w:val="22"/>
          <w:szCs w:val="22"/>
        </w:rPr>
      </w:pPr>
      <w:r w:rsidRPr="00930358">
        <w:rPr>
          <w:sz w:val="22"/>
          <w:szCs w:val="22"/>
        </w:rPr>
        <w:lastRenderedPageBreak/>
        <w:t xml:space="preserve">Załącznik nr </w:t>
      </w:r>
      <w:r>
        <w:rPr>
          <w:sz w:val="22"/>
          <w:szCs w:val="22"/>
        </w:rPr>
        <w:t>7</w:t>
      </w:r>
      <w:r w:rsidRPr="00930358">
        <w:rPr>
          <w:sz w:val="22"/>
          <w:szCs w:val="22"/>
        </w:rPr>
        <w:t xml:space="preserve"> – </w:t>
      </w:r>
      <w:r>
        <w:rPr>
          <w:sz w:val="22"/>
          <w:szCs w:val="22"/>
        </w:rPr>
        <w:t>W</w:t>
      </w:r>
      <w:r w:rsidRPr="00930358">
        <w:rPr>
          <w:sz w:val="22"/>
          <w:szCs w:val="22"/>
        </w:rPr>
        <w:t>zór wykaz</w:t>
      </w:r>
      <w:r>
        <w:rPr>
          <w:sz w:val="22"/>
          <w:szCs w:val="22"/>
        </w:rPr>
        <w:t>u osób, które będą uczestniczyć w wykonywaniu zamówienia</w:t>
      </w:r>
    </w:p>
    <w:tbl>
      <w:tblPr>
        <w:tblW w:w="5000" w:type="pct"/>
        <w:tblCellMar>
          <w:left w:w="70" w:type="dxa"/>
          <w:right w:w="70" w:type="dxa"/>
        </w:tblCellMar>
        <w:tblLook w:val="0000" w:firstRow="0" w:lastRow="0" w:firstColumn="0" w:lastColumn="0" w:noHBand="0" w:noVBand="0"/>
      </w:tblPr>
      <w:tblGrid>
        <w:gridCol w:w="9142"/>
        <w:gridCol w:w="4996"/>
      </w:tblGrid>
      <w:tr w:rsidR="00462563" w:rsidRPr="00930358" w:rsidTr="00AF53D3">
        <w:tc>
          <w:tcPr>
            <w:tcW w:w="3233" w:type="pct"/>
          </w:tcPr>
          <w:p w:rsidR="00462563" w:rsidRPr="00930358" w:rsidRDefault="00462563" w:rsidP="00AF53D3">
            <w:pPr>
              <w:pStyle w:val="Nagwek6"/>
              <w:keepLines/>
              <w:spacing w:line="276" w:lineRule="auto"/>
              <w:contextualSpacing/>
              <w:rPr>
                <w:rFonts w:ascii="Calibri" w:hAnsi="Calibri" w:cs="Arial"/>
                <w:sz w:val="22"/>
                <w:szCs w:val="22"/>
              </w:rPr>
            </w:pPr>
            <w:r w:rsidRPr="00930358">
              <w:rPr>
                <w:rFonts w:ascii="Calibri" w:hAnsi="Calibri" w:cs="Arial"/>
                <w:sz w:val="22"/>
                <w:szCs w:val="22"/>
              </w:rPr>
              <w:t xml:space="preserve">Nr referencyjny nadany sprawie przez Zamawiającego </w:t>
            </w:r>
          </w:p>
        </w:tc>
        <w:tc>
          <w:tcPr>
            <w:tcW w:w="1767" w:type="pct"/>
          </w:tcPr>
          <w:p w:rsidR="00462563" w:rsidRPr="00930358" w:rsidRDefault="00462563" w:rsidP="00046201">
            <w:pPr>
              <w:keepNext/>
              <w:keepLines/>
              <w:spacing w:line="276" w:lineRule="auto"/>
              <w:contextualSpacing/>
              <w:jc w:val="right"/>
              <w:rPr>
                <w:rFonts w:cs="Arial"/>
                <w:b/>
                <w:sz w:val="22"/>
                <w:szCs w:val="22"/>
              </w:rPr>
            </w:pPr>
            <w:r w:rsidRPr="00930358">
              <w:rPr>
                <w:rFonts w:cs="Arial"/>
                <w:b/>
                <w:sz w:val="22"/>
                <w:szCs w:val="22"/>
              </w:rPr>
              <w:t>UA.271.1.</w:t>
            </w:r>
            <w:r w:rsidR="00046201">
              <w:rPr>
                <w:rFonts w:cs="Arial"/>
                <w:b/>
                <w:sz w:val="22"/>
                <w:szCs w:val="22"/>
              </w:rPr>
              <w:t>6</w:t>
            </w:r>
            <w:r w:rsidRPr="00930358">
              <w:rPr>
                <w:rFonts w:cs="Arial"/>
                <w:b/>
                <w:sz w:val="22"/>
                <w:szCs w:val="22"/>
              </w:rPr>
              <w:t>.201</w:t>
            </w:r>
            <w:r>
              <w:rPr>
                <w:rFonts w:cs="Arial"/>
                <w:b/>
                <w:sz w:val="22"/>
                <w:szCs w:val="22"/>
              </w:rPr>
              <w:t>6</w:t>
            </w:r>
          </w:p>
        </w:tc>
      </w:tr>
    </w:tbl>
    <w:p w:rsidR="00462563" w:rsidRPr="00930358" w:rsidRDefault="00462563" w:rsidP="00462563">
      <w:pPr>
        <w:keepNext/>
        <w:keepLines/>
        <w:spacing w:line="276" w:lineRule="auto"/>
        <w:contextualSpacing/>
        <w:rPr>
          <w:b/>
          <w:sz w:val="22"/>
          <w:szCs w:val="22"/>
        </w:rPr>
      </w:pPr>
      <w:r w:rsidRPr="00930358">
        <w:rPr>
          <w:b/>
          <w:sz w:val="22"/>
          <w:szCs w:val="22"/>
        </w:rPr>
        <w:t>ZAMAWIAJĄCY:</w:t>
      </w:r>
    </w:p>
    <w:p w:rsidR="00462563" w:rsidRPr="00930358" w:rsidRDefault="00462563" w:rsidP="00462563">
      <w:pPr>
        <w:keepNext/>
        <w:keepLines/>
        <w:spacing w:line="276" w:lineRule="auto"/>
        <w:contextualSpacing/>
        <w:rPr>
          <w:b/>
          <w:sz w:val="22"/>
          <w:szCs w:val="22"/>
        </w:rPr>
      </w:pPr>
      <w:r w:rsidRPr="00930358">
        <w:rPr>
          <w:b/>
          <w:sz w:val="22"/>
          <w:szCs w:val="22"/>
        </w:rPr>
        <w:t>Związek Komunalny Gmin „Czyste Miasto, Czysta Gmina”</w:t>
      </w:r>
    </w:p>
    <w:p w:rsidR="00462563" w:rsidRPr="00930358" w:rsidRDefault="00462563" w:rsidP="00462563">
      <w:pPr>
        <w:keepNext/>
        <w:keepLines/>
        <w:spacing w:line="276" w:lineRule="auto"/>
        <w:contextualSpacing/>
        <w:rPr>
          <w:b/>
          <w:sz w:val="22"/>
          <w:szCs w:val="22"/>
        </w:rPr>
      </w:pPr>
      <w:r w:rsidRPr="00930358">
        <w:rPr>
          <w:b/>
          <w:sz w:val="22"/>
          <w:szCs w:val="22"/>
        </w:rPr>
        <w:t>Pl. Św. Józefa 5, 62 – 800 Kalisz</w:t>
      </w:r>
    </w:p>
    <w:p w:rsidR="00462563" w:rsidRPr="00930358" w:rsidRDefault="00462563" w:rsidP="00462563">
      <w:pPr>
        <w:keepNext/>
        <w:keepLines/>
        <w:spacing w:line="276" w:lineRule="auto"/>
        <w:contextualSpacing/>
        <w:rPr>
          <w:b/>
          <w:sz w:val="10"/>
          <w:szCs w:val="10"/>
        </w:rPr>
      </w:pPr>
    </w:p>
    <w:p w:rsidR="00462563" w:rsidRPr="00930358" w:rsidRDefault="00462563" w:rsidP="00462563">
      <w:pPr>
        <w:keepNext/>
        <w:keepLines/>
        <w:spacing w:line="276" w:lineRule="auto"/>
        <w:contextualSpacing/>
        <w:rPr>
          <w:b/>
          <w:i/>
          <w:sz w:val="22"/>
          <w:szCs w:val="22"/>
          <w:u w:val="single"/>
        </w:rPr>
      </w:pPr>
      <w:r w:rsidRPr="00930358">
        <w:rPr>
          <w:b/>
          <w:i/>
          <w:sz w:val="22"/>
          <w:szCs w:val="22"/>
          <w:u w:val="single"/>
        </w:rPr>
        <w:t>Adres do korespondencji:</w:t>
      </w:r>
    </w:p>
    <w:p w:rsidR="00462563" w:rsidRPr="00930358" w:rsidRDefault="00462563" w:rsidP="00462563">
      <w:pPr>
        <w:keepNext/>
        <w:keepLines/>
        <w:spacing w:line="276" w:lineRule="auto"/>
        <w:contextualSpacing/>
        <w:rPr>
          <w:b/>
          <w:sz w:val="22"/>
          <w:szCs w:val="22"/>
        </w:rPr>
      </w:pPr>
      <w:r w:rsidRPr="00930358">
        <w:rPr>
          <w:b/>
          <w:sz w:val="22"/>
          <w:szCs w:val="22"/>
        </w:rPr>
        <w:t>Zakład Unieszkodliwiania Odpadów Komunalnych „Orli Staw”</w:t>
      </w:r>
    </w:p>
    <w:p w:rsidR="00462563" w:rsidRPr="00930358" w:rsidRDefault="00462563" w:rsidP="00462563">
      <w:pPr>
        <w:keepNext/>
        <w:keepLines/>
        <w:spacing w:line="276" w:lineRule="auto"/>
        <w:contextualSpacing/>
        <w:rPr>
          <w:b/>
          <w:sz w:val="22"/>
          <w:szCs w:val="22"/>
        </w:rPr>
      </w:pPr>
      <w:r w:rsidRPr="00930358">
        <w:rPr>
          <w:b/>
          <w:sz w:val="22"/>
          <w:szCs w:val="22"/>
        </w:rPr>
        <w:t>Orli Staw 2, 62 – 834 Ceków</w:t>
      </w:r>
    </w:p>
    <w:p w:rsidR="00462563" w:rsidRPr="00930358" w:rsidRDefault="00462563" w:rsidP="00462563">
      <w:pPr>
        <w:keepNext/>
        <w:keepLines/>
        <w:numPr>
          <w:ilvl w:val="12"/>
          <w:numId w:val="0"/>
        </w:numPr>
        <w:spacing w:line="276" w:lineRule="auto"/>
        <w:contextualSpacing/>
        <w:rPr>
          <w:b/>
          <w:sz w:val="22"/>
          <w:szCs w:val="22"/>
        </w:rPr>
      </w:pPr>
    </w:p>
    <w:p w:rsidR="00462563" w:rsidRPr="00930358" w:rsidRDefault="00462563" w:rsidP="00462563">
      <w:pPr>
        <w:keepNext/>
        <w:keepLines/>
        <w:numPr>
          <w:ilvl w:val="12"/>
          <w:numId w:val="0"/>
        </w:numPr>
        <w:spacing w:line="276" w:lineRule="auto"/>
        <w:contextualSpacing/>
        <w:rPr>
          <w:b/>
          <w:sz w:val="22"/>
          <w:szCs w:val="22"/>
        </w:rPr>
      </w:pPr>
      <w:r w:rsidRPr="009303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
        <w:gridCol w:w="9393"/>
        <w:gridCol w:w="3806"/>
      </w:tblGrid>
      <w:tr w:rsidR="00462563" w:rsidRPr="00930358" w:rsidTr="00AF53D3">
        <w:trPr>
          <w:cantSplit/>
        </w:trPr>
        <w:tc>
          <w:tcPr>
            <w:tcW w:w="332"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Lp.</w:t>
            </w:r>
          </w:p>
        </w:tc>
        <w:tc>
          <w:tcPr>
            <w:tcW w:w="3322"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Nazwa(y) Wykonawcy(ów)</w:t>
            </w:r>
          </w:p>
        </w:tc>
        <w:tc>
          <w:tcPr>
            <w:tcW w:w="1346"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Adres(y) Wykonawcy(ów)</w:t>
            </w:r>
          </w:p>
        </w:tc>
      </w:tr>
      <w:tr w:rsidR="00462563" w:rsidRPr="00930358" w:rsidTr="00AF53D3">
        <w:trPr>
          <w:cantSplit/>
        </w:trPr>
        <w:tc>
          <w:tcPr>
            <w:tcW w:w="332"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6" w:type="pct"/>
          </w:tcPr>
          <w:p w:rsidR="00462563" w:rsidRPr="00930358" w:rsidRDefault="00462563" w:rsidP="00AF53D3">
            <w:pPr>
              <w:keepNext/>
              <w:keepLines/>
              <w:spacing w:line="276" w:lineRule="auto"/>
              <w:contextualSpacing/>
              <w:rPr>
                <w:b/>
                <w:sz w:val="22"/>
                <w:szCs w:val="22"/>
              </w:rPr>
            </w:pPr>
          </w:p>
        </w:tc>
      </w:tr>
      <w:tr w:rsidR="00462563" w:rsidRPr="00930358" w:rsidTr="00AF53D3">
        <w:trPr>
          <w:cantSplit/>
        </w:trPr>
        <w:tc>
          <w:tcPr>
            <w:tcW w:w="332"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6" w:type="pct"/>
          </w:tcPr>
          <w:p w:rsidR="00462563" w:rsidRPr="00930358" w:rsidRDefault="00462563" w:rsidP="00AF53D3">
            <w:pPr>
              <w:keepNext/>
              <w:keepLines/>
              <w:spacing w:line="276" w:lineRule="auto"/>
              <w:contextualSpacing/>
              <w:rPr>
                <w:b/>
                <w:sz w:val="22"/>
                <w:szCs w:val="22"/>
              </w:rPr>
            </w:pPr>
          </w:p>
        </w:tc>
      </w:tr>
    </w:tbl>
    <w:p w:rsidR="00462563" w:rsidRDefault="00462563" w:rsidP="00462563">
      <w:pPr>
        <w:keepNext/>
        <w:keepLines/>
        <w:numPr>
          <w:ilvl w:val="12"/>
          <w:numId w:val="0"/>
        </w:numPr>
        <w:spacing w:line="276" w:lineRule="auto"/>
        <w:contextualSpacing/>
        <w:jc w:val="center"/>
        <w:rPr>
          <w:rFonts w:cs="Arial"/>
          <w:b/>
          <w:sz w:val="20"/>
          <w:szCs w:val="20"/>
        </w:rPr>
      </w:pPr>
    </w:p>
    <w:p w:rsidR="00462563" w:rsidRPr="00072B1E" w:rsidRDefault="00462563" w:rsidP="00462563">
      <w:pPr>
        <w:keepNext/>
        <w:keepLines/>
        <w:numPr>
          <w:ilvl w:val="12"/>
          <w:numId w:val="0"/>
        </w:numPr>
        <w:spacing w:line="276" w:lineRule="auto"/>
        <w:contextualSpacing/>
        <w:jc w:val="center"/>
        <w:rPr>
          <w:rFonts w:cs="Arial"/>
          <w:sz w:val="20"/>
          <w:szCs w:val="20"/>
        </w:rPr>
      </w:pPr>
      <w:r w:rsidRPr="00072B1E">
        <w:rPr>
          <w:rFonts w:cs="Arial"/>
          <w:b/>
          <w:sz w:val="20"/>
          <w:szCs w:val="20"/>
        </w:rPr>
        <w:t>WYKAZ OSÓB, KTÓRE BĘDĄ UCZESTNICZYĆ</w:t>
      </w:r>
      <w:r w:rsidRPr="00072B1E">
        <w:rPr>
          <w:rFonts w:cs="Arial"/>
          <w:b/>
          <w:sz w:val="20"/>
          <w:szCs w:val="20"/>
        </w:rPr>
        <w:br/>
        <w:t xml:space="preserve">W WYKONYWANIU ZAMÓWIENIA </w:t>
      </w:r>
      <w:r w:rsidRPr="00072B1E">
        <w:rPr>
          <w:rFonts w:cs="Arial"/>
          <w:b/>
          <w:sz w:val="20"/>
          <w:szCs w:val="20"/>
        </w:rPr>
        <w:br/>
      </w:r>
      <w:r w:rsidRPr="00072B1E">
        <w:rPr>
          <w:rFonts w:cs="Arial"/>
          <w:sz w:val="20"/>
          <w:szCs w:val="20"/>
        </w:rPr>
        <w:t xml:space="preserve">określonych odpowiednio w pkt. </w:t>
      </w:r>
      <w:r>
        <w:rPr>
          <w:rFonts w:cs="Arial"/>
          <w:sz w:val="20"/>
          <w:szCs w:val="20"/>
        </w:rPr>
        <w:t>10.1.3.</w:t>
      </w:r>
      <w:r w:rsidR="00046201">
        <w:rPr>
          <w:rFonts w:cs="Arial"/>
          <w:sz w:val="20"/>
          <w:szCs w:val="20"/>
        </w:rPr>
        <w:t>2</w:t>
      </w:r>
      <w:r>
        <w:rPr>
          <w:rFonts w:cs="Arial"/>
          <w:sz w:val="20"/>
          <w:szCs w:val="20"/>
        </w:rPr>
        <w:t xml:space="preserve">. </w:t>
      </w:r>
      <w:r w:rsidRPr="00072B1E">
        <w:rPr>
          <w:rFonts w:cs="Arial"/>
          <w:sz w:val="20"/>
          <w:szCs w:val="20"/>
        </w:rPr>
        <w:t xml:space="preserve">niniejszej IDW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80"/>
        <w:gridCol w:w="1544"/>
        <w:gridCol w:w="2081"/>
        <w:gridCol w:w="2370"/>
        <w:gridCol w:w="1674"/>
        <w:gridCol w:w="1674"/>
        <w:gridCol w:w="2644"/>
      </w:tblGrid>
      <w:tr w:rsidR="00462563" w:rsidRPr="00072B1E" w:rsidTr="00AF53D3">
        <w:trPr>
          <w:trHeight w:val="521"/>
        </w:trPr>
        <w:tc>
          <w:tcPr>
            <w:tcW w:w="167" w:type="pct"/>
          </w:tcPr>
          <w:p w:rsidR="00462563" w:rsidRPr="00072B1E" w:rsidRDefault="00462563" w:rsidP="00AF53D3">
            <w:pPr>
              <w:pStyle w:val="Tekstpodstawowy2"/>
              <w:keepNext/>
              <w:keepLines/>
              <w:spacing w:line="276" w:lineRule="auto"/>
              <w:contextualSpacing/>
              <w:rPr>
                <w:rFonts w:ascii="Calibri" w:hAnsi="Calibri"/>
                <w:b/>
                <w:sz w:val="20"/>
                <w:szCs w:val="20"/>
              </w:rPr>
            </w:pPr>
            <w:r w:rsidRPr="00072B1E">
              <w:rPr>
                <w:rFonts w:ascii="Calibri" w:hAnsi="Calibri"/>
                <w:b/>
                <w:sz w:val="20"/>
                <w:szCs w:val="20"/>
              </w:rPr>
              <w:t>Lp.</w:t>
            </w:r>
          </w:p>
        </w:tc>
        <w:tc>
          <w:tcPr>
            <w:tcW w:w="594" w:type="pct"/>
          </w:tcPr>
          <w:p w:rsidR="00462563" w:rsidRPr="00072B1E" w:rsidRDefault="00462563" w:rsidP="00AF53D3">
            <w:pPr>
              <w:pStyle w:val="Tekstpodstawowy2"/>
              <w:keepNext/>
              <w:keepLines/>
              <w:spacing w:line="276" w:lineRule="auto"/>
              <w:contextualSpacing/>
              <w:jc w:val="center"/>
              <w:rPr>
                <w:rFonts w:ascii="Calibri" w:hAnsi="Calibri"/>
                <w:b/>
                <w:sz w:val="20"/>
                <w:szCs w:val="20"/>
              </w:rPr>
            </w:pPr>
            <w:r>
              <w:rPr>
                <w:rFonts w:ascii="Calibri" w:hAnsi="Calibri"/>
                <w:b/>
                <w:sz w:val="20"/>
                <w:szCs w:val="20"/>
              </w:rPr>
              <w:t>Funkcja</w:t>
            </w:r>
          </w:p>
        </w:tc>
        <w:tc>
          <w:tcPr>
            <w:tcW w:w="546" w:type="pct"/>
          </w:tcPr>
          <w:p w:rsidR="00462563" w:rsidRPr="00072B1E" w:rsidRDefault="00462563" w:rsidP="00AF53D3">
            <w:pPr>
              <w:pStyle w:val="Tekstpodstawowy2"/>
              <w:keepNext/>
              <w:keepLines/>
              <w:spacing w:line="276" w:lineRule="auto"/>
              <w:contextualSpacing/>
              <w:jc w:val="center"/>
              <w:rPr>
                <w:rFonts w:ascii="Calibri" w:hAnsi="Calibri"/>
                <w:b/>
                <w:sz w:val="20"/>
                <w:szCs w:val="20"/>
              </w:rPr>
            </w:pPr>
            <w:r w:rsidRPr="00072B1E">
              <w:rPr>
                <w:rFonts w:ascii="Calibri" w:hAnsi="Calibri"/>
                <w:b/>
                <w:sz w:val="20"/>
                <w:szCs w:val="20"/>
              </w:rPr>
              <w:t>Imię i nazwisko</w:t>
            </w:r>
            <w:r w:rsidRPr="00072B1E">
              <w:rPr>
                <w:rFonts w:ascii="Calibri" w:hAnsi="Calibri"/>
                <w:b/>
                <w:sz w:val="20"/>
                <w:szCs w:val="20"/>
              </w:rPr>
              <w:br/>
            </w:r>
          </w:p>
        </w:tc>
        <w:tc>
          <w:tcPr>
            <w:tcW w:w="736" w:type="pct"/>
          </w:tcPr>
          <w:p w:rsidR="00462563" w:rsidRPr="00072B1E" w:rsidRDefault="00462563" w:rsidP="00AF53D3">
            <w:pPr>
              <w:pStyle w:val="Tekstpodstawowy2"/>
              <w:keepNext/>
              <w:keepLines/>
              <w:spacing w:line="276" w:lineRule="auto"/>
              <w:contextualSpacing/>
              <w:jc w:val="center"/>
              <w:rPr>
                <w:rFonts w:ascii="Calibri" w:hAnsi="Calibri"/>
                <w:b/>
                <w:sz w:val="20"/>
                <w:szCs w:val="20"/>
              </w:rPr>
            </w:pPr>
            <w:r w:rsidRPr="00072B1E">
              <w:rPr>
                <w:rFonts w:ascii="Calibri" w:hAnsi="Calibri"/>
                <w:b/>
                <w:sz w:val="20"/>
                <w:szCs w:val="20"/>
              </w:rPr>
              <w:t>Zakres wykonywanych czynności</w:t>
            </w:r>
          </w:p>
        </w:tc>
        <w:tc>
          <w:tcPr>
            <w:tcW w:w="838" w:type="pct"/>
          </w:tcPr>
          <w:p w:rsidR="00462563" w:rsidRPr="00072B1E" w:rsidRDefault="00462563" w:rsidP="00AF53D3">
            <w:pPr>
              <w:keepNext/>
              <w:keepLines/>
              <w:spacing w:line="276" w:lineRule="auto"/>
              <w:contextualSpacing/>
              <w:jc w:val="center"/>
              <w:rPr>
                <w:rFonts w:cs="Arial"/>
                <w:b/>
                <w:sz w:val="20"/>
                <w:szCs w:val="20"/>
              </w:rPr>
            </w:pPr>
            <w:r w:rsidRPr="00072B1E">
              <w:rPr>
                <w:rFonts w:cs="Arial"/>
                <w:b/>
                <w:sz w:val="20"/>
                <w:szCs w:val="20"/>
              </w:rPr>
              <w:t>Doświadczenie</w:t>
            </w:r>
          </w:p>
        </w:tc>
        <w:tc>
          <w:tcPr>
            <w:tcW w:w="592" w:type="pct"/>
          </w:tcPr>
          <w:p w:rsidR="00462563" w:rsidRPr="00072B1E" w:rsidRDefault="00462563" w:rsidP="00AF53D3">
            <w:pPr>
              <w:keepNext/>
              <w:keepLines/>
              <w:spacing w:line="276" w:lineRule="auto"/>
              <w:contextualSpacing/>
              <w:jc w:val="center"/>
              <w:rPr>
                <w:rFonts w:cs="Arial"/>
                <w:b/>
                <w:sz w:val="20"/>
                <w:szCs w:val="20"/>
              </w:rPr>
            </w:pPr>
            <w:r w:rsidRPr="00072B1E">
              <w:rPr>
                <w:rFonts w:cs="Arial"/>
                <w:b/>
                <w:sz w:val="20"/>
                <w:szCs w:val="20"/>
              </w:rPr>
              <w:t>Wykształcenie</w:t>
            </w:r>
          </w:p>
          <w:p w:rsidR="00462563" w:rsidRPr="00072B1E" w:rsidRDefault="00462563" w:rsidP="00AF53D3">
            <w:pPr>
              <w:pStyle w:val="Tekstpodstawowy2"/>
              <w:keepNext/>
              <w:keepLines/>
              <w:spacing w:line="276" w:lineRule="auto"/>
              <w:contextualSpacing/>
              <w:jc w:val="center"/>
              <w:rPr>
                <w:rFonts w:ascii="Calibri" w:hAnsi="Calibri"/>
                <w:b/>
                <w:sz w:val="20"/>
                <w:szCs w:val="20"/>
              </w:rPr>
            </w:pPr>
          </w:p>
        </w:tc>
        <w:tc>
          <w:tcPr>
            <w:tcW w:w="592" w:type="pct"/>
          </w:tcPr>
          <w:p w:rsidR="00462563" w:rsidRPr="00072B1E" w:rsidRDefault="00462563" w:rsidP="00AF53D3">
            <w:pPr>
              <w:pStyle w:val="Tekstpodstawowy2"/>
              <w:keepNext/>
              <w:keepLines/>
              <w:spacing w:line="276" w:lineRule="auto"/>
              <w:contextualSpacing/>
              <w:jc w:val="center"/>
              <w:rPr>
                <w:rFonts w:ascii="Calibri" w:hAnsi="Calibri"/>
                <w:b/>
                <w:sz w:val="20"/>
                <w:szCs w:val="20"/>
              </w:rPr>
            </w:pPr>
            <w:r w:rsidRPr="00072B1E">
              <w:rPr>
                <w:rFonts w:ascii="Calibri" w:hAnsi="Calibri"/>
                <w:b/>
                <w:sz w:val="20"/>
                <w:szCs w:val="20"/>
              </w:rPr>
              <w:t>Kwalifikacje</w:t>
            </w:r>
          </w:p>
          <w:p w:rsidR="00462563" w:rsidRPr="00072B1E" w:rsidRDefault="00462563" w:rsidP="00AF53D3">
            <w:pPr>
              <w:pStyle w:val="Tekstpodstawowy2"/>
              <w:keepNext/>
              <w:keepLines/>
              <w:spacing w:line="276" w:lineRule="auto"/>
              <w:contextualSpacing/>
              <w:jc w:val="center"/>
              <w:rPr>
                <w:rFonts w:ascii="Calibri" w:hAnsi="Calibri"/>
                <w:b/>
                <w:sz w:val="20"/>
                <w:szCs w:val="20"/>
              </w:rPr>
            </w:pPr>
            <w:r w:rsidRPr="00072B1E">
              <w:rPr>
                <w:rFonts w:ascii="Calibri" w:hAnsi="Calibri"/>
                <w:b/>
                <w:sz w:val="20"/>
                <w:szCs w:val="20"/>
              </w:rPr>
              <w:t>zawodowe</w:t>
            </w:r>
          </w:p>
        </w:tc>
        <w:tc>
          <w:tcPr>
            <w:tcW w:w="935" w:type="pct"/>
          </w:tcPr>
          <w:p w:rsidR="00462563" w:rsidRPr="00072B1E" w:rsidRDefault="00462563" w:rsidP="00AF53D3">
            <w:pPr>
              <w:pStyle w:val="Tekstpodstawowy2"/>
              <w:keepNext/>
              <w:keepLines/>
              <w:spacing w:line="276" w:lineRule="auto"/>
              <w:contextualSpacing/>
              <w:jc w:val="center"/>
              <w:rPr>
                <w:rFonts w:ascii="Calibri" w:hAnsi="Calibri"/>
                <w:b/>
                <w:sz w:val="20"/>
                <w:szCs w:val="20"/>
              </w:rPr>
            </w:pPr>
            <w:r w:rsidRPr="00072B1E">
              <w:rPr>
                <w:rFonts w:ascii="Calibri" w:hAnsi="Calibri"/>
                <w:b/>
                <w:sz w:val="20"/>
                <w:szCs w:val="20"/>
              </w:rPr>
              <w:t>Informacje o podstawie do dysponowania osobami</w:t>
            </w:r>
          </w:p>
        </w:tc>
      </w:tr>
      <w:tr w:rsidR="00462563" w:rsidRPr="00072B1E" w:rsidTr="00AF53D3">
        <w:trPr>
          <w:trHeight w:val="292"/>
        </w:trPr>
        <w:tc>
          <w:tcPr>
            <w:tcW w:w="167" w:type="pct"/>
          </w:tcPr>
          <w:p w:rsidR="00462563" w:rsidRPr="00072B1E" w:rsidRDefault="00462563" w:rsidP="00AF53D3">
            <w:pPr>
              <w:pStyle w:val="Tekstpodstawowy2"/>
              <w:keepNext/>
              <w:keepLines/>
              <w:tabs>
                <w:tab w:val="num" w:pos="360"/>
              </w:tabs>
              <w:spacing w:line="276" w:lineRule="auto"/>
              <w:contextualSpacing/>
              <w:rPr>
                <w:rFonts w:ascii="Calibri" w:hAnsi="Calibri"/>
                <w:b/>
                <w:sz w:val="20"/>
                <w:szCs w:val="20"/>
              </w:rPr>
            </w:pPr>
            <w:r>
              <w:rPr>
                <w:rFonts w:ascii="Calibri" w:hAnsi="Calibri"/>
                <w:b/>
                <w:sz w:val="20"/>
                <w:szCs w:val="20"/>
              </w:rPr>
              <w:t>1</w:t>
            </w:r>
            <w:r w:rsidRPr="00072B1E">
              <w:rPr>
                <w:rFonts w:ascii="Calibri" w:hAnsi="Calibri"/>
                <w:b/>
                <w:sz w:val="20"/>
                <w:szCs w:val="20"/>
              </w:rPr>
              <w:t>.</w:t>
            </w:r>
          </w:p>
        </w:tc>
        <w:tc>
          <w:tcPr>
            <w:tcW w:w="594" w:type="pct"/>
          </w:tcPr>
          <w:p w:rsidR="00462563" w:rsidRPr="00072B1E" w:rsidRDefault="00462563" w:rsidP="00AF53D3">
            <w:pPr>
              <w:pStyle w:val="Tekstpodstawowy2"/>
              <w:keepNext/>
              <w:keepLines/>
              <w:spacing w:line="276" w:lineRule="auto"/>
              <w:contextualSpacing/>
              <w:rPr>
                <w:rFonts w:ascii="Calibri" w:hAnsi="Calibri"/>
                <w:sz w:val="20"/>
                <w:szCs w:val="20"/>
              </w:rPr>
            </w:pPr>
            <w:r>
              <w:rPr>
                <w:rFonts w:ascii="Calibri" w:hAnsi="Calibri"/>
                <w:sz w:val="20"/>
                <w:szCs w:val="20"/>
              </w:rPr>
              <w:t>Kierownik budowy</w:t>
            </w:r>
          </w:p>
        </w:tc>
        <w:tc>
          <w:tcPr>
            <w:tcW w:w="546" w:type="pct"/>
          </w:tcPr>
          <w:p w:rsidR="00462563" w:rsidRPr="00072B1E" w:rsidRDefault="00462563" w:rsidP="00AF53D3">
            <w:pPr>
              <w:pStyle w:val="Tekstpodstawowy2"/>
              <w:keepNext/>
              <w:keepLines/>
              <w:spacing w:line="276" w:lineRule="auto"/>
              <w:contextualSpacing/>
              <w:rPr>
                <w:rFonts w:ascii="Calibri" w:hAnsi="Calibri"/>
                <w:sz w:val="20"/>
                <w:szCs w:val="20"/>
              </w:rPr>
            </w:pPr>
          </w:p>
        </w:tc>
        <w:tc>
          <w:tcPr>
            <w:tcW w:w="736" w:type="pct"/>
          </w:tcPr>
          <w:p w:rsidR="00462563" w:rsidRPr="00072B1E" w:rsidRDefault="00462563" w:rsidP="00AF53D3">
            <w:pPr>
              <w:pStyle w:val="Tekstpodstawowy2"/>
              <w:keepNext/>
              <w:keepLines/>
              <w:spacing w:line="276" w:lineRule="auto"/>
              <w:contextualSpacing/>
              <w:rPr>
                <w:rFonts w:ascii="Calibri" w:hAnsi="Calibri"/>
                <w:sz w:val="20"/>
                <w:szCs w:val="20"/>
              </w:rPr>
            </w:pPr>
          </w:p>
        </w:tc>
        <w:tc>
          <w:tcPr>
            <w:tcW w:w="838" w:type="pct"/>
          </w:tcPr>
          <w:p w:rsidR="00462563" w:rsidRPr="00072B1E" w:rsidRDefault="00462563" w:rsidP="00AF53D3">
            <w:pPr>
              <w:pStyle w:val="Tekstpodstawowy2"/>
              <w:keepNext/>
              <w:keepLines/>
              <w:spacing w:line="276" w:lineRule="auto"/>
              <w:contextualSpacing/>
              <w:rPr>
                <w:rFonts w:ascii="Calibri" w:hAnsi="Calibri"/>
                <w:sz w:val="20"/>
                <w:szCs w:val="20"/>
              </w:rPr>
            </w:pPr>
          </w:p>
        </w:tc>
        <w:tc>
          <w:tcPr>
            <w:tcW w:w="592" w:type="pct"/>
          </w:tcPr>
          <w:p w:rsidR="00462563" w:rsidRPr="00072B1E" w:rsidRDefault="00462563" w:rsidP="00AF53D3">
            <w:pPr>
              <w:pStyle w:val="Tekstpodstawowy2"/>
              <w:keepNext/>
              <w:keepLines/>
              <w:spacing w:line="276" w:lineRule="auto"/>
              <w:contextualSpacing/>
              <w:rPr>
                <w:rFonts w:ascii="Calibri" w:hAnsi="Calibri"/>
                <w:sz w:val="20"/>
                <w:szCs w:val="20"/>
              </w:rPr>
            </w:pPr>
          </w:p>
        </w:tc>
        <w:tc>
          <w:tcPr>
            <w:tcW w:w="592" w:type="pct"/>
          </w:tcPr>
          <w:p w:rsidR="00462563" w:rsidRPr="00072B1E" w:rsidRDefault="00462563" w:rsidP="00AF53D3">
            <w:pPr>
              <w:pStyle w:val="Tekstpodstawowy2"/>
              <w:keepNext/>
              <w:keepLines/>
              <w:spacing w:line="276" w:lineRule="auto"/>
              <w:contextualSpacing/>
              <w:rPr>
                <w:rFonts w:ascii="Calibri" w:hAnsi="Calibri"/>
                <w:sz w:val="20"/>
                <w:szCs w:val="20"/>
              </w:rPr>
            </w:pPr>
          </w:p>
        </w:tc>
        <w:tc>
          <w:tcPr>
            <w:tcW w:w="935" w:type="pct"/>
          </w:tcPr>
          <w:p w:rsidR="00462563" w:rsidRPr="00072B1E" w:rsidRDefault="00462563" w:rsidP="00AF53D3">
            <w:pPr>
              <w:pStyle w:val="Tekstpodstawowy2"/>
              <w:keepNext/>
              <w:keepLines/>
              <w:spacing w:line="276" w:lineRule="auto"/>
              <w:contextualSpacing/>
              <w:rPr>
                <w:rFonts w:ascii="Calibri" w:hAnsi="Calibri"/>
                <w:sz w:val="20"/>
                <w:szCs w:val="20"/>
              </w:rPr>
            </w:pPr>
          </w:p>
        </w:tc>
      </w:tr>
    </w:tbl>
    <w:p w:rsidR="00462563" w:rsidRPr="00072B1E" w:rsidRDefault="00462563" w:rsidP="00462563">
      <w:pPr>
        <w:pStyle w:val="Tekstpodstawowy2"/>
        <w:keepNext/>
        <w:keepLines/>
        <w:spacing w:line="276" w:lineRule="auto"/>
        <w:contextualSpacing/>
        <w:rPr>
          <w:sz w:val="20"/>
          <w:szCs w:val="20"/>
        </w:rPr>
      </w:pPr>
    </w:p>
    <w:p w:rsidR="00462563" w:rsidRPr="00072B1E" w:rsidRDefault="00462563" w:rsidP="00462563">
      <w:pPr>
        <w:keepNext/>
        <w:keepLines/>
        <w:spacing w:line="276" w:lineRule="auto"/>
        <w:contextualSpacing/>
        <w:rPr>
          <w:b/>
          <w:sz w:val="20"/>
          <w:szCs w:val="20"/>
        </w:rPr>
      </w:pPr>
      <w:r w:rsidRPr="00072B1E">
        <w:rPr>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20"/>
        <w:gridCol w:w="3479"/>
        <w:gridCol w:w="4176"/>
        <w:gridCol w:w="1855"/>
        <w:gridCol w:w="1855"/>
      </w:tblGrid>
      <w:tr w:rsidR="00462563" w:rsidRPr="00072B1E" w:rsidTr="00AF53D3">
        <w:trPr>
          <w:trHeight w:val="269"/>
        </w:trPr>
        <w:tc>
          <w:tcPr>
            <w:tcW w:w="160" w:type="pct"/>
          </w:tcPr>
          <w:p w:rsidR="00462563" w:rsidRPr="00072B1E" w:rsidRDefault="00462563" w:rsidP="00AF53D3">
            <w:pPr>
              <w:keepNext/>
              <w:keepLines/>
              <w:spacing w:line="276" w:lineRule="auto"/>
              <w:contextualSpacing/>
              <w:jc w:val="center"/>
              <w:rPr>
                <w:b/>
                <w:sz w:val="20"/>
                <w:szCs w:val="20"/>
              </w:rPr>
            </w:pPr>
            <w:r w:rsidRPr="00072B1E">
              <w:rPr>
                <w:b/>
                <w:sz w:val="20"/>
                <w:szCs w:val="20"/>
              </w:rPr>
              <w:t>Lp.</w:t>
            </w:r>
          </w:p>
        </w:tc>
        <w:tc>
          <w:tcPr>
            <w:tcW w:w="820" w:type="pct"/>
          </w:tcPr>
          <w:p w:rsidR="00462563" w:rsidRPr="00072B1E" w:rsidRDefault="00462563" w:rsidP="00AF53D3">
            <w:pPr>
              <w:keepNext/>
              <w:keepLines/>
              <w:spacing w:line="276" w:lineRule="auto"/>
              <w:contextualSpacing/>
              <w:jc w:val="center"/>
              <w:rPr>
                <w:b/>
                <w:sz w:val="20"/>
                <w:szCs w:val="20"/>
              </w:rPr>
            </w:pPr>
            <w:r w:rsidRPr="00072B1E">
              <w:rPr>
                <w:b/>
                <w:sz w:val="20"/>
                <w:szCs w:val="20"/>
              </w:rPr>
              <w:t>Nazwa(y) Wykonawcy(ów)</w:t>
            </w:r>
          </w:p>
        </w:tc>
        <w:tc>
          <w:tcPr>
            <w:tcW w:w="1230" w:type="pct"/>
          </w:tcPr>
          <w:p w:rsidR="00462563" w:rsidRPr="00072B1E" w:rsidRDefault="00462563" w:rsidP="00AF53D3">
            <w:pPr>
              <w:keepNext/>
              <w:keepLines/>
              <w:spacing w:line="276" w:lineRule="auto"/>
              <w:contextualSpacing/>
              <w:jc w:val="center"/>
              <w:rPr>
                <w:b/>
                <w:sz w:val="20"/>
                <w:szCs w:val="20"/>
              </w:rPr>
            </w:pPr>
            <w:r w:rsidRPr="00072B1E">
              <w:rPr>
                <w:b/>
                <w:sz w:val="20"/>
                <w:szCs w:val="20"/>
              </w:rPr>
              <w:t>Nazwisko i imię osoby (osób) upoważnionej(</w:t>
            </w:r>
            <w:proofErr w:type="spellStart"/>
            <w:r w:rsidRPr="00072B1E">
              <w:rPr>
                <w:b/>
                <w:sz w:val="20"/>
                <w:szCs w:val="20"/>
              </w:rPr>
              <w:t>ych</w:t>
            </w:r>
            <w:proofErr w:type="spellEnd"/>
            <w:r w:rsidRPr="00072B1E">
              <w:rPr>
                <w:b/>
                <w:sz w:val="20"/>
                <w:szCs w:val="20"/>
              </w:rPr>
              <w:t>) do podpisania oferty w imieniu Wykonawcy(ów)</w:t>
            </w:r>
          </w:p>
        </w:tc>
        <w:tc>
          <w:tcPr>
            <w:tcW w:w="1477" w:type="pct"/>
          </w:tcPr>
          <w:p w:rsidR="00462563" w:rsidRPr="00072B1E" w:rsidRDefault="00462563" w:rsidP="00AF53D3">
            <w:pPr>
              <w:keepNext/>
              <w:keepLines/>
              <w:spacing w:line="276" w:lineRule="auto"/>
              <w:contextualSpacing/>
              <w:jc w:val="center"/>
              <w:rPr>
                <w:b/>
                <w:sz w:val="20"/>
                <w:szCs w:val="20"/>
              </w:rPr>
            </w:pPr>
            <w:r w:rsidRPr="00072B1E">
              <w:rPr>
                <w:b/>
                <w:sz w:val="20"/>
                <w:szCs w:val="20"/>
              </w:rPr>
              <w:t>Podpis(y) osoby(osób) upoważnionej(</w:t>
            </w:r>
            <w:proofErr w:type="spellStart"/>
            <w:r w:rsidRPr="00072B1E">
              <w:rPr>
                <w:b/>
                <w:sz w:val="20"/>
                <w:szCs w:val="20"/>
              </w:rPr>
              <w:t>ych</w:t>
            </w:r>
            <w:proofErr w:type="spellEnd"/>
            <w:r w:rsidRPr="00072B1E">
              <w:rPr>
                <w:b/>
                <w:sz w:val="20"/>
                <w:szCs w:val="20"/>
              </w:rPr>
              <w:t>) do podpisania oferty w imieniu Wykonawcy(ów)</w:t>
            </w:r>
          </w:p>
        </w:tc>
        <w:tc>
          <w:tcPr>
            <w:tcW w:w="656" w:type="pct"/>
          </w:tcPr>
          <w:p w:rsidR="00462563" w:rsidRPr="00072B1E" w:rsidRDefault="00462563" w:rsidP="00AF53D3">
            <w:pPr>
              <w:keepNext/>
              <w:keepLines/>
              <w:spacing w:line="276" w:lineRule="auto"/>
              <w:contextualSpacing/>
              <w:jc w:val="center"/>
              <w:rPr>
                <w:b/>
                <w:sz w:val="20"/>
                <w:szCs w:val="20"/>
              </w:rPr>
            </w:pPr>
            <w:r w:rsidRPr="00072B1E">
              <w:rPr>
                <w:b/>
                <w:sz w:val="20"/>
                <w:szCs w:val="20"/>
              </w:rPr>
              <w:t>Pieczęć(</w:t>
            </w:r>
            <w:proofErr w:type="spellStart"/>
            <w:r w:rsidRPr="00072B1E">
              <w:rPr>
                <w:b/>
                <w:sz w:val="20"/>
                <w:szCs w:val="20"/>
              </w:rPr>
              <w:t>cie</w:t>
            </w:r>
            <w:proofErr w:type="spellEnd"/>
            <w:r w:rsidRPr="00072B1E">
              <w:rPr>
                <w:b/>
                <w:sz w:val="20"/>
                <w:szCs w:val="20"/>
              </w:rPr>
              <w:t xml:space="preserve">) </w:t>
            </w:r>
            <w:proofErr w:type="spellStart"/>
            <w:r w:rsidRPr="00072B1E">
              <w:rPr>
                <w:b/>
                <w:sz w:val="20"/>
                <w:szCs w:val="20"/>
              </w:rPr>
              <w:t>Wykonawc</w:t>
            </w:r>
            <w:proofErr w:type="spellEnd"/>
            <w:r w:rsidRPr="00072B1E">
              <w:rPr>
                <w:b/>
                <w:sz w:val="20"/>
                <w:szCs w:val="20"/>
              </w:rPr>
              <w:t>(ów)</w:t>
            </w:r>
          </w:p>
        </w:tc>
        <w:tc>
          <w:tcPr>
            <w:tcW w:w="656" w:type="pct"/>
          </w:tcPr>
          <w:p w:rsidR="00462563" w:rsidRPr="00072B1E" w:rsidRDefault="00462563" w:rsidP="00AF53D3">
            <w:pPr>
              <w:keepNext/>
              <w:keepLines/>
              <w:spacing w:line="276" w:lineRule="auto"/>
              <w:contextualSpacing/>
              <w:jc w:val="center"/>
              <w:rPr>
                <w:b/>
                <w:sz w:val="20"/>
                <w:szCs w:val="20"/>
              </w:rPr>
            </w:pPr>
            <w:r w:rsidRPr="00072B1E">
              <w:rPr>
                <w:b/>
                <w:sz w:val="20"/>
                <w:szCs w:val="20"/>
              </w:rPr>
              <w:t>Miejscowość</w:t>
            </w:r>
          </w:p>
          <w:p w:rsidR="00462563" w:rsidRPr="00072B1E" w:rsidRDefault="00462563" w:rsidP="00AF53D3">
            <w:pPr>
              <w:keepNext/>
              <w:keepLines/>
              <w:spacing w:line="276" w:lineRule="auto"/>
              <w:contextualSpacing/>
              <w:jc w:val="center"/>
              <w:rPr>
                <w:b/>
                <w:sz w:val="20"/>
                <w:szCs w:val="20"/>
              </w:rPr>
            </w:pPr>
            <w:r w:rsidRPr="00072B1E">
              <w:rPr>
                <w:b/>
                <w:sz w:val="20"/>
                <w:szCs w:val="20"/>
              </w:rPr>
              <w:t>i  data</w:t>
            </w:r>
          </w:p>
        </w:tc>
      </w:tr>
      <w:tr w:rsidR="00462563" w:rsidRPr="00072B1E" w:rsidTr="00AF53D3">
        <w:trPr>
          <w:trHeight w:val="139"/>
        </w:trPr>
        <w:tc>
          <w:tcPr>
            <w:tcW w:w="160" w:type="pct"/>
          </w:tcPr>
          <w:p w:rsidR="00462563" w:rsidRPr="00072B1E" w:rsidRDefault="00462563" w:rsidP="00AF53D3">
            <w:pPr>
              <w:keepNext/>
              <w:keepLines/>
              <w:spacing w:line="276" w:lineRule="auto"/>
              <w:contextualSpacing/>
              <w:rPr>
                <w:b/>
                <w:sz w:val="20"/>
                <w:szCs w:val="20"/>
              </w:rPr>
            </w:pPr>
          </w:p>
        </w:tc>
        <w:tc>
          <w:tcPr>
            <w:tcW w:w="820" w:type="pct"/>
          </w:tcPr>
          <w:p w:rsidR="00462563" w:rsidRPr="00072B1E" w:rsidRDefault="00462563" w:rsidP="00AF53D3">
            <w:pPr>
              <w:keepNext/>
              <w:keepLines/>
              <w:spacing w:line="276" w:lineRule="auto"/>
              <w:contextualSpacing/>
              <w:jc w:val="center"/>
              <w:rPr>
                <w:b/>
                <w:sz w:val="20"/>
                <w:szCs w:val="20"/>
              </w:rPr>
            </w:pPr>
          </w:p>
        </w:tc>
        <w:tc>
          <w:tcPr>
            <w:tcW w:w="1230" w:type="pct"/>
          </w:tcPr>
          <w:p w:rsidR="00462563" w:rsidRPr="00072B1E" w:rsidRDefault="00462563" w:rsidP="00AF53D3">
            <w:pPr>
              <w:keepNext/>
              <w:keepLines/>
              <w:spacing w:line="276" w:lineRule="auto"/>
              <w:contextualSpacing/>
              <w:jc w:val="center"/>
              <w:rPr>
                <w:b/>
                <w:sz w:val="20"/>
                <w:szCs w:val="20"/>
              </w:rPr>
            </w:pPr>
          </w:p>
        </w:tc>
        <w:tc>
          <w:tcPr>
            <w:tcW w:w="1477" w:type="pct"/>
          </w:tcPr>
          <w:p w:rsidR="00462563" w:rsidRPr="00072B1E" w:rsidRDefault="00462563" w:rsidP="00AF53D3">
            <w:pPr>
              <w:keepNext/>
              <w:keepLines/>
              <w:spacing w:line="276" w:lineRule="auto"/>
              <w:contextualSpacing/>
              <w:rPr>
                <w:b/>
                <w:sz w:val="20"/>
                <w:szCs w:val="20"/>
              </w:rPr>
            </w:pPr>
          </w:p>
        </w:tc>
        <w:tc>
          <w:tcPr>
            <w:tcW w:w="656" w:type="pct"/>
          </w:tcPr>
          <w:p w:rsidR="00462563" w:rsidRPr="00072B1E" w:rsidRDefault="00462563" w:rsidP="00AF53D3">
            <w:pPr>
              <w:keepNext/>
              <w:keepLines/>
              <w:spacing w:line="276" w:lineRule="auto"/>
              <w:contextualSpacing/>
              <w:jc w:val="center"/>
              <w:rPr>
                <w:b/>
                <w:sz w:val="20"/>
                <w:szCs w:val="20"/>
              </w:rPr>
            </w:pPr>
          </w:p>
        </w:tc>
        <w:tc>
          <w:tcPr>
            <w:tcW w:w="656" w:type="pct"/>
          </w:tcPr>
          <w:p w:rsidR="00462563" w:rsidRPr="00072B1E" w:rsidRDefault="00462563" w:rsidP="00AF53D3">
            <w:pPr>
              <w:keepNext/>
              <w:keepLines/>
              <w:spacing w:line="276" w:lineRule="auto"/>
              <w:contextualSpacing/>
              <w:jc w:val="center"/>
              <w:rPr>
                <w:b/>
                <w:sz w:val="20"/>
                <w:szCs w:val="20"/>
              </w:rPr>
            </w:pPr>
          </w:p>
        </w:tc>
      </w:tr>
      <w:tr w:rsidR="00462563" w:rsidRPr="00072B1E" w:rsidTr="00AF53D3">
        <w:trPr>
          <w:trHeight w:val="139"/>
        </w:trPr>
        <w:tc>
          <w:tcPr>
            <w:tcW w:w="160" w:type="pct"/>
          </w:tcPr>
          <w:p w:rsidR="00462563" w:rsidRPr="00072B1E" w:rsidRDefault="00462563" w:rsidP="00AF53D3">
            <w:pPr>
              <w:keepNext/>
              <w:keepLines/>
              <w:spacing w:line="276" w:lineRule="auto"/>
              <w:contextualSpacing/>
              <w:rPr>
                <w:b/>
                <w:sz w:val="20"/>
                <w:szCs w:val="20"/>
              </w:rPr>
            </w:pPr>
          </w:p>
        </w:tc>
        <w:tc>
          <w:tcPr>
            <w:tcW w:w="820" w:type="pct"/>
          </w:tcPr>
          <w:p w:rsidR="00462563" w:rsidRPr="00072B1E" w:rsidRDefault="00462563" w:rsidP="00AF53D3">
            <w:pPr>
              <w:keepNext/>
              <w:keepLines/>
              <w:spacing w:line="276" w:lineRule="auto"/>
              <w:contextualSpacing/>
              <w:jc w:val="center"/>
              <w:rPr>
                <w:b/>
                <w:sz w:val="20"/>
                <w:szCs w:val="20"/>
              </w:rPr>
            </w:pPr>
          </w:p>
        </w:tc>
        <w:tc>
          <w:tcPr>
            <w:tcW w:w="1230" w:type="pct"/>
          </w:tcPr>
          <w:p w:rsidR="00462563" w:rsidRPr="00072B1E" w:rsidRDefault="00462563" w:rsidP="00AF53D3">
            <w:pPr>
              <w:keepNext/>
              <w:keepLines/>
              <w:spacing w:line="276" w:lineRule="auto"/>
              <w:contextualSpacing/>
              <w:jc w:val="center"/>
              <w:rPr>
                <w:b/>
                <w:sz w:val="20"/>
                <w:szCs w:val="20"/>
              </w:rPr>
            </w:pPr>
          </w:p>
        </w:tc>
        <w:tc>
          <w:tcPr>
            <w:tcW w:w="1477" w:type="pct"/>
          </w:tcPr>
          <w:p w:rsidR="00462563" w:rsidRPr="00072B1E" w:rsidRDefault="00462563" w:rsidP="00AF53D3">
            <w:pPr>
              <w:keepNext/>
              <w:keepLines/>
              <w:spacing w:line="276" w:lineRule="auto"/>
              <w:contextualSpacing/>
              <w:rPr>
                <w:b/>
                <w:sz w:val="20"/>
                <w:szCs w:val="20"/>
              </w:rPr>
            </w:pPr>
          </w:p>
        </w:tc>
        <w:tc>
          <w:tcPr>
            <w:tcW w:w="656" w:type="pct"/>
          </w:tcPr>
          <w:p w:rsidR="00462563" w:rsidRPr="00072B1E" w:rsidRDefault="00462563" w:rsidP="00AF53D3">
            <w:pPr>
              <w:keepNext/>
              <w:keepLines/>
              <w:spacing w:line="276" w:lineRule="auto"/>
              <w:contextualSpacing/>
              <w:jc w:val="center"/>
              <w:rPr>
                <w:b/>
                <w:sz w:val="20"/>
                <w:szCs w:val="20"/>
              </w:rPr>
            </w:pPr>
          </w:p>
        </w:tc>
        <w:tc>
          <w:tcPr>
            <w:tcW w:w="656" w:type="pct"/>
          </w:tcPr>
          <w:p w:rsidR="00462563" w:rsidRPr="00072B1E" w:rsidRDefault="00462563" w:rsidP="00AF53D3">
            <w:pPr>
              <w:keepNext/>
              <w:keepLines/>
              <w:spacing w:line="276" w:lineRule="auto"/>
              <w:contextualSpacing/>
              <w:jc w:val="center"/>
              <w:rPr>
                <w:b/>
                <w:sz w:val="20"/>
                <w:szCs w:val="20"/>
              </w:rPr>
            </w:pPr>
          </w:p>
        </w:tc>
      </w:tr>
    </w:tbl>
    <w:p w:rsidR="00462563" w:rsidRDefault="00462563" w:rsidP="00462563">
      <w:pPr>
        <w:keepNext/>
        <w:keepLines/>
        <w:spacing w:line="276" w:lineRule="auto"/>
        <w:contextualSpacing/>
        <w:rPr>
          <w:rFonts w:asciiTheme="minorHAnsi" w:eastAsia="Calibri" w:hAnsiTheme="minorHAnsi" w:cs="Calibri"/>
          <w:b/>
          <w:sz w:val="32"/>
          <w:lang w:eastAsia="en-US"/>
        </w:rPr>
      </w:pPr>
    </w:p>
    <w:p w:rsidR="00462563" w:rsidRDefault="00462563" w:rsidP="00462563">
      <w:pPr>
        <w:pStyle w:val="Nagwek4"/>
        <w:keepLines/>
        <w:spacing w:line="276" w:lineRule="auto"/>
        <w:contextualSpacing/>
        <w:jc w:val="both"/>
        <w:rPr>
          <w:sz w:val="22"/>
          <w:szCs w:val="22"/>
        </w:rPr>
        <w:sectPr w:rsidR="00462563" w:rsidSect="00AF53D3">
          <w:footerReference w:type="default" r:id="rId14"/>
          <w:pgSz w:w="16834" w:h="11909" w:orient="landscape"/>
          <w:pgMar w:top="1134" w:right="1418" w:bottom="1276" w:left="1418" w:header="709" w:footer="709" w:gutter="0"/>
          <w:cols w:space="60"/>
          <w:noEndnote/>
          <w:docGrid w:linePitch="326"/>
        </w:sectPr>
      </w:pPr>
    </w:p>
    <w:p w:rsidR="00462563" w:rsidRPr="00930358" w:rsidRDefault="00462563" w:rsidP="00462563">
      <w:pPr>
        <w:pStyle w:val="Nagwek4"/>
        <w:keepLines/>
        <w:spacing w:line="276" w:lineRule="auto"/>
        <w:contextualSpacing/>
        <w:jc w:val="both"/>
        <w:rPr>
          <w:sz w:val="22"/>
          <w:szCs w:val="22"/>
        </w:rPr>
      </w:pPr>
      <w:r w:rsidRPr="00930358">
        <w:rPr>
          <w:sz w:val="22"/>
          <w:szCs w:val="22"/>
        </w:rPr>
        <w:lastRenderedPageBreak/>
        <w:t xml:space="preserve">Załącznik nr </w:t>
      </w:r>
      <w:r>
        <w:rPr>
          <w:sz w:val="22"/>
          <w:szCs w:val="22"/>
        </w:rPr>
        <w:t>8</w:t>
      </w:r>
      <w:r w:rsidRPr="00930358">
        <w:rPr>
          <w:sz w:val="22"/>
          <w:szCs w:val="22"/>
        </w:rPr>
        <w:t xml:space="preserve"> – </w:t>
      </w:r>
      <w:r w:rsidRPr="00002BFA">
        <w:rPr>
          <w:sz w:val="22"/>
          <w:szCs w:val="22"/>
        </w:rPr>
        <w:t>Wzór oświadczenia, że osoby, które będą uczestniczyć w wykonywaniu zamówienia, posiadają wymagane uprawnienia, jeżeli ustawy nakładają obowiązek posiadania takich uprawnień</w:t>
      </w:r>
    </w:p>
    <w:p w:rsidR="00462563" w:rsidRPr="00930358" w:rsidRDefault="00462563" w:rsidP="00462563">
      <w:pPr>
        <w:keepNext/>
        <w:keepLines/>
        <w:tabs>
          <w:tab w:val="left" w:pos="1140"/>
        </w:tabs>
        <w:spacing w:line="276" w:lineRule="auto"/>
        <w:contextualSpacing/>
        <w:rPr>
          <w:rFonts w:cs="Arial"/>
          <w:b/>
          <w:sz w:val="22"/>
          <w:szCs w:val="22"/>
        </w:rPr>
      </w:pPr>
      <w:r w:rsidRPr="00930358">
        <w:rPr>
          <w:rFonts w:cs="Arial"/>
          <w:b/>
          <w:sz w:val="22"/>
          <w:szCs w:val="22"/>
        </w:rPr>
        <w:tab/>
      </w: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462563" w:rsidRPr="00930358" w:rsidTr="00AF53D3">
        <w:tc>
          <w:tcPr>
            <w:tcW w:w="6370" w:type="dxa"/>
          </w:tcPr>
          <w:p w:rsidR="00462563" w:rsidRPr="00930358" w:rsidRDefault="00462563" w:rsidP="00AF53D3">
            <w:pPr>
              <w:pStyle w:val="Nagwek6"/>
              <w:keepLines/>
              <w:spacing w:line="276" w:lineRule="auto"/>
              <w:contextualSpacing/>
              <w:rPr>
                <w:rFonts w:ascii="Calibri" w:hAnsi="Calibri" w:cs="Arial"/>
                <w:sz w:val="22"/>
                <w:szCs w:val="22"/>
              </w:rPr>
            </w:pPr>
            <w:r w:rsidRPr="00930358">
              <w:rPr>
                <w:rFonts w:ascii="Calibri" w:hAnsi="Calibri" w:cs="Arial"/>
                <w:sz w:val="22"/>
                <w:szCs w:val="22"/>
              </w:rPr>
              <w:t xml:space="preserve">Nr referencyjny nadany sprawie przez Zamawiającego </w:t>
            </w:r>
          </w:p>
        </w:tc>
        <w:tc>
          <w:tcPr>
            <w:tcW w:w="3481" w:type="dxa"/>
          </w:tcPr>
          <w:p w:rsidR="00462563" w:rsidRPr="00930358" w:rsidRDefault="00462563" w:rsidP="00046201">
            <w:pPr>
              <w:keepNext/>
              <w:keepLines/>
              <w:spacing w:line="276" w:lineRule="auto"/>
              <w:contextualSpacing/>
              <w:jc w:val="right"/>
              <w:rPr>
                <w:rFonts w:cs="Arial"/>
                <w:b/>
                <w:sz w:val="22"/>
                <w:szCs w:val="22"/>
              </w:rPr>
            </w:pPr>
            <w:r w:rsidRPr="00930358">
              <w:rPr>
                <w:rFonts w:cs="Arial"/>
                <w:b/>
                <w:sz w:val="22"/>
                <w:szCs w:val="22"/>
              </w:rPr>
              <w:t>UA.271.1.</w:t>
            </w:r>
            <w:r w:rsidR="00046201">
              <w:rPr>
                <w:rFonts w:cs="Arial"/>
                <w:b/>
                <w:sz w:val="22"/>
                <w:szCs w:val="22"/>
              </w:rPr>
              <w:t>6</w:t>
            </w:r>
            <w:r w:rsidRPr="00930358">
              <w:rPr>
                <w:rFonts w:cs="Arial"/>
                <w:b/>
                <w:sz w:val="22"/>
                <w:szCs w:val="22"/>
              </w:rPr>
              <w:t>.201</w:t>
            </w:r>
            <w:r>
              <w:rPr>
                <w:rFonts w:cs="Arial"/>
                <w:b/>
                <w:sz w:val="22"/>
                <w:szCs w:val="22"/>
              </w:rPr>
              <w:t>6</w:t>
            </w:r>
          </w:p>
        </w:tc>
      </w:tr>
    </w:tbl>
    <w:p w:rsidR="00462563" w:rsidRPr="00930358" w:rsidRDefault="00462563" w:rsidP="00462563">
      <w:pPr>
        <w:keepNext/>
        <w:keepLines/>
        <w:spacing w:line="276" w:lineRule="auto"/>
        <w:contextualSpacing/>
        <w:rPr>
          <w:b/>
          <w:sz w:val="22"/>
          <w:szCs w:val="22"/>
        </w:rPr>
      </w:pPr>
      <w:r w:rsidRPr="00930358">
        <w:rPr>
          <w:b/>
          <w:sz w:val="22"/>
          <w:szCs w:val="22"/>
        </w:rPr>
        <w:t>ZAMAWIAJĄCY:</w:t>
      </w:r>
    </w:p>
    <w:p w:rsidR="00462563" w:rsidRPr="00930358" w:rsidRDefault="00462563" w:rsidP="00462563">
      <w:pPr>
        <w:keepNext/>
        <w:keepLines/>
        <w:spacing w:line="276" w:lineRule="auto"/>
        <w:contextualSpacing/>
        <w:rPr>
          <w:b/>
          <w:sz w:val="22"/>
          <w:szCs w:val="22"/>
        </w:rPr>
      </w:pPr>
      <w:r w:rsidRPr="00930358">
        <w:rPr>
          <w:b/>
          <w:sz w:val="22"/>
          <w:szCs w:val="22"/>
        </w:rPr>
        <w:t>Związek Komunalny Gmin „Czyste Miasto, Czysta Gmina”</w:t>
      </w:r>
    </w:p>
    <w:p w:rsidR="00462563" w:rsidRPr="00930358" w:rsidRDefault="00462563" w:rsidP="00462563">
      <w:pPr>
        <w:keepNext/>
        <w:keepLines/>
        <w:spacing w:line="276" w:lineRule="auto"/>
        <w:contextualSpacing/>
        <w:rPr>
          <w:b/>
          <w:sz w:val="22"/>
          <w:szCs w:val="22"/>
        </w:rPr>
      </w:pPr>
      <w:r w:rsidRPr="00930358">
        <w:rPr>
          <w:b/>
          <w:sz w:val="22"/>
          <w:szCs w:val="22"/>
        </w:rPr>
        <w:t>Pl. Św. Józefa 5, 62 – 800 Kalisz</w:t>
      </w:r>
    </w:p>
    <w:p w:rsidR="00462563" w:rsidRPr="00930358" w:rsidRDefault="00462563" w:rsidP="00462563">
      <w:pPr>
        <w:keepNext/>
        <w:keepLines/>
        <w:spacing w:line="276" w:lineRule="auto"/>
        <w:contextualSpacing/>
        <w:rPr>
          <w:b/>
          <w:sz w:val="10"/>
          <w:szCs w:val="10"/>
        </w:rPr>
      </w:pPr>
    </w:p>
    <w:p w:rsidR="00462563" w:rsidRPr="00930358" w:rsidRDefault="00462563" w:rsidP="00462563">
      <w:pPr>
        <w:keepNext/>
        <w:keepLines/>
        <w:spacing w:line="276" w:lineRule="auto"/>
        <w:contextualSpacing/>
        <w:rPr>
          <w:b/>
          <w:i/>
          <w:sz w:val="22"/>
          <w:szCs w:val="22"/>
          <w:u w:val="single"/>
        </w:rPr>
      </w:pPr>
      <w:r w:rsidRPr="00930358">
        <w:rPr>
          <w:b/>
          <w:i/>
          <w:sz w:val="22"/>
          <w:szCs w:val="22"/>
          <w:u w:val="single"/>
        </w:rPr>
        <w:t>Adres do korespondencji:</w:t>
      </w:r>
    </w:p>
    <w:p w:rsidR="00462563" w:rsidRPr="00930358" w:rsidRDefault="00462563" w:rsidP="00462563">
      <w:pPr>
        <w:keepNext/>
        <w:keepLines/>
        <w:spacing w:line="276" w:lineRule="auto"/>
        <w:contextualSpacing/>
        <w:rPr>
          <w:b/>
          <w:sz w:val="22"/>
          <w:szCs w:val="22"/>
        </w:rPr>
      </w:pPr>
      <w:r w:rsidRPr="00930358">
        <w:rPr>
          <w:b/>
          <w:sz w:val="22"/>
          <w:szCs w:val="22"/>
        </w:rPr>
        <w:t>Zakład Unieszkodliwiania Odpadów Komunalnych „Orli Staw”</w:t>
      </w:r>
    </w:p>
    <w:p w:rsidR="00462563" w:rsidRPr="00930358" w:rsidRDefault="00462563" w:rsidP="00462563">
      <w:pPr>
        <w:keepNext/>
        <w:keepLines/>
        <w:spacing w:line="276" w:lineRule="auto"/>
        <w:contextualSpacing/>
        <w:rPr>
          <w:b/>
          <w:sz w:val="22"/>
          <w:szCs w:val="22"/>
        </w:rPr>
      </w:pPr>
      <w:r w:rsidRPr="00930358">
        <w:rPr>
          <w:b/>
          <w:sz w:val="22"/>
          <w:szCs w:val="22"/>
        </w:rPr>
        <w:t>Orli Staw 2, 62 – 834 Ceków</w:t>
      </w:r>
    </w:p>
    <w:p w:rsidR="00462563" w:rsidRPr="00930358" w:rsidRDefault="00462563" w:rsidP="00462563">
      <w:pPr>
        <w:keepNext/>
        <w:keepLines/>
        <w:numPr>
          <w:ilvl w:val="12"/>
          <w:numId w:val="0"/>
        </w:numPr>
        <w:spacing w:line="276" w:lineRule="auto"/>
        <w:contextualSpacing/>
        <w:rPr>
          <w:b/>
          <w:sz w:val="22"/>
          <w:szCs w:val="22"/>
        </w:rPr>
      </w:pPr>
    </w:p>
    <w:p w:rsidR="00462563" w:rsidRPr="00930358" w:rsidRDefault="00462563" w:rsidP="00462563">
      <w:pPr>
        <w:keepNext/>
        <w:keepLines/>
        <w:numPr>
          <w:ilvl w:val="12"/>
          <w:numId w:val="0"/>
        </w:numPr>
        <w:spacing w:line="276" w:lineRule="auto"/>
        <w:contextualSpacing/>
        <w:rPr>
          <w:b/>
          <w:sz w:val="22"/>
          <w:szCs w:val="22"/>
        </w:rPr>
      </w:pPr>
      <w:r w:rsidRPr="009303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462563" w:rsidRPr="00930358" w:rsidTr="00AF53D3">
        <w:trPr>
          <w:cantSplit/>
        </w:trPr>
        <w:tc>
          <w:tcPr>
            <w:tcW w:w="331"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Lp.</w:t>
            </w:r>
          </w:p>
        </w:tc>
        <w:tc>
          <w:tcPr>
            <w:tcW w:w="3322"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Nazwa(y) Wykonawcy(ów)</w:t>
            </w:r>
          </w:p>
        </w:tc>
        <w:tc>
          <w:tcPr>
            <w:tcW w:w="1347" w:type="pct"/>
            <w:vAlign w:val="center"/>
          </w:tcPr>
          <w:p w:rsidR="00462563" w:rsidRPr="00930358" w:rsidRDefault="00462563" w:rsidP="00AF53D3">
            <w:pPr>
              <w:keepNext/>
              <w:keepLines/>
              <w:spacing w:line="276" w:lineRule="auto"/>
              <w:contextualSpacing/>
              <w:jc w:val="center"/>
              <w:rPr>
                <w:b/>
                <w:sz w:val="22"/>
                <w:szCs w:val="22"/>
              </w:rPr>
            </w:pPr>
            <w:r w:rsidRPr="00930358">
              <w:rPr>
                <w:b/>
                <w:sz w:val="22"/>
                <w:szCs w:val="22"/>
              </w:rPr>
              <w:t>Adres(y) Wykonawcy(ów)</w:t>
            </w:r>
          </w:p>
        </w:tc>
      </w:tr>
      <w:tr w:rsidR="00462563" w:rsidRPr="00930358" w:rsidTr="00AF53D3">
        <w:trPr>
          <w:cantSplit/>
        </w:trPr>
        <w:tc>
          <w:tcPr>
            <w:tcW w:w="331"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7" w:type="pct"/>
          </w:tcPr>
          <w:p w:rsidR="00462563" w:rsidRPr="00930358" w:rsidRDefault="00462563" w:rsidP="00AF53D3">
            <w:pPr>
              <w:keepNext/>
              <w:keepLines/>
              <w:spacing w:line="276" w:lineRule="auto"/>
              <w:contextualSpacing/>
              <w:rPr>
                <w:b/>
                <w:sz w:val="22"/>
                <w:szCs w:val="22"/>
              </w:rPr>
            </w:pPr>
          </w:p>
        </w:tc>
      </w:tr>
      <w:tr w:rsidR="00462563" w:rsidRPr="00930358" w:rsidTr="00AF53D3">
        <w:trPr>
          <w:cantSplit/>
        </w:trPr>
        <w:tc>
          <w:tcPr>
            <w:tcW w:w="331" w:type="pct"/>
          </w:tcPr>
          <w:p w:rsidR="00462563" w:rsidRPr="00930358" w:rsidRDefault="00462563" w:rsidP="00AF53D3">
            <w:pPr>
              <w:keepNext/>
              <w:keepLines/>
              <w:spacing w:line="276" w:lineRule="auto"/>
              <w:contextualSpacing/>
              <w:rPr>
                <w:b/>
                <w:sz w:val="22"/>
                <w:szCs w:val="22"/>
              </w:rPr>
            </w:pPr>
          </w:p>
        </w:tc>
        <w:tc>
          <w:tcPr>
            <w:tcW w:w="3322" w:type="pct"/>
          </w:tcPr>
          <w:p w:rsidR="00462563" w:rsidRPr="00930358" w:rsidRDefault="00462563" w:rsidP="00AF53D3">
            <w:pPr>
              <w:keepNext/>
              <w:keepLines/>
              <w:spacing w:line="276" w:lineRule="auto"/>
              <w:contextualSpacing/>
              <w:rPr>
                <w:b/>
                <w:sz w:val="22"/>
                <w:szCs w:val="22"/>
              </w:rPr>
            </w:pPr>
          </w:p>
        </w:tc>
        <w:tc>
          <w:tcPr>
            <w:tcW w:w="1347" w:type="pct"/>
          </w:tcPr>
          <w:p w:rsidR="00462563" w:rsidRPr="00930358" w:rsidRDefault="00462563" w:rsidP="00AF53D3">
            <w:pPr>
              <w:keepNext/>
              <w:keepLines/>
              <w:spacing w:line="276" w:lineRule="auto"/>
              <w:contextualSpacing/>
              <w:rPr>
                <w:b/>
                <w:sz w:val="22"/>
                <w:szCs w:val="22"/>
              </w:rPr>
            </w:pPr>
          </w:p>
        </w:tc>
      </w:tr>
    </w:tbl>
    <w:p w:rsidR="00462563" w:rsidRDefault="00462563" w:rsidP="00462563">
      <w:pPr>
        <w:keepNext/>
        <w:keepLines/>
        <w:spacing w:line="276" w:lineRule="auto"/>
        <w:contextualSpacing/>
        <w:rPr>
          <w:rFonts w:asciiTheme="minorHAnsi" w:eastAsia="Calibri" w:hAnsiTheme="minorHAnsi" w:cs="Calibri"/>
          <w:b/>
          <w:sz w:val="32"/>
          <w:lang w:eastAsia="en-US"/>
        </w:rPr>
      </w:pPr>
    </w:p>
    <w:p w:rsidR="00462563" w:rsidRPr="00930358" w:rsidRDefault="00462563" w:rsidP="00462563">
      <w:pPr>
        <w:pStyle w:val="Tekstpodstawowy2"/>
        <w:keepNext/>
        <w:keepLines/>
        <w:spacing w:line="276" w:lineRule="auto"/>
        <w:contextualSpacing/>
        <w:jc w:val="both"/>
        <w:rPr>
          <w:rFonts w:ascii="Calibri" w:hAnsi="Calibri" w:cs="Calibri"/>
          <w:sz w:val="22"/>
          <w:szCs w:val="22"/>
        </w:rPr>
      </w:pPr>
      <w:r w:rsidRPr="00930358">
        <w:rPr>
          <w:rFonts w:ascii="Calibri" w:hAnsi="Calibri" w:cs="Calibri"/>
          <w:sz w:val="22"/>
          <w:szCs w:val="22"/>
        </w:rPr>
        <w:t>Oświadczam</w:t>
      </w:r>
      <w:r>
        <w:rPr>
          <w:rFonts w:ascii="Calibri" w:hAnsi="Calibri" w:cs="Calibri"/>
          <w:sz w:val="22"/>
          <w:szCs w:val="22"/>
        </w:rPr>
        <w:t>(y)</w:t>
      </w:r>
      <w:r w:rsidRPr="00930358">
        <w:rPr>
          <w:rFonts w:ascii="Calibri" w:hAnsi="Calibri" w:cs="Calibri"/>
          <w:sz w:val="22"/>
          <w:szCs w:val="22"/>
        </w:rPr>
        <w:t xml:space="preserve">, że osoby, które będą uczestniczyć w wykonywaniu zamówienia pn. </w:t>
      </w:r>
      <w:r w:rsidRPr="00930358">
        <w:rPr>
          <w:rFonts w:ascii="Calibri" w:hAnsi="Calibri" w:cs="Calibri"/>
          <w:b/>
          <w:sz w:val="22"/>
          <w:szCs w:val="22"/>
        </w:rPr>
        <w:t>„</w:t>
      </w:r>
      <w:r w:rsidRPr="00002BFA">
        <w:rPr>
          <w:rFonts w:ascii="Calibri" w:hAnsi="Calibri" w:cs="Calibri"/>
          <w:b/>
          <w:sz w:val="22"/>
          <w:szCs w:val="22"/>
        </w:rPr>
        <w:t>Rekultywacja kwatery nr 1 składowiska odpadów innych niż niebezpieczne i obojętne na terenie Zakładu Unieszkodliwiania Odpadów Komunalnych „Orli Staw”</w:t>
      </w:r>
      <w:r w:rsidRPr="00930358">
        <w:rPr>
          <w:rFonts w:ascii="Calibri" w:hAnsi="Calibri" w:cs="Calibri"/>
          <w:b/>
          <w:sz w:val="22"/>
          <w:szCs w:val="22"/>
          <w:lang w:eastAsia="ar-SA"/>
        </w:rPr>
        <w:t>”</w:t>
      </w:r>
      <w:r w:rsidRPr="00930358">
        <w:rPr>
          <w:rFonts w:ascii="Calibri" w:hAnsi="Calibri" w:cs="Calibri"/>
          <w:sz w:val="22"/>
          <w:szCs w:val="22"/>
        </w:rPr>
        <w:t xml:space="preserve"> posiadają wszelkie wymagane ustawowo uprawnienia niezbędne do wykonania przedmiotu niniejszego zamówienia. </w:t>
      </w:r>
    </w:p>
    <w:p w:rsidR="00462563" w:rsidRPr="00930358" w:rsidRDefault="00462563" w:rsidP="00462563">
      <w:pPr>
        <w:pStyle w:val="Tekstpodstawowy2"/>
        <w:keepNext/>
        <w:keepLines/>
        <w:spacing w:line="276" w:lineRule="auto"/>
        <w:contextualSpacing/>
        <w:rPr>
          <w:sz w:val="22"/>
          <w:szCs w:val="22"/>
        </w:rPr>
      </w:pPr>
    </w:p>
    <w:p w:rsidR="00462563" w:rsidRPr="001A70D5" w:rsidRDefault="00462563" w:rsidP="00462563">
      <w:pPr>
        <w:pStyle w:val="Tekstpodstawowy2"/>
        <w:keepNext/>
        <w:keepLines/>
        <w:spacing w:line="276" w:lineRule="auto"/>
        <w:contextualSpacing/>
      </w:pPr>
    </w:p>
    <w:p w:rsidR="00462563" w:rsidRPr="000E63F6" w:rsidRDefault="00462563" w:rsidP="00462563">
      <w:pPr>
        <w:keepNext/>
        <w:keepLines/>
        <w:spacing w:line="276" w:lineRule="auto"/>
        <w:contextualSpacing/>
        <w:rPr>
          <w:b/>
          <w:sz w:val="20"/>
          <w:szCs w:val="20"/>
        </w:rPr>
      </w:pPr>
      <w:r w:rsidRPr="000E63F6">
        <w:rPr>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092"/>
        <w:gridCol w:w="2552"/>
        <w:gridCol w:w="1440"/>
        <w:gridCol w:w="1207"/>
      </w:tblGrid>
      <w:tr w:rsidR="00462563" w:rsidRPr="000E63F6" w:rsidTr="00AF53D3">
        <w:tc>
          <w:tcPr>
            <w:tcW w:w="196" w:type="pct"/>
          </w:tcPr>
          <w:p w:rsidR="00462563" w:rsidRPr="000E63F6" w:rsidRDefault="00462563" w:rsidP="00AF53D3">
            <w:pPr>
              <w:keepNext/>
              <w:keepLines/>
              <w:spacing w:line="276" w:lineRule="auto"/>
              <w:contextualSpacing/>
              <w:jc w:val="center"/>
              <w:rPr>
                <w:b/>
                <w:sz w:val="20"/>
                <w:szCs w:val="20"/>
              </w:rPr>
            </w:pPr>
            <w:r w:rsidRPr="000E63F6">
              <w:rPr>
                <w:b/>
                <w:sz w:val="20"/>
                <w:szCs w:val="20"/>
              </w:rPr>
              <w:t>Lp.</w:t>
            </w:r>
          </w:p>
        </w:tc>
        <w:tc>
          <w:tcPr>
            <w:tcW w:w="731" w:type="pct"/>
          </w:tcPr>
          <w:p w:rsidR="00462563" w:rsidRPr="000E63F6" w:rsidRDefault="00462563" w:rsidP="00AF53D3">
            <w:pPr>
              <w:keepNext/>
              <w:keepLines/>
              <w:spacing w:line="276" w:lineRule="auto"/>
              <w:contextualSpacing/>
              <w:jc w:val="center"/>
              <w:rPr>
                <w:b/>
                <w:sz w:val="20"/>
                <w:szCs w:val="20"/>
              </w:rPr>
            </w:pPr>
            <w:r w:rsidRPr="000E63F6">
              <w:rPr>
                <w:b/>
                <w:sz w:val="20"/>
                <w:szCs w:val="20"/>
              </w:rPr>
              <w:t>Nazwa(y) Wykonawcy(ów)</w:t>
            </w:r>
          </w:p>
        </w:tc>
        <w:tc>
          <w:tcPr>
            <w:tcW w:w="1247" w:type="pct"/>
          </w:tcPr>
          <w:p w:rsidR="00462563" w:rsidRPr="000E63F6" w:rsidRDefault="00462563" w:rsidP="00AF53D3">
            <w:pPr>
              <w:keepNext/>
              <w:keepLines/>
              <w:spacing w:line="276" w:lineRule="auto"/>
              <w:contextualSpacing/>
              <w:jc w:val="center"/>
              <w:rPr>
                <w:b/>
                <w:sz w:val="20"/>
                <w:szCs w:val="20"/>
              </w:rPr>
            </w:pPr>
            <w:r w:rsidRPr="000E63F6">
              <w:rPr>
                <w:b/>
                <w:sz w:val="20"/>
                <w:szCs w:val="20"/>
              </w:rPr>
              <w:t>Nazwisko i imię osoby (osób) upoważnionej(</w:t>
            </w:r>
            <w:proofErr w:type="spellStart"/>
            <w:r w:rsidRPr="000E63F6">
              <w:rPr>
                <w:b/>
                <w:sz w:val="20"/>
                <w:szCs w:val="20"/>
              </w:rPr>
              <w:t>ych</w:t>
            </w:r>
            <w:proofErr w:type="spellEnd"/>
            <w:r w:rsidRPr="000E63F6">
              <w:rPr>
                <w:b/>
                <w:sz w:val="20"/>
                <w:szCs w:val="20"/>
              </w:rPr>
              <w:t>) do podpisania oferty w imieniu Wykonawcy(ów)</w:t>
            </w:r>
          </w:p>
        </w:tc>
        <w:tc>
          <w:tcPr>
            <w:tcW w:w="1496" w:type="pct"/>
          </w:tcPr>
          <w:p w:rsidR="00462563" w:rsidRPr="000E63F6" w:rsidRDefault="00462563" w:rsidP="00AF53D3">
            <w:pPr>
              <w:keepNext/>
              <w:keepLines/>
              <w:spacing w:line="276" w:lineRule="auto"/>
              <w:contextualSpacing/>
              <w:jc w:val="center"/>
              <w:rPr>
                <w:b/>
                <w:sz w:val="20"/>
                <w:szCs w:val="20"/>
              </w:rPr>
            </w:pPr>
            <w:r w:rsidRPr="000E63F6">
              <w:rPr>
                <w:b/>
                <w:sz w:val="20"/>
                <w:szCs w:val="20"/>
              </w:rPr>
              <w:t>Podpis(y) osoby(osób) upoważnionej(</w:t>
            </w:r>
            <w:proofErr w:type="spellStart"/>
            <w:r w:rsidRPr="000E63F6">
              <w:rPr>
                <w:b/>
                <w:sz w:val="20"/>
                <w:szCs w:val="20"/>
              </w:rPr>
              <w:t>ych</w:t>
            </w:r>
            <w:proofErr w:type="spellEnd"/>
            <w:r w:rsidRPr="000E63F6">
              <w:rPr>
                <w:b/>
                <w:sz w:val="20"/>
                <w:szCs w:val="20"/>
              </w:rPr>
              <w:t>) do podpisania oferty w imieniu Wykonawcy(ów)</w:t>
            </w:r>
          </w:p>
        </w:tc>
        <w:tc>
          <w:tcPr>
            <w:tcW w:w="665" w:type="pct"/>
          </w:tcPr>
          <w:p w:rsidR="00462563" w:rsidRPr="000E63F6" w:rsidRDefault="00462563" w:rsidP="00AF53D3">
            <w:pPr>
              <w:keepNext/>
              <w:keepLines/>
              <w:spacing w:line="276" w:lineRule="auto"/>
              <w:contextualSpacing/>
              <w:jc w:val="center"/>
              <w:rPr>
                <w:b/>
                <w:sz w:val="20"/>
                <w:szCs w:val="20"/>
              </w:rPr>
            </w:pPr>
            <w:r w:rsidRPr="000E63F6">
              <w:rPr>
                <w:b/>
                <w:sz w:val="20"/>
                <w:szCs w:val="20"/>
              </w:rPr>
              <w:t>Pieczęć(</w:t>
            </w:r>
            <w:proofErr w:type="spellStart"/>
            <w:r w:rsidRPr="000E63F6">
              <w:rPr>
                <w:b/>
                <w:sz w:val="20"/>
                <w:szCs w:val="20"/>
              </w:rPr>
              <w:t>cie</w:t>
            </w:r>
            <w:proofErr w:type="spellEnd"/>
            <w:r w:rsidRPr="000E63F6">
              <w:rPr>
                <w:b/>
                <w:sz w:val="20"/>
                <w:szCs w:val="20"/>
              </w:rPr>
              <w:t xml:space="preserve">) </w:t>
            </w:r>
            <w:proofErr w:type="spellStart"/>
            <w:r w:rsidRPr="000E63F6">
              <w:rPr>
                <w:b/>
                <w:sz w:val="20"/>
                <w:szCs w:val="20"/>
              </w:rPr>
              <w:t>Wykonawc</w:t>
            </w:r>
            <w:proofErr w:type="spellEnd"/>
            <w:r w:rsidRPr="000E63F6">
              <w:rPr>
                <w:b/>
                <w:sz w:val="20"/>
                <w:szCs w:val="20"/>
              </w:rPr>
              <w:t>(ów)</w:t>
            </w:r>
          </w:p>
        </w:tc>
        <w:tc>
          <w:tcPr>
            <w:tcW w:w="665" w:type="pct"/>
          </w:tcPr>
          <w:p w:rsidR="00462563" w:rsidRPr="000E63F6" w:rsidRDefault="00462563" w:rsidP="00AF53D3">
            <w:pPr>
              <w:keepNext/>
              <w:keepLines/>
              <w:spacing w:line="276" w:lineRule="auto"/>
              <w:contextualSpacing/>
              <w:jc w:val="center"/>
              <w:rPr>
                <w:b/>
                <w:sz w:val="20"/>
                <w:szCs w:val="20"/>
              </w:rPr>
            </w:pPr>
            <w:r w:rsidRPr="000E63F6">
              <w:rPr>
                <w:b/>
                <w:sz w:val="20"/>
                <w:szCs w:val="20"/>
              </w:rPr>
              <w:t>Miejscowość</w:t>
            </w:r>
          </w:p>
          <w:p w:rsidR="00462563" w:rsidRPr="000E63F6" w:rsidRDefault="00462563" w:rsidP="00AF53D3">
            <w:pPr>
              <w:keepNext/>
              <w:keepLines/>
              <w:spacing w:line="276" w:lineRule="auto"/>
              <w:contextualSpacing/>
              <w:jc w:val="center"/>
              <w:rPr>
                <w:b/>
                <w:sz w:val="20"/>
                <w:szCs w:val="20"/>
              </w:rPr>
            </w:pPr>
            <w:r w:rsidRPr="000E63F6">
              <w:rPr>
                <w:b/>
                <w:sz w:val="20"/>
                <w:szCs w:val="20"/>
              </w:rPr>
              <w:t>i  data</w:t>
            </w:r>
          </w:p>
        </w:tc>
      </w:tr>
      <w:tr w:rsidR="00462563" w:rsidRPr="000E63F6" w:rsidTr="00AF53D3">
        <w:tc>
          <w:tcPr>
            <w:tcW w:w="196" w:type="pct"/>
          </w:tcPr>
          <w:p w:rsidR="00462563" w:rsidRPr="000E63F6" w:rsidRDefault="00462563" w:rsidP="00AF53D3">
            <w:pPr>
              <w:keepNext/>
              <w:keepLines/>
              <w:spacing w:line="276" w:lineRule="auto"/>
              <w:contextualSpacing/>
              <w:rPr>
                <w:b/>
                <w:sz w:val="20"/>
                <w:szCs w:val="20"/>
              </w:rPr>
            </w:pPr>
          </w:p>
        </w:tc>
        <w:tc>
          <w:tcPr>
            <w:tcW w:w="731" w:type="pct"/>
          </w:tcPr>
          <w:p w:rsidR="00462563" w:rsidRPr="000E63F6" w:rsidRDefault="00462563" w:rsidP="00AF53D3">
            <w:pPr>
              <w:keepNext/>
              <w:keepLines/>
              <w:spacing w:line="276" w:lineRule="auto"/>
              <w:contextualSpacing/>
              <w:jc w:val="center"/>
              <w:rPr>
                <w:b/>
                <w:sz w:val="20"/>
                <w:szCs w:val="20"/>
              </w:rPr>
            </w:pPr>
          </w:p>
        </w:tc>
        <w:tc>
          <w:tcPr>
            <w:tcW w:w="1247" w:type="pct"/>
          </w:tcPr>
          <w:p w:rsidR="00462563" w:rsidRPr="000E63F6" w:rsidRDefault="00462563" w:rsidP="00AF53D3">
            <w:pPr>
              <w:keepNext/>
              <w:keepLines/>
              <w:spacing w:line="276" w:lineRule="auto"/>
              <w:contextualSpacing/>
              <w:jc w:val="center"/>
              <w:rPr>
                <w:b/>
                <w:sz w:val="20"/>
                <w:szCs w:val="20"/>
              </w:rPr>
            </w:pPr>
          </w:p>
        </w:tc>
        <w:tc>
          <w:tcPr>
            <w:tcW w:w="1496" w:type="pct"/>
          </w:tcPr>
          <w:p w:rsidR="00462563" w:rsidRPr="000E63F6" w:rsidRDefault="00462563" w:rsidP="00AF53D3">
            <w:pPr>
              <w:keepNext/>
              <w:keepLines/>
              <w:spacing w:line="276" w:lineRule="auto"/>
              <w:contextualSpacing/>
              <w:rPr>
                <w:b/>
                <w:sz w:val="20"/>
                <w:szCs w:val="20"/>
              </w:rPr>
            </w:pPr>
          </w:p>
        </w:tc>
        <w:tc>
          <w:tcPr>
            <w:tcW w:w="665" w:type="pct"/>
          </w:tcPr>
          <w:p w:rsidR="00462563" w:rsidRPr="000E63F6" w:rsidRDefault="00462563" w:rsidP="00AF53D3">
            <w:pPr>
              <w:keepNext/>
              <w:keepLines/>
              <w:spacing w:line="276" w:lineRule="auto"/>
              <w:contextualSpacing/>
              <w:jc w:val="center"/>
              <w:rPr>
                <w:b/>
                <w:sz w:val="20"/>
                <w:szCs w:val="20"/>
              </w:rPr>
            </w:pPr>
          </w:p>
        </w:tc>
        <w:tc>
          <w:tcPr>
            <w:tcW w:w="665" w:type="pct"/>
          </w:tcPr>
          <w:p w:rsidR="00462563" w:rsidRPr="000E63F6" w:rsidRDefault="00462563" w:rsidP="00AF53D3">
            <w:pPr>
              <w:keepNext/>
              <w:keepLines/>
              <w:spacing w:line="276" w:lineRule="auto"/>
              <w:contextualSpacing/>
              <w:jc w:val="center"/>
              <w:rPr>
                <w:b/>
                <w:sz w:val="20"/>
                <w:szCs w:val="20"/>
              </w:rPr>
            </w:pPr>
          </w:p>
        </w:tc>
      </w:tr>
      <w:tr w:rsidR="00462563" w:rsidRPr="000E63F6" w:rsidTr="00AF53D3">
        <w:tc>
          <w:tcPr>
            <w:tcW w:w="196" w:type="pct"/>
          </w:tcPr>
          <w:p w:rsidR="00462563" w:rsidRPr="000E63F6" w:rsidRDefault="00462563" w:rsidP="00AF53D3">
            <w:pPr>
              <w:keepNext/>
              <w:keepLines/>
              <w:spacing w:line="276" w:lineRule="auto"/>
              <w:contextualSpacing/>
              <w:rPr>
                <w:b/>
                <w:sz w:val="20"/>
                <w:szCs w:val="20"/>
              </w:rPr>
            </w:pPr>
          </w:p>
        </w:tc>
        <w:tc>
          <w:tcPr>
            <w:tcW w:w="731" w:type="pct"/>
          </w:tcPr>
          <w:p w:rsidR="00462563" w:rsidRPr="000E63F6" w:rsidRDefault="00462563" w:rsidP="00AF53D3">
            <w:pPr>
              <w:keepNext/>
              <w:keepLines/>
              <w:spacing w:line="276" w:lineRule="auto"/>
              <w:contextualSpacing/>
              <w:jc w:val="center"/>
              <w:rPr>
                <w:b/>
                <w:sz w:val="20"/>
                <w:szCs w:val="20"/>
              </w:rPr>
            </w:pPr>
          </w:p>
        </w:tc>
        <w:tc>
          <w:tcPr>
            <w:tcW w:w="1247" w:type="pct"/>
          </w:tcPr>
          <w:p w:rsidR="00462563" w:rsidRPr="000E63F6" w:rsidRDefault="00462563" w:rsidP="00AF53D3">
            <w:pPr>
              <w:keepNext/>
              <w:keepLines/>
              <w:spacing w:line="276" w:lineRule="auto"/>
              <w:contextualSpacing/>
              <w:jc w:val="center"/>
              <w:rPr>
                <w:b/>
                <w:sz w:val="20"/>
                <w:szCs w:val="20"/>
              </w:rPr>
            </w:pPr>
          </w:p>
        </w:tc>
        <w:tc>
          <w:tcPr>
            <w:tcW w:w="1496" w:type="pct"/>
          </w:tcPr>
          <w:p w:rsidR="00462563" w:rsidRPr="000E63F6" w:rsidRDefault="00462563" w:rsidP="00AF53D3">
            <w:pPr>
              <w:keepNext/>
              <w:keepLines/>
              <w:spacing w:line="276" w:lineRule="auto"/>
              <w:contextualSpacing/>
              <w:rPr>
                <w:b/>
                <w:sz w:val="20"/>
                <w:szCs w:val="20"/>
              </w:rPr>
            </w:pPr>
          </w:p>
        </w:tc>
        <w:tc>
          <w:tcPr>
            <w:tcW w:w="665" w:type="pct"/>
          </w:tcPr>
          <w:p w:rsidR="00462563" w:rsidRPr="000E63F6" w:rsidRDefault="00462563" w:rsidP="00AF53D3">
            <w:pPr>
              <w:keepNext/>
              <w:keepLines/>
              <w:spacing w:line="276" w:lineRule="auto"/>
              <w:contextualSpacing/>
              <w:jc w:val="center"/>
              <w:rPr>
                <w:b/>
                <w:sz w:val="20"/>
                <w:szCs w:val="20"/>
              </w:rPr>
            </w:pPr>
          </w:p>
        </w:tc>
        <w:tc>
          <w:tcPr>
            <w:tcW w:w="665" w:type="pct"/>
          </w:tcPr>
          <w:p w:rsidR="00462563" w:rsidRPr="000E63F6" w:rsidRDefault="00462563" w:rsidP="00AF53D3">
            <w:pPr>
              <w:keepNext/>
              <w:keepLines/>
              <w:spacing w:line="276" w:lineRule="auto"/>
              <w:contextualSpacing/>
              <w:jc w:val="center"/>
              <w:rPr>
                <w:b/>
                <w:sz w:val="20"/>
                <w:szCs w:val="20"/>
              </w:rPr>
            </w:pPr>
          </w:p>
        </w:tc>
      </w:tr>
    </w:tbl>
    <w:p w:rsidR="00ED27B7" w:rsidRDefault="00ED27B7"/>
    <w:sectPr w:rsidR="00ED27B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E9" w:rsidRDefault="00A47BE9">
      <w:r>
        <w:separator/>
      </w:r>
    </w:p>
  </w:endnote>
  <w:endnote w:type="continuationSeparator" w:id="0">
    <w:p w:rsidR="00A47BE9" w:rsidRDefault="00A4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Default="00A47BE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47BE9" w:rsidRDefault="00A47B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C25FB1" w:rsidRDefault="00A47BE9" w:rsidP="00AF53D3">
    <w:pPr>
      <w:keepNext/>
      <w:keepLines/>
      <w:pBdr>
        <w:top w:val="single" w:sz="4" w:space="1" w:color="auto"/>
      </w:pBdr>
      <w:jc w:val="right"/>
      <w:rPr>
        <w:rFonts w:cs="Arial"/>
        <w:i/>
        <w:iCs/>
        <w:sz w:val="6"/>
        <w:szCs w:val="6"/>
      </w:rPr>
    </w:pPr>
  </w:p>
  <w:p w:rsidR="00A47BE9" w:rsidRDefault="00A47BE9">
    <w:pPr>
      <w:pStyle w:val="Stopka"/>
    </w:pPr>
    <w:r w:rsidRPr="00C25FB1">
      <w:rPr>
        <w:rFonts w:cs="Arial"/>
        <w:i/>
        <w:iCs/>
        <w:sz w:val="16"/>
        <w:szCs w:val="16"/>
      </w:rPr>
      <w:t>UA.271.1</w:t>
    </w:r>
    <w:r>
      <w:rPr>
        <w:rFonts w:cs="Arial"/>
        <w:i/>
        <w:iCs/>
        <w:sz w:val="16"/>
        <w:szCs w:val="16"/>
      </w:rPr>
      <w:t>.6.2016</w:t>
    </w:r>
    <w:r w:rsidRPr="00C25FB1">
      <w:rPr>
        <w:rFonts w:cs="Arial"/>
        <w:i/>
        <w:iCs/>
        <w:sz w:val="16"/>
        <w:szCs w:val="16"/>
      </w:rPr>
      <w:tab/>
    </w:r>
    <w:r w:rsidRPr="00C25FB1">
      <w:rPr>
        <w:rFonts w:cs="Arial"/>
        <w:i/>
        <w:iCs/>
        <w:sz w:val="16"/>
        <w:szCs w:val="16"/>
      </w:rPr>
      <w:tab/>
    </w:r>
    <w:r w:rsidRPr="008159AE">
      <w:rPr>
        <w:rFonts w:cs="Arial"/>
        <w:i/>
        <w:iCs/>
        <w:sz w:val="16"/>
        <w:szCs w:val="16"/>
      </w:rPr>
      <w:t xml:space="preserve">Strona </w:t>
    </w:r>
    <w:r w:rsidRPr="008159AE">
      <w:rPr>
        <w:rFonts w:cs="Arial"/>
        <w:b/>
        <w:i/>
        <w:iCs/>
        <w:sz w:val="16"/>
        <w:szCs w:val="16"/>
      </w:rPr>
      <w:fldChar w:fldCharType="begin"/>
    </w:r>
    <w:r w:rsidRPr="008159AE">
      <w:rPr>
        <w:rFonts w:cs="Arial"/>
        <w:b/>
        <w:i/>
        <w:iCs/>
        <w:sz w:val="16"/>
        <w:szCs w:val="16"/>
      </w:rPr>
      <w:instrText>PAGE  \* Arabic  \* MERGEFORMAT</w:instrText>
    </w:r>
    <w:r w:rsidRPr="008159AE">
      <w:rPr>
        <w:rFonts w:cs="Arial"/>
        <w:b/>
        <w:i/>
        <w:iCs/>
        <w:sz w:val="16"/>
        <w:szCs w:val="16"/>
      </w:rPr>
      <w:fldChar w:fldCharType="separate"/>
    </w:r>
    <w:r w:rsidR="009B57F8">
      <w:rPr>
        <w:rFonts w:cs="Arial"/>
        <w:b/>
        <w:i/>
        <w:iCs/>
        <w:noProof/>
        <w:sz w:val="16"/>
        <w:szCs w:val="16"/>
      </w:rPr>
      <w:t>5</w:t>
    </w:r>
    <w:r w:rsidRPr="008159AE">
      <w:rPr>
        <w:rFonts w:cs="Arial"/>
        <w:b/>
        <w:i/>
        <w:iCs/>
        <w:sz w:val="16"/>
        <w:szCs w:val="16"/>
      </w:rPr>
      <w:fldChar w:fldCharType="end"/>
    </w:r>
    <w:r w:rsidRPr="008159AE">
      <w:rPr>
        <w:rFonts w:cs="Arial"/>
        <w:i/>
        <w:iCs/>
        <w:sz w:val="16"/>
        <w:szCs w:val="16"/>
      </w:rPr>
      <w:t xml:space="preserve"> z </w:t>
    </w:r>
    <w:r>
      <w:rPr>
        <w:rFonts w:cs="Arial"/>
        <w:b/>
        <w:i/>
        <w:iCs/>
        <w:sz w:val="16"/>
        <w:szCs w:val="16"/>
      </w:rPr>
      <w:t>128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482D2B" w:rsidRDefault="00A47BE9" w:rsidP="00AF53D3">
    <w:pPr>
      <w:pStyle w:val="Stopka"/>
      <w:pBdr>
        <w:top w:val="single" w:sz="4" w:space="1" w:color="auto"/>
      </w:pBdr>
      <w:rPr>
        <w:i/>
      </w:rPr>
    </w:pPr>
    <w:r w:rsidRPr="00482D2B">
      <w:rPr>
        <w:rFonts w:cs="Arial"/>
        <w:i/>
        <w:iCs/>
        <w:sz w:val="16"/>
        <w:szCs w:val="16"/>
      </w:rPr>
      <w:t>UA.271.1.6.2016</w:t>
    </w:r>
    <w:r w:rsidRPr="00482D2B">
      <w:rPr>
        <w:rFonts w:cs="Arial"/>
        <w:i/>
        <w:iCs/>
        <w:sz w:val="16"/>
        <w:szCs w:val="16"/>
      </w:rPr>
      <w:tab/>
    </w:r>
    <w:r w:rsidRPr="00482D2B">
      <w:rPr>
        <w:rFonts w:cs="Arial"/>
        <w:i/>
        <w:iCs/>
        <w:sz w:val="16"/>
        <w:szCs w:val="16"/>
      </w:rPr>
      <w:tab/>
    </w:r>
    <w:sdt>
      <w:sdtPr>
        <w:rPr>
          <w:i/>
        </w:rPr>
        <w:id w:val="1781528389"/>
        <w:docPartObj>
          <w:docPartGallery w:val="Page Numbers (Bottom of Page)"/>
          <w:docPartUnique/>
        </w:docPartObj>
      </w:sdtPr>
      <w:sdtEndPr>
        <w:rPr>
          <w:sz w:val="16"/>
          <w:szCs w:val="16"/>
        </w:rPr>
      </w:sdtEndPr>
      <w:sdtContent>
        <w:sdt>
          <w:sdtPr>
            <w:rPr>
              <w:i/>
            </w:rPr>
            <w:id w:val="1877816139"/>
            <w:docPartObj>
              <w:docPartGallery w:val="Page Numbers (Top of Page)"/>
              <w:docPartUnique/>
            </w:docPartObj>
          </w:sdtPr>
          <w:sdtEndPr>
            <w:rPr>
              <w:sz w:val="16"/>
              <w:szCs w:val="16"/>
            </w:rPr>
          </w:sdtEndPr>
          <w:sdtContent>
            <w:r w:rsidRPr="00482D2B">
              <w:rPr>
                <w:i/>
                <w:sz w:val="16"/>
                <w:szCs w:val="16"/>
              </w:rPr>
              <w:t xml:space="preserve">Strona </w:t>
            </w:r>
            <w:r w:rsidRPr="00482D2B">
              <w:rPr>
                <w:b/>
                <w:bCs/>
                <w:i/>
                <w:sz w:val="16"/>
                <w:szCs w:val="16"/>
              </w:rPr>
              <w:fldChar w:fldCharType="begin"/>
            </w:r>
            <w:r w:rsidRPr="00482D2B">
              <w:rPr>
                <w:b/>
                <w:bCs/>
                <w:i/>
                <w:sz w:val="16"/>
                <w:szCs w:val="16"/>
              </w:rPr>
              <w:instrText>PAGE</w:instrText>
            </w:r>
            <w:r w:rsidRPr="00482D2B">
              <w:rPr>
                <w:b/>
                <w:bCs/>
                <w:i/>
                <w:sz w:val="16"/>
                <w:szCs w:val="16"/>
              </w:rPr>
              <w:fldChar w:fldCharType="separate"/>
            </w:r>
            <w:r w:rsidR="009B57F8">
              <w:rPr>
                <w:b/>
                <w:bCs/>
                <w:i/>
                <w:noProof/>
                <w:sz w:val="16"/>
                <w:szCs w:val="16"/>
              </w:rPr>
              <w:t>26</w:t>
            </w:r>
            <w:r w:rsidRPr="00482D2B">
              <w:rPr>
                <w:b/>
                <w:bCs/>
                <w:i/>
                <w:sz w:val="16"/>
                <w:szCs w:val="16"/>
              </w:rPr>
              <w:fldChar w:fldCharType="end"/>
            </w:r>
            <w:r w:rsidRPr="00482D2B">
              <w:rPr>
                <w:bCs/>
                <w:i/>
                <w:sz w:val="16"/>
                <w:szCs w:val="16"/>
              </w:rPr>
              <w:t xml:space="preserve"> z </w:t>
            </w:r>
            <w:r w:rsidRPr="00482D2B">
              <w:rPr>
                <w:b/>
                <w:bCs/>
                <w:i/>
                <w:sz w:val="16"/>
                <w:szCs w:val="16"/>
              </w:rPr>
              <w:t>12</w:t>
            </w:r>
            <w:r>
              <w:rPr>
                <w:b/>
                <w:bCs/>
                <w:i/>
                <w:sz w:val="16"/>
                <w:szCs w:val="16"/>
              </w:rPr>
              <w:t>8</w:t>
            </w:r>
          </w:sdtContent>
        </w:sdt>
      </w:sdtContent>
    </w:sdt>
  </w:p>
  <w:p w:rsidR="00A47BE9" w:rsidRDefault="00A47BE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8B7D5D" w:rsidRDefault="00A47BE9" w:rsidP="008B7D5D">
    <w:pPr>
      <w:pStyle w:val="Stopka"/>
      <w:pBdr>
        <w:top w:val="single" w:sz="4" w:space="1" w:color="auto"/>
      </w:pBdr>
      <w:rPr>
        <w:i/>
      </w:rPr>
    </w:pPr>
    <w:r w:rsidRPr="008B7D5D">
      <w:rPr>
        <w:rFonts w:cs="Arial"/>
        <w:i/>
        <w:iCs/>
        <w:sz w:val="16"/>
        <w:szCs w:val="16"/>
      </w:rPr>
      <w:t>UA.271.1.6.2016</w:t>
    </w:r>
    <w:r w:rsidRPr="008B7D5D">
      <w:rPr>
        <w:rFonts w:cs="Arial"/>
        <w:i/>
        <w:iCs/>
        <w:sz w:val="16"/>
        <w:szCs w:val="16"/>
      </w:rPr>
      <w:tab/>
    </w:r>
    <w:sdt>
      <w:sdtPr>
        <w:rPr>
          <w:i/>
        </w:rPr>
        <w:id w:val="-627089347"/>
        <w:docPartObj>
          <w:docPartGallery w:val="Page Numbers (Top of Page)"/>
          <w:docPartUnique/>
        </w:docPartObj>
      </w:sdtPr>
      <w:sdtEndPr>
        <w:rPr>
          <w:sz w:val="16"/>
          <w:szCs w:val="16"/>
        </w:rPr>
      </w:sdtEndPr>
      <w:sdtContent>
        <w:r w:rsidRPr="008B7D5D">
          <w:rPr>
            <w:i/>
          </w:rPr>
          <w:tab/>
        </w:r>
        <w:r w:rsidRPr="008B7D5D">
          <w:rPr>
            <w:i/>
          </w:rPr>
          <w:tab/>
        </w:r>
        <w:r w:rsidRPr="008B7D5D">
          <w:rPr>
            <w:i/>
          </w:rPr>
          <w:tab/>
        </w:r>
        <w:r w:rsidRPr="008B7D5D">
          <w:rPr>
            <w:i/>
          </w:rPr>
          <w:tab/>
        </w:r>
        <w:r w:rsidRPr="008B7D5D">
          <w:rPr>
            <w:i/>
          </w:rPr>
          <w:tab/>
        </w:r>
        <w:r w:rsidRPr="008B7D5D">
          <w:rPr>
            <w:i/>
          </w:rPr>
          <w:tab/>
        </w:r>
        <w:r w:rsidRPr="008B7D5D">
          <w:rPr>
            <w:i/>
          </w:rPr>
          <w:tab/>
        </w:r>
        <w:r w:rsidRPr="008B7D5D">
          <w:rPr>
            <w:i/>
            <w:sz w:val="16"/>
            <w:szCs w:val="16"/>
          </w:rPr>
          <w:t xml:space="preserve">Strona </w:t>
        </w:r>
        <w:r w:rsidRPr="008B7D5D">
          <w:rPr>
            <w:b/>
            <w:bCs/>
            <w:i/>
            <w:sz w:val="16"/>
            <w:szCs w:val="16"/>
          </w:rPr>
          <w:fldChar w:fldCharType="begin"/>
        </w:r>
        <w:r w:rsidRPr="008B7D5D">
          <w:rPr>
            <w:b/>
            <w:bCs/>
            <w:i/>
            <w:sz w:val="16"/>
            <w:szCs w:val="16"/>
          </w:rPr>
          <w:instrText>PAGE</w:instrText>
        </w:r>
        <w:r w:rsidRPr="008B7D5D">
          <w:rPr>
            <w:b/>
            <w:bCs/>
            <w:i/>
            <w:sz w:val="16"/>
            <w:szCs w:val="16"/>
          </w:rPr>
          <w:fldChar w:fldCharType="separate"/>
        </w:r>
        <w:r w:rsidR="009B57F8">
          <w:rPr>
            <w:b/>
            <w:bCs/>
            <w:i/>
            <w:noProof/>
            <w:sz w:val="16"/>
            <w:szCs w:val="16"/>
          </w:rPr>
          <w:t>27</w:t>
        </w:r>
        <w:r w:rsidRPr="008B7D5D">
          <w:rPr>
            <w:b/>
            <w:bCs/>
            <w:i/>
            <w:sz w:val="16"/>
            <w:szCs w:val="16"/>
          </w:rPr>
          <w:fldChar w:fldCharType="end"/>
        </w:r>
        <w:r w:rsidRPr="008B7D5D">
          <w:rPr>
            <w:bCs/>
            <w:i/>
            <w:sz w:val="16"/>
            <w:szCs w:val="16"/>
          </w:rPr>
          <w:t xml:space="preserve"> z </w:t>
        </w:r>
        <w:r w:rsidRPr="008B7D5D">
          <w:rPr>
            <w:b/>
            <w:bCs/>
            <w:i/>
            <w:sz w:val="16"/>
            <w:szCs w:val="16"/>
          </w:rPr>
          <w:t>12</w:t>
        </w:r>
        <w:r>
          <w:rPr>
            <w:b/>
            <w:bCs/>
            <w:i/>
            <w:sz w:val="16"/>
            <w:szCs w:val="16"/>
          </w:rPr>
          <w:t>8</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8B7D5D" w:rsidRDefault="00A47BE9" w:rsidP="008B7D5D">
    <w:pPr>
      <w:pStyle w:val="Stopka"/>
      <w:pBdr>
        <w:top w:val="single" w:sz="4" w:space="1" w:color="auto"/>
      </w:pBdr>
      <w:tabs>
        <w:tab w:val="clear" w:pos="4536"/>
      </w:tabs>
      <w:rPr>
        <w:i/>
      </w:rPr>
    </w:pPr>
    <w:r w:rsidRPr="008B7D5D">
      <w:rPr>
        <w:rFonts w:cs="Arial"/>
        <w:i/>
        <w:iCs/>
        <w:sz w:val="16"/>
        <w:szCs w:val="16"/>
      </w:rPr>
      <w:t>UA.271.1.6.2016</w:t>
    </w:r>
    <w:r w:rsidRPr="008B7D5D">
      <w:rPr>
        <w:rFonts w:cs="Arial"/>
        <w:i/>
        <w:iCs/>
        <w:sz w:val="16"/>
        <w:szCs w:val="16"/>
      </w:rPr>
      <w:tab/>
    </w:r>
    <w:sdt>
      <w:sdtPr>
        <w:rPr>
          <w:i/>
        </w:rPr>
        <w:id w:val="-1983226218"/>
        <w:docPartObj>
          <w:docPartGallery w:val="Page Numbers (Top of Page)"/>
          <w:docPartUnique/>
        </w:docPartObj>
      </w:sdtPr>
      <w:sdtEndPr>
        <w:rPr>
          <w:sz w:val="16"/>
          <w:szCs w:val="16"/>
        </w:rPr>
      </w:sdtEndPr>
      <w:sdtContent>
        <w:sdt>
          <w:sdtPr>
            <w:rPr>
              <w:i/>
            </w:rPr>
            <w:id w:val="-996805432"/>
            <w:docPartObj>
              <w:docPartGallery w:val="Page Numbers (Top of Page)"/>
              <w:docPartUnique/>
            </w:docPartObj>
          </w:sdtPr>
          <w:sdtEndPr>
            <w:rPr>
              <w:sz w:val="16"/>
              <w:szCs w:val="16"/>
            </w:rPr>
          </w:sdtEndPr>
          <w:sdtContent>
            <w:r w:rsidRPr="008B7D5D">
              <w:rPr>
                <w:i/>
                <w:sz w:val="16"/>
                <w:szCs w:val="16"/>
              </w:rPr>
              <w:t xml:space="preserve">Strona </w:t>
            </w:r>
            <w:r w:rsidRPr="008B7D5D">
              <w:rPr>
                <w:b/>
                <w:bCs/>
                <w:i/>
                <w:sz w:val="16"/>
                <w:szCs w:val="16"/>
              </w:rPr>
              <w:fldChar w:fldCharType="begin"/>
            </w:r>
            <w:r w:rsidRPr="008B7D5D">
              <w:rPr>
                <w:b/>
                <w:bCs/>
                <w:i/>
                <w:sz w:val="16"/>
                <w:szCs w:val="16"/>
              </w:rPr>
              <w:instrText>PAGE</w:instrText>
            </w:r>
            <w:r w:rsidRPr="008B7D5D">
              <w:rPr>
                <w:b/>
                <w:bCs/>
                <w:i/>
                <w:sz w:val="16"/>
                <w:szCs w:val="16"/>
              </w:rPr>
              <w:fldChar w:fldCharType="separate"/>
            </w:r>
            <w:r w:rsidR="009B57F8">
              <w:rPr>
                <w:b/>
                <w:bCs/>
                <w:i/>
                <w:noProof/>
                <w:sz w:val="16"/>
                <w:szCs w:val="16"/>
              </w:rPr>
              <w:t>28</w:t>
            </w:r>
            <w:r w:rsidRPr="008B7D5D">
              <w:rPr>
                <w:b/>
                <w:bCs/>
                <w:i/>
                <w:sz w:val="16"/>
                <w:szCs w:val="16"/>
              </w:rPr>
              <w:fldChar w:fldCharType="end"/>
            </w:r>
            <w:r w:rsidRPr="008B7D5D">
              <w:rPr>
                <w:bCs/>
                <w:i/>
                <w:sz w:val="16"/>
                <w:szCs w:val="16"/>
              </w:rPr>
              <w:t xml:space="preserve"> z </w:t>
            </w:r>
            <w:r>
              <w:rPr>
                <w:b/>
                <w:bCs/>
                <w:i/>
                <w:sz w:val="16"/>
                <w:szCs w:val="16"/>
              </w:rPr>
              <w:t>128</w:t>
            </w:r>
          </w:sdtContent>
        </w:sdt>
        <w:r w:rsidRPr="008B7D5D">
          <w:rPr>
            <w:i/>
          </w:rPr>
          <w:tab/>
        </w:r>
        <w:r w:rsidRPr="008B7D5D">
          <w:rPr>
            <w:i/>
          </w:rPr>
          <w:tab/>
        </w:r>
        <w:r w:rsidRPr="008B7D5D">
          <w:rPr>
            <w:i/>
          </w:rPr>
          <w:tab/>
        </w:r>
        <w:r w:rsidRPr="008B7D5D">
          <w:rPr>
            <w:i/>
          </w:rPr>
          <w:tab/>
        </w:r>
        <w:r w:rsidRPr="008B7D5D">
          <w:rPr>
            <w:i/>
          </w:rPr>
          <w:tab/>
        </w:r>
        <w:r w:rsidRPr="008B7D5D">
          <w:rPr>
            <w:i/>
          </w:rPr>
          <w:tab/>
        </w:r>
        <w:r w:rsidRPr="008B7D5D">
          <w:rPr>
            <w:i/>
          </w:rPr>
          <w:tab/>
        </w:r>
        <w:r w:rsidRPr="008B7D5D">
          <w:rPr>
            <w:i/>
            <w:sz w:val="16"/>
            <w:szCs w:val="16"/>
          </w:rPr>
          <w:t xml:space="preserve">Strona </w:t>
        </w:r>
        <w:r w:rsidRPr="008B7D5D">
          <w:rPr>
            <w:b/>
            <w:bCs/>
            <w:i/>
            <w:sz w:val="16"/>
            <w:szCs w:val="16"/>
          </w:rPr>
          <w:fldChar w:fldCharType="begin"/>
        </w:r>
        <w:r w:rsidRPr="008B7D5D">
          <w:rPr>
            <w:b/>
            <w:bCs/>
            <w:i/>
            <w:sz w:val="16"/>
            <w:szCs w:val="16"/>
          </w:rPr>
          <w:instrText>PAGE</w:instrText>
        </w:r>
        <w:r w:rsidRPr="008B7D5D">
          <w:rPr>
            <w:b/>
            <w:bCs/>
            <w:i/>
            <w:sz w:val="16"/>
            <w:szCs w:val="16"/>
          </w:rPr>
          <w:fldChar w:fldCharType="separate"/>
        </w:r>
        <w:r w:rsidR="009B57F8">
          <w:rPr>
            <w:b/>
            <w:bCs/>
            <w:i/>
            <w:noProof/>
            <w:sz w:val="16"/>
            <w:szCs w:val="16"/>
          </w:rPr>
          <w:t>28</w:t>
        </w:r>
        <w:r w:rsidRPr="008B7D5D">
          <w:rPr>
            <w:b/>
            <w:bCs/>
            <w:i/>
            <w:sz w:val="16"/>
            <w:szCs w:val="16"/>
          </w:rPr>
          <w:fldChar w:fldCharType="end"/>
        </w:r>
        <w:r w:rsidRPr="008B7D5D">
          <w:rPr>
            <w:bCs/>
            <w:i/>
            <w:sz w:val="16"/>
            <w:szCs w:val="16"/>
          </w:rPr>
          <w:t xml:space="preserve"> z </w:t>
        </w:r>
        <w:r w:rsidRPr="008B7D5D">
          <w:rPr>
            <w:b/>
            <w:bCs/>
            <w:i/>
            <w:sz w:val="16"/>
            <w:szCs w:val="16"/>
          </w:rPr>
          <w:t>129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E9" w:rsidRDefault="00A47BE9">
      <w:r>
        <w:separator/>
      </w:r>
    </w:p>
  </w:footnote>
  <w:footnote w:type="continuationSeparator" w:id="0">
    <w:p w:rsidR="00A47BE9" w:rsidRDefault="00A4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6F2CCB" w:rsidRDefault="00A47BE9" w:rsidP="00AF53D3">
    <w:pPr>
      <w:pStyle w:val="Nagwek"/>
      <w:pBdr>
        <w:bottom w:val="single" w:sz="4" w:space="1" w:color="auto"/>
      </w:pBdr>
      <w:jc w:val="center"/>
      <w:rPr>
        <w:rFonts w:cs="Calibri"/>
        <w:i/>
        <w:sz w:val="18"/>
        <w:szCs w:val="18"/>
      </w:rPr>
    </w:pPr>
    <w:r w:rsidRPr="006F2CCB">
      <w:rPr>
        <w:rFonts w:cs="Calibri"/>
        <w:i/>
        <w:sz w:val="18"/>
        <w:szCs w:val="18"/>
      </w:rPr>
      <w:t xml:space="preserve">Specyfikacja Istotnych Warunków Zamówienia – I Część – Instrukcja dla Wykonawców </w:t>
    </w:r>
  </w:p>
  <w:p w:rsidR="00A47BE9" w:rsidRPr="00C25FB1" w:rsidRDefault="00A47BE9" w:rsidP="00AF53D3">
    <w:pPr>
      <w:pStyle w:val="Nagwek"/>
      <w:pBdr>
        <w:bottom w:val="single" w:sz="4" w:space="1" w:color="auto"/>
      </w:pBdr>
      <w:jc w:val="center"/>
      <w:rPr>
        <w:rFonts w:cs="Calibri"/>
        <w:i/>
        <w:sz w:val="6"/>
        <w:szCs w:val="6"/>
      </w:rPr>
    </w:pPr>
  </w:p>
  <w:p w:rsidR="00A47BE9" w:rsidRPr="006F2CCB" w:rsidRDefault="00A47BE9" w:rsidP="00AF53D3">
    <w:pPr>
      <w:pStyle w:val="Nagwek"/>
      <w:pBdr>
        <w:bottom w:val="single" w:sz="4" w:space="1" w:color="auto"/>
      </w:pBdr>
      <w:jc w:val="center"/>
      <w:rPr>
        <w:rFonts w:cs="Calibri"/>
        <w:i/>
        <w:sz w:val="18"/>
        <w:szCs w:val="18"/>
      </w:rPr>
    </w:pPr>
    <w:r w:rsidRPr="008159AE">
      <w:rPr>
        <w:rFonts w:cs="Calibri"/>
        <w:i/>
        <w:sz w:val="18"/>
        <w:szCs w:val="18"/>
      </w:rPr>
      <w:t>Rekultywacja kwatery nr 1 składowiska odpadów innych niż niebezpieczne i obojętne na terenie Zakładu Unieszkodliwiania Odpadów Komunalnych „Orli Staw”</w:t>
    </w:r>
  </w:p>
  <w:p w:rsidR="00A47BE9" w:rsidRPr="00413A22" w:rsidRDefault="00A47BE9" w:rsidP="00AF53D3">
    <w:pPr>
      <w:pStyle w:val="Nagwek"/>
      <w:pBdr>
        <w:bottom w:val="single" w:sz="4" w:space="1" w:color="auto"/>
      </w:pBdr>
      <w:jc w:val="center"/>
      <w:rPr>
        <w:rFonts w:cs="Calibri"/>
        <w:i/>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6F2CCB" w:rsidRDefault="00A47BE9" w:rsidP="00AF53D3">
    <w:pPr>
      <w:pStyle w:val="Nagwek"/>
      <w:tabs>
        <w:tab w:val="clear" w:pos="9072"/>
      </w:tabs>
      <w:jc w:val="center"/>
      <w:rPr>
        <w:rFonts w:cs="Calibri"/>
        <w:i/>
        <w:sz w:val="18"/>
        <w:szCs w:val="18"/>
      </w:rPr>
    </w:pPr>
    <w:r w:rsidRPr="006F2CCB">
      <w:rPr>
        <w:rFonts w:cs="Calibri"/>
        <w:i/>
        <w:sz w:val="18"/>
        <w:szCs w:val="18"/>
      </w:rPr>
      <w:t xml:space="preserve">Specyfikacja Istotnych Warunków Zamówienia – </w:t>
    </w:r>
    <w:r>
      <w:rPr>
        <w:rFonts w:cs="Calibri"/>
        <w:i/>
        <w:sz w:val="18"/>
        <w:szCs w:val="18"/>
      </w:rPr>
      <w:t>III</w:t>
    </w:r>
    <w:r w:rsidRPr="006F2CCB">
      <w:rPr>
        <w:rFonts w:cs="Calibri"/>
        <w:i/>
        <w:sz w:val="18"/>
        <w:szCs w:val="18"/>
      </w:rPr>
      <w:t xml:space="preserve"> Część – </w:t>
    </w:r>
    <w:r>
      <w:rPr>
        <w:rFonts w:cs="Calibri"/>
        <w:i/>
        <w:sz w:val="18"/>
        <w:szCs w:val="18"/>
      </w:rPr>
      <w:t>Specyfikacja Techniczna Wykonania i Odbioru Robót Budowlanych</w:t>
    </w:r>
  </w:p>
  <w:p w:rsidR="00A47BE9" w:rsidRPr="00C25FB1" w:rsidRDefault="00A47BE9" w:rsidP="00AF53D3">
    <w:pPr>
      <w:pStyle w:val="Nagwek"/>
      <w:pBdr>
        <w:bottom w:val="single" w:sz="4" w:space="1" w:color="auto"/>
      </w:pBdr>
      <w:rPr>
        <w:rFonts w:cs="Calibri"/>
        <w:i/>
        <w:sz w:val="6"/>
        <w:szCs w:val="6"/>
      </w:rPr>
    </w:pPr>
  </w:p>
  <w:p w:rsidR="00A47BE9" w:rsidRPr="00A73BD5" w:rsidRDefault="00A47BE9" w:rsidP="00AF53D3">
    <w:pPr>
      <w:pStyle w:val="Nagwek"/>
      <w:pBdr>
        <w:bottom w:val="single" w:sz="4" w:space="1" w:color="auto"/>
      </w:pBdr>
      <w:jc w:val="center"/>
      <w:rPr>
        <w:rFonts w:cs="Calibri"/>
        <w:i/>
        <w:sz w:val="18"/>
        <w:szCs w:val="18"/>
      </w:rPr>
    </w:pPr>
    <w:r w:rsidRPr="008159AE">
      <w:rPr>
        <w:rFonts w:cs="Calibri"/>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9" w:rsidRPr="006F2CCB" w:rsidRDefault="00A47BE9" w:rsidP="00AF53D3">
    <w:pPr>
      <w:pStyle w:val="Nagwek"/>
      <w:tabs>
        <w:tab w:val="clear" w:pos="9072"/>
      </w:tabs>
      <w:jc w:val="center"/>
      <w:rPr>
        <w:rFonts w:cs="Calibri"/>
        <w:i/>
        <w:sz w:val="18"/>
        <w:szCs w:val="18"/>
      </w:rPr>
    </w:pPr>
    <w:r w:rsidRPr="006F2CCB">
      <w:rPr>
        <w:rFonts w:cs="Calibri"/>
        <w:i/>
        <w:sz w:val="18"/>
        <w:szCs w:val="18"/>
      </w:rPr>
      <w:t xml:space="preserve">Specyfikacja Istotnych Warunków Zamówienia – </w:t>
    </w:r>
    <w:r>
      <w:rPr>
        <w:rFonts w:cs="Calibri"/>
        <w:i/>
        <w:sz w:val="18"/>
        <w:szCs w:val="18"/>
      </w:rPr>
      <w:t>I</w:t>
    </w:r>
    <w:r w:rsidRPr="006F2CCB">
      <w:rPr>
        <w:rFonts w:cs="Calibri"/>
        <w:i/>
        <w:sz w:val="18"/>
        <w:szCs w:val="18"/>
      </w:rPr>
      <w:t xml:space="preserve"> Część – </w:t>
    </w:r>
    <w:r>
      <w:rPr>
        <w:rFonts w:cs="Calibri"/>
        <w:i/>
        <w:sz w:val="18"/>
        <w:szCs w:val="18"/>
      </w:rPr>
      <w:t>Instrukcja dla Wykonawców</w:t>
    </w:r>
  </w:p>
  <w:p w:rsidR="00A47BE9" w:rsidRPr="00C25FB1" w:rsidRDefault="00A47BE9" w:rsidP="00AF53D3">
    <w:pPr>
      <w:pStyle w:val="Nagwek"/>
      <w:pBdr>
        <w:bottom w:val="single" w:sz="4" w:space="1" w:color="auto"/>
      </w:pBdr>
      <w:rPr>
        <w:rFonts w:cs="Calibri"/>
        <w:i/>
        <w:sz w:val="6"/>
        <w:szCs w:val="6"/>
      </w:rPr>
    </w:pPr>
  </w:p>
  <w:p w:rsidR="00A47BE9" w:rsidRPr="00A73BD5" w:rsidRDefault="00A47BE9" w:rsidP="00AF53D3">
    <w:pPr>
      <w:pStyle w:val="Nagwek"/>
      <w:pBdr>
        <w:bottom w:val="single" w:sz="4" w:space="1" w:color="auto"/>
      </w:pBdr>
      <w:jc w:val="center"/>
      <w:rPr>
        <w:rFonts w:cs="Calibri"/>
        <w:i/>
        <w:sz w:val="18"/>
        <w:szCs w:val="18"/>
      </w:rPr>
    </w:pPr>
    <w:r w:rsidRPr="008159AE">
      <w:rPr>
        <w:rFonts w:cs="Calibri"/>
        <w:i/>
        <w:sz w:val="18"/>
        <w:szCs w:val="18"/>
      </w:rPr>
      <w:t>Rekultywacja kwatery nr 1 składowiska odpadów innych niż niebezpieczne i obojętne na terenie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4C2C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36D1C53"/>
    <w:multiLevelType w:val="hybridMultilevel"/>
    <w:tmpl w:val="57C81292"/>
    <w:lvl w:ilvl="0" w:tplc="BC161B5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79E5778"/>
    <w:multiLevelType w:val="hybridMultilevel"/>
    <w:tmpl w:val="DDA49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96B9A"/>
    <w:multiLevelType w:val="hybridMultilevel"/>
    <w:tmpl w:val="6C80DD24"/>
    <w:lvl w:ilvl="0" w:tplc="A5AC4BCA">
      <w:start w:val="1"/>
      <w:numFmt w:val="decimal"/>
      <w:lvlText w:val="%1)"/>
      <w:lvlJc w:val="left"/>
      <w:pPr>
        <w:ind w:left="1069" w:hanging="360"/>
      </w:pPr>
      <w:rPr>
        <w:rFonts w:asciiTheme="minorHAnsi" w:hAnsi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8265AF"/>
    <w:multiLevelType w:val="hybridMultilevel"/>
    <w:tmpl w:val="6B6C6F66"/>
    <w:lvl w:ilvl="0" w:tplc="28941A7A">
      <w:start w:val="1"/>
      <w:numFmt w:val="decimal"/>
      <w:lvlText w:val="%1)"/>
      <w:lvlJc w:val="left"/>
      <w:pPr>
        <w:ind w:left="1353" w:hanging="360"/>
      </w:pPr>
      <w:rPr>
        <w:rFonts w:asciiTheme="minorHAnsi" w:hAnsiTheme="minorHAnsi"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0A2D1B6A"/>
    <w:multiLevelType w:val="hybridMultilevel"/>
    <w:tmpl w:val="B69028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C5BC3"/>
    <w:multiLevelType w:val="hybridMultilevel"/>
    <w:tmpl w:val="8DA4653A"/>
    <w:lvl w:ilvl="0" w:tplc="C9D69CAC">
      <w:start w:val="1"/>
      <w:numFmt w:val="decimal"/>
      <w:lvlText w:val="%1)"/>
      <w:lvlJc w:val="left"/>
      <w:pPr>
        <w:ind w:left="1429" w:hanging="360"/>
      </w:pPr>
      <w:rPr>
        <w:b w:val="0"/>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31D325E5"/>
    <w:multiLevelType w:val="hybridMultilevel"/>
    <w:tmpl w:val="2BB42228"/>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A55C66DE">
      <w:start w:val="4"/>
      <w:numFmt w:val="bullet"/>
      <w:lvlText w:val=""/>
      <w:lvlJc w:val="left"/>
      <w:pPr>
        <w:ind w:left="1620" w:hanging="360"/>
      </w:pPr>
      <w:rPr>
        <w:rFonts w:ascii="Symbol" w:eastAsia="Times New Roman" w:hAnsi="Symbol" w:cs="Aria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45EC2FEB"/>
    <w:multiLevelType w:val="hybridMultilevel"/>
    <w:tmpl w:val="70562360"/>
    <w:lvl w:ilvl="0" w:tplc="33E8DB32">
      <w:start w:val="1"/>
      <w:numFmt w:val="decimal"/>
      <w:lvlText w:val="%1)"/>
      <w:lvlJc w:val="left"/>
      <w:pPr>
        <w:tabs>
          <w:tab w:val="num" w:pos="1620"/>
        </w:tabs>
        <w:ind w:left="1620" w:hanging="360"/>
      </w:pPr>
      <w:rPr>
        <w:rFonts w:hint="default"/>
        <w:sz w:val="24"/>
        <w:szCs w:val="24"/>
      </w:rPr>
    </w:lvl>
    <w:lvl w:ilvl="1" w:tplc="FFFFFFFF">
      <w:start w:val="3"/>
      <w:numFmt w:val="decimal"/>
      <w:lvlText w:val="%2."/>
      <w:lvlJc w:val="left"/>
      <w:pPr>
        <w:tabs>
          <w:tab w:val="num" w:pos="1440"/>
        </w:tabs>
        <w:ind w:left="1440" w:hanging="360"/>
      </w:pPr>
      <w:rPr>
        <w:rFonts w:hint="default"/>
      </w:rPr>
    </w:lvl>
    <w:lvl w:ilvl="2" w:tplc="B2EC9094">
      <w:start w:val="1"/>
      <w:numFmt w:val="decimal"/>
      <w:lvlText w:val="%3)"/>
      <w:lvlJc w:val="left"/>
      <w:pPr>
        <w:tabs>
          <w:tab w:val="num" w:pos="2340"/>
        </w:tabs>
        <w:ind w:left="2340" w:hanging="360"/>
      </w:pPr>
      <w:rPr>
        <w:rFonts w:asciiTheme="minorHAnsi" w:hAnsiTheme="minorHAnsi" w:hint="default"/>
        <w:b w:val="0"/>
      </w:rPr>
    </w:lvl>
    <w:lvl w:ilvl="3" w:tplc="FFFFFFFF">
      <w:start w:val="4"/>
      <w:numFmt w:val="decimal"/>
      <w:lvlText w:val="%4."/>
      <w:lvlJc w:val="left"/>
      <w:pPr>
        <w:tabs>
          <w:tab w:val="num" w:pos="2880"/>
        </w:tabs>
        <w:ind w:left="2880" w:hanging="360"/>
      </w:pPr>
      <w:rPr>
        <w:rFonts w:hint="default"/>
      </w:rPr>
    </w:lvl>
    <w:lvl w:ilvl="4" w:tplc="5C3620B6">
      <w:start w:val="1"/>
      <w:numFmt w:val="decimal"/>
      <w:lvlText w:val="%5)"/>
      <w:lvlJc w:val="left"/>
      <w:pPr>
        <w:tabs>
          <w:tab w:val="num" w:pos="3600"/>
        </w:tabs>
        <w:ind w:left="3240" w:firstLine="0"/>
      </w:pPr>
      <w:rPr>
        <w:rFonts w:hint="default"/>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F143A5"/>
    <w:multiLevelType w:val="hybridMultilevel"/>
    <w:tmpl w:val="DB5CD144"/>
    <w:lvl w:ilvl="0" w:tplc="A14EC8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15">
    <w:nsid w:val="48CA372F"/>
    <w:multiLevelType w:val="hybridMultilevel"/>
    <w:tmpl w:val="56E876EA"/>
    <w:lvl w:ilvl="0" w:tplc="5998A41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185E4B"/>
    <w:multiLevelType w:val="hybridMultilevel"/>
    <w:tmpl w:val="9594B8E6"/>
    <w:lvl w:ilvl="0" w:tplc="FFFFFFFF">
      <w:start w:val="1"/>
      <w:numFmt w:val="decimal"/>
      <w:lvlText w:val="%1."/>
      <w:lvlJc w:val="left"/>
      <w:pPr>
        <w:tabs>
          <w:tab w:val="num" w:pos="720"/>
        </w:tabs>
        <w:ind w:left="720" w:hanging="360"/>
      </w:pPr>
      <w:rPr>
        <w:rFonts w:hint="default"/>
      </w:rPr>
    </w:lvl>
    <w:lvl w:ilvl="1" w:tplc="E5DCC446">
      <w:start w:val="1"/>
      <w:numFmt w:val="decimal"/>
      <w:lvlText w:val="%2)"/>
      <w:lvlJc w:val="left"/>
      <w:pPr>
        <w:tabs>
          <w:tab w:val="num" w:pos="1440"/>
        </w:tabs>
        <w:ind w:left="1440" w:hanging="360"/>
      </w:pPr>
      <w:rPr>
        <w:rFonts w:hint="default"/>
        <w:sz w:val="24"/>
        <w:szCs w:val="24"/>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93655AA"/>
    <w:multiLevelType w:val="hybridMultilevel"/>
    <w:tmpl w:val="293C57A4"/>
    <w:lvl w:ilvl="0" w:tplc="B66CCA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EF2F93"/>
    <w:multiLevelType w:val="hybridMultilevel"/>
    <w:tmpl w:val="431A8938"/>
    <w:lvl w:ilvl="0" w:tplc="0B260C0A">
      <w:numFmt w:val="decimal"/>
      <w:lvlText w:val=""/>
      <w:lvlJc w:val="left"/>
    </w:lvl>
    <w:lvl w:ilvl="1" w:tplc="A4140168">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9">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20">
    <w:nsid w:val="505228CD"/>
    <w:multiLevelType w:val="hybridMultilevel"/>
    <w:tmpl w:val="62E8DA1E"/>
    <w:lvl w:ilvl="0" w:tplc="3216075A">
      <w:start w:val="1"/>
      <w:numFmt w:val="decimal"/>
      <w:pStyle w:val="am3"/>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2B6449E"/>
    <w:multiLevelType w:val="hybridMultilevel"/>
    <w:tmpl w:val="62B2BFC4"/>
    <w:lvl w:ilvl="0" w:tplc="04150011">
      <w:start w:val="1"/>
      <w:numFmt w:val="decimal"/>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2">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517198E"/>
    <w:multiLevelType w:val="hybridMultilevel"/>
    <w:tmpl w:val="8F96E24E"/>
    <w:lvl w:ilvl="0" w:tplc="7D42EBD4">
      <w:start w:val="1"/>
      <w:numFmt w:val="lowerLetter"/>
      <w:lvlText w:val="%1)"/>
      <w:lvlJc w:val="left"/>
      <w:pPr>
        <w:tabs>
          <w:tab w:val="num" w:pos="2340"/>
        </w:tabs>
        <w:ind w:left="2340" w:hanging="360"/>
      </w:pPr>
      <w:rPr>
        <w:rFonts w:cs="Times New Roman" w:hint="default"/>
        <w:b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55CF3D26"/>
    <w:multiLevelType w:val="hybridMultilevel"/>
    <w:tmpl w:val="D352A6A6"/>
    <w:lvl w:ilvl="0" w:tplc="C1D2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nsid w:val="5A5B0B41"/>
    <w:multiLevelType w:val="hybridMultilevel"/>
    <w:tmpl w:val="BF76AC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A6E0631"/>
    <w:multiLevelType w:val="hybridMultilevel"/>
    <w:tmpl w:val="E2B85980"/>
    <w:lvl w:ilvl="0" w:tplc="0B42563E">
      <w:start w:val="1"/>
      <w:numFmt w:val="lowerLetter"/>
      <w:lvlText w:val="%1)"/>
      <w:lvlJc w:val="left"/>
      <w:rPr>
        <w:sz w:val="24"/>
        <w:szCs w:val="24"/>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nsid w:val="5F72615B"/>
    <w:multiLevelType w:val="hybridMultilevel"/>
    <w:tmpl w:val="3190CA08"/>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nsid w:val="638107B1"/>
    <w:multiLevelType w:val="hybridMultilevel"/>
    <w:tmpl w:val="EBF0FD32"/>
    <w:lvl w:ilvl="0" w:tplc="04150011">
      <w:start w:val="1"/>
      <w:numFmt w:val="decimal"/>
      <w:lvlText w:val="%1)"/>
      <w:lvlJc w:val="left"/>
      <w:pPr>
        <w:ind w:left="720" w:hanging="360"/>
      </w:pPr>
    </w:lvl>
    <w:lvl w:ilvl="1" w:tplc="EF1A367E">
      <w:start w:val="1"/>
      <w:numFmt w:val="decimal"/>
      <w:lvlText w:val="%2)"/>
      <w:lvlJc w:val="left"/>
      <w:pPr>
        <w:ind w:left="1440" w:hanging="360"/>
      </w:pPr>
      <w:rPr>
        <w:rFonts w:ascii="Calibri" w:eastAsia="Times New Roman" w:hAnsi="Calibri" w:cs="Times New Roman"/>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6E3EFA"/>
    <w:multiLevelType w:val="multilevel"/>
    <w:tmpl w:val="F45E68D6"/>
    <w:lvl w:ilvl="0">
      <w:start w:val="1"/>
      <w:numFmt w:val="decimal"/>
      <w:pStyle w:val="Nowy2"/>
      <w:lvlText w:val="%1."/>
      <w:lvlJc w:val="left"/>
      <w:pPr>
        <w:ind w:left="502" w:hanging="360"/>
      </w:pPr>
    </w:lvl>
    <w:lvl w:ilvl="1">
      <w:start w:val="1"/>
      <w:numFmt w:val="decimal"/>
      <w:pStyle w:val="Nowy3"/>
      <w:lvlText w:val="%1.%2."/>
      <w:lvlJc w:val="left"/>
      <w:pPr>
        <w:ind w:left="716" w:hanging="432"/>
      </w:pPr>
      <w:rPr>
        <w:rFonts w:ascii="Calibri" w:hAnsi="Calibri" w:hint="default"/>
        <w:b w:val="0"/>
      </w:rPr>
    </w:lvl>
    <w:lvl w:ilvl="2">
      <w:start w:val="1"/>
      <w:numFmt w:val="decimal"/>
      <w:pStyle w:val="Nowy4"/>
      <w:lvlText w:val="%1.%2.%3."/>
      <w:lvlJc w:val="left"/>
      <w:pPr>
        <w:ind w:left="1224" w:hanging="504"/>
      </w:pPr>
      <w:rPr>
        <w:rFonts w:ascii="Calibri" w:hAnsi="Calibri" w:hint="default"/>
        <w:b w:val="0"/>
        <w:sz w:val="24"/>
        <w:szCs w:val="24"/>
        <w:vertAlign w:val="baseline"/>
      </w:rPr>
    </w:lvl>
    <w:lvl w:ilvl="3">
      <w:start w:val="1"/>
      <w:numFmt w:val="decimal"/>
      <w:pStyle w:val="Nowy5"/>
      <w:lvlText w:val="%1.%2.%3.%4."/>
      <w:lvlJc w:val="left"/>
      <w:pPr>
        <w:ind w:left="1728" w:hanging="648"/>
      </w:pPr>
      <w:rPr>
        <w:b w:val="0"/>
      </w:rPr>
    </w:lvl>
    <w:lvl w:ilvl="4">
      <w:start w:val="1"/>
      <w:numFmt w:val="decimal"/>
      <w:pStyle w:val="Nowy6"/>
      <w:lvlText w:val="%1.%2.%3.%4.%5."/>
      <w:lvlJc w:val="left"/>
      <w:pPr>
        <w:ind w:left="2232" w:hanging="792"/>
      </w:pPr>
      <w:rPr>
        <w:b w:val="0"/>
      </w:rPr>
    </w:lvl>
    <w:lvl w:ilvl="5">
      <w:start w:val="1"/>
      <w:numFmt w:val="decimal"/>
      <w:pStyle w:val="Nowy7"/>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96383D"/>
    <w:multiLevelType w:val="hybridMultilevel"/>
    <w:tmpl w:val="EC306D5A"/>
    <w:lvl w:ilvl="0" w:tplc="D662E460">
      <w:start w:val="1"/>
      <w:numFmt w:val="decimal"/>
      <w:lvlText w:val="%1)"/>
      <w:lvlJc w:val="left"/>
      <w:pPr>
        <w:ind w:left="1495" w:hanging="360"/>
      </w:pPr>
      <w:rPr>
        <w:rFonts w:asciiTheme="minorHAnsi" w:hAnsiTheme="minorHAnsi" w:hint="default"/>
        <w:b w:val="0"/>
        <w:sz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nsid w:val="67A864A5"/>
    <w:multiLevelType w:val="hybridMultilevel"/>
    <w:tmpl w:val="D262A5C2"/>
    <w:lvl w:ilvl="0" w:tplc="0B260C0A">
      <w:numFmt w:val="decimal"/>
      <w:lvlText w:val=""/>
      <w:lvlJc w:val="left"/>
    </w:lvl>
    <w:lvl w:ilvl="1" w:tplc="04150011">
      <w:start w:val="1"/>
      <w:numFmt w:val="decimal"/>
      <w:lvlText w:val="%2)"/>
      <w:lvlJc w:val="left"/>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3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CD1C29"/>
    <w:multiLevelType w:val="hybridMultilevel"/>
    <w:tmpl w:val="199AAB82"/>
    <w:lvl w:ilvl="0" w:tplc="04150017">
      <w:start w:val="1"/>
      <w:numFmt w:val="lowerLetter"/>
      <w:lvlText w:val="%1)"/>
      <w:lvlJc w:val="left"/>
      <w:pPr>
        <w:tabs>
          <w:tab w:val="num" w:pos="6210"/>
        </w:tabs>
        <w:ind w:left="1080" w:firstLine="0"/>
      </w:pPr>
      <w:rPr>
        <w:rFonts w:hint="default"/>
      </w:rPr>
    </w:lvl>
    <w:lvl w:ilvl="1" w:tplc="FFFFFFFF">
      <w:start w:val="2"/>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
    <w:nsid w:val="79922393"/>
    <w:multiLevelType w:val="hybridMultilevel"/>
    <w:tmpl w:val="272E6764"/>
    <w:lvl w:ilvl="0" w:tplc="064E5B74">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23"/>
  </w:num>
  <w:num w:numId="4">
    <w:abstractNumId w:val="3"/>
  </w:num>
  <w:num w:numId="5">
    <w:abstractNumId w:val="22"/>
  </w:num>
  <w:num w:numId="6">
    <w:abstractNumId w:val="19"/>
  </w:num>
  <w:num w:numId="7">
    <w:abstractNumId w:val="10"/>
  </w:num>
  <w:num w:numId="8">
    <w:abstractNumId w:val="24"/>
  </w:num>
  <w:num w:numId="9">
    <w:abstractNumId w:val="9"/>
  </w:num>
  <w:num w:numId="10">
    <w:abstractNumId w:val="15"/>
  </w:num>
  <w:num w:numId="11">
    <w:abstractNumId w:val="33"/>
  </w:num>
  <w:num w:numId="12">
    <w:abstractNumId w:val="30"/>
  </w:num>
  <w:num w:numId="13">
    <w:abstractNumId w:val="27"/>
  </w:num>
  <w:num w:numId="14">
    <w:abstractNumId w:val="18"/>
  </w:num>
  <w:num w:numId="15">
    <w:abstractNumId w:val="28"/>
  </w:num>
  <w:num w:numId="16">
    <w:abstractNumId w:val="20"/>
  </w:num>
  <w:num w:numId="17">
    <w:abstractNumId w:val="20"/>
    <w:lvlOverride w:ilvl="0">
      <w:startOverride w:val="1"/>
    </w:lvlOverride>
  </w:num>
  <w:num w:numId="18">
    <w:abstractNumId w:val="25"/>
  </w:num>
  <w:num w:numId="19">
    <w:abstractNumId w:val="21"/>
  </w:num>
  <w:num w:numId="20">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5"/>
  </w:num>
  <w:num w:numId="24">
    <w:abstractNumId w:val="8"/>
  </w:num>
  <w:num w:numId="25">
    <w:abstractNumId w:val="34"/>
  </w:num>
  <w:num w:numId="26">
    <w:abstractNumId w:val="3"/>
    <w:lvlOverride w:ilvl="0">
      <w:startOverride w:val="1"/>
    </w:lvlOverride>
  </w:num>
  <w:num w:numId="27">
    <w:abstractNumId w:val="14"/>
  </w:num>
  <w:num w:numId="28">
    <w:abstractNumId w:val="13"/>
  </w:num>
  <w:num w:numId="29">
    <w:abstractNumId w:val="4"/>
  </w:num>
  <w:num w:numId="30">
    <w:abstractNumId w:val="7"/>
  </w:num>
  <w:num w:numId="31">
    <w:abstractNumId w:val="5"/>
  </w:num>
  <w:num w:numId="32">
    <w:abstractNumId w:val="29"/>
  </w:num>
  <w:num w:numId="33">
    <w:abstractNumId w:val="17"/>
  </w:num>
  <w:num w:numId="34">
    <w:abstractNumId w:val="0"/>
  </w:num>
  <w:num w:numId="35">
    <w:abstractNumId w:val="26"/>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32CC8"/>
    <w:rsid w:val="00046201"/>
    <w:rsid w:val="00235281"/>
    <w:rsid w:val="0035558F"/>
    <w:rsid w:val="003B7E0E"/>
    <w:rsid w:val="00462563"/>
    <w:rsid w:val="00482D2B"/>
    <w:rsid w:val="00490C4B"/>
    <w:rsid w:val="00525BD1"/>
    <w:rsid w:val="005B33AE"/>
    <w:rsid w:val="00656229"/>
    <w:rsid w:val="00665B07"/>
    <w:rsid w:val="008874CA"/>
    <w:rsid w:val="008B7D5D"/>
    <w:rsid w:val="008F7A04"/>
    <w:rsid w:val="009B57F8"/>
    <w:rsid w:val="009C0F05"/>
    <w:rsid w:val="00A06A00"/>
    <w:rsid w:val="00A47BE9"/>
    <w:rsid w:val="00AF0069"/>
    <w:rsid w:val="00AF53D3"/>
    <w:rsid w:val="00B1553B"/>
    <w:rsid w:val="00B413EA"/>
    <w:rsid w:val="00BA22E4"/>
    <w:rsid w:val="00BF0ED5"/>
    <w:rsid w:val="00E0217C"/>
    <w:rsid w:val="00E93F2C"/>
    <w:rsid w:val="00ED27B7"/>
    <w:rsid w:val="00F4427A"/>
    <w:rsid w:val="00F64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563"/>
    <w:pPr>
      <w:spacing w:after="0" w:line="240"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autoRedefine/>
    <w:uiPriority w:val="99"/>
    <w:qFormat/>
    <w:rsid w:val="00462563"/>
    <w:pPr>
      <w:keepNext/>
      <w:widowControl w:val="0"/>
      <w:numPr>
        <w:numId w:val="34"/>
      </w:numPr>
      <w:tabs>
        <w:tab w:val="clear" w:pos="1283"/>
        <w:tab w:val="num" w:pos="284"/>
      </w:tabs>
      <w:suppressAutoHyphens/>
      <w:autoSpaceDE w:val="0"/>
      <w:spacing w:before="240" w:after="60" w:line="360" w:lineRule="auto"/>
      <w:ind w:left="284" w:hanging="284"/>
      <w:jc w:val="both"/>
      <w:outlineLvl w:val="0"/>
    </w:pPr>
    <w:rPr>
      <w:rFonts w:cs="Calibri"/>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rFonts w:ascii="Calibri" w:eastAsia="Times New Roman" w:hAnsi="Calibri" w:cs="Calibri"/>
      <w:b/>
      <w:bCs/>
      <w:color w:val="000000"/>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basedOn w:val="Normalny"/>
    <w:link w:val="TekstprzypisudolnegoZnak"/>
    <w:uiPriority w:val="99"/>
    <w:semiHidden/>
    <w:rsid w:val="00462563"/>
    <w:rPr>
      <w:sz w:val="20"/>
      <w:szCs w:val="20"/>
    </w:rPr>
  </w:style>
  <w:style w:type="character" w:customStyle="1" w:styleId="TekstprzypisudolnegoZnak">
    <w:name w:val="Tekst przypisu dolnego Znak"/>
    <w:basedOn w:val="Domylnaczcionkaakapitu"/>
    <w:link w:val="Tekstprzypisudolnego"/>
    <w:uiPriority w:val="99"/>
    <w:semiHidden/>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eastAsia="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11"/>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5"/>
      </w:numPr>
      <w:spacing w:before="80"/>
      <w:ind w:right="-648"/>
    </w:pPr>
    <w:rPr>
      <w:rFonts w:ascii="Verdana" w:hAnsi="Verdana" w:cs="Arial"/>
      <w:sz w:val="20"/>
      <w:szCs w:val="20"/>
      <w:lang w:eastAsia="en-US"/>
    </w:rPr>
  </w:style>
  <w:style w:type="paragraph" w:customStyle="1" w:styleId="Bezodstpw1">
    <w:name w:val="Bez odstępów1"/>
    <w:rsid w:val="00462563"/>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basedOn w:val="Normalny"/>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ascii="Calibri" w:eastAsia="Times New Roman" w:hAnsi="Calibri" w:cs="Times New Roman"/>
      <w:b/>
      <w:kern w:val="32"/>
      <w:sz w:val="28"/>
      <w:szCs w:val="24"/>
      <w:lang w:val="x-none" w:eastAsia="x-none"/>
    </w:rPr>
  </w:style>
  <w:style w:type="paragraph" w:customStyle="1" w:styleId="Nowy2">
    <w:name w:val="Nowy 2"/>
    <w:basedOn w:val="Nagwek2"/>
    <w:next w:val="Nagwek3"/>
    <w:link w:val="Nowy2Znak"/>
    <w:qFormat/>
    <w:rsid w:val="00462563"/>
    <w:pPr>
      <w:widowControl w:val="0"/>
      <w:numPr>
        <w:numId w:val="12"/>
      </w:numPr>
      <w:overflowPunct/>
      <w:adjustRightInd/>
      <w:spacing w:before="240" w:after="60"/>
      <w:textAlignment w:val="auto"/>
    </w:pPr>
    <w:rPr>
      <w:i w:val="0"/>
      <w:iCs/>
      <w:color w:val="auto"/>
      <w:sz w:val="24"/>
      <w:szCs w:val="24"/>
      <w:lang w:val="x-none" w:eastAsia="x-none"/>
    </w:rPr>
  </w:style>
  <w:style w:type="paragraph" w:customStyle="1" w:styleId="am1">
    <w:name w:val="am1"/>
    <w:basedOn w:val="Akapitzlist1"/>
    <w:autoRedefine/>
    <w:rsid w:val="00462563"/>
    <w:pPr>
      <w:numPr>
        <w:numId w:val="6"/>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462563"/>
    <w:pPr>
      <w:numPr>
        <w:numId w:val="16"/>
      </w:numPr>
      <w:spacing w:line="24" w:lineRule="atLeast"/>
    </w:p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18"/>
      </w:numPr>
      <w:spacing w:after="60"/>
      <w:jc w:val="both"/>
    </w:pPr>
    <w:rPr>
      <w:rFonts w:cs="Calibri"/>
      <w:b w:val="0"/>
      <w:color w:val="000000"/>
      <w:sz w:val="22"/>
      <w:szCs w:val="22"/>
    </w:rPr>
  </w:style>
  <w:style w:type="character" w:customStyle="1" w:styleId="Nowy2Znak">
    <w:name w:val="Nowy 2 Znak"/>
    <w:link w:val="Nowy2"/>
    <w:rsid w:val="00462563"/>
    <w:rPr>
      <w:rFonts w:ascii="Calibri" w:eastAsia="Times New Roman" w:hAnsi="Calibri" w:cs="Times New Roman"/>
      <w:b/>
      <w:iCs/>
      <w:sz w:val="24"/>
      <w:szCs w:val="24"/>
      <w:lang w:val="x-none" w:eastAsia="x-none"/>
    </w:rPr>
  </w:style>
  <w:style w:type="paragraph" w:customStyle="1" w:styleId="Nowy3">
    <w:name w:val="Nowy 3"/>
    <w:basedOn w:val="Nagwek3"/>
    <w:link w:val="Nowy3Znak"/>
    <w:autoRedefine/>
    <w:qFormat/>
    <w:rsid w:val="00462563"/>
    <w:pPr>
      <w:keepNext w:val="0"/>
      <w:widowControl w:val="0"/>
      <w:numPr>
        <w:ilvl w:val="1"/>
        <w:numId w:val="12"/>
      </w:numPr>
      <w:autoSpaceDE w:val="0"/>
      <w:autoSpaceDN w:val="0"/>
      <w:spacing w:before="120" w:line="276" w:lineRule="auto"/>
      <w:ind w:left="567" w:hanging="573"/>
      <w:jc w:val="both"/>
    </w:pPr>
    <w:rPr>
      <w:rFonts w:ascii="Calibri" w:hAnsi="Calibri"/>
      <w:b w:val="0"/>
      <w:bCs w:val="0"/>
      <w:lang w:eastAsia="x-none"/>
    </w:rPr>
  </w:style>
  <w:style w:type="character" w:customStyle="1" w:styleId="Nowy3Znak">
    <w:name w:val="Nowy 3 Znak"/>
    <w:link w:val="Nowy3"/>
    <w:rsid w:val="00462563"/>
    <w:rPr>
      <w:rFonts w:ascii="Calibri" w:eastAsia="Times New Roman" w:hAnsi="Calibri" w:cs="Times New Roman"/>
      <w:sz w:val="24"/>
      <w:szCs w:val="24"/>
      <w:lang w:eastAsia="x-none"/>
    </w:rPr>
  </w:style>
  <w:style w:type="paragraph" w:customStyle="1" w:styleId="Nowy4">
    <w:name w:val="Nowy 4"/>
    <w:basedOn w:val="Nagwek4"/>
    <w:next w:val="Nowy5"/>
    <w:link w:val="Nowy4Znak"/>
    <w:autoRedefine/>
    <w:qFormat/>
    <w:rsid w:val="00462563"/>
    <w:pPr>
      <w:pageBreakBefore w:val="0"/>
      <w:numPr>
        <w:ilvl w:val="2"/>
        <w:numId w:val="12"/>
      </w:numPr>
      <w:ind w:left="851" w:hanging="851"/>
      <w:jc w:val="both"/>
    </w:pPr>
    <w:rPr>
      <w:b w:val="0"/>
      <w:bCs w:val="0"/>
      <w:lang w:val="x-none" w:eastAsia="x-none"/>
    </w:rPr>
  </w:style>
  <w:style w:type="character" w:customStyle="1" w:styleId="Nowy4Znak">
    <w:name w:val="Nowy 4 Znak"/>
    <w:link w:val="Nowy4"/>
    <w:rsid w:val="00462563"/>
    <w:rPr>
      <w:rFonts w:ascii="Calibri" w:eastAsia="Times New Roman" w:hAnsi="Calibri" w:cs="Times New Roman"/>
      <w:sz w:val="24"/>
      <w:szCs w:val="24"/>
      <w:lang w:val="x-none" w:eastAsia="x-none"/>
    </w:rPr>
  </w:style>
  <w:style w:type="paragraph" w:customStyle="1" w:styleId="Nowy5">
    <w:name w:val="Nowy 5"/>
    <w:basedOn w:val="Nagwek5"/>
    <w:next w:val="Nagwek6"/>
    <w:link w:val="Nowy5Znak"/>
    <w:autoRedefine/>
    <w:qFormat/>
    <w:rsid w:val="00462563"/>
    <w:pPr>
      <w:keepNext w:val="0"/>
      <w:widowControl w:val="0"/>
      <w:numPr>
        <w:ilvl w:val="3"/>
        <w:numId w:val="12"/>
      </w:numPr>
      <w:autoSpaceDE w:val="0"/>
      <w:autoSpaceDN w:val="0"/>
      <w:spacing w:afterLines="80" w:after="192" w:line="276" w:lineRule="auto"/>
      <w:ind w:left="993" w:hanging="993"/>
      <w:jc w:val="both"/>
    </w:pPr>
    <w:rPr>
      <w:rFonts w:ascii="Calibri" w:hAnsi="Calibri"/>
      <w:b w:val="0"/>
      <w:bCs w:val="0"/>
      <w:iCs/>
      <w:sz w:val="24"/>
      <w:lang w:val="x-none" w:eastAsia="x-none"/>
    </w:rPr>
  </w:style>
  <w:style w:type="character" w:customStyle="1" w:styleId="Nowy5Znak">
    <w:name w:val="Nowy 5 Znak"/>
    <w:link w:val="Nowy5"/>
    <w:rsid w:val="00462563"/>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462563"/>
    <w:pPr>
      <w:widowControl w:val="0"/>
      <w:numPr>
        <w:ilvl w:val="4"/>
        <w:numId w:val="12"/>
      </w:numPr>
      <w:autoSpaceDE w:val="0"/>
      <w:autoSpaceDN w:val="0"/>
      <w:spacing w:after="60" w:line="276" w:lineRule="auto"/>
      <w:ind w:left="1134" w:hanging="1134"/>
      <w:contextualSpacing/>
      <w:jc w:val="both"/>
    </w:pPr>
    <w:rPr>
      <w:rFonts w:ascii="Calibri" w:hAnsi="Calibri"/>
      <w:b w:val="0"/>
      <w:bCs w:val="0"/>
      <w:lang w:val="x-none" w:eastAsia="x-none"/>
    </w:rPr>
  </w:style>
  <w:style w:type="character" w:customStyle="1" w:styleId="Nowy6Znak">
    <w:name w:val="Nowy 6 Znak"/>
    <w:link w:val="Nowy6"/>
    <w:rsid w:val="00462563"/>
    <w:rPr>
      <w:rFonts w:ascii="Calibri" w:eastAsia="Times New Roman" w:hAnsi="Calibri" w:cs="Times New Roman"/>
      <w:sz w:val="24"/>
      <w:szCs w:val="24"/>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rFonts w:ascii="Calibri" w:eastAsia="Times New Roman" w:hAnsi="Calibri" w:cs="Times New Roman"/>
      <w:sz w:val="24"/>
      <w:szCs w:val="24"/>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ascii="Calibri" w:eastAsia="Times New Roman" w:hAnsi="Calibri" w:cs="Calibri"/>
    </w:rPr>
  </w:style>
  <w:style w:type="paragraph" w:customStyle="1" w:styleId="nagwek0">
    <w:name w:val="nagłówek"/>
    <w:basedOn w:val="Nagwek2"/>
    <w:link w:val="nagwekZnak0"/>
    <w:qFormat/>
    <w:rsid w:val="00462563"/>
    <w:pPr>
      <w:widowControl w:val="0"/>
      <w:suppressAutoHyphens/>
      <w:overflowPunct/>
      <w:autoSpaceDE/>
      <w:autoSpaceDN/>
      <w:adjustRightInd/>
      <w:spacing w:line="360" w:lineRule="auto"/>
      <w:ind w:left="0" w:firstLine="0"/>
      <w:jc w:val="center"/>
      <w:textAlignment w:val="auto"/>
    </w:pPr>
    <w:rPr>
      <w:rFonts w:ascii="Arial" w:hAnsi="Arial" w:cs="Arial"/>
      <w:bCs/>
      <w:i w:val="0"/>
      <w:sz w:val="24"/>
      <w:szCs w:val="24"/>
    </w:rPr>
  </w:style>
  <w:style w:type="paragraph" w:styleId="Bezodstpw">
    <w:name w:val="No Spacing"/>
    <w:uiPriority w:val="1"/>
    <w:qFormat/>
    <w:rsid w:val="00462563"/>
    <w:pPr>
      <w:spacing w:after="0" w:line="240" w:lineRule="auto"/>
      <w:jc w:val="center"/>
    </w:pPr>
    <w:rPr>
      <w:rFonts w:ascii="Calibri" w:eastAsia="Calibri" w:hAnsi="Calibri" w:cs="Times New Roman"/>
    </w:rPr>
  </w:style>
  <w:style w:type="character" w:customStyle="1" w:styleId="nagwekZnak0">
    <w:name w:val="nagłówek Znak"/>
    <w:basedOn w:val="Nagwek2Znak"/>
    <w:link w:val="nagwek0"/>
    <w:rsid w:val="00462563"/>
    <w:rPr>
      <w:rFonts w:ascii="Arial" w:eastAsia="Times New Roman" w:hAnsi="Arial" w:cs="Arial"/>
      <w:b/>
      <w:bCs/>
      <w:i w:val="0"/>
      <w:color w:val="000000"/>
      <w:sz w:val="24"/>
      <w:szCs w:val="24"/>
      <w:lang w:eastAsia="pl-PL"/>
    </w:rPr>
  </w:style>
  <w:style w:type="paragraph" w:styleId="Poprawka">
    <w:name w:val="Revision"/>
    <w:hidden/>
    <w:uiPriority w:val="99"/>
    <w:semiHidden/>
    <w:rsid w:val="00462563"/>
    <w:pPr>
      <w:spacing w:after="0" w:line="240" w:lineRule="auto"/>
    </w:pPr>
    <w:rPr>
      <w:rFonts w:ascii="Calibri" w:eastAsia="Calibri" w:hAnsi="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563"/>
    <w:pPr>
      <w:spacing w:after="0" w:line="240"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autoRedefine/>
    <w:uiPriority w:val="99"/>
    <w:qFormat/>
    <w:rsid w:val="00462563"/>
    <w:pPr>
      <w:keepNext/>
      <w:widowControl w:val="0"/>
      <w:numPr>
        <w:numId w:val="34"/>
      </w:numPr>
      <w:tabs>
        <w:tab w:val="clear" w:pos="1283"/>
        <w:tab w:val="num" w:pos="284"/>
      </w:tabs>
      <w:suppressAutoHyphens/>
      <w:autoSpaceDE w:val="0"/>
      <w:spacing w:before="240" w:after="60" w:line="360" w:lineRule="auto"/>
      <w:ind w:left="284" w:hanging="284"/>
      <w:jc w:val="both"/>
      <w:outlineLvl w:val="0"/>
    </w:pPr>
    <w:rPr>
      <w:rFonts w:cs="Calibri"/>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rFonts w:ascii="Calibri" w:eastAsia="Times New Roman" w:hAnsi="Calibri" w:cs="Calibri"/>
      <w:b/>
      <w:bCs/>
      <w:color w:val="000000"/>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basedOn w:val="Normalny"/>
    <w:link w:val="TekstprzypisudolnegoZnak"/>
    <w:uiPriority w:val="99"/>
    <w:semiHidden/>
    <w:rsid w:val="00462563"/>
    <w:rPr>
      <w:sz w:val="20"/>
      <w:szCs w:val="20"/>
    </w:rPr>
  </w:style>
  <w:style w:type="character" w:customStyle="1" w:styleId="TekstprzypisudolnegoZnak">
    <w:name w:val="Tekst przypisu dolnego Znak"/>
    <w:basedOn w:val="Domylnaczcionkaakapitu"/>
    <w:link w:val="Tekstprzypisudolnego"/>
    <w:uiPriority w:val="99"/>
    <w:semiHidden/>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eastAsia="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11"/>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5"/>
      </w:numPr>
      <w:spacing w:before="80"/>
      <w:ind w:right="-648"/>
    </w:pPr>
    <w:rPr>
      <w:rFonts w:ascii="Verdana" w:hAnsi="Verdana" w:cs="Arial"/>
      <w:sz w:val="20"/>
      <w:szCs w:val="20"/>
      <w:lang w:eastAsia="en-US"/>
    </w:rPr>
  </w:style>
  <w:style w:type="paragraph" w:customStyle="1" w:styleId="Bezodstpw1">
    <w:name w:val="Bez odstępów1"/>
    <w:rsid w:val="00462563"/>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basedOn w:val="Normalny"/>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ascii="Calibri" w:eastAsia="Times New Roman" w:hAnsi="Calibri" w:cs="Times New Roman"/>
      <w:b/>
      <w:kern w:val="32"/>
      <w:sz w:val="28"/>
      <w:szCs w:val="24"/>
      <w:lang w:val="x-none" w:eastAsia="x-none"/>
    </w:rPr>
  </w:style>
  <w:style w:type="paragraph" w:customStyle="1" w:styleId="Nowy2">
    <w:name w:val="Nowy 2"/>
    <w:basedOn w:val="Nagwek2"/>
    <w:next w:val="Nagwek3"/>
    <w:link w:val="Nowy2Znak"/>
    <w:qFormat/>
    <w:rsid w:val="00462563"/>
    <w:pPr>
      <w:widowControl w:val="0"/>
      <w:numPr>
        <w:numId w:val="12"/>
      </w:numPr>
      <w:overflowPunct/>
      <w:adjustRightInd/>
      <w:spacing w:before="240" w:after="60"/>
      <w:textAlignment w:val="auto"/>
    </w:pPr>
    <w:rPr>
      <w:i w:val="0"/>
      <w:iCs/>
      <w:color w:val="auto"/>
      <w:sz w:val="24"/>
      <w:szCs w:val="24"/>
      <w:lang w:val="x-none" w:eastAsia="x-none"/>
    </w:rPr>
  </w:style>
  <w:style w:type="paragraph" w:customStyle="1" w:styleId="am1">
    <w:name w:val="am1"/>
    <w:basedOn w:val="Akapitzlist1"/>
    <w:autoRedefine/>
    <w:rsid w:val="00462563"/>
    <w:pPr>
      <w:numPr>
        <w:numId w:val="6"/>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462563"/>
    <w:pPr>
      <w:numPr>
        <w:numId w:val="16"/>
      </w:numPr>
      <w:spacing w:line="24" w:lineRule="atLeast"/>
    </w:p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18"/>
      </w:numPr>
      <w:spacing w:after="60"/>
      <w:jc w:val="both"/>
    </w:pPr>
    <w:rPr>
      <w:rFonts w:cs="Calibri"/>
      <w:b w:val="0"/>
      <w:color w:val="000000"/>
      <w:sz w:val="22"/>
      <w:szCs w:val="22"/>
    </w:rPr>
  </w:style>
  <w:style w:type="character" w:customStyle="1" w:styleId="Nowy2Znak">
    <w:name w:val="Nowy 2 Znak"/>
    <w:link w:val="Nowy2"/>
    <w:rsid w:val="00462563"/>
    <w:rPr>
      <w:rFonts w:ascii="Calibri" w:eastAsia="Times New Roman" w:hAnsi="Calibri" w:cs="Times New Roman"/>
      <w:b/>
      <w:iCs/>
      <w:sz w:val="24"/>
      <w:szCs w:val="24"/>
      <w:lang w:val="x-none" w:eastAsia="x-none"/>
    </w:rPr>
  </w:style>
  <w:style w:type="paragraph" w:customStyle="1" w:styleId="Nowy3">
    <w:name w:val="Nowy 3"/>
    <w:basedOn w:val="Nagwek3"/>
    <w:link w:val="Nowy3Znak"/>
    <w:autoRedefine/>
    <w:qFormat/>
    <w:rsid w:val="00462563"/>
    <w:pPr>
      <w:keepNext w:val="0"/>
      <w:widowControl w:val="0"/>
      <w:numPr>
        <w:ilvl w:val="1"/>
        <w:numId w:val="12"/>
      </w:numPr>
      <w:autoSpaceDE w:val="0"/>
      <w:autoSpaceDN w:val="0"/>
      <w:spacing w:before="120" w:line="276" w:lineRule="auto"/>
      <w:ind w:left="567" w:hanging="573"/>
      <w:jc w:val="both"/>
    </w:pPr>
    <w:rPr>
      <w:rFonts w:ascii="Calibri" w:hAnsi="Calibri"/>
      <w:b w:val="0"/>
      <w:bCs w:val="0"/>
      <w:lang w:eastAsia="x-none"/>
    </w:rPr>
  </w:style>
  <w:style w:type="character" w:customStyle="1" w:styleId="Nowy3Znak">
    <w:name w:val="Nowy 3 Znak"/>
    <w:link w:val="Nowy3"/>
    <w:rsid w:val="00462563"/>
    <w:rPr>
      <w:rFonts w:ascii="Calibri" w:eastAsia="Times New Roman" w:hAnsi="Calibri" w:cs="Times New Roman"/>
      <w:sz w:val="24"/>
      <w:szCs w:val="24"/>
      <w:lang w:eastAsia="x-none"/>
    </w:rPr>
  </w:style>
  <w:style w:type="paragraph" w:customStyle="1" w:styleId="Nowy4">
    <w:name w:val="Nowy 4"/>
    <w:basedOn w:val="Nagwek4"/>
    <w:next w:val="Nowy5"/>
    <w:link w:val="Nowy4Znak"/>
    <w:autoRedefine/>
    <w:qFormat/>
    <w:rsid w:val="00462563"/>
    <w:pPr>
      <w:pageBreakBefore w:val="0"/>
      <w:numPr>
        <w:ilvl w:val="2"/>
        <w:numId w:val="12"/>
      </w:numPr>
      <w:ind w:left="851" w:hanging="851"/>
      <w:jc w:val="both"/>
    </w:pPr>
    <w:rPr>
      <w:b w:val="0"/>
      <w:bCs w:val="0"/>
      <w:lang w:val="x-none" w:eastAsia="x-none"/>
    </w:rPr>
  </w:style>
  <w:style w:type="character" w:customStyle="1" w:styleId="Nowy4Znak">
    <w:name w:val="Nowy 4 Znak"/>
    <w:link w:val="Nowy4"/>
    <w:rsid w:val="00462563"/>
    <w:rPr>
      <w:rFonts w:ascii="Calibri" w:eastAsia="Times New Roman" w:hAnsi="Calibri" w:cs="Times New Roman"/>
      <w:sz w:val="24"/>
      <w:szCs w:val="24"/>
      <w:lang w:val="x-none" w:eastAsia="x-none"/>
    </w:rPr>
  </w:style>
  <w:style w:type="paragraph" w:customStyle="1" w:styleId="Nowy5">
    <w:name w:val="Nowy 5"/>
    <w:basedOn w:val="Nagwek5"/>
    <w:next w:val="Nagwek6"/>
    <w:link w:val="Nowy5Znak"/>
    <w:autoRedefine/>
    <w:qFormat/>
    <w:rsid w:val="00462563"/>
    <w:pPr>
      <w:keepNext w:val="0"/>
      <w:widowControl w:val="0"/>
      <w:numPr>
        <w:ilvl w:val="3"/>
        <w:numId w:val="12"/>
      </w:numPr>
      <w:autoSpaceDE w:val="0"/>
      <w:autoSpaceDN w:val="0"/>
      <w:spacing w:afterLines="80" w:after="192" w:line="276" w:lineRule="auto"/>
      <w:ind w:left="993" w:hanging="993"/>
      <w:jc w:val="both"/>
    </w:pPr>
    <w:rPr>
      <w:rFonts w:ascii="Calibri" w:hAnsi="Calibri"/>
      <w:b w:val="0"/>
      <w:bCs w:val="0"/>
      <w:iCs/>
      <w:sz w:val="24"/>
      <w:lang w:val="x-none" w:eastAsia="x-none"/>
    </w:rPr>
  </w:style>
  <w:style w:type="character" w:customStyle="1" w:styleId="Nowy5Znak">
    <w:name w:val="Nowy 5 Znak"/>
    <w:link w:val="Nowy5"/>
    <w:rsid w:val="00462563"/>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462563"/>
    <w:pPr>
      <w:widowControl w:val="0"/>
      <w:numPr>
        <w:ilvl w:val="4"/>
        <w:numId w:val="12"/>
      </w:numPr>
      <w:autoSpaceDE w:val="0"/>
      <w:autoSpaceDN w:val="0"/>
      <w:spacing w:after="60" w:line="276" w:lineRule="auto"/>
      <w:ind w:left="1134" w:hanging="1134"/>
      <w:contextualSpacing/>
      <w:jc w:val="both"/>
    </w:pPr>
    <w:rPr>
      <w:rFonts w:ascii="Calibri" w:hAnsi="Calibri"/>
      <w:b w:val="0"/>
      <w:bCs w:val="0"/>
      <w:lang w:val="x-none" w:eastAsia="x-none"/>
    </w:rPr>
  </w:style>
  <w:style w:type="character" w:customStyle="1" w:styleId="Nowy6Znak">
    <w:name w:val="Nowy 6 Znak"/>
    <w:link w:val="Nowy6"/>
    <w:rsid w:val="00462563"/>
    <w:rPr>
      <w:rFonts w:ascii="Calibri" w:eastAsia="Times New Roman" w:hAnsi="Calibri" w:cs="Times New Roman"/>
      <w:sz w:val="24"/>
      <w:szCs w:val="24"/>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rFonts w:ascii="Calibri" w:eastAsia="Times New Roman" w:hAnsi="Calibri" w:cs="Times New Roman"/>
      <w:sz w:val="24"/>
      <w:szCs w:val="24"/>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ascii="Calibri" w:eastAsia="Times New Roman" w:hAnsi="Calibri" w:cs="Calibri"/>
    </w:rPr>
  </w:style>
  <w:style w:type="paragraph" w:customStyle="1" w:styleId="nagwek0">
    <w:name w:val="nagłówek"/>
    <w:basedOn w:val="Nagwek2"/>
    <w:link w:val="nagwekZnak0"/>
    <w:qFormat/>
    <w:rsid w:val="00462563"/>
    <w:pPr>
      <w:widowControl w:val="0"/>
      <w:suppressAutoHyphens/>
      <w:overflowPunct/>
      <w:autoSpaceDE/>
      <w:autoSpaceDN/>
      <w:adjustRightInd/>
      <w:spacing w:line="360" w:lineRule="auto"/>
      <w:ind w:left="0" w:firstLine="0"/>
      <w:jc w:val="center"/>
      <w:textAlignment w:val="auto"/>
    </w:pPr>
    <w:rPr>
      <w:rFonts w:ascii="Arial" w:hAnsi="Arial" w:cs="Arial"/>
      <w:bCs/>
      <w:i w:val="0"/>
      <w:sz w:val="24"/>
      <w:szCs w:val="24"/>
    </w:rPr>
  </w:style>
  <w:style w:type="paragraph" w:styleId="Bezodstpw">
    <w:name w:val="No Spacing"/>
    <w:uiPriority w:val="1"/>
    <w:qFormat/>
    <w:rsid w:val="00462563"/>
    <w:pPr>
      <w:spacing w:after="0" w:line="240" w:lineRule="auto"/>
      <w:jc w:val="center"/>
    </w:pPr>
    <w:rPr>
      <w:rFonts w:ascii="Calibri" w:eastAsia="Calibri" w:hAnsi="Calibri" w:cs="Times New Roman"/>
    </w:rPr>
  </w:style>
  <w:style w:type="character" w:customStyle="1" w:styleId="nagwekZnak0">
    <w:name w:val="nagłówek Znak"/>
    <w:basedOn w:val="Nagwek2Znak"/>
    <w:link w:val="nagwek0"/>
    <w:rsid w:val="00462563"/>
    <w:rPr>
      <w:rFonts w:ascii="Arial" w:eastAsia="Times New Roman" w:hAnsi="Arial" w:cs="Arial"/>
      <w:b/>
      <w:bCs/>
      <w:i w:val="0"/>
      <w:color w:val="000000"/>
      <w:sz w:val="24"/>
      <w:szCs w:val="24"/>
      <w:lang w:eastAsia="pl-PL"/>
    </w:rPr>
  </w:style>
  <w:style w:type="paragraph" w:styleId="Poprawka">
    <w:name w:val="Revision"/>
    <w:hidden/>
    <w:uiPriority w:val="99"/>
    <w:semiHidden/>
    <w:rsid w:val="00462563"/>
    <w:pPr>
      <w:spacing w:after="0" w:line="240" w:lineRule="auto"/>
    </w:pPr>
    <w:rPr>
      <w:rFonts w:ascii="Calibri" w:eastAsia="Calibri" w:hAnsi="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8896</Words>
  <Characters>53376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18</cp:revision>
  <dcterms:created xsi:type="dcterms:W3CDTF">2016-04-14T07:05:00Z</dcterms:created>
  <dcterms:modified xsi:type="dcterms:W3CDTF">2016-04-14T11:40:00Z</dcterms:modified>
</cp:coreProperties>
</file>