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1D08FD" w:rsidRDefault="00462563" w:rsidP="0075783D">
      <w:pPr>
        <w:keepNext/>
        <w:spacing w:line="276" w:lineRule="auto"/>
        <w:contextualSpacing/>
        <w:jc w:val="both"/>
        <w:rPr>
          <w:rFonts w:asciiTheme="minorHAnsi" w:hAnsiTheme="minorHAnsi" w:cstheme="minorHAnsi"/>
          <w:b/>
          <w:color w:val="000000"/>
        </w:rPr>
      </w:pPr>
    </w:p>
    <w:p w:rsidR="00462563" w:rsidRPr="00B92088" w:rsidRDefault="00462563" w:rsidP="0075783D">
      <w:pPr>
        <w:keepNext/>
        <w:spacing w:line="276" w:lineRule="auto"/>
        <w:contextualSpacing/>
        <w:jc w:val="center"/>
        <w:rPr>
          <w:rFonts w:asciiTheme="minorHAnsi" w:hAnsiTheme="minorHAnsi" w:cstheme="minorHAnsi"/>
          <w:b/>
          <w:color w:val="000000"/>
        </w:rPr>
      </w:pPr>
      <w:r w:rsidRPr="00B92088">
        <w:rPr>
          <w:rFonts w:asciiTheme="minorHAnsi" w:hAnsiTheme="minorHAnsi" w:cstheme="minorHAnsi"/>
          <w:b/>
          <w:color w:val="000000"/>
        </w:rPr>
        <w:t>SPECYFIKACJA</w:t>
      </w:r>
      <w:r w:rsidR="00901F1F" w:rsidRPr="00B92088">
        <w:rPr>
          <w:rFonts w:asciiTheme="minorHAnsi" w:hAnsiTheme="minorHAnsi" w:cstheme="minorHAnsi"/>
          <w:b/>
          <w:color w:val="000000"/>
        </w:rPr>
        <w:t xml:space="preserve"> </w:t>
      </w:r>
      <w:r w:rsidRPr="00B92088">
        <w:rPr>
          <w:rFonts w:asciiTheme="minorHAnsi" w:hAnsiTheme="minorHAnsi" w:cstheme="minorHAnsi"/>
          <w:b/>
          <w:color w:val="000000"/>
        </w:rPr>
        <w:t>ISTOTNYCH</w:t>
      </w:r>
      <w:r w:rsidR="00901F1F" w:rsidRPr="00B92088">
        <w:rPr>
          <w:rFonts w:asciiTheme="minorHAnsi" w:hAnsiTheme="minorHAnsi" w:cstheme="minorHAnsi"/>
          <w:b/>
          <w:color w:val="000000"/>
        </w:rPr>
        <w:t xml:space="preserve"> </w:t>
      </w:r>
      <w:r w:rsidRPr="00B92088">
        <w:rPr>
          <w:rFonts w:asciiTheme="minorHAnsi" w:hAnsiTheme="minorHAnsi" w:cstheme="minorHAnsi"/>
          <w:b/>
          <w:color w:val="000000"/>
        </w:rPr>
        <w:t>WARUNKÓW</w:t>
      </w:r>
    </w:p>
    <w:p w:rsidR="00462563" w:rsidRPr="00B92088" w:rsidRDefault="00462563" w:rsidP="0075783D">
      <w:pPr>
        <w:keepNext/>
        <w:spacing w:line="276" w:lineRule="auto"/>
        <w:contextualSpacing/>
        <w:jc w:val="center"/>
        <w:rPr>
          <w:rFonts w:asciiTheme="minorHAnsi" w:hAnsiTheme="minorHAnsi" w:cstheme="minorHAnsi"/>
          <w:b/>
          <w:color w:val="000000"/>
        </w:rPr>
      </w:pPr>
      <w:r w:rsidRPr="00B92088">
        <w:rPr>
          <w:rFonts w:asciiTheme="minorHAnsi" w:hAnsiTheme="minorHAnsi" w:cstheme="minorHAnsi"/>
          <w:b/>
          <w:color w:val="000000"/>
        </w:rPr>
        <w:t>ZAMÓWIENIA</w:t>
      </w:r>
      <w:r w:rsidR="00901F1F" w:rsidRPr="00B92088">
        <w:rPr>
          <w:rFonts w:asciiTheme="minorHAnsi" w:hAnsiTheme="minorHAnsi" w:cstheme="minorHAnsi"/>
          <w:b/>
          <w:color w:val="000000"/>
        </w:rPr>
        <w:t xml:space="preserve"> </w:t>
      </w:r>
      <w:r w:rsidRPr="00B92088">
        <w:rPr>
          <w:rFonts w:asciiTheme="minorHAnsi" w:hAnsiTheme="minorHAnsi" w:cstheme="minorHAnsi"/>
          <w:b/>
          <w:color w:val="000000"/>
        </w:rPr>
        <w:t>PUBLICZNEGO</w:t>
      </w:r>
    </w:p>
    <w:p w:rsidR="00462563" w:rsidRPr="00B92088" w:rsidRDefault="00462563" w:rsidP="0075783D">
      <w:pPr>
        <w:keepNext/>
        <w:spacing w:line="276" w:lineRule="auto"/>
        <w:contextualSpacing/>
        <w:jc w:val="center"/>
        <w:rPr>
          <w:rFonts w:asciiTheme="minorHAnsi" w:hAnsiTheme="minorHAnsi" w:cstheme="minorHAnsi"/>
          <w:b/>
          <w:color w:val="000000"/>
        </w:rPr>
      </w:pPr>
      <w:r w:rsidRPr="00B92088">
        <w:rPr>
          <w:rFonts w:asciiTheme="minorHAnsi" w:hAnsiTheme="minorHAnsi" w:cstheme="minorHAnsi"/>
          <w:b/>
          <w:color w:val="000000"/>
        </w:rPr>
        <w:t>(SIWZ)</w:t>
      </w:r>
    </w:p>
    <w:p w:rsidR="00462563" w:rsidRPr="00B92088" w:rsidRDefault="00462563" w:rsidP="0075783D">
      <w:pPr>
        <w:keepNext/>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B92088" w:rsidTr="00AF53D3">
        <w:trPr>
          <w:cantSplit/>
        </w:trPr>
        <w:tc>
          <w:tcPr>
            <w:tcW w:w="9709" w:type="dxa"/>
          </w:tcPr>
          <w:p w:rsidR="00462563" w:rsidRPr="00B92088" w:rsidRDefault="00462563" w:rsidP="0075783D">
            <w:pPr>
              <w:keepNext/>
              <w:spacing w:line="276" w:lineRule="auto"/>
              <w:contextualSpacing/>
              <w:jc w:val="center"/>
              <w:rPr>
                <w:rFonts w:asciiTheme="minorHAnsi" w:hAnsiTheme="minorHAnsi" w:cstheme="minorHAnsi"/>
                <w:color w:val="000000"/>
              </w:rPr>
            </w:pPr>
            <w:r w:rsidRPr="00B92088">
              <w:rPr>
                <w:rFonts w:asciiTheme="minorHAnsi" w:hAnsiTheme="minorHAnsi" w:cstheme="minorHAnsi"/>
                <w:color w:val="000000"/>
              </w:rPr>
              <w:t>DLA</w:t>
            </w:r>
          </w:p>
        </w:tc>
      </w:tr>
      <w:tr w:rsidR="00462563" w:rsidRPr="00B92088" w:rsidTr="00AF53D3">
        <w:trPr>
          <w:cantSplit/>
        </w:trPr>
        <w:tc>
          <w:tcPr>
            <w:tcW w:w="9709" w:type="dxa"/>
          </w:tcPr>
          <w:p w:rsidR="00462563" w:rsidRPr="00B92088" w:rsidRDefault="00462563" w:rsidP="0075783D">
            <w:pPr>
              <w:keepNext/>
              <w:spacing w:line="276" w:lineRule="auto"/>
              <w:contextualSpacing/>
              <w:jc w:val="center"/>
              <w:rPr>
                <w:rFonts w:asciiTheme="minorHAnsi" w:hAnsiTheme="minorHAnsi" w:cstheme="minorHAnsi"/>
                <w:color w:val="000000"/>
              </w:rPr>
            </w:pPr>
            <w:r w:rsidRPr="00B92088">
              <w:rPr>
                <w:rFonts w:asciiTheme="minorHAnsi" w:hAnsiTheme="minorHAnsi" w:cstheme="minorHAnsi"/>
                <w:color w:val="000000"/>
              </w:rPr>
              <w:t>PRZETARGU</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NIEOGRANICZONEGO</w:t>
            </w:r>
          </w:p>
        </w:tc>
      </w:tr>
      <w:tr w:rsidR="00462563" w:rsidRPr="00B92088" w:rsidTr="00AF53D3">
        <w:tc>
          <w:tcPr>
            <w:tcW w:w="9709" w:type="dxa"/>
          </w:tcPr>
          <w:p w:rsidR="00462563" w:rsidRPr="00B92088" w:rsidRDefault="00462563" w:rsidP="0075783D">
            <w:pPr>
              <w:keepNext/>
              <w:spacing w:line="276" w:lineRule="auto"/>
              <w:contextualSpacing/>
              <w:jc w:val="center"/>
              <w:rPr>
                <w:rFonts w:asciiTheme="minorHAnsi" w:hAnsiTheme="minorHAnsi" w:cstheme="minorHAnsi"/>
                <w:color w:val="000000"/>
              </w:rPr>
            </w:pPr>
          </w:p>
          <w:p w:rsidR="00462563" w:rsidRPr="00B92088" w:rsidRDefault="00462563" w:rsidP="0075783D">
            <w:pPr>
              <w:keepNext/>
              <w:spacing w:line="276" w:lineRule="auto"/>
              <w:contextualSpacing/>
              <w:jc w:val="center"/>
              <w:rPr>
                <w:rFonts w:asciiTheme="minorHAnsi" w:hAnsiTheme="minorHAnsi" w:cstheme="minorHAnsi"/>
                <w:color w:val="000000"/>
              </w:rPr>
            </w:pPr>
            <w:r w:rsidRPr="00B92088">
              <w:rPr>
                <w:rFonts w:asciiTheme="minorHAnsi" w:hAnsiTheme="minorHAnsi" w:cstheme="minorHAnsi"/>
                <w:color w:val="000000"/>
              </w:rPr>
              <w:t>prowadzonego</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zgodnie</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z</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postanowieniami</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ustawy</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z</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dnia</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29</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stycznia</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2004</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r.</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Prawo</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zamówień</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publicznych</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(tekst</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jednolity</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Dz.</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U.</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z</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201</w:t>
            </w:r>
            <w:r w:rsidR="006B5514" w:rsidRPr="00B92088">
              <w:rPr>
                <w:rFonts w:asciiTheme="minorHAnsi" w:hAnsiTheme="minorHAnsi" w:cstheme="minorHAnsi"/>
                <w:color w:val="000000"/>
              </w:rPr>
              <w:t>7</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r.,</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poz.</w:t>
            </w:r>
            <w:r w:rsidR="00901F1F" w:rsidRPr="00B92088">
              <w:rPr>
                <w:rFonts w:asciiTheme="minorHAnsi" w:hAnsiTheme="minorHAnsi" w:cstheme="minorHAnsi"/>
                <w:color w:val="000000"/>
              </w:rPr>
              <w:t xml:space="preserve"> </w:t>
            </w:r>
            <w:r w:rsidR="006B5514" w:rsidRPr="00B92088">
              <w:rPr>
                <w:rFonts w:asciiTheme="minorHAnsi" w:hAnsiTheme="minorHAnsi" w:cstheme="minorHAnsi"/>
                <w:color w:val="000000"/>
              </w:rPr>
              <w:t>1579</w:t>
            </w:r>
            <w:r w:rsidR="00901F1F" w:rsidRPr="00B92088">
              <w:rPr>
                <w:rFonts w:asciiTheme="minorHAnsi" w:hAnsiTheme="minorHAnsi" w:cstheme="minorHAnsi"/>
                <w:color w:val="000000"/>
              </w:rPr>
              <w:t xml:space="preserve"> </w:t>
            </w:r>
            <w:r w:rsidR="00E148C4" w:rsidRPr="00B92088">
              <w:rPr>
                <w:rFonts w:asciiTheme="minorHAnsi" w:hAnsiTheme="minorHAnsi" w:cstheme="minorHAnsi"/>
                <w:color w:val="000000"/>
              </w:rPr>
              <w:t>ze</w:t>
            </w:r>
            <w:r w:rsidR="00901F1F" w:rsidRPr="00B92088">
              <w:rPr>
                <w:rFonts w:asciiTheme="minorHAnsi" w:hAnsiTheme="minorHAnsi" w:cstheme="minorHAnsi"/>
                <w:color w:val="000000"/>
              </w:rPr>
              <w:t xml:space="preserve"> </w:t>
            </w:r>
            <w:r w:rsidR="00E148C4" w:rsidRPr="00B92088">
              <w:rPr>
                <w:rFonts w:asciiTheme="minorHAnsi" w:hAnsiTheme="minorHAnsi" w:cstheme="minorHAnsi"/>
                <w:color w:val="000000"/>
              </w:rPr>
              <w:t>zm.</w:t>
            </w:r>
            <w:r w:rsidRPr="00B92088">
              <w:rPr>
                <w:rFonts w:asciiTheme="minorHAnsi" w:hAnsiTheme="minorHAnsi" w:cstheme="minorHAnsi"/>
                <w:color w:val="000000"/>
              </w:rPr>
              <w:t>)</w:t>
            </w:r>
          </w:p>
        </w:tc>
      </w:tr>
      <w:tr w:rsidR="00462563" w:rsidRPr="00B92088" w:rsidTr="00AF53D3">
        <w:trPr>
          <w:cantSplit/>
        </w:trPr>
        <w:tc>
          <w:tcPr>
            <w:tcW w:w="9709" w:type="dxa"/>
          </w:tcPr>
          <w:p w:rsidR="00462563" w:rsidRPr="00B92088" w:rsidRDefault="00462563" w:rsidP="0075783D">
            <w:pPr>
              <w:keepNext/>
              <w:autoSpaceDE w:val="0"/>
              <w:autoSpaceDN w:val="0"/>
              <w:adjustRightInd w:val="0"/>
              <w:spacing w:line="276" w:lineRule="auto"/>
              <w:contextualSpacing/>
              <w:jc w:val="center"/>
              <w:rPr>
                <w:rFonts w:asciiTheme="minorHAnsi" w:hAnsiTheme="minorHAnsi" w:cstheme="minorHAnsi"/>
                <w:b/>
                <w:u w:val="single"/>
              </w:rPr>
            </w:pPr>
          </w:p>
          <w:p w:rsidR="00462563" w:rsidRPr="00B92088" w:rsidRDefault="00462563" w:rsidP="0075783D">
            <w:pPr>
              <w:keepNext/>
              <w:autoSpaceDE w:val="0"/>
              <w:autoSpaceDN w:val="0"/>
              <w:adjustRightInd w:val="0"/>
              <w:spacing w:line="276" w:lineRule="auto"/>
              <w:contextualSpacing/>
              <w:jc w:val="center"/>
              <w:rPr>
                <w:rFonts w:asciiTheme="minorHAnsi" w:hAnsiTheme="minorHAnsi" w:cstheme="minorHAnsi"/>
                <w:b/>
                <w:i/>
              </w:rPr>
            </w:pPr>
            <w:r w:rsidRPr="00B92088">
              <w:rPr>
                <w:rFonts w:asciiTheme="minorHAnsi" w:hAnsiTheme="minorHAnsi" w:cstheme="minorHAnsi"/>
                <w:b/>
                <w:i/>
              </w:rPr>
              <w:t>pn.</w:t>
            </w:r>
            <w:r w:rsidR="00901F1F" w:rsidRPr="00B92088">
              <w:rPr>
                <w:rFonts w:asciiTheme="minorHAnsi" w:hAnsiTheme="minorHAnsi" w:cstheme="minorHAnsi"/>
                <w:b/>
                <w:i/>
              </w:rPr>
              <w:t xml:space="preserve"> </w:t>
            </w:r>
            <w:r w:rsidRPr="00B92088">
              <w:rPr>
                <w:rFonts w:asciiTheme="minorHAnsi" w:hAnsiTheme="minorHAnsi" w:cstheme="minorHAnsi"/>
                <w:b/>
                <w:i/>
              </w:rPr>
              <w:t>„</w:t>
            </w:r>
            <w:r w:rsidR="0008610B" w:rsidRPr="00B92088">
              <w:rPr>
                <w:rFonts w:asciiTheme="minorHAnsi" w:hAnsiTheme="minorHAnsi" w:cstheme="minorHAnsi"/>
                <w:b/>
                <w:i/>
              </w:rPr>
              <w:t>Zaprojektowanie</w:t>
            </w:r>
            <w:r w:rsidR="00901F1F" w:rsidRPr="00B92088">
              <w:rPr>
                <w:rFonts w:asciiTheme="minorHAnsi" w:hAnsiTheme="minorHAnsi" w:cstheme="minorHAnsi"/>
                <w:b/>
                <w:i/>
              </w:rPr>
              <w:t xml:space="preserve"> </w:t>
            </w:r>
            <w:r w:rsidR="0008610B" w:rsidRPr="00B92088">
              <w:rPr>
                <w:rFonts w:asciiTheme="minorHAnsi" w:hAnsiTheme="minorHAnsi" w:cstheme="minorHAnsi"/>
                <w:b/>
                <w:i/>
              </w:rPr>
              <w:t>i</w:t>
            </w:r>
            <w:r w:rsidR="00901F1F" w:rsidRPr="00B92088">
              <w:rPr>
                <w:rFonts w:asciiTheme="minorHAnsi" w:hAnsiTheme="minorHAnsi" w:cstheme="minorHAnsi"/>
                <w:b/>
                <w:i/>
              </w:rPr>
              <w:t xml:space="preserve"> </w:t>
            </w:r>
            <w:r w:rsidR="0008610B" w:rsidRPr="00B92088">
              <w:rPr>
                <w:rFonts w:asciiTheme="minorHAnsi" w:hAnsiTheme="minorHAnsi" w:cstheme="minorHAnsi"/>
                <w:b/>
                <w:i/>
              </w:rPr>
              <w:t>budowa</w:t>
            </w:r>
            <w:r w:rsidR="00901F1F" w:rsidRPr="00B92088">
              <w:rPr>
                <w:rFonts w:asciiTheme="minorHAnsi" w:hAnsiTheme="minorHAnsi" w:cstheme="minorHAnsi"/>
                <w:b/>
                <w:i/>
              </w:rPr>
              <w:t xml:space="preserve"> </w:t>
            </w:r>
            <w:r w:rsidR="0008610B" w:rsidRPr="00B92088">
              <w:rPr>
                <w:rFonts w:asciiTheme="minorHAnsi" w:hAnsiTheme="minorHAnsi" w:cstheme="minorHAnsi"/>
                <w:b/>
                <w:i/>
              </w:rPr>
              <w:t>budynku</w:t>
            </w:r>
            <w:r w:rsidR="00901F1F" w:rsidRPr="00B92088">
              <w:rPr>
                <w:rFonts w:asciiTheme="minorHAnsi" w:hAnsiTheme="minorHAnsi" w:cstheme="minorHAnsi"/>
                <w:b/>
                <w:i/>
              </w:rPr>
              <w:t xml:space="preserve"> </w:t>
            </w:r>
            <w:r w:rsidR="0008610B" w:rsidRPr="00B92088">
              <w:rPr>
                <w:rFonts w:asciiTheme="minorHAnsi" w:hAnsiTheme="minorHAnsi" w:cstheme="minorHAnsi"/>
                <w:b/>
                <w:i/>
              </w:rPr>
              <w:t>socjalnego</w:t>
            </w:r>
            <w:r w:rsidR="00901F1F" w:rsidRPr="00B92088">
              <w:rPr>
                <w:rFonts w:asciiTheme="minorHAnsi" w:hAnsiTheme="minorHAnsi" w:cstheme="minorHAnsi"/>
                <w:b/>
                <w:i/>
              </w:rPr>
              <w:t xml:space="preserve"> </w:t>
            </w:r>
            <w:r w:rsidR="0008610B" w:rsidRPr="00B92088">
              <w:rPr>
                <w:rFonts w:asciiTheme="minorHAnsi" w:hAnsiTheme="minorHAnsi" w:cstheme="minorHAnsi"/>
                <w:b/>
                <w:i/>
              </w:rPr>
              <w:t>w</w:t>
            </w:r>
            <w:r w:rsidR="00901F1F" w:rsidRPr="00B92088">
              <w:rPr>
                <w:rFonts w:asciiTheme="minorHAnsi" w:hAnsiTheme="minorHAnsi" w:cstheme="minorHAnsi"/>
                <w:b/>
                <w:i/>
              </w:rPr>
              <w:t xml:space="preserve"> </w:t>
            </w:r>
            <w:r w:rsidR="0008610B" w:rsidRPr="00B92088">
              <w:rPr>
                <w:rFonts w:asciiTheme="minorHAnsi" w:hAnsiTheme="minorHAnsi" w:cstheme="minorHAnsi"/>
                <w:b/>
                <w:i/>
              </w:rPr>
              <w:t>ZUOK</w:t>
            </w:r>
            <w:r w:rsidR="00901F1F" w:rsidRPr="00B92088">
              <w:rPr>
                <w:rFonts w:asciiTheme="minorHAnsi" w:hAnsiTheme="minorHAnsi" w:cstheme="minorHAnsi"/>
                <w:b/>
                <w:i/>
              </w:rPr>
              <w:t xml:space="preserve"> </w:t>
            </w:r>
            <w:r w:rsidR="0008610B" w:rsidRPr="00B92088">
              <w:rPr>
                <w:rFonts w:asciiTheme="minorHAnsi" w:hAnsiTheme="minorHAnsi" w:cstheme="minorHAnsi"/>
                <w:b/>
                <w:i/>
              </w:rPr>
              <w:t>Orli</w:t>
            </w:r>
            <w:r w:rsidR="00901F1F" w:rsidRPr="00B92088">
              <w:rPr>
                <w:rFonts w:asciiTheme="minorHAnsi" w:hAnsiTheme="minorHAnsi" w:cstheme="minorHAnsi"/>
                <w:b/>
                <w:i/>
              </w:rPr>
              <w:t xml:space="preserve"> </w:t>
            </w:r>
            <w:r w:rsidR="0008610B" w:rsidRPr="00B92088">
              <w:rPr>
                <w:rFonts w:asciiTheme="minorHAnsi" w:hAnsiTheme="minorHAnsi" w:cstheme="minorHAnsi"/>
                <w:b/>
                <w:i/>
              </w:rPr>
              <w:t>Staw</w:t>
            </w:r>
            <w:r w:rsidR="00FF1994" w:rsidRPr="00B92088">
              <w:rPr>
                <w:rFonts w:asciiTheme="minorHAnsi" w:hAnsiTheme="minorHAnsi" w:cstheme="minorHAnsi"/>
                <w:b/>
                <w:i/>
              </w:rPr>
              <w:t>”</w:t>
            </w:r>
          </w:p>
          <w:p w:rsidR="00462563" w:rsidRPr="00B92088" w:rsidRDefault="00462563" w:rsidP="0075783D">
            <w:pPr>
              <w:keepNext/>
              <w:spacing w:line="276" w:lineRule="auto"/>
              <w:contextualSpacing/>
              <w:jc w:val="center"/>
              <w:rPr>
                <w:rFonts w:asciiTheme="minorHAnsi" w:hAnsiTheme="minorHAnsi" w:cstheme="minorHAnsi"/>
                <w:b/>
                <w:i/>
                <w:color w:val="000000"/>
              </w:rPr>
            </w:pPr>
          </w:p>
        </w:tc>
      </w:tr>
    </w:tbl>
    <w:p w:rsidR="00462563" w:rsidRPr="00B92088" w:rsidRDefault="00462563" w:rsidP="0075783D">
      <w:pPr>
        <w:keepNext/>
        <w:spacing w:line="276" w:lineRule="auto"/>
        <w:contextualSpacing/>
        <w:jc w:val="center"/>
        <w:rPr>
          <w:rFonts w:asciiTheme="minorHAnsi" w:hAnsiTheme="minorHAnsi" w:cstheme="minorHAnsi"/>
          <w:color w:val="000000"/>
        </w:rPr>
      </w:pPr>
    </w:p>
    <w:p w:rsidR="00462563" w:rsidRPr="00B92088" w:rsidRDefault="00462563" w:rsidP="0075783D">
      <w:pPr>
        <w:keepNext/>
        <w:spacing w:line="276" w:lineRule="auto"/>
        <w:contextualSpacing/>
        <w:jc w:val="center"/>
        <w:rPr>
          <w:rFonts w:asciiTheme="minorHAnsi" w:hAnsiTheme="minorHAnsi" w:cstheme="minorHAnsi"/>
          <w:color w:val="000000"/>
        </w:rPr>
      </w:pPr>
      <w:r w:rsidRPr="00B92088">
        <w:rPr>
          <w:rFonts w:asciiTheme="minorHAnsi" w:hAnsiTheme="minorHAnsi" w:cstheme="minorHAnsi"/>
          <w:color w:val="000000"/>
        </w:rPr>
        <w:t>Specyfikacja</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niniejsza</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zawiera:</w:t>
      </w:r>
    </w:p>
    <w:tbl>
      <w:tblPr>
        <w:tblW w:w="4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620"/>
        <w:gridCol w:w="6004"/>
      </w:tblGrid>
      <w:tr w:rsidR="00054DF0" w:rsidRPr="00B92088" w:rsidTr="0008610B">
        <w:trPr>
          <w:trHeight w:val="7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B92088" w:rsidRDefault="00054DF0" w:rsidP="0075783D">
            <w:pPr>
              <w:keepNext/>
              <w:spacing w:line="276" w:lineRule="auto"/>
              <w:contextualSpacing/>
              <w:jc w:val="center"/>
              <w:rPr>
                <w:rFonts w:asciiTheme="minorHAnsi" w:hAnsiTheme="minorHAnsi" w:cstheme="minorHAnsi"/>
                <w:b/>
                <w:color w:val="000000"/>
              </w:rPr>
            </w:pPr>
            <w:r w:rsidRPr="00B92088">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B92088" w:rsidRDefault="00054DF0" w:rsidP="0075783D">
            <w:pPr>
              <w:keepNext/>
              <w:spacing w:line="276" w:lineRule="auto"/>
              <w:contextualSpacing/>
              <w:jc w:val="center"/>
              <w:rPr>
                <w:rFonts w:asciiTheme="minorHAnsi" w:hAnsiTheme="minorHAnsi" w:cstheme="minorHAnsi"/>
                <w:b/>
                <w:color w:val="000000"/>
              </w:rPr>
            </w:pPr>
            <w:r w:rsidRPr="00B92088">
              <w:rPr>
                <w:rFonts w:asciiTheme="minorHAnsi" w:hAnsiTheme="minorHAnsi" w:cstheme="minorHAnsi"/>
                <w:b/>
                <w:color w:val="000000"/>
              </w:rPr>
              <w:t>Oznaczenie</w:t>
            </w:r>
            <w:r w:rsidR="00901F1F" w:rsidRPr="00B92088">
              <w:rPr>
                <w:rFonts w:asciiTheme="minorHAnsi" w:hAnsiTheme="minorHAnsi" w:cstheme="minorHAnsi"/>
                <w:b/>
                <w:color w:val="000000"/>
              </w:rPr>
              <w:t xml:space="preserve"> </w:t>
            </w:r>
            <w:r w:rsidRPr="00B92088">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B92088" w:rsidRDefault="00054DF0" w:rsidP="0075783D">
            <w:pPr>
              <w:keepNext/>
              <w:spacing w:line="276" w:lineRule="auto"/>
              <w:contextualSpacing/>
              <w:jc w:val="center"/>
              <w:rPr>
                <w:rFonts w:asciiTheme="minorHAnsi" w:hAnsiTheme="minorHAnsi" w:cstheme="minorHAnsi"/>
                <w:b/>
                <w:color w:val="000000"/>
              </w:rPr>
            </w:pPr>
            <w:r w:rsidRPr="00B92088">
              <w:rPr>
                <w:rFonts w:asciiTheme="minorHAnsi" w:hAnsiTheme="minorHAnsi" w:cstheme="minorHAnsi"/>
                <w:b/>
                <w:color w:val="000000"/>
              </w:rPr>
              <w:t>Nazwa</w:t>
            </w:r>
            <w:r w:rsidR="00901F1F" w:rsidRPr="00B92088">
              <w:rPr>
                <w:rFonts w:asciiTheme="minorHAnsi" w:hAnsiTheme="minorHAnsi" w:cstheme="minorHAnsi"/>
                <w:b/>
                <w:color w:val="000000"/>
              </w:rPr>
              <w:t xml:space="preserve"> </w:t>
            </w:r>
            <w:r w:rsidRPr="00B92088">
              <w:rPr>
                <w:rFonts w:asciiTheme="minorHAnsi" w:hAnsiTheme="minorHAnsi" w:cstheme="minorHAnsi"/>
                <w:b/>
                <w:color w:val="000000"/>
              </w:rPr>
              <w:t>części</w:t>
            </w:r>
          </w:p>
        </w:tc>
      </w:tr>
      <w:tr w:rsidR="00054DF0" w:rsidRPr="00B92088" w:rsidTr="0008610B">
        <w:trPr>
          <w:trHeight w:val="286"/>
        </w:trPr>
        <w:tc>
          <w:tcPr>
            <w:tcW w:w="331" w:type="pct"/>
            <w:tcBorders>
              <w:top w:val="single" w:sz="4" w:space="0" w:color="auto"/>
              <w:left w:val="single" w:sz="4" w:space="0" w:color="auto"/>
              <w:bottom w:val="single" w:sz="4" w:space="0" w:color="auto"/>
              <w:right w:val="single" w:sz="4" w:space="0" w:color="auto"/>
            </w:tcBorders>
            <w:vAlign w:val="center"/>
          </w:tcPr>
          <w:p w:rsidR="00054DF0" w:rsidRPr="00B92088" w:rsidRDefault="00054DF0" w:rsidP="0075783D">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B92088" w:rsidRDefault="00054DF0" w:rsidP="0075783D">
            <w:pPr>
              <w:keepNext/>
              <w:spacing w:line="276" w:lineRule="auto"/>
              <w:contextualSpacing/>
              <w:jc w:val="center"/>
              <w:rPr>
                <w:rFonts w:asciiTheme="minorHAnsi" w:hAnsiTheme="minorHAnsi" w:cstheme="minorHAnsi"/>
                <w:b/>
                <w:color w:val="000000"/>
              </w:rPr>
            </w:pPr>
            <w:r w:rsidRPr="00B92088">
              <w:rPr>
                <w:rFonts w:asciiTheme="minorHAnsi" w:hAnsiTheme="minorHAnsi" w:cstheme="minorHAnsi"/>
                <w:b/>
                <w:color w:val="000000"/>
              </w:rPr>
              <w:t>Część</w:t>
            </w:r>
            <w:r w:rsidR="00901F1F" w:rsidRPr="00B92088">
              <w:rPr>
                <w:rFonts w:asciiTheme="minorHAnsi" w:hAnsiTheme="minorHAnsi" w:cstheme="minorHAnsi"/>
                <w:b/>
                <w:color w:val="000000"/>
              </w:rPr>
              <w:t xml:space="preserve"> </w:t>
            </w:r>
            <w:r w:rsidRPr="00B92088">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B92088" w:rsidRDefault="00054DF0" w:rsidP="0075783D">
            <w:pPr>
              <w:keepNext/>
              <w:spacing w:line="276" w:lineRule="auto"/>
              <w:contextualSpacing/>
              <w:jc w:val="center"/>
              <w:rPr>
                <w:rFonts w:asciiTheme="minorHAnsi" w:hAnsiTheme="minorHAnsi" w:cstheme="minorHAnsi"/>
                <w:color w:val="000000"/>
              </w:rPr>
            </w:pPr>
            <w:r w:rsidRPr="00B92088">
              <w:rPr>
                <w:rFonts w:asciiTheme="minorHAnsi" w:hAnsiTheme="minorHAnsi" w:cstheme="minorHAnsi"/>
                <w:color w:val="000000"/>
              </w:rPr>
              <w:t>Instrukcja</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dla</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Wykonawców</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(IDW)</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wraz</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z</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załącznikami</w:t>
            </w:r>
          </w:p>
        </w:tc>
      </w:tr>
      <w:tr w:rsidR="00054DF0" w:rsidRPr="00B92088" w:rsidTr="0008610B">
        <w:trPr>
          <w:trHeight w:val="355"/>
        </w:trPr>
        <w:tc>
          <w:tcPr>
            <w:tcW w:w="331" w:type="pct"/>
            <w:tcBorders>
              <w:top w:val="single" w:sz="4" w:space="0" w:color="auto"/>
              <w:left w:val="single" w:sz="4" w:space="0" w:color="auto"/>
              <w:bottom w:val="single" w:sz="4" w:space="0" w:color="auto"/>
              <w:right w:val="single" w:sz="4" w:space="0" w:color="auto"/>
            </w:tcBorders>
            <w:vAlign w:val="center"/>
          </w:tcPr>
          <w:p w:rsidR="00054DF0" w:rsidRPr="00B92088" w:rsidRDefault="00054DF0" w:rsidP="0075783D">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B92088" w:rsidRDefault="00054DF0" w:rsidP="0075783D">
            <w:pPr>
              <w:keepNext/>
              <w:spacing w:line="276" w:lineRule="auto"/>
              <w:contextualSpacing/>
              <w:jc w:val="center"/>
              <w:rPr>
                <w:rFonts w:asciiTheme="minorHAnsi" w:hAnsiTheme="minorHAnsi" w:cstheme="minorHAnsi"/>
                <w:b/>
                <w:color w:val="000000"/>
              </w:rPr>
            </w:pPr>
            <w:r w:rsidRPr="00B92088">
              <w:rPr>
                <w:rFonts w:asciiTheme="minorHAnsi" w:hAnsiTheme="minorHAnsi" w:cstheme="minorHAnsi"/>
                <w:b/>
                <w:color w:val="000000"/>
              </w:rPr>
              <w:t>Część</w:t>
            </w:r>
            <w:r w:rsidR="00901F1F" w:rsidRPr="00B92088">
              <w:rPr>
                <w:rFonts w:asciiTheme="minorHAnsi" w:hAnsiTheme="minorHAnsi" w:cstheme="minorHAnsi"/>
                <w:b/>
                <w:color w:val="000000"/>
              </w:rPr>
              <w:t xml:space="preserve"> </w:t>
            </w:r>
            <w:r w:rsidRPr="00B92088">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B92088" w:rsidRDefault="00337E16" w:rsidP="0075783D">
            <w:pPr>
              <w:keepNext/>
              <w:spacing w:line="276" w:lineRule="auto"/>
              <w:contextualSpacing/>
              <w:jc w:val="center"/>
              <w:rPr>
                <w:rFonts w:asciiTheme="minorHAnsi" w:hAnsiTheme="minorHAnsi" w:cstheme="minorHAnsi"/>
                <w:color w:val="000000"/>
              </w:rPr>
            </w:pPr>
            <w:r w:rsidRPr="00B92088">
              <w:rPr>
                <w:rFonts w:asciiTheme="minorHAnsi" w:hAnsiTheme="minorHAnsi" w:cstheme="minorHAnsi"/>
                <w:color w:val="000000"/>
              </w:rPr>
              <w:t>Program</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funkcjonalno-użytkowy</w:t>
            </w:r>
          </w:p>
        </w:tc>
      </w:tr>
      <w:tr w:rsidR="00054DF0" w:rsidRPr="00B92088" w:rsidTr="0008610B">
        <w:trPr>
          <w:trHeight w:val="368"/>
        </w:trPr>
        <w:tc>
          <w:tcPr>
            <w:tcW w:w="331" w:type="pct"/>
            <w:tcBorders>
              <w:top w:val="single" w:sz="4" w:space="0" w:color="auto"/>
              <w:left w:val="single" w:sz="4" w:space="0" w:color="auto"/>
              <w:bottom w:val="single" w:sz="4" w:space="0" w:color="auto"/>
              <w:right w:val="single" w:sz="4" w:space="0" w:color="auto"/>
            </w:tcBorders>
            <w:vAlign w:val="center"/>
          </w:tcPr>
          <w:p w:rsidR="00054DF0" w:rsidRPr="00B92088" w:rsidRDefault="00054DF0" w:rsidP="0075783D">
            <w:pPr>
              <w:keepNext/>
              <w:numPr>
                <w:ilvl w:val="0"/>
                <w:numId w:val="1"/>
              </w:numPr>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B92088" w:rsidRDefault="00054DF0" w:rsidP="0075783D">
            <w:pPr>
              <w:keepNext/>
              <w:spacing w:line="276" w:lineRule="auto"/>
              <w:contextualSpacing/>
              <w:jc w:val="center"/>
              <w:rPr>
                <w:rFonts w:asciiTheme="minorHAnsi" w:hAnsiTheme="minorHAnsi" w:cstheme="minorHAnsi"/>
                <w:b/>
                <w:color w:val="000000"/>
              </w:rPr>
            </w:pPr>
            <w:r w:rsidRPr="00B92088">
              <w:rPr>
                <w:rFonts w:asciiTheme="minorHAnsi" w:hAnsiTheme="minorHAnsi" w:cstheme="minorHAnsi"/>
                <w:b/>
                <w:color w:val="000000"/>
              </w:rPr>
              <w:t>Część</w:t>
            </w:r>
            <w:r w:rsidR="00901F1F" w:rsidRPr="00B92088">
              <w:rPr>
                <w:rFonts w:asciiTheme="minorHAnsi" w:hAnsiTheme="minorHAnsi" w:cstheme="minorHAnsi"/>
                <w:b/>
                <w:color w:val="000000"/>
              </w:rPr>
              <w:t xml:space="preserve"> </w:t>
            </w:r>
            <w:r w:rsidRPr="00B92088">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B92088" w:rsidRDefault="00337E16" w:rsidP="0075783D">
            <w:pPr>
              <w:keepNext/>
              <w:spacing w:line="276" w:lineRule="auto"/>
              <w:contextualSpacing/>
              <w:jc w:val="center"/>
              <w:rPr>
                <w:rFonts w:asciiTheme="minorHAnsi" w:hAnsiTheme="minorHAnsi" w:cstheme="minorHAnsi"/>
                <w:color w:val="000000"/>
              </w:rPr>
            </w:pPr>
            <w:r w:rsidRPr="00B92088">
              <w:rPr>
                <w:rFonts w:asciiTheme="minorHAnsi" w:hAnsiTheme="minorHAnsi" w:cstheme="minorHAnsi"/>
                <w:color w:val="000000"/>
              </w:rPr>
              <w:t>Wzór</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umowy</w:t>
            </w:r>
          </w:p>
        </w:tc>
      </w:tr>
    </w:tbl>
    <w:p w:rsidR="00462563" w:rsidRPr="00B92088" w:rsidRDefault="00462563" w:rsidP="0075783D">
      <w:pPr>
        <w:pStyle w:val="Tekstpodstawowy"/>
        <w:keepNext/>
        <w:spacing w:line="276" w:lineRule="auto"/>
        <w:contextualSpacing/>
        <w:jc w:val="center"/>
        <w:rPr>
          <w:rFonts w:asciiTheme="minorHAnsi" w:hAnsiTheme="minorHAnsi" w:cstheme="minorHAnsi"/>
          <w:i w:val="0"/>
          <w:iCs w:val="0"/>
          <w:color w:val="000000"/>
        </w:rPr>
      </w:pPr>
    </w:p>
    <w:p w:rsidR="00CA72E1" w:rsidRPr="00B92088" w:rsidRDefault="00CA72E1" w:rsidP="0075783D">
      <w:pPr>
        <w:pStyle w:val="Tekstpodstawowy"/>
        <w:keepNext/>
        <w:spacing w:line="276" w:lineRule="auto"/>
        <w:contextualSpacing/>
        <w:jc w:val="center"/>
        <w:rPr>
          <w:rFonts w:asciiTheme="minorHAnsi" w:hAnsiTheme="minorHAnsi" w:cstheme="minorHAnsi"/>
          <w:b w:val="0"/>
          <w:i w:val="0"/>
          <w:iCs w:val="0"/>
          <w:color w:val="000000"/>
        </w:rPr>
      </w:pPr>
    </w:p>
    <w:p w:rsidR="00CA72E1" w:rsidRPr="00B92088" w:rsidRDefault="00CA72E1" w:rsidP="0075783D">
      <w:pPr>
        <w:pStyle w:val="Tekstpodstawowy"/>
        <w:keepNext/>
        <w:spacing w:line="276" w:lineRule="auto"/>
        <w:contextualSpacing/>
        <w:jc w:val="center"/>
        <w:rPr>
          <w:rFonts w:asciiTheme="minorHAnsi" w:hAnsiTheme="minorHAnsi" w:cstheme="minorHAnsi"/>
          <w:b w:val="0"/>
          <w:i w:val="0"/>
          <w:iCs w:val="0"/>
          <w:color w:val="000000"/>
        </w:rPr>
      </w:pPr>
    </w:p>
    <w:p w:rsidR="00462563" w:rsidRPr="00B92088" w:rsidRDefault="00462563" w:rsidP="0075783D">
      <w:pPr>
        <w:pStyle w:val="Tekstpodstawowy"/>
        <w:keepNext/>
        <w:spacing w:line="276" w:lineRule="auto"/>
        <w:contextualSpacing/>
        <w:jc w:val="center"/>
        <w:rPr>
          <w:rFonts w:asciiTheme="minorHAnsi" w:hAnsiTheme="minorHAnsi" w:cstheme="minorHAnsi"/>
          <w:b w:val="0"/>
          <w:i w:val="0"/>
          <w:iCs w:val="0"/>
          <w:color w:val="000000"/>
        </w:rPr>
      </w:pPr>
      <w:r w:rsidRPr="00B92088">
        <w:rPr>
          <w:rFonts w:asciiTheme="minorHAnsi" w:hAnsiTheme="minorHAnsi" w:cstheme="minorHAnsi"/>
          <w:b w:val="0"/>
          <w:i w:val="0"/>
          <w:iCs w:val="0"/>
          <w:color w:val="000000"/>
        </w:rPr>
        <w:t>Zatwierdził</w:t>
      </w:r>
    </w:p>
    <w:p w:rsidR="00462563" w:rsidRPr="00B92088" w:rsidRDefault="00462563" w:rsidP="0075783D">
      <w:pPr>
        <w:keepNext/>
        <w:spacing w:line="276" w:lineRule="auto"/>
        <w:contextualSpacing/>
        <w:jc w:val="center"/>
        <w:rPr>
          <w:rFonts w:asciiTheme="minorHAnsi" w:hAnsiTheme="minorHAnsi" w:cstheme="minorHAnsi"/>
        </w:rPr>
      </w:pPr>
      <w:r w:rsidRPr="00B92088">
        <w:rPr>
          <w:rFonts w:asciiTheme="minorHAnsi" w:hAnsiTheme="minorHAnsi" w:cstheme="minorHAnsi"/>
        </w:rPr>
        <w:t>PRZEWODNICZĄCY</w:t>
      </w:r>
    </w:p>
    <w:p w:rsidR="00462563" w:rsidRPr="00B92088" w:rsidRDefault="00462563" w:rsidP="0075783D">
      <w:pPr>
        <w:keepNext/>
        <w:spacing w:line="276" w:lineRule="auto"/>
        <w:contextualSpacing/>
        <w:jc w:val="center"/>
        <w:rPr>
          <w:rFonts w:asciiTheme="minorHAnsi" w:eastAsia="Calibri" w:hAnsiTheme="minorHAnsi" w:cstheme="minorHAnsi"/>
        </w:rPr>
      </w:pPr>
      <w:r w:rsidRPr="00B92088">
        <w:rPr>
          <w:rFonts w:asciiTheme="minorHAnsi" w:hAnsiTheme="minorHAnsi" w:cstheme="minorHAnsi"/>
        </w:rPr>
        <w:t>Zarządu</w:t>
      </w:r>
      <w:r w:rsidR="00901F1F" w:rsidRPr="00B92088">
        <w:rPr>
          <w:rFonts w:asciiTheme="minorHAnsi" w:hAnsiTheme="minorHAnsi" w:cstheme="minorHAnsi"/>
        </w:rPr>
        <w:t xml:space="preserve"> </w:t>
      </w:r>
      <w:r w:rsidRPr="00B92088">
        <w:rPr>
          <w:rFonts w:asciiTheme="minorHAnsi" w:hAnsiTheme="minorHAnsi" w:cstheme="minorHAnsi"/>
        </w:rPr>
        <w:t>Związku</w:t>
      </w:r>
      <w:r w:rsidR="00901F1F" w:rsidRPr="00B92088">
        <w:rPr>
          <w:rFonts w:asciiTheme="minorHAnsi" w:hAnsiTheme="minorHAnsi" w:cstheme="minorHAnsi"/>
        </w:rPr>
        <w:t xml:space="preserve"> </w:t>
      </w:r>
      <w:r w:rsidRPr="00B92088">
        <w:rPr>
          <w:rFonts w:asciiTheme="minorHAnsi" w:hAnsiTheme="minorHAnsi" w:cstheme="minorHAnsi"/>
        </w:rPr>
        <w:t>Komunalnego</w:t>
      </w:r>
      <w:r w:rsidR="00901F1F" w:rsidRPr="00B92088">
        <w:rPr>
          <w:rFonts w:asciiTheme="minorHAnsi" w:hAnsiTheme="minorHAnsi" w:cstheme="minorHAnsi"/>
        </w:rPr>
        <w:t xml:space="preserve"> </w:t>
      </w:r>
      <w:r w:rsidRPr="00B92088">
        <w:rPr>
          <w:rFonts w:asciiTheme="minorHAnsi" w:hAnsiTheme="minorHAnsi" w:cstheme="minorHAnsi"/>
        </w:rPr>
        <w:t>Gmin</w:t>
      </w:r>
    </w:p>
    <w:p w:rsidR="00462563" w:rsidRPr="00B92088" w:rsidRDefault="00462563" w:rsidP="0075783D">
      <w:pPr>
        <w:keepNext/>
        <w:spacing w:line="276" w:lineRule="auto"/>
        <w:contextualSpacing/>
        <w:jc w:val="center"/>
        <w:rPr>
          <w:rFonts w:asciiTheme="minorHAnsi" w:hAnsiTheme="minorHAnsi" w:cstheme="minorHAnsi"/>
        </w:rPr>
      </w:pPr>
      <w:r w:rsidRPr="00B92088">
        <w:rPr>
          <w:rFonts w:asciiTheme="minorHAnsi" w:eastAsia="Calibri" w:hAnsiTheme="minorHAnsi" w:cstheme="minorHAnsi"/>
        </w:rPr>
        <w:t>„</w:t>
      </w:r>
      <w:r w:rsidRPr="00B92088">
        <w:rPr>
          <w:rFonts w:asciiTheme="minorHAnsi" w:hAnsiTheme="minorHAnsi" w:cstheme="minorHAnsi"/>
        </w:rPr>
        <w:t>Czyste</w:t>
      </w:r>
      <w:r w:rsidR="00901F1F" w:rsidRPr="00B92088">
        <w:rPr>
          <w:rFonts w:asciiTheme="minorHAnsi" w:hAnsiTheme="minorHAnsi" w:cstheme="minorHAnsi"/>
        </w:rPr>
        <w:t xml:space="preserve"> </w:t>
      </w:r>
      <w:r w:rsidRPr="00B92088">
        <w:rPr>
          <w:rFonts w:asciiTheme="minorHAnsi" w:hAnsiTheme="minorHAnsi" w:cstheme="minorHAnsi"/>
        </w:rPr>
        <w:t>Miasto,</w:t>
      </w:r>
      <w:r w:rsidR="00901F1F" w:rsidRPr="00B92088">
        <w:rPr>
          <w:rFonts w:asciiTheme="minorHAnsi" w:hAnsiTheme="minorHAnsi" w:cstheme="minorHAnsi"/>
        </w:rPr>
        <w:t xml:space="preserve"> </w:t>
      </w:r>
      <w:r w:rsidRPr="00B92088">
        <w:rPr>
          <w:rFonts w:asciiTheme="minorHAnsi" w:hAnsiTheme="minorHAnsi" w:cstheme="minorHAnsi"/>
        </w:rPr>
        <w:t>Czysta</w:t>
      </w:r>
      <w:r w:rsidR="00901F1F" w:rsidRPr="00B92088">
        <w:rPr>
          <w:rFonts w:asciiTheme="minorHAnsi" w:hAnsiTheme="minorHAnsi" w:cstheme="minorHAnsi"/>
        </w:rPr>
        <w:t xml:space="preserve"> </w:t>
      </w:r>
      <w:r w:rsidRPr="00B92088">
        <w:rPr>
          <w:rFonts w:asciiTheme="minorHAnsi" w:hAnsiTheme="minorHAnsi" w:cstheme="minorHAnsi"/>
        </w:rPr>
        <w:t>Gmina”</w:t>
      </w:r>
    </w:p>
    <w:p w:rsidR="00CA72E1" w:rsidRPr="00B92088" w:rsidRDefault="00CA72E1" w:rsidP="0075783D">
      <w:pPr>
        <w:keepNext/>
        <w:spacing w:line="276" w:lineRule="auto"/>
        <w:contextualSpacing/>
        <w:jc w:val="center"/>
        <w:rPr>
          <w:rFonts w:asciiTheme="minorHAnsi" w:hAnsiTheme="minorHAnsi" w:cstheme="minorHAnsi"/>
        </w:rPr>
      </w:pPr>
      <w:r w:rsidRPr="00B92088">
        <w:rPr>
          <w:rFonts w:asciiTheme="minorHAnsi" w:hAnsiTheme="minorHAnsi" w:cstheme="minorHAnsi"/>
        </w:rPr>
        <w:t>(-)</w:t>
      </w:r>
    </w:p>
    <w:p w:rsidR="00CA72E1" w:rsidRPr="00B92088" w:rsidRDefault="00CA72E1" w:rsidP="0075783D">
      <w:pPr>
        <w:keepNext/>
        <w:spacing w:line="276" w:lineRule="auto"/>
        <w:contextualSpacing/>
        <w:jc w:val="center"/>
        <w:rPr>
          <w:rFonts w:asciiTheme="minorHAnsi" w:hAnsiTheme="minorHAnsi" w:cstheme="minorHAnsi"/>
        </w:rPr>
      </w:pPr>
      <w:r w:rsidRPr="00B92088">
        <w:rPr>
          <w:rFonts w:asciiTheme="minorHAnsi" w:hAnsiTheme="minorHAnsi" w:cstheme="minorHAnsi"/>
        </w:rPr>
        <w:t>Daniel</w:t>
      </w:r>
      <w:r w:rsidR="00901F1F" w:rsidRPr="00B92088">
        <w:rPr>
          <w:rFonts w:asciiTheme="minorHAnsi" w:hAnsiTheme="minorHAnsi" w:cstheme="minorHAnsi"/>
        </w:rPr>
        <w:t xml:space="preserve"> </w:t>
      </w:r>
      <w:r w:rsidRPr="00B92088">
        <w:rPr>
          <w:rFonts w:asciiTheme="minorHAnsi" w:hAnsiTheme="minorHAnsi" w:cstheme="minorHAnsi"/>
        </w:rPr>
        <w:t>Tylak</w:t>
      </w:r>
    </w:p>
    <w:p w:rsidR="00462563" w:rsidRPr="00B92088" w:rsidRDefault="00462563" w:rsidP="0075783D">
      <w:pPr>
        <w:keepNext/>
        <w:spacing w:line="276" w:lineRule="auto"/>
        <w:contextualSpacing/>
        <w:jc w:val="center"/>
        <w:rPr>
          <w:rFonts w:asciiTheme="minorHAnsi" w:hAnsiTheme="minorHAnsi" w:cstheme="minorHAnsi"/>
          <w:color w:val="000000"/>
        </w:rPr>
      </w:pPr>
    </w:p>
    <w:p w:rsidR="00462563" w:rsidRPr="00B92088" w:rsidRDefault="00462563" w:rsidP="0075783D">
      <w:pPr>
        <w:keepNext/>
        <w:spacing w:line="276" w:lineRule="auto"/>
        <w:contextualSpacing/>
        <w:jc w:val="center"/>
        <w:rPr>
          <w:rFonts w:asciiTheme="minorHAnsi" w:hAnsiTheme="minorHAnsi" w:cstheme="minorHAnsi"/>
          <w:color w:val="000000"/>
        </w:rPr>
      </w:pPr>
    </w:p>
    <w:p w:rsidR="00155616" w:rsidRPr="00B92088" w:rsidRDefault="00155616" w:rsidP="0075783D">
      <w:pPr>
        <w:keepNext/>
        <w:spacing w:line="276" w:lineRule="auto"/>
        <w:contextualSpacing/>
        <w:jc w:val="center"/>
        <w:rPr>
          <w:rFonts w:asciiTheme="minorHAnsi" w:hAnsiTheme="minorHAnsi" w:cstheme="minorHAnsi"/>
          <w:color w:val="000000"/>
        </w:rPr>
      </w:pPr>
    </w:p>
    <w:p w:rsidR="00155616" w:rsidRPr="00B92088" w:rsidRDefault="00155616" w:rsidP="0075783D">
      <w:pPr>
        <w:keepNext/>
        <w:spacing w:line="276" w:lineRule="auto"/>
        <w:contextualSpacing/>
        <w:jc w:val="center"/>
        <w:rPr>
          <w:rFonts w:asciiTheme="minorHAnsi" w:hAnsiTheme="minorHAnsi" w:cstheme="minorHAnsi"/>
          <w:color w:val="000000"/>
        </w:rPr>
      </w:pPr>
    </w:p>
    <w:p w:rsidR="00155616" w:rsidRPr="00B92088" w:rsidRDefault="00155616" w:rsidP="0075783D">
      <w:pPr>
        <w:keepNext/>
        <w:spacing w:line="276" w:lineRule="auto"/>
        <w:contextualSpacing/>
        <w:jc w:val="center"/>
        <w:rPr>
          <w:rFonts w:asciiTheme="minorHAnsi" w:hAnsiTheme="minorHAnsi" w:cstheme="minorHAnsi"/>
          <w:color w:val="000000"/>
        </w:rPr>
      </w:pPr>
    </w:p>
    <w:p w:rsidR="00155616" w:rsidRPr="00B92088" w:rsidRDefault="00155616" w:rsidP="0075783D">
      <w:pPr>
        <w:keepNext/>
        <w:spacing w:line="276" w:lineRule="auto"/>
        <w:contextualSpacing/>
        <w:jc w:val="center"/>
        <w:rPr>
          <w:rFonts w:asciiTheme="minorHAnsi" w:hAnsiTheme="minorHAnsi" w:cstheme="minorHAnsi"/>
          <w:color w:val="000000"/>
        </w:rPr>
      </w:pPr>
    </w:p>
    <w:p w:rsidR="00462563" w:rsidRPr="00B92088" w:rsidRDefault="00462563" w:rsidP="0075783D">
      <w:pPr>
        <w:keepNext/>
        <w:spacing w:line="276" w:lineRule="auto"/>
        <w:contextualSpacing/>
        <w:jc w:val="center"/>
        <w:rPr>
          <w:rFonts w:asciiTheme="minorHAnsi" w:hAnsiTheme="minorHAnsi" w:cstheme="minorHAnsi"/>
          <w:color w:val="000000"/>
        </w:rPr>
      </w:pPr>
      <w:r w:rsidRPr="00B92088">
        <w:rPr>
          <w:rFonts w:asciiTheme="minorHAnsi" w:hAnsiTheme="minorHAnsi" w:cstheme="minorHAnsi"/>
          <w:color w:val="000000"/>
        </w:rPr>
        <w:t>Orli</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Staw,</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dnia</w:t>
      </w:r>
      <w:r w:rsidR="00901F1F" w:rsidRPr="00B92088">
        <w:rPr>
          <w:rFonts w:asciiTheme="minorHAnsi" w:hAnsiTheme="minorHAnsi" w:cstheme="minorHAnsi"/>
          <w:color w:val="000000"/>
        </w:rPr>
        <w:t xml:space="preserve"> </w:t>
      </w:r>
      <w:r w:rsidR="007030ED">
        <w:rPr>
          <w:rFonts w:asciiTheme="minorHAnsi" w:hAnsiTheme="minorHAnsi" w:cstheme="minorHAnsi"/>
          <w:color w:val="000000"/>
        </w:rPr>
        <w:t>1 października</w:t>
      </w:r>
      <w:r w:rsidR="00901F1F" w:rsidRPr="00B92088">
        <w:rPr>
          <w:rFonts w:asciiTheme="minorHAnsi" w:hAnsiTheme="minorHAnsi" w:cstheme="minorHAnsi"/>
          <w:color w:val="000000"/>
        </w:rPr>
        <w:t xml:space="preserve"> </w:t>
      </w:r>
      <w:r w:rsidR="00AF0069" w:rsidRPr="00B92088">
        <w:rPr>
          <w:rFonts w:asciiTheme="minorHAnsi" w:hAnsiTheme="minorHAnsi" w:cstheme="minorHAnsi"/>
          <w:color w:val="000000"/>
        </w:rPr>
        <w:t>201</w:t>
      </w:r>
      <w:r w:rsidR="006B5514" w:rsidRPr="00B92088">
        <w:rPr>
          <w:rFonts w:asciiTheme="minorHAnsi" w:hAnsiTheme="minorHAnsi" w:cstheme="minorHAnsi"/>
          <w:color w:val="000000"/>
        </w:rPr>
        <w:t>8</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roku</w:t>
      </w:r>
    </w:p>
    <w:p w:rsidR="00462563" w:rsidRPr="00B92088" w:rsidRDefault="00462563" w:rsidP="0075783D">
      <w:pPr>
        <w:keepNext/>
        <w:spacing w:line="276" w:lineRule="auto"/>
        <w:contextualSpacing/>
        <w:jc w:val="center"/>
        <w:rPr>
          <w:rFonts w:asciiTheme="minorHAnsi" w:hAnsiTheme="minorHAnsi" w:cstheme="minorHAnsi"/>
          <w:color w:val="000000"/>
        </w:rPr>
      </w:pPr>
    </w:p>
    <w:p w:rsidR="00FF1994" w:rsidRPr="00B92088" w:rsidRDefault="00FF1994" w:rsidP="0075783D">
      <w:pPr>
        <w:keepNext/>
        <w:spacing w:line="276" w:lineRule="auto"/>
        <w:contextualSpacing/>
        <w:jc w:val="both"/>
        <w:rPr>
          <w:rFonts w:asciiTheme="minorHAnsi" w:hAnsiTheme="minorHAnsi" w:cstheme="minorHAnsi"/>
          <w:b/>
        </w:rPr>
        <w:sectPr w:rsidR="00FF1994" w:rsidRPr="00B92088"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rsidR="00462563" w:rsidRPr="00B92088" w:rsidRDefault="00462563" w:rsidP="0075783D">
      <w:pPr>
        <w:keepNext/>
        <w:spacing w:line="276" w:lineRule="auto"/>
        <w:contextualSpacing/>
        <w:jc w:val="center"/>
        <w:rPr>
          <w:rFonts w:asciiTheme="minorHAnsi" w:eastAsia="Calibri" w:hAnsiTheme="minorHAnsi" w:cstheme="minorHAnsi"/>
          <w:b/>
        </w:rPr>
      </w:pPr>
      <w:bookmarkStart w:id="0" w:name="_Toc172516563"/>
      <w:bookmarkStart w:id="1" w:name="_Toc448221630"/>
      <w:r w:rsidRPr="00B92088">
        <w:rPr>
          <w:rFonts w:asciiTheme="minorHAnsi" w:eastAsia="Calibri" w:hAnsiTheme="minorHAnsi" w:cstheme="minorHAnsi"/>
          <w:b/>
        </w:rPr>
        <w:lastRenderedPageBreak/>
        <w:t>CZĘŚĆ</w:t>
      </w:r>
      <w:r w:rsidR="00901F1F" w:rsidRPr="00B92088">
        <w:rPr>
          <w:rFonts w:asciiTheme="minorHAnsi" w:eastAsia="Calibri" w:hAnsiTheme="minorHAnsi" w:cstheme="minorHAnsi"/>
          <w:b/>
        </w:rPr>
        <w:t xml:space="preserve"> </w:t>
      </w:r>
      <w:r w:rsidRPr="00B92088">
        <w:rPr>
          <w:rFonts w:asciiTheme="minorHAnsi" w:eastAsia="Calibri" w:hAnsiTheme="minorHAnsi" w:cstheme="minorHAnsi"/>
          <w:b/>
        </w:rPr>
        <w:t>I</w:t>
      </w:r>
    </w:p>
    <w:p w:rsidR="008F7A04" w:rsidRPr="00B92088" w:rsidRDefault="008F7A04" w:rsidP="0075783D">
      <w:pPr>
        <w:keepNext/>
        <w:spacing w:line="276" w:lineRule="auto"/>
        <w:contextualSpacing/>
        <w:jc w:val="center"/>
        <w:rPr>
          <w:rFonts w:asciiTheme="minorHAnsi" w:eastAsia="Calibri" w:hAnsiTheme="minorHAnsi" w:cstheme="minorHAnsi"/>
          <w:b/>
        </w:rPr>
      </w:pPr>
    </w:p>
    <w:p w:rsidR="008F7A04" w:rsidRPr="00B92088" w:rsidRDefault="008F7A04" w:rsidP="0075783D">
      <w:pPr>
        <w:keepNext/>
        <w:spacing w:line="276" w:lineRule="auto"/>
        <w:contextualSpacing/>
        <w:jc w:val="center"/>
        <w:rPr>
          <w:rFonts w:asciiTheme="minorHAnsi" w:eastAsia="Calibri" w:hAnsiTheme="minorHAnsi" w:cstheme="minorHAnsi"/>
          <w:b/>
        </w:rPr>
      </w:pPr>
      <w:r w:rsidRPr="00B92088">
        <w:rPr>
          <w:rFonts w:asciiTheme="minorHAnsi" w:eastAsia="Calibri" w:hAnsiTheme="minorHAnsi" w:cstheme="minorHAnsi"/>
          <w:b/>
        </w:rPr>
        <w:t>INSTRUKCJA</w:t>
      </w:r>
      <w:r w:rsidR="00901F1F" w:rsidRPr="00B92088">
        <w:rPr>
          <w:rFonts w:asciiTheme="minorHAnsi" w:eastAsia="Calibri" w:hAnsiTheme="minorHAnsi" w:cstheme="minorHAnsi"/>
          <w:b/>
        </w:rPr>
        <w:t xml:space="preserve"> </w:t>
      </w:r>
      <w:r w:rsidRPr="00B92088">
        <w:rPr>
          <w:rFonts w:asciiTheme="minorHAnsi" w:eastAsia="Calibri" w:hAnsiTheme="minorHAnsi" w:cstheme="minorHAnsi"/>
          <w:b/>
        </w:rPr>
        <w:t>DLA</w:t>
      </w:r>
      <w:r w:rsidR="00901F1F" w:rsidRPr="00B92088">
        <w:rPr>
          <w:rFonts w:asciiTheme="minorHAnsi" w:eastAsia="Calibri" w:hAnsiTheme="minorHAnsi" w:cstheme="minorHAnsi"/>
          <w:b/>
        </w:rPr>
        <w:t xml:space="preserve"> </w:t>
      </w:r>
      <w:r w:rsidRPr="00B92088">
        <w:rPr>
          <w:rFonts w:asciiTheme="minorHAnsi" w:eastAsia="Calibri" w:hAnsiTheme="minorHAnsi" w:cstheme="minorHAnsi"/>
          <w:b/>
        </w:rPr>
        <w:t>WYKONAWCÓW</w:t>
      </w:r>
    </w:p>
    <w:p w:rsidR="008F7A04" w:rsidRPr="00B92088" w:rsidRDefault="008F7A04" w:rsidP="0075783D">
      <w:pPr>
        <w:keepNext/>
        <w:spacing w:line="276" w:lineRule="auto"/>
        <w:contextualSpacing/>
        <w:jc w:val="both"/>
        <w:rPr>
          <w:rFonts w:asciiTheme="minorHAnsi" w:eastAsia="Calibri" w:hAnsiTheme="minorHAnsi" w:cstheme="minorHAnsi"/>
          <w:b/>
        </w:rPr>
      </w:pPr>
    </w:p>
    <w:p w:rsidR="00462563" w:rsidRPr="00B92088" w:rsidRDefault="00462563" w:rsidP="00E702C7">
      <w:pPr>
        <w:pStyle w:val="Nowy2"/>
        <w:spacing w:line="276" w:lineRule="auto"/>
        <w:ind w:left="357" w:hanging="357"/>
        <w:contextualSpacing/>
        <w:rPr>
          <w:bCs/>
        </w:rPr>
      </w:pPr>
      <w:r w:rsidRPr="00B92088">
        <w:t>Nazwa</w:t>
      </w:r>
      <w:r w:rsidR="00901F1F" w:rsidRPr="00B92088">
        <w:t xml:space="preserve"> </w:t>
      </w:r>
      <w:r w:rsidRPr="00B92088">
        <w:t>(firma)</w:t>
      </w:r>
      <w:r w:rsidR="00901F1F" w:rsidRPr="00B92088">
        <w:t xml:space="preserve"> </w:t>
      </w:r>
      <w:r w:rsidRPr="00B92088">
        <w:t>i</w:t>
      </w:r>
      <w:r w:rsidR="00901F1F" w:rsidRPr="00B92088">
        <w:t xml:space="preserve"> </w:t>
      </w:r>
      <w:r w:rsidRPr="00B92088">
        <w:t>adres</w:t>
      </w:r>
      <w:r w:rsidR="00901F1F" w:rsidRPr="00B92088">
        <w:t xml:space="preserve"> </w:t>
      </w:r>
      <w:r w:rsidRPr="00B92088">
        <w:t>Zamawiającego.</w:t>
      </w:r>
      <w:bookmarkEnd w:id="0"/>
      <w:bookmarkEnd w:id="1"/>
    </w:p>
    <w:p w:rsidR="00462563" w:rsidRPr="00B92088" w:rsidRDefault="00462563" w:rsidP="0075783D">
      <w:pPr>
        <w:keepNext/>
        <w:spacing w:line="276" w:lineRule="auto"/>
        <w:contextualSpacing/>
        <w:jc w:val="both"/>
        <w:rPr>
          <w:rFonts w:asciiTheme="minorHAnsi" w:hAnsiTheme="minorHAnsi" w:cstheme="minorHAnsi"/>
          <w:color w:val="000000"/>
        </w:rPr>
      </w:pPr>
      <w:r w:rsidRPr="00B92088">
        <w:rPr>
          <w:rFonts w:asciiTheme="minorHAnsi" w:hAnsiTheme="minorHAnsi" w:cstheme="minorHAnsi"/>
          <w:color w:val="000000"/>
        </w:rPr>
        <w:t>Związek</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Komunalny</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Gmin</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„Czyste</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Miasto,</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Czysta</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Gmina”</w:t>
      </w:r>
    </w:p>
    <w:p w:rsidR="00462563" w:rsidRPr="00B92088" w:rsidRDefault="00462563" w:rsidP="0075783D">
      <w:pPr>
        <w:keepNext/>
        <w:spacing w:line="276" w:lineRule="auto"/>
        <w:contextualSpacing/>
        <w:jc w:val="both"/>
        <w:rPr>
          <w:rFonts w:asciiTheme="minorHAnsi" w:hAnsiTheme="minorHAnsi" w:cstheme="minorHAnsi"/>
          <w:color w:val="000000"/>
        </w:rPr>
      </w:pPr>
      <w:r w:rsidRPr="00B92088">
        <w:rPr>
          <w:rFonts w:asciiTheme="minorHAnsi" w:hAnsiTheme="minorHAnsi" w:cstheme="minorHAnsi"/>
          <w:color w:val="000000"/>
        </w:rPr>
        <w:t>Pl.</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Św.</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Józefa</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5,</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62</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800</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Kalisz</w:t>
      </w:r>
    </w:p>
    <w:p w:rsidR="00462563" w:rsidRPr="00B92088" w:rsidRDefault="00462563" w:rsidP="0075783D">
      <w:pPr>
        <w:keepNext/>
        <w:spacing w:line="276" w:lineRule="auto"/>
        <w:contextualSpacing/>
        <w:jc w:val="both"/>
        <w:rPr>
          <w:rFonts w:asciiTheme="minorHAnsi" w:hAnsiTheme="minorHAnsi" w:cstheme="minorHAnsi"/>
          <w:color w:val="000000"/>
          <w:u w:val="single"/>
        </w:rPr>
      </w:pPr>
      <w:r w:rsidRPr="00B92088">
        <w:rPr>
          <w:rFonts w:asciiTheme="minorHAnsi" w:hAnsiTheme="minorHAnsi" w:cstheme="minorHAnsi"/>
          <w:color w:val="000000"/>
          <w:u w:val="single"/>
        </w:rPr>
        <w:t>Adres</w:t>
      </w:r>
      <w:r w:rsidR="00901F1F" w:rsidRPr="00B92088">
        <w:rPr>
          <w:rFonts w:asciiTheme="minorHAnsi" w:hAnsiTheme="minorHAnsi" w:cstheme="minorHAnsi"/>
          <w:color w:val="000000"/>
          <w:u w:val="single"/>
        </w:rPr>
        <w:t xml:space="preserve"> </w:t>
      </w:r>
      <w:r w:rsidRPr="00B92088">
        <w:rPr>
          <w:rFonts w:asciiTheme="minorHAnsi" w:hAnsiTheme="minorHAnsi" w:cstheme="minorHAnsi"/>
          <w:color w:val="000000"/>
          <w:u w:val="single"/>
        </w:rPr>
        <w:t>korespondencyjny:</w:t>
      </w:r>
    </w:p>
    <w:p w:rsidR="00462563" w:rsidRPr="00B92088" w:rsidRDefault="00462563" w:rsidP="0075783D">
      <w:pPr>
        <w:keepNext/>
        <w:spacing w:line="276" w:lineRule="auto"/>
        <w:contextualSpacing/>
        <w:jc w:val="both"/>
        <w:rPr>
          <w:rFonts w:asciiTheme="minorHAnsi" w:hAnsiTheme="minorHAnsi" w:cstheme="minorHAnsi"/>
          <w:color w:val="000000"/>
        </w:rPr>
      </w:pPr>
      <w:r w:rsidRPr="00B92088">
        <w:rPr>
          <w:rFonts w:asciiTheme="minorHAnsi" w:hAnsiTheme="minorHAnsi" w:cstheme="minorHAnsi"/>
          <w:color w:val="000000"/>
        </w:rPr>
        <w:t>Zakład</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Unieszkodliwiania</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Odpadów</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Komunalnych</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„Orli</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Staw”</w:t>
      </w:r>
    </w:p>
    <w:p w:rsidR="00462563" w:rsidRPr="00B92088" w:rsidRDefault="00462563" w:rsidP="0075783D">
      <w:pPr>
        <w:keepNext/>
        <w:spacing w:line="276" w:lineRule="auto"/>
        <w:contextualSpacing/>
        <w:jc w:val="both"/>
        <w:rPr>
          <w:rFonts w:asciiTheme="minorHAnsi" w:hAnsiTheme="minorHAnsi" w:cstheme="minorHAnsi"/>
          <w:color w:val="000000"/>
        </w:rPr>
      </w:pPr>
      <w:r w:rsidRPr="00B92088">
        <w:rPr>
          <w:rFonts w:asciiTheme="minorHAnsi" w:hAnsiTheme="minorHAnsi" w:cstheme="minorHAnsi"/>
          <w:color w:val="000000"/>
        </w:rPr>
        <w:t>Orli</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Staw</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2,</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62</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834</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Ceków</w:t>
      </w:r>
    </w:p>
    <w:p w:rsidR="00462563" w:rsidRPr="00B92088" w:rsidRDefault="00462563" w:rsidP="0075783D">
      <w:pPr>
        <w:keepNext/>
        <w:spacing w:line="276" w:lineRule="auto"/>
        <w:contextualSpacing/>
        <w:jc w:val="both"/>
        <w:rPr>
          <w:rFonts w:asciiTheme="minorHAnsi" w:hAnsiTheme="minorHAnsi" w:cstheme="minorHAnsi"/>
          <w:color w:val="000000"/>
        </w:rPr>
      </w:pPr>
      <w:r w:rsidRPr="00B92088">
        <w:rPr>
          <w:rFonts w:asciiTheme="minorHAnsi" w:hAnsiTheme="minorHAnsi" w:cstheme="minorHAnsi"/>
          <w:color w:val="000000"/>
        </w:rPr>
        <w:t>Strona</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internetowa:</w:t>
      </w:r>
      <w:r w:rsidR="00901F1F" w:rsidRPr="00B92088">
        <w:rPr>
          <w:rFonts w:asciiTheme="minorHAnsi" w:hAnsiTheme="minorHAnsi" w:cstheme="minorHAnsi"/>
          <w:color w:val="000000"/>
        </w:rPr>
        <w:t xml:space="preserve"> </w:t>
      </w:r>
      <w:r w:rsidRPr="00B92088">
        <w:rPr>
          <w:rFonts w:asciiTheme="minorHAnsi" w:hAnsiTheme="minorHAnsi" w:cstheme="minorHAnsi"/>
          <w:color w:val="000000"/>
        </w:rPr>
        <w:t>www.czystemiasto.pl</w:t>
      </w:r>
    </w:p>
    <w:p w:rsidR="00462563" w:rsidRPr="00B92088" w:rsidRDefault="00462563" w:rsidP="0075783D">
      <w:pPr>
        <w:keepNext/>
        <w:spacing w:line="276" w:lineRule="auto"/>
        <w:contextualSpacing/>
        <w:jc w:val="both"/>
        <w:rPr>
          <w:rFonts w:asciiTheme="minorHAnsi" w:hAnsiTheme="minorHAnsi" w:cstheme="minorHAnsi"/>
          <w:color w:val="000000"/>
          <w:lang w:val="en-GB"/>
        </w:rPr>
      </w:pPr>
      <w:proofErr w:type="spellStart"/>
      <w:r w:rsidRPr="00B92088">
        <w:rPr>
          <w:rFonts w:asciiTheme="minorHAnsi" w:hAnsiTheme="minorHAnsi" w:cstheme="minorHAnsi"/>
          <w:color w:val="000000"/>
          <w:lang w:val="en-GB"/>
        </w:rPr>
        <w:t>Adres</w:t>
      </w:r>
      <w:proofErr w:type="spellEnd"/>
      <w:r w:rsidR="00901F1F" w:rsidRPr="00B92088">
        <w:rPr>
          <w:rFonts w:asciiTheme="minorHAnsi" w:hAnsiTheme="minorHAnsi" w:cstheme="minorHAnsi"/>
          <w:color w:val="000000"/>
          <w:lang w:val="en-GB"/>
        </w:rPr>
        <w:t xml:space="preserve"> </w:t>
      </w:r>
      <w:r w:rsidRPr="00B92088">
        <w:rPr>
          <w:rFonts w:asciiTheme="minorHAnsi" w:hAnsiTheme="minorHAnsi" w:cstheme="minorHAnsi"/>
          <w:color w:val="000000"/>
          <w:lang w:val="en-GB"/>
        </w:rPr>
        <w:t>e-mail:</w:t>
      </w:r>
      <w:r w:rsidR="00901F1F" w:rsidRPr="00B92088">
        <w:rPr>
          <w:rFonts w:asciiTheme="minorHAnsi" w:hAnsiTheme="minorHAnsi" w:cstheme="minorHAnsi"/>
          <w:lang w:val="en-GB"/>
        </w:rPr>
        <w:t xml:space="preserve"> </w:t>
      </w:r>
      <w:hyperlink r:id="rId13" w:history="1">
        <w:r w:rsidR="00F17938" w:rsidRPr="00B92088">
          <w:rPr>
            <w:rStyle w:val="Hipercze"/>
            <w:rFonts w:asciiTheme="minorHAnsi" w:hAnsiTheme="minorHAnsi" w:cstheme="minorHAnsi"/>
            <w:lang w:val="en-GB"/>
          </w:rPr>
          <w:t>przetargi@czystemiasto.pl</w:t>
        </w:r>
      </w:hyperlink>
      <w:r w:rsidR="00901F1F" w:rsidRPr="00B92088">
        <w:rPr>
          <w:rFonts w:asciiTheme="minorHAnsi" w:hAnsiTheme="minorHAnsi" w:cstheme="minorHAnsi"/>
          <w:color w:val="000000"/>
          <w:lang w:val="en-GB"/>
        </w:rPr>
        <w:t xml:space="preserve"> </w:t>
      </w:r>
    </w:p>
    <w:p w:rsidR="00462563" w:rsidRPr="00B92088" w:rsidRDefault="00462563" w:rsidP="0075783D">
      <w:pPr>
        <w:pStyle w:val="Tekstkomentarza"/>
        <w:keepNext/>
        <w:spacing w:line="276" w:lineRule="auto"/>
        <w:contextualSpacing/>
        <w:jc w:val="both"/>
        <w:rPr>
          <w:rFonts w:asciiTheme="minorHAnsi" w:hAnsiTheme="minorHAnsi" w:cstheme="minorHAnsi"/>
          <w:color w:val="000000"/>
          <w:sz w:val="24"/>
          <w:szCs w:val="24"/>
        </w:rPr>
      </w:pPr>
      <w:r w:rsidRPr="00B92088">
        <w:rPr>
          <w:rFonts w:asciiTheme="minorHAnsi" w:hAnsiTheme="minorHAnsi" w:cstheme="minorHAnsi"/>
          <w:color w:val="000000"/>
          <w:sz w:val="24"/>
          <w:szCs w:val="24"/>
        </w:rPr>
        <w:t>Godziny</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urzędowania</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Zamawiającego:</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8.00</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15.30</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w</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dni</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robocze.</w:t>
      </w:r>
    </w:p>
    <w:p w:rsidR="00462563" w:rsidRPr="00B92088" w:rsidRDefault="00462563" w:rsidP="0075783D">
      <w:pPr>
        <w:pStyle w:val="Tekstkomentarza"/>
        <w:keepNext/>
        <w:spacing w:line="276" w:lineRule="auto"/>
        <w:contextualSpacing/>
        <w:jc w:val="both"/>
        <w:rPr>
          <w:rFonts w:asciiTheme="minorHAnsi" w:hAnsiTheme="minorHAnsi" w:cstheme="minorHAnsi"/>
          <w:color w:val="000000"/>
          <w:sz w:val="24"/>
          <w:szCs w:val="24"/>
        </w:rPr>
      </w:pPr>
      <w:r w:rsidRPr="00B92088">
        <w:rPr>
          <w:rFonts w:asciiTheme="minorHAnsi" w:hAnsiTheme="minorHAnsi" w:cstheme="minorHAnsi"/>
          <w:color w:val="000000"/>
          <w:sz w:val="24"/>
          <w:szCs w:val="24"/>
        </w:rPr>
        <w:t>NIP:</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618-18-44-896,</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REGON:</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250810478</w:t>
      </w:r>
    </w:p>
    <w:p w:rsidR="00462563" w:rsidRPr="00B92088" w:rsidRDefault="00462563" w:rsidP="00E702C7">
      <w:pPr>
        <w:pStyle w:val="Nowy2"/>
        <w:spacing w:line="276" w:lineRule="auto"/>
        <w:ind w:left="357" w:hanging="357"/>
        <w:contextualSpacing/>
      </w:pPr>
      <w:bookmarkStart w:id="2" w:name="_Toc172516564"/>
      <w:bookmarkStart w:id="3" w:name="_Toc448221631"/>
      <w:r w:rsidRPr="00B92088">
        <w:t>Informacje</w:t>
      </w:r>
      <w:r w:rsidR="00901F1F" w:rsidRPr="00B92088">
        <w:t xml:space="preserve"> </w:t>
      </w:r>
      <w:r w:rsidRPr="00B92088">
        <w:t>ogólne.</w:t>
      </w:r>
      <w:bookmarkEnd w:id="2"/>
      <w:bookmarkEnd w:id="3"/>
      <w:r w:rsidR="00901F1F" w:rsidRPr="00B92088">
        <w:t xml:space="preserve"> </w:t>
      </w:r>
    </w:p>
    <w:p w:rsidR="00155616" w:rsidRPr="00B92088" w:rsidRDefault="00462563" w:rsidP="004677DC">
      <w:pPr>
        <w:pStyle w:val="Nowy3"/>
        <w:numPr>
          <w:ilvl w:val="1"/>
          <w:numId w:val="8"/>
        </w:numPr>
        <w:rPr>
          <w:bCs/>
        </w:rPr>
      </w:pPr>
      <w:bookmarkStart w:id="4" w:name="_Toc448221632"/>
      <w:r w:rsidRPr="00B92088">
        <w:t>Nr</w:t>
      </w:r>
      <w:r w:rsidR="00901F1F" w:rsidRPr="00B92088">
        <w:t xml:space="preserve"> </w:t>
      </w:r>
      <w:r w:rsidRPr="00B92088">
        <w:t>referencyjny</w:t>
      </w:r>
      <w:r w:rsidR="00901F1F" w:rsidRPr="00B92088">
        <w:t xml:space="preserve"> </w:t>
      </w:r>
      <w:r w:rsidRPr="00B92088">
        <w:t>nadany</w:t>
      </w:r>
      <w:r w:rsidR="00901F1F" w:rsidRPr="00B92088">
        <w:t xml:space="preserve"> </w:t>
      </w:r>
      <w:r w:rsidRPr="00B92088">
        <w:t>sprawie</w:t>
      </w:r>
      <w:r w:rsidR="00901F1F" w:rsidRPr="00B92088">
        <w:t xml:space="preserve"> </w:t>
      </w:r>
      <w:r w:rsidRPr="00B92088">
        <w:t>przez</w:t>
      </w:r>
      <w:r w:rsidR="00901F1F" w:rsidRPr="00B92088">
        <w:t xml:space="preserve"> </w:t>
      </w:r>
      <w:r w:rsidRPr="00B92088">
        <w:t>Zamawiającego:</w:t>
      </w:r>
      <w:r w:rsidR="00901F1F" w:rsidRPr="00B92088">
        <w:t xml:space="preserve"> </w:t>
      </w:r>
      <w:bookmarkEnd w:id="4"/>
      <w:r w:rsidR="0008610B" w:rsidRPr="00B92088">
        <w:t>JRP</w:t>
      </w:r>
      <w:r w:rsidR="00E148C4" w:rsidRPr="00B92088">
        <w:t>.271.1.</w:t>
      </w:r>
      <w:r w:rsidR="0008610B" w:rsidRPr="00B92088">
        <w:t>1</w:t>
      </w:r>
      <w:r w:rsidR="00E148C4" w:rsidRPr="00B92088">
        <w:t>.201</w:t>
      </w:r>
      <w:r w:rsidR="0050293F" w:rsidRPr="00B92088">
        <w:t>8</w:t>
      </w:r>
    </w:p>
    <w:p w:rsidR="00462563" w:rsidRPr="00B92088" w:rsidRDefault="00462563" w:rsidP="004677DC">
      <w:pPr>
        <w:pStyle w:val="Nowy3"/>
        <w:numPr>
          <w:ilvl w:val="1"/>
          <w:numId w:val="8"/>
        </w:numPr>
        <w:rPr>
          <w:bCs/>
        </w:rPr>
      </w:pPr>
      <w:bookmarkStart w:id="5" w:name="_Toc448221633"/>
      <w:r w:rsidRPr="00B92088">
        <w:t>Użyte</w:t>
      </w:r>
      <w:r w:rsidR="00901F1F" w:rsidRPr="00B92088">
        <w:t xml:space="preserve"> </w:t>
      </w:r>
      <w:r w:rsidRPr="00B92088">
        <w:t>w</w:t>
      </w:r>
      <w:r w:rsidR="00901F1F" w:rsidRPr="00B92088">
        <w:t xml:space="preserve"> </w:t>
      </w:r>
      <w:r w:rsidRPr="00B92088">
        <w:t>SIWZ</w:t>
      </w:r>
      <w:r w:rsidR="00901F1F" w:rsidRPr="00B92088">
        <w:t xml:space="preserve"> </w:t>
      </w:r>
      <w:r w:rsidRPr="00B92088">
        <w:t>terminy</w:t>
      </w:r>
      <w:r w:rsidR="00901F1F" w:rsidRPr="00B92088">
        <w:t xml:space="preserve"> </w:t>
      </w:r>
      <w:r w:rsidRPr="00B92088">
        <w:t>mają</w:t>
      </w:r>
      <w:r w:rsidR="00901F1F" w:rsidRPr="00B92088">
        <w:t xml:space="preserve"> </w:t>
      </w:r>
      <w:r w:rsidRPr="00B92088">
        <w:t>następujące</w:t>
      </w:r>
      <w:r w:rsidR="00901F1F" w:rsidRPr="00B92088">
        <w:t xml:space="preserve"> </w:t>
      </w:r>
      <w:r w:rsidRPr="00B92088">
        <w:t>znaczenie:</w:t>
      </w:r>
      <w:bookmarkEnd w:id="5"/>
    </w:p>
    <w:p w:rsidR="00462563" w:rsidRPr="00B92088" w:rsidRDefault="00462563" w:rsidP="0075783D">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B92088">
        <w:rPr>
          <w:rFonts w:asciiTheme="minorHAnsi" w:hAnsiTheme="minorHAnsi" w:cstheme="minorHAnsi"/>
          <w:b w:val="0"/>
          <w:color w:val="000000"/>
          <w:sz w:val="24"/>
          <w:szCs w:val="24"/>
        </w:rPr>
        <w:t>„Zamawiający”</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Związek</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Komunalny</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Gmin</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„Czyste</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Miasto,</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Czysta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Gmina”</w:t>
      </w:r>
      <w:r w:rsidR="00901F1F" w:rsidRPr="00B92088">
        <w:rPr>
          <w:rFonts w:asciiTheme="minorHAnsi" w:hAnsiTheme="minorHAnsi" w:cstheme="minorHAnsi"/>
          <w:b w:val="0"/>
          <w:color w:val="000000"/>
          <w:sz w:val="24"/>
          <w:szCs w:val="24"/>
        </w:rPr>
        <w:t xml:space="preserve"> </w:t>
      </w:r>
      <w:r w:rsidR="00F17938" w:rsidRPr="00B92088">
        <w:rPr>
          <w:rFonts w:asciiTheme="minorHAnsi" w:hAnsiTheme="minorHAnsi" w:cstheme="minorHAnsi"/>
          <w:b w:val="0"/>
          <w:color w:val="000000"/>
          <w:sz w:val="24"/>
          <w:szCs w:val="24"/>
        </w:rPr>
        <w:br/>
      </w:r>
      <w:r w:rsidRPr="00B92088">
        <w:rPr>
          <w:rFonts w:asciiTheme="minorHAnsi" w:hAnsiTheme="minorHAnsi" w:cstheme="minorHAnsi"/>
          <w:b w:val="0"/>
          <w:color w:val="000000"/>
          <w:sz w:val="24"/>
          <w:szCs w:val="24"/>
        </w:rPr>
        <w:t>z</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siedzibą</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przy</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Placu</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Św.</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Józefa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5,</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62</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800</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Kalisz,</w:t>
      </w:r>
    </w:p>
    <w:p w:rsidR="00462563" w:rsidRPr="00B92088" w:rsidRDefault="00462563" w:rsidP="0075783D">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B92088">
        <w:rPr>
          <w:rFonts w:asciiTheme="minorHAnsi" w:hAnsiTheme="minorHAnsi" w:cstheme="minorHAnsi"/>
          <w:b w:val="0"/>
          <w:color w:val="000000"/>
          <w:sz w:val="24"/>
          <w:szCs w:val="24"/>
        </w:rPr>
        <w:t>„Zakład/ZUOK</w:t>
      </w:r>
      <w:r w:rsidR="008D3384" w:rsidRPr="00B92088">
        <w:rPr>
          <w:rFonts w:asciiTheme="minorHAnsi" w:hAnsiTheme="minorHAnsi" w:cstheme="minorHAnsi"/>
          <w:b w:val="0"/>
          <w:color w:val="000000"/>
          <w:sz w:val="24"/>
          <w:szCs w:val="24"/>
        </w:rPr>
        <w:t>/ZUOK Orli Staw</w:t>
      </w:r>
      <w:r w:rsidRPr="00B92088">
        <w:rPr>
          <w:rFonts w:asciiTheme="minorHAnsi" w:hAnsiTheme="minorHAnsi" w:cstheme="minorHAnsi"/>
          <w:b w:val="0"/>
          <w:color w:val="000000"/>
          <w:sz w:val="24"/>
          <w:szCs w:val="24"/>
        </w:rPr>
        <w: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należy</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przez</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to</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rozumieć</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Zakład</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Unieszkodliwiania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Odpadów</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Komunalnych</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„Orli</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Staw”</w:t>
      </w:r>
      <w:r w:rsidR="007B0A62" w:rsidRPr="00B92088">
        <w:rPr>
          <w:rFonts w:asciiTheme="minorHAnsi" w:hAnsiTheme="minorHAnsi" w:cstheme="minorHAnsi"/>
          <w:b w:val="0"/>
          <w:color w:val="000000"/>
          <w:sz w:val="24"/>
          <w:szCs w:val="24"/>
        </w:rPr>
        <w:t xml:space="preserve"> (który jest własnością Zamawiającego)</w:t>
      </w:r>
      <w:r w:rsidRPr="00B92088">
        <w:rPr>
          <w:rFonts w:asciiTheme="minorHAnsi" w:hAnsiTheme="minorHAnsi" w:cstheme="minorHAnsi"/>
          <w:b w:val="0"/>
          <w:color w:val="000000"/>
          <w:sz w:val="24"/>
          <w:szCs w:val="24"/>
        </w:rPr>
        <w: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Orlim</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Stawie</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2,</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62</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834</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Ceków;</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adres</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Zakładu</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jest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adresem</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korespondencyjnym</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Zamawiającego,</w:t>
      </w:r>
    </w:p>
    <w:p w:rsidR="00462563" w:rsidRPr="00B92088" w:rsidRDefault="00462563" w:rsidP="0075783D">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B92088">
        <w:rPr>
          <w:rFonts w:asciiTheme="minorHAnsi" w:hAnsiTheme="minorHAnsi" w:cstheme="minorHAnsi"/>
          <w:b w:val="0"/>
          <w:color w:val="000000"/>
          <w:sz w:val="24"/>
          <w:szCs w:val="24"/>
        </w:rPr>
        <w:t>„Postępowanie”</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postępowanie</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o</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udzielenie</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zamówienia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publicznego</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prowadzone</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przez</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Zamawiającego</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na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podstawie</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niniejszej</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Specyfikacji</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i</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ustawy,</w:t>
      </w:r>
    </w:p>
    <w:p w:rsidR="00462563" w:rsidRPr="00B92088" w:rsidRDefault="00462563" w:rsidP="0075783D">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B92088">
        <w:rPr>
          <w:rFonts w:asciiTheme="minorHAnsi" w:hAnsiTheme="minorHAnsi" w:cstheme="minorHAnsi"/>
          <w:b w:val="0"/>
          <w:color w:val="000000"/>
          <w:sz w:val="24"/>
          <w:szCs w:val="24"/>
        </w:rPr>
        <w:t>„SIWZ”,</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„Specyfikacja”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niniejsza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Specyfikacja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Istotnych</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Warunków</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Zamówienia,</w:t>
      </w:r>
    </w:p>
    <w:p w:rsidR="00462563" w:rsidRPr="00B92088" w:rsidRDefault="00462563" w:rsidP="0075783D">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B92088">
        <w:rPr>
          <w:rFonts w:asciiTheme="minorHAnsi" w:hAnsiTheme="minorHAnsi" w:cstheme="minorHAnsi"/>
          <w:b w:val="0"/>
          <w:color w:val="000000"/>
          <w:sz w:val="24"/>
          <w:szCs w:val="24"/>
        </w:rPr>
        <w:t>„</w:t>
      </w:r>
      <w:r w:rsidR="008D3384" w:rsidRPr="00B92088">
        <w:rPr>
          <w:rFonts w:asciiTheme="minorHAnsi" w:hAnsiTheme="minorHAnsi" w:cstheme="minorHAnsi"/>
          <w:b w:val="0"/>
          <w:color w:val="000000"/>
          <w:sz w:val="24"/>
          <w:szCs w:val="24"/>
        </w:rPr>
        <w:t>u</w:t>
      </w:r>
      <w:r w:rsidRPr="00B92088">
        <w:rPr>
          <w:rFonts w:asciiTheme="minorHAnsi" w:hAnsiTheme="minorHAnsi" w:cstheme="minorHAnsi"/>
          <w:b w:val="0"/>
          <w:color w:val="000000"/>
          <w:sz w:val="24"/>
          <w:szCs w:val="24"/>
        </w:rPr>
        <w:t>stawa”</w:t>
      </w:r>
      <w:r w:rsidR="00901F1F" w:rsidRPr="00B92088">
        <w:rPr>
          <w:rFonts w:asciiTheme="minorHAnsi" w:hAnsiTheme="minorHAnsi" w:cstheme="minorHAnsi"/>
          <w:b w:val="0"/>
          <w:color w:val="000000"/>
          <w:sz w:val="24"/>
          <w:szCs w:val="24"/>
        </w:rPr>
        <w:t xml:space="preserve"> </w:t>
      </w:r>
      <w:r w:rsidR="009C07AA" w:rsidRPr="00B92088">
        <w:rPr>
          <w:rFonts w:asciiTheme="minorHAnsi" w:hAnsiTheme="minorHAnsi" w:cstheme="minorHAnsi"/>
          <w:b w:val="0"/>
          <w:color w:val="000000"/>
          <w:sz w:val="24"/>
          <w:szCs w:val="24"/>
        </w:rPr>
        <w:t>lub</w:t>
      </w:r>
      <w:r w:rsidR="00901F1F" w:rsidRPr="00B92088">
        <w:rPr>
          <w:rFonts w:asciiTheme="minorHAnsi" w:hAnsiTheme="minorHAnsi" w:cstheme="minorHAnsi"/>
          <w:b w:val="0"/>
          <w:color w:val="000000"/>
          <w:sz w:val="24"/>
          <w:szCs w:val="24"/>
        </w:rPr>
        <w:t xml:space="preserve"> </w:t>
      </w:r>
      <w:r w:rsidR="009C07AA" w:rsidRPr="00B92088">
        <w:rPr>
          <w:rFonts w:asciiTheme="minorHAnsi" w:hAnsiTheme="minorHAnsi" w:cstheme="minorHAnsi"/>
          <w:b w:val="0"/>
          <w:color w:val="000000"/>
          <w:sz w:val="24"/>
          <w:szCs w:val="24"/>
        </w:rPr>
        <w:t>„Pzp”</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ustawa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dnia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29</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stycznia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2004r.</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Prawo</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zamówień</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publicznych</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t>
      </w:r>
      <w:proofErr w:type="spellStart"/>
      <w:r w:rsidRPr="00B92088">
        <w:rPr>
          <w:rFonts w:asciiTheme="minorHAnsi" w:hAnsiTheme="minorHAnsi" w:cstheme="minorHAnsi"/>
          <w:b w:val="0"/>
          <w:color w:val="000000"/>
          <w:sz w:val="24"/>
          <w:szCs w:val="24"/>
        </w:rPr>
        <w:t>t.j</w:t>
      </w:r>
      <w:proofErr w:type="spellEnd"/>
      <w:r w:rsidRPr="00B92088">
        <w:rPr>
          <w:rFonts w:asciiTheme="minorHAnsi" w:hAnsiTheme="minorHAnsi" w:cstheme="minorHAnsi"/>
          <w:b w:val="0"/>
          <w:color w:val="000000"/>
          <w:sz w:val="24"/>
          <w:szCs w:val="24"/>
        </w:rPr>
        <w: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Dz.</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U.</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201</w:t>
      </w:r>
      <w:r w:rsidR="0050293F" w:rsidRPr="00B92088">
        <w:rPr>
          <w:rFonts w:asciiTheme="minorHAnsi" w:hAnsiTheme="minorHAnsi" w:cstheme="minorHAnsi"/>
          <w:b w:val="0"/>
          <w:color w:val="000000"/>
          <w:sz w:val="24"/>
          <w:szCs w:val="24"/>
        </w:rPr>
        <w:t>7</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r.,</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poz.</w:t>
      </w:r>
      <w:r w:rsidR="00901F1F" w:rsidRPr="00B92088">
        <w:rPr>
          <w:rFonts w:asciiTheme="minorHAnsi" w:hAnsiTheme="minorHAnsi" w:cstheme="minorHAnsi"/>
          <w:b w:val="0"/>
          <w:color w:val="000000"/>
          <w:sz w:val="24"/>
          <w:szCs w:val="24"/>
        </w:rPr>
        <w:t xml:space="preserve"> </w:t>
      </w:r>
      <w:r w:rsidR="0050293F" w:rsidRPr="00B92088">
        <w:rPr>
          <w:rFonts w:asciiTheme="minorHAnsi" w:hAnsiTheme="minorHAnsi" w:cstheme="minorHAnsi"/>
          <w:b w:val="0"/>
          <w:color w:val="000000"/>
          <w:sz w:val="24"/>
          <w:szCs w:val="24"/>
        </w:rPr>
        <w:t>1579</w:t>
      </w:r>
      <w:r w:rsidR="00901F1F" w:rsidRPr="00B92088">
        <w:rPr>
          <w:rFonts w:asciiTheme="minorHAnsi" w:hAnsiTheme="minorHAnsi" w:cstheme="minorHAnsi"/>
          <w:b w:val="0"/>
          <w:color w:val="000000"/>
          <w:sz w:val="24"/>
          <w:szCs w:val="24"/>
        </w:rPr>
        <w:t xml:space="preserve"> </w:t>
      </w:r>
      <w:r w:rsidR="00A40327" w:rsidRPr="00B92088">
        <w:rPr>
          <w:rFonts w:asciiTheme="minorHAnsi" w:hAnsiTheme="minorHAnsi" w:cstheme="minorHAnsi"/>
          <w:b w:val="0"/>
          <w:color w:val="000000"/>
          <w:sz w:val="24"/>
          <w:szCs w:val="24"/>
        </w:rPr>
        <w:t>ze</w:t>
      </w:r>
      <w:r w:rsidR="00901F1F" w:rsidRPr="00B92088">
        <w:rPr>
          <w:rFonts w:asciiTheme="minorHAnsi" w:hAnsiTheme="minorHAnsi" w:cstheme="minorHAnsi"/>
          <w:b w:val="0"/>
          <w:color w:val="000000"/>
          <w:sz w:val="24"/>
          <w:szCs w:val="24"/>
        </w:rPr>
        <w:t xml:space="preserve"> </w:t>
      </w:r>
      <w:r w:rsidR="00A40327" w:rsidRPr="00B92088">
        <w:rPr>
          <w:rFonts w:asciiTheme="minorHAnsi" w:hAnsiTheme="minorHAnsi" w:cstheme="minorHAnsi"/>
          <w:b w:val="0"/>
          <w:color w:val="000000"/>
          <w:sz w:val="24"/>
          <w:szCs w:val="24"/>
        </w:rPr>
        <w:t>zm.</w:t>
      </w:r>
      <w:r w:rsidRPr="00B92088">
        <w:rPr>
          <w:rFonts w:asciiTheme="minorHAnsi" w:hAnsiTheme="minorHAnsi" w:cstheme="minorHAnsi"/>
          <w:b w:val="0"/>
          <w:color w:val="000000"/>
          <w:sz w:val="24"/>
          <w:szCs w:val="24"/>
        </w:rPr>
        <w:t>),</w:t>
      </w:r>
    </w:p>
    <w:p w:rsidR="00462563" w:rsidRPr="00B92088" w:rsidRDefault="00462563" w:rsidP="0075783D">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B92088">
        <w:rPr>
          <w:rFonts w:asciiTheme="minorHAnsi" w:hAnsiTheme="minorHAnsi" w:cstheme="minorHAnsi"/>
          <w:b w:val="0"/>
          <w:color w:val="000000"/>
          <w:sz w:val="24"/>
          <w:szCs w:val="24"/>
        </w:rPr>
        <w:t>„Zamówienie”</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należy</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przez</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to</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rozumieć</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zamówienie</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publiczne,</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którego</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przedmiot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został</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opisany</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pkt.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fldChar w:fldCharType="begin"/>
      </w:r>
      <w:r w:rsidRPr="00B92088">
        <w:rPr>
          <w:rFonts w:asciiTheme="minorHAnsi" w:hAnsiTheme="minorHAnsi" w:cstheme="minorHAnsi"/>
          <w:b w:val="0"/>
          <w:color w:val="000000"/>
          <w:sz w:val="24"/>
          <w:szCs w:val="24"/>
        </w:rPr>
        <w:instrText xml:space="preserve"> REF _Ref361819308 \r \h  \* MERGEFORMAT </w:instrText>
      </w:r>
      <w:r w:rsidRPr="00B92088">
        <w:rPr>
          <w:rFonts w:asciiTheme="minorHAnsi" w:hAnsiTheme="minorHAnsi" w:cstheme="minorHAnsi"/>
          <w:b w:val="0"/>
          <w:color w:val="000000"/>
          <w:sz w:val="24"/>
          <w:szCs w:val="24"/>
        </w:rPr>
      </w:r>
      <w:r w:rsidRPr="00B92088">
        <w:rPr>
          <w:rFonts w:asciiTheme="minorHAnsi" w:hAnsiTheme="minorHAnsi" w:cstheme="minorHAnsi"/>
          <w:b w:val="0"/>
          <w:color w:val="000000"/>
          <w:sz w:val="24"/>
          <w:szCs w:val="24"/>
        </w:rPr>
        <w:fldChar w:fldCharType="separate"/>
      </w:r>
      <w:r w:rsidR="00F13144">
        <w:rPr>
          <w:rFonts w:asciiTheme="minorHAnsi" w:hAnsiTheme="minorHAnsi" w:cstheme="minorHAnsi"/>
          <w:b w:val="0"/>
          <w:color w:val="000000"/>
          <w:sz w:val="24"/>
          <w:szCs w:val="24"/>
        </w:rPr>
        <w:t>4</w:t>
      </w:r>
      <w:r w:rsidRPr="00B92088">
        <w:rPr>
          <w:rFonts w:asciiTheme="minorHAnsi" w:hAnsiTheme="minorHAnsi" w:cstheme="minorHAnsi"/>
          <w:b w:val="0"/>
          <w:color w:val="000000"/>
          <w:sz w:val="24"/>
          <w:szCs w:val="24"/>
        </w:rPr>
        <w:fldChar w:fldCharType="end"/>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IDW,</w:t>
      </w:r>
    </w:p>
    <w:p w:rsidR="00CE5EB0" w:rsidRPr="00B92088" w:rsidRDefault="00462563" w:rsidP="0075783D">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B92088">
        <w:rPr>
          <w:rFonts w:asciiTheme="minorHAnsi" w:hAnsiTheme="minorHAnsi" w:cstheme="minorHAnsi"/>
          <w:b w:val="0"/>
          <w:color w:val="000000"/>
          <w:sz w:val="24"/>
          <w:szCs w:val="24"/>
        </w:rPr>
        <w:t>„Wykonawca”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osoba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fizyczna,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osoba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prawna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albo</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jednostka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organizacyjna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nieposiadająca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osobowości</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prawnej,</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która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ubiega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się</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o</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udzielenie</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zamówienia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publicznego,</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złożyła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ofertę</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lub</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zawarła</w:t>
      </w:r>
      <w:r w:rsidR="00901F1F" w:rsidRPr="00B92088">
        <w:rPr>
          <w:rFonts w:asciiTheme="minorHAnsi" w:hAnsiTheme="minorHAnsi" w:cstheme="minorHAnsi"/>
          <w:b w:val="0"/>
          <w:color w:val="000000"/>
          <w:sz w:val="24"/>
          <w:szCs w:val="24"/>
        </w:rPr>
        <w:t xml:space="preserve"> </w:t>
      </w:r>
      <w:r w:rsidR="00B01BC1" w:rsidRPr="00B92088">
        <w:rPr>
          <w:rFonts w:asciiTheme="minorHAnsi" w:hAnsiTheme="minorHAnsi" w:cstheme="minorHAnsi"/>
          <w:b w:val="0"/>
          <w:color w:val="000000"/>
          <w:sz w:val="24"/>
          <w:szCs w:val="24"/>
        </w:rPr>
        <w:t>U</w:t>
      </w:r>
      <w:r w:rsidRPr="00B92088">
        <w:rPr>
          <w:rFonts w:asciiTheme="minorHAnsi" w:hAnsiTheme="minorHAnsi" w:cstheme="minorHAnsi"/>
          <w:b w:val="0"/>
          <w:color w:val="000000"/>
          <w:sz w:val="24"/>
          <w:szCs w:val="24"/>
        </w:rPr>
        <w:t>mowę</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w</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sprawie</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zamówienia</w:t>
      </w:r>
      <w:r w:rsidR="00901F1F" w:rsidRPr="00B92088">
        <w:rPr>
          <w:rFonts w:asciiTheme="minorHAnsi" w:hAnsiTheme="minorHAnsi" w:cstheme="minorHAnsi"/>
          <w:b w:val="0"/>
          <w:color w:val="000000"/>
          <w:sz w:val="24"/>
          <w:szCs w:val="24"/>
        </w:rPr>
        <w:t xml:space="preserve"> </w:t>
      </w:r>
      <w:r w:rsidRPr="00B92088">
        <w:rPr>
          <w:rFonts w:asciiTheme="minorHAnsi" w:hAnsiTheme="minorHAnsi" w:cstheme="minorHAnsi"/>
          <w:b w:val="0"/>
          <w:color w:val="000000"/>
          <w:sz w:val="24"/>
          <w:szCs w:val="24"/>
        </w:rPr>
        <w:t>publicznego</w:t>
      </w:r>
      <w:r w:rsidR="000509C7" w:rsidRPr="00B92088">
        <w:rPr>
          <w:rFonts w:asciiTheme="minorHAnsi" w:hAnsiTheme="minorHAnsi" w:cstheme="minorHAnsi"/>
          <w:b w:val="0"/>
          <w:color w:val="000000"/>
          <w:sz w:val="24"/>
          <w:szCs w:val="24"/>
        </w:rPr>
        <w:t>,</w:t>
      </w:r>
    </w:p>
    <w:p w:rsidR="00AA6C00" w:rsidRPr="00B92088" w:rsidRDefault="00CE5EB0" w:rsidP="0075783D">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B92088">
        <w:rPr>
          <w:rFonts w:asciiTheme="minorHAnsi" w:hAnsiTheme="minorHAnsi" w:cstheme="minorHAnsi"/>
          <w:b w:val="0"/>
          <w:sz w:val="24"/>
          <w:szCs w:val="24"/>
        </w:rPr>
        <w:t>przedmiot</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zamówienia</w:t>
      </w:r>
      <w:r w:rsidR="00901F1F" w:rsidRPr="00B92088">
        <w:rPr>
          <w:rFonts w:asciiTheme="minorHAnsi" w:hAnsiTheme="minorHAnsi" w:cstheme="minorHAnsi"/>
          <w:b w:val="0"/>
          <w:sz w:val="24"/>
          <w:szCs w:val="24"/>
        </w:rPr>
        <w:t xml:space="preserve"> </w:t>
      </w:r>
      <w:r w:rsidR="00E148C4" w:rsidRPr="00B92088">
        <w:rPr>
          <w:rFonts w:asciiTheme="minorHAnsi" w:hAnsiTheme="minorHAnsi" w:cstheme="minorHAnsi"/>
          <w:b w:val="0"/>
          <w:sz w:val="24"/>
          <w:szCs w:val="24"/>
        </w:rPr>
        <w:t>/</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przedmiot</w:t>
      </w:r>
      <w:r w:rsidR="00901F1F" w:rsidRPr="00B92088">
        <w:rPr>
          <w:rFonts w:asciiTheme="minorHAnsi" w:hAnsiTheme="minorHAnsi" w:cstheme="minorHAnsi"/>
          <w:b w:val="0"/>
          <w:sz w:val="24"/>
          <w:szCs w:val="24"/>
        </w:rPr>
        <w:t xml:space="preserve"> </w:t>
      </w:r>
      <w:r w:rsidR="00B01BC1" w:rsidRPr="00B92088">
        <w:rPr>
          <w:rFonts w:asciiTheme="minorHAnsi" w:hAnsiTheme="minorHAnsi" w:cstheme="minorHAnsi"/>
          <w:b w:val="0"/>
          <w:sz w:val="24"/>
          <w:szCs w:val="24"/>
        </w:rPr>
        <w:t>U</w:t>
      </w:r>
      <w:r w:rsidRPr="00B92088">
        <w:rPr>
          <w:rFonts w:asciiTheme="minorHAnsi" w:hAnsiTheme="minorHAnsi" w:cstheme="minorHAnsi"/>
          <w:b w:val="0"/>
          <w:sz w:val="24"/>
          <w:szCs w:val="24"/>
        </w:rPr>
        <w:t>mowy</w:t>
      </w:r>
      <w:r w:rsidR="00430B03" w:rsidRPr="00B92088">
        <w:rPr>
          <w:rFonts w:asciiTheme="minorHAnsi" w:hAnsiTheme="minorHAnsi" w:cstheme="minorHAnsi"/>
          <w:b w:val="0"/>
          <w:sz w:val="24"/>
          <w:szCs w:val="24"/>
        </w:rPr>
        <w:t>/</w:t>
      </w:r>
      <w:r w:rsidR="00901F1F" w:rsidRPr="00B92088">
        <w:rPr>
          <w:rFonts w:asciiTheme="minorHAnsi" w:hAnsiTheme="minorHAnsi" w:cstheme="minorHAnsi"/>
          <w:b w:val="0"/>
          <w:sz w:val="24"/>
          <w:szCs w:val="24"/>
        </w:rPr>
        <w:t xml:space="preserve"> </w:t>
      </w:r>
      <w:r w:rsidR="00430B03" w:rsidRPr="00B92088">
        <w:rPr>
          <w:rFonts w:asciiTheme="minorHAnsi" w:hAnsiTheme="minorHAnsi" w:cstheme="minorHAnsi"/>
          <w:b w:val="0"/>
          <w:sz w:val="24"/>
          <w:szCs w:val="24"/>
        </w:rPr>
        <w:t>Zadanie</w:t>
      </w:r>
      <w:r w:rsidR="00901F1F" w:rsidRPr="00B92088">
        <w:rPr>
          <w:rFonts w:asciiTheme="minorHAnsi" w:hAnsiTheme="minorHAnsi" w:cstheme="minorHAnsi"/>
          <w:b w:val="0"/>
          <w:sz w:val="24"/>
          <w:szCs w:val="24"/>
        </w:rPr>
        <w:t xml:space="preserve"> </w:t>
      </w:r>
      <w:r w:rsidR="00E148C4" w:rsidRPr="00B92088">
        <w:rPr>
          <w:rFonts w:asciiTheme="minorHAnsi" w:hAnsiTheme="minorHAnsi" w:cstheme="minorHAnsi"/>
          <w:b w:val="0"/>
          <w:sz w:val="24"/>
          <w:szCs w:val="24"/>
        </w:rPr>
        <w:t>-</w:t>
      </w:r>
      <w:r w:rsidR="00901F1F" w:rsidRPr="00B92088">
        <w:rPr>
          <w:rFonts w:asciiTheme="minorHAnsi" w:hAnsiTheme="minorHAnsi" w:cstheme="minorHAnsi"/>
          <w:b w:val="0"/>
          <w:sz w:val="24"/>
          <w:szCs w:val="24"/>
        </w:rPr>
        <w:t xml:space="preserve"> </w:t>
      </w:r>
      <w:r w:rsidR="00155616" w:rsidRPr="00B92088">
        <w:rPr>
          <w:rFonts w:asciiTheme="minorHAnsi" w:hAnsiTheme="minorHAnsi" w:cstheme="minorHAnsi"/>
          <w:b w:val="0"/>
          <w:sz w:val="24"/>
          <w:szCs w:val="24"/>
        </w:rPr>
        <w:t>przedmiot,</w:t>
      </w:r>
      <w:r w:rsidR="00901F1F" w:rsidRPr="00B92088">
        <w:rPr>
          <w:rFonts w:asciiTheme="minorHAnsi" w:hAnsiTheme="minorHAnsi" w:cstheme="minorHAnsi"/>
          <w:b w:val="0"/>
          <w:sz w:val="24"/>
          <w:szCs w:val="24"/>
        </w:rPr>
        <w:t xml:space="preserve"> </w:t>
      </w:r>
      <w:r w:rsidR="00155616" w:rsidRPr="00B92088">
        <w:rPr>
          <w:rFonts w:asciiTheme="minorHAnsi" w:hAnsiTheme="minorHAnsi" w:cstheme="minorHAnsi"/>
          <w:b w:val="0"/>
          <w:sz w:val="24"/>
          <w:szCs w:val="24"/>
        </w:rPr>
        <w:t>który</w:t>
      </w:r>
      <w:r w:rsidR="00901F1F" w:rsidRPr="00B92088">
        <w:rPr>
          <w:rFonts w:asciiTheme="minorHAnsi" w:hAnsiTheme="minorHAnsi" w:cstheme="minorHAnsi"/>
          <w:b w:val="0"/>
          <w:sz w:val="24"/>
          <w:szCs w:val="24"/>
        </w:rPr>
        <w:t xml:space="preserve"> </w:t>
      </w:r>
      <w:r w:rsidR="00155616" w:rsidRPr="00B92088">
        <w:rPr>
          <w:rFonts w:asciiTheme="minorHAnsi" w:hAnsiTheme="minorHAnsi" w:cstheme="minorHAnsi"/>
          <w:b w:val="0"/>
          <w:sz w:val="24"/>
          <w:szCs w:val="24"/>
        </w:rPr>
        <w:t>został</w:t>
      </w:r>
      <w:r w:rsidR="00901F1F" w:rsidRPr="00B92088">
        <w:rPr>
          <w:rFonts w:asciiTheme="minorHAnsi" w:hAnsiTheme="minorHAnsi" w:cstheme="minorHAnsi"/>
          <w:b w:val="0"/>
          <w:sz w:val="24"/>
          <w:szCs w:val="24"/>
        </w:rPr>
        <w:t xml:space="preserve"> </w:t>
      </w:r>
      <w:r w:rsidR="00155616" w:rsidRPr="00B92088">
        <w:rPr>
          <w:rFonts w:asciiTheme="minorHAnsi" w:hAnsiTheme="minorHAnsi" w:cstheme="minorHAnsi"/>
          <w:b w:val="0"/>
          <w:sz w:val="24"/>
          <w:szCs w:val="24"/>
        </w:rPr>
        <w:t>opisany</w:t>
      </w:r>
      <w:r w:rsidR="00901F1F" w:rsidRPr="00B92088">
        <w:rPr>
          <w:rFonts w:asciiTheme="minorHAnsi" w:hAnsiTheme="minorHAnsi" w:cstheme="minorHAnsi"/>
          <w:b w:val="0"/>
          <w:sz w:val="24"/>
          <w:szCs w:val="24"/>
        </w:rPr>
        <w:t xml:space="preserve"> </w:t>
      </w:r>
      <w:r w:rsidR="00155616" w:rsidRPr="00B92088">
        <w:rPr>
          <w:rFonts w:asciiTheme="minorHAnsi" w:hAnsiTheme="minorHAnsi" w:cstheme="minorHAnsi"/>
          <w:b w:val="0"/>
          <w:sz w:val="24"/>
          <w:szCs w:val="24"/>
        </w:rPr>
        <w:t>w</w:t>
      </w:r>
      <w:r w:rsidR="00901F1F" w:rsidRPr="00B92088">
        <w:rPr>
          <w:rFonts w:asciiTheme="minorHAnsi" w:hAnsiTheme="minorHAnsi" w:cstheme="minorHAnsi"/>
          <w:b w:val="0"/>
          <w:sz w:val="24"/>
          <w:szCs w:val="24"/>
        </w:rPr>
        <w:t xml:space="preserve"> </w:t>
      </w:r>
      <w:r w:rsidR="00155616" w:rsidRPr="00B92088">
        <w:rPr>
          <w:rFonts w:asciiTheme="minorHAnsi" w:hAnsiTheme="minorHAnsi" w:cstheme="minorHAnsi"/>
          <w:b w:val="0"/>
          <w:sz w:val="24"/>
          <w:szCs w:val="24"/>
        </w:rPr>
        <w:t>pkt.</w:t>
      </w:r>
      <w:r w:rsidR="00901F1F" w:rsidRPr="00B92088">
        <w:rPr>
          <w:rFonts w:asciiTheme="minorHAnsi" w:hAnsiTheme="minorHAnsi" w:cstheme="minorHAnsi"/>
          <w:b w:val="0"/>
          <w:sz w:val="24"/>
          <w:szCs w:val="24"/>
        </w:rPr>
        <w:t xml:space="preserve"> </w:t>
      </w:r>
      <w:r w:rsidR="00155616" w:rsidRPr="00B92088">
        <w:rPr>
          <w:rFonts w:asciiTheme="minorHAnsi" w:hAnsiTheme="minorHAnsi" w:cstheme="minorHAnsi"/>
          <w:b w:val="0"/>
          <w:sz w:val="24"/>
          <w:szCs w:val="24"/>
        </w:rPr>
        <w:t>4</w:t>
      </w:r>
      <w:r w:rsidR="00901F1F" w:rsidRPr="00B92088">
        <w:rPr>
          <w:rFonts w:asciiTheme="minorHAnsi" w:hAnsiTheme="minorHAnsi" w:cstheme="minorHAnsi"/>
          <w:b w:val="0"/>
          <w:sz w:val="24"/>
          <w:szCs w:val="24"/>
        </w:rPr>
        <w:t xml:space="preserve"> </w:t>
      </w:r>
      <w:r w:rsidR="00155616" w:rsidRPr="00B92088">
        <w:rPr>
          <w:rFonts w:asciiTheme="minorHAnsi" w:hAnsiTheme="minorHAnsi" w:cstheme="minorHAnsi"/>
          <w:b w:val="0"/>
          <w:sz w:val="24"/>
          <w:szCs w:val="24"/>
        </w:rPr>
        <w:t>IDW.</w:t>
      </w:r>
    </w:p>
    <w:p w:rsidR="00AA6C00" w:rsidRPr="00B92088" w:rsidRDefault="00AA6C00" w:rsidP="0075783D">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B92088">
        <w:rPr>
          <w:rFonts w:asciiTheme="minorHAnsi" w:hAnsiTheme="minorHAnsi" w:cstheme="minorHAnsi"/>
          <w:b w:val="0"/>
          <w:sz w:val="24"/>
          <w:szCs w:val="24"/>
        </w:rPr>
        <w:t>„RODO”</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Rozporządzenie</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Parlamentu</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Europejskiego</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i</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Rady</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(UE)</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2016/679</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z</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dnia</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27</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kwietnia</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2016</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r.</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w</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sprawie</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ochrony</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osób</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fizycznych</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w</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związku</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z</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przetwarzaniem</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danych</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osobowych</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i</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w</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sprawie</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swobodnego</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przepływu</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takich</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danych</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oraz</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uchylenia</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dyrektywy</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95/46/WE</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(ogólne</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rozporządzenie</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o</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ochronie</w:t>
      </w:r>
      <w:r w:rsidR="00901F1F" w:rsidRPr="00B92088">
        <w:rPr>
          <w:rFonts w:asciiTheme="minorHAnsi" w:hAnsiTheme="minorHAnsi" w:cstheme="minorHAnsi"/>
          <w:b w:val="0"/>
          <w:sz w:val="24"/>
          <w:szCs w:val="24"/>
        </w:rPr>
        <w:t xml:space="preserve"> </w:t>
      </w:r>
      <w:r w:rsidRPr="00B92088">
        <w:rPr>
          <w:rFonts w:asciiTheme="minorHAnsi" w:hAnsiTheme="minorHAnsi" w:cstheme="minorHAnsi"/>
          <w:b w:val="0"/>
          <w:sz w:val="24"/>
          <w:szCs w:val="24"/>
        </w:rPr>
        <w:t>danych).</w:t>
      </w:r>
    </w:p>
    <w:p w:rsidR="00462563" w:rsidRPr="00B92088" w:rsidRDefault="00462563" w:rsidP="0075783D">
      <w:pPr>
        <w:pStyle w:val="Nowy2"/>
        <w:numPr>
          <w:ilvl w:val="1"/>
          <w:numId w:val="8"/>
        </w:numPr>
        <w:spacing w:line="276" w:lineRule="auto"/>
        <w:contextualSpacing/>
        <w:rPr>
          <w:color w:val="000000"/>
        </w:rPr>
      </w:pPr>
      <w:bookmarkStart w:id="6" w:name="_Toc448221634"/>
      <w:r w:rsidRPr="00B92088">
        <w:rPr>
          <w:rStyle w:val="Nowy3Znak"/>
          <w:rFonts w:asciiTheme="minorHAnsi" w:hAnsiTheme="minorHAnsi" w:cstheme="minorHAnsi"/>
          <w:b w:val="0"/>
          <w:lang w:val="pl-PL"/>
        </w:rPr>
        <w:t>Wykonawca</w:t>
      </w:r>
      <w:r w:rsidR="00901F1F" w:rsidRPr="00B92088">
        <w:rPr>
          <w:rStyle w:val="Nowy3Znak"/>
          <w:rFonts w:asciiTheme="minorHAnsi" w:hAnsiTheme="minorHAnsi" w:cstheme="minorHAnsi"/>
          <w:b w:val="0"/>
          <w:lang w:val="pl-PL"/>
        </w:rPr>
        <w:t xml:space="preserve"> </w:t>
      </w:r>
      <w:r w:rsidRPr="00B92088">
        <w:rPr>
          <w:rStyle w:val="Nowy3Znak"/>
          <w:rFonts w:asciiTheme="minorHAnsi" w:hAnsiTheme="minorHAnsi" w:cstheme="minorHAnsi"/>
          <w:b w:val="0"/>
          <w:lang w:val="pl-PL"/>
        </w:rPr>
        <w:t>winien</w:t>
      </w:r>
      <w:r w:rsidR="00901F1F" w:rsidRPr="00B92088">
        <w:rPr>
          <w:rStyle w:val="Nowy3Znak"/>
          <w:rFonts w:asciiTheme="minorHAnsi" w:hAnsiTheme="minorHAnsi" w:cstheme="minorHAnsi"/>
          <w:b w:val="0"/>
          <w:lang w:val="pl-PL"/>
        </w:rPr>
        <w:t xml:space="preserve"> </w:t>
      </w:r>
      <w:r w:rsidRPr="00B92088">
        <w:rPr>
          <w:rStyle w:val="Nowy3Znak"/>
          <w:rFonts w:asciiTheme="minorHAnsi" w:hAnsiTheme="minorHAnsi" w:cstheme="minorHAnsi"/>
          <w:b w:val="0"/>
          <w:lang w:val="pl-PL"/>
        </w:rPr>
        <w:t>zapoznać</w:t>
      </w:r>
      <w:r w:rsidR="00901F1F" w:rsidRPr="00B92088">
        <w:rPr>
          <w:rStyle w:val="Nowy3Znak"/>
          <w:rFonts w:asciiTheme="minorHAnsi" w:hAnsiTheme="minorHAnsi" w:cstheme="minorHAnsi"/>
          <w:b w:val="0"/>
          <w:lang w:val="pl-PL"/>
        </w:rPr>
        <w:t xml:space="preserve"> </w:t>
      </w:r>
      <w:r w:rsidRPr="00B92088">
        <w:rPr>
          <w:rStyle w:val="Nowy3Znak"/>
          <w:rFonts w:asciiTheme="minorHAnsi" w:hAnsiTheme="minorHAnsi" w:cstheme="minorHAnsi"/>
          <w:b w:val="0"/>
          <w:lang w:val="pl-PL"/>
        </w:rPr>
        <w:t>się</w:t>
      </w:r>
      <w:r w:rsidR="00901F1F" w:rsidRPr="00B92088">
        <w:rPr>
          <w:rStyle w:val="Nowy3Znak"/>
          <w:rFonts w:asciiTheme="minorHAnsi" w:hAnsiTheme="minorHAnsi" w:cstheme="minorHAnsi"/>
          <w:b w:val="0"/>
          <w:lang w:val="pl-PL"/>
        </w:rPr>
        <w:t xml:space="preserve"> </w:t>
      </w:r>
      <w:r w:rsidRPr="00B92088">
        <w:rPr>
          <w:rStyle w:val="Nowy3Znak"/>
          <w:rFonts w:asciiTheme="minorHAnsi" w:hAnsiTheme="minorHAnsi" w:cstheme="minorHAnsi"/>
          <w:b w:val="0"/>
          <w:lang w:val="pl-PL"/>
        </w:rPr>
        <w:t>z</w:t>
      </w:r>
      <w:r w:rsidR="00901F1F" w:rsidRPr="00B92088">
        <w:rPr>
          <w:rStyle w:val="Nowy3Znak"/>
          <w:rFonts w:asciiTheme="minorHAnsi" w:hAnsiTheme="minorHAnsi" w:cstheme="minorHAnsi"/>
          <w:b w:val="0"/>
          <w:lang w:val="pl-PL"/>
        </w:rPr>
        <w:t xml:space="preserve"> </w:t>
      </w:r>
      <w:r w:rsidRPr="00B92088">
        <w:rPr>
          <w:rStyle w:val="Nowy3Znak"/>
          <w:rFonts w:asciiTheme="minorHAnsi" w:hAnsiTheme="minorHAnsi" w:cstheme="minorHAnsi"/>
          <w:b w:val="0"/>
          <w:lang w:val="pl-PL"/>
        </w:rPr>
        <w:t>całością</w:t>
      </w:r>
      <w:r w:rsidR="00901F1F" w:rsidRPr="00B92088">
        <w:t xml:space="preserve"> </w:t>
      </w:r>
      <w:r w:rsidRPr="00B92088">
        <w:t>SIWZ.</w:t>
      </w:r>
      <w:bookmarkEnd w:id="6"/>
    </w:p>
    <w:p w:rsidR="00462563" w:rsidRPr="00B92088" w:rsidRDefault="00462563" w:rsidP="0075783D">
      <w:pPr>
        <w:pStyle w:val="Nowy2"/>
        <w:numPr>
          <w:ilvl w:val="1"/>
          <w:numId w:val="8"/>
        </w:numPr>
        <w:spacing w:line="276" w:lineRule="auto"/>
        <w:contextualSpacing/>
        <w:rPr>
          <w:b w:val="0"/>
        </w:rPr>
      </w:pPr>
      <w:bookmarkStart w:id="7" w:name="_Toc448221635"/>
      <w:r w:rsidRPr="00B92088">
        <w:rPr>
          <w:b w:val="0"/>
        </w:rPr>
        <w:lastRenderedPageBreak/>
        <w:t>Oferta</w:t>
      </w:r>
      <w:r w:rsidR="00901F1F" w:rsidRPr="00B92088">
        <w:rPr>
          <w:b w:val="0"/>
        </w:rPr>
        <w:t xml:space="preserve"> </w:t>
      </w:r>
      <w:r w:rsidRPr="00B92088">
        <w:rPr>
          <w:b w:val="0"/>
        </w:rPr>
        <w:t>oraz</w:t>
      </w:r>
      <w:r w:rsidR="00901F1F" w:rsidRPr="00B92088">
        <w:rPr>
          <w:rStyle w:val="Nowy3Znak"/>
          <w:rFonts w:asciiTheme="minorHAnsi" w:hAnsiTheme="minorHAnsi" w:cstheme="minorHAnsi"/>
          <w:b w:val="0"/>
          <w:lang w:val="pl-PL"/>
        </w:rPr>
        <w:t xml:space="preserve"> </w:t>
      </w:r>
      <w:r w:rsidRPr="00B92088">
        <w:rPr>
          <w:b w:val="0"/>
        </w:rPr>
        <w:t>dokumenty</w:t>
      </w:r>
      <w:r w:rsidR="00901F1F" w:rsidRPr="00B92088">
        <w:rPr>
          <w:b w:val="0"/>
        </w:rPr>
        <w:t xml:space="preserve"> </w:t>
      </w:r>
      <w:r w:rsidR="00ED79B8" w:rsidRPr="00B92088">
        <w:rPr>
          <w:b w:val="0"/>
        </w:rPr>
        <w:t>i</w:t>
      </w:r>
      <w:r w:rsidR="00901F1F" w:rsidRPr="00B92088">
        <w:rPr>
          <w:b w:val="0"/>
        </w:rPr>
        <w:t xml:space="preserve"> </w:t>
      </w:r>
      <w:r w:rsidR="00ED79B8" w:rsidRPr="00B92088">
        <w:rPr>
          <w:b w:val="0"/>
        </w:rPr>
        <w:t>oświadczenia</w:t>
      </w:r>
      <w:r w:rsidR="00901F1F" w:rsidRPr="00B92088">
        <w:rPr>
          <w:b w:val="0"/>
        </w:rPr>
        <w:t xml:space="preserve"> </w:t>
      </w:r>
      <w:r w:rsidRPr="00B92088">
        <w:rPr>
          <w:b w:val="0"/>
        </w:rPr>
        <w:t>do</w:t>
      </w:r>
      <w:r w:rsidR="00901F1F" w:rsidRPr="00B92088">
        <w:rPr>
          <w:b w:val="0"/>
        </w:rPr>
        <w:t xml:space="preserve"> </w:t>
      </w:r>
      <w:r w:rsidRPr="00B92088">
        <w:rPr>
          <w:b w:val="0"/>
        </w:rPr>
        <w:t>niej</w:t>
      </w:r>
      <w:r w:rsidR="00901F1F" w:rsidRPr="00B92088">
        <w:rPr>
          <w:b w:val="0"/>
        </w:rPr>
        <w:t xml:space="preserve"> </w:t>
      </w:r>
      <w:r w:rsidRPr="00B92088">
        <w:rPr>
          <w:b w:val="0"/>
        </w:rPr>
        <w:t>dołączone</w:t>
      </w:r>
      <w:r w:rsidR="00901F1F" w:rsidRPr="00B92088">
        <w:rPr>
          <w:b w:val="0"/>
        </w:rPr>
        <w:t xml:space="preserve"> </w:t>
      </w:r>
      <w:r w:rsidRPr="00B92088">
        <w:rPr>
          <w:b w:val="0"/>
        </w:rPr>
        <w:t>powinny</w:t>
      </w:r>
      <w:r w:rsidR="00901F1F" w:rsidRPr="00B92088">
        <w:rPr>
          <w:b w:val="0"/>
        </w:rPr>
        <w:t xml:space="preserve"> </w:t>
      </w:r>
      <w:r w:rsidRPr="00B92088">
        <w:rPr>
          <w:b w:val="0"/>
        </w:rPr>
        <w:t>być</w:t>
      </w:r>
      <w:r w:rsidR="00901F1F" w:rsidRPr="00B92088">
        <w:rPr>
          <w:b w:val="0"/>
        </w:rPr>
        <w:t xml:space="preserve"> </w:t>
      </w:r>
      <w:r w:rsidRPr="00B92088">
        <w:rPr>
          <w:b w:val="0"/>
        </w:rPr>
        <w:t>przygotowane</w:t>
      </w:r>
      <w:r w:rsidR="00901F1F" w:rsidRPr="00B92088">
        <w:rPr>
          <w:b w:val="0"/>
        </w:rPr>
        <w:t xml:space="preserve"> </w:t>
      </w:r>
      <w:r w:rsidRPr="00B92088">
        <w:rPr>
          <w:b w:val="0"/>
        </w:rPr>
        <w:t>zgodnie</w:t>
      </w:r>
      <w:r w:rsidR="00901F1F" w:rsidRPr="00B92088">
        <w:rPr>
          <w:b w:val="0"/>
        </w:rPr>
        <w:t xml:space="preserve"> </w:t>
      </w:r>
      <w:r w:rsidRPr="00B92088">
        <w:rPr>
          <w:b w:val="0"/>
        </w:rPr>
        <w:t>z</w:t>
      </w:r>
      <w:r w:rsidR="00901F1F" w:rsidRPr="00B92088">
        <w:rPr>
          <w:b w:val="0"/>
        </w:rPr>
        <w:t xml:space="preserve"> </w:t>
      </w:r>
      <w:r w:rsidRPr="00B92088">
        <w:rPr>
          <w:b w:val="0"/>
        </w:rPr>
        <w:t>wymogami</w:t>
      </w:r>
      <w:r w:rsidR="00901F1F" w:rsidRPr="00B92088">
        <w:rPr>
          <w:b w:val="0"/>
        </w:rPr>
        <w:t xml:space="preserve"> </w:t>
      </w:r>
      <w:r w:rsidRPr="00B92088">
        <w:rPr>
          <w:b w:val="0"/>
        </w:rPr>
        <w:t>zawartymi</w:t>
      </w:r>
      <w:r w:rsidR="00901F1F" w:rsidRPr="00B92088">
        <w:rPr>
          <w:b w:val="0"/>
        </w:rPr>
        <w:t xml:space="preserve"> </w:t>
      </w:r>
      <w:r w:rsidRPr="00B92088">
        <w:rPr>
          <w:b w:val="0"/>
        </w:rPr>
        <w:t>w</w:t>
      </w:r>
      <w:r w:rsidR="00901F1F" w:rsidRPr="00B92088">
        <w:rPr>
          <w:b w:val="0"/>
        </w:rPr>
        <w:t xml:space="preserve"> </w:t>
      </w:r>
      <w:r w:rsidRPr="00B92088">
        <w:rPr>
          <w:b w:val="0"/>
        </w:rPr>
        <w:t>SIWZ</w:t>
      </w:r>
      <w:r w:rsidR="00901F1F" w:rsidRPr="00B92088">
        <w:rPr>
          <w:b w:val="0"/>
        </w:rPr>
        <w:t xml:space="preserve"> </w:t>
      </w:r>
      <w:r w:rsidRPr="00B92088">
        <w:rPr>
          <w:b w:val="0"/>
        </w:rPr>
        <w:t>i</w:t>
      </w:r>
      <w:r w:rsidR="00901F1F" w:rsidRPr="00B92088">
        <w:rPr>
          <w:b w:val="0"/>
        </w:rPr>
        <w:t xml:space="preserve"> </w:t>
      </w:r>
      <w:r w:rsidRPr="00B92088">
        <w:rPr>
          <w:b w:val="0"/>
        </w:rPr>
        <w:t>odpowiadać</w:t>
      </w:r>
      <w:r w:rsidR="00901F1F" w:rsidRPr="00B92088">
        <w:rPr>
          <w:b w:val="0"/>
        </w:rPr>
        <w:t xml:space="preserve"> </w:t>
      </w:r>
      <w:r w:rsidRPr="00B92088">
        <w:rPr>
          <w:b w:val="0"/>
        </w:rPr>
        <w:t>jej</w:t>
      </w:r>
      <w:r w:rsidR="00901F1F" w:rsidRPr="00B92088">
        <w:rPr>
          <w:b w:val="0"/>
        </w:rPr>
        <w:t xml:space="preserve"> </w:t>
      </w:r>
      <w:r w:rsidRPr="00B92088">
        <w:rPr>
          <w:b w:val="0"/>
        </w:rPr>
        <w:t>treści.</w:t>
      </w:r>
      <w:bookmarkEnd w:id="7"/>
    </w:p>
    <w:p w:rsidR="00462563" w:rsidRPr="00B92088" w:rsidRDefault="00462563" w:rsidP="002B0648">
      <w:pPr>
        <w:pStyle w:val="Nowy2"/>
        <w:spacing w:line="276" w:lineRule="auto"/>
        <w:ind w:left="426"/>
        <w:contextualSpacing/>
      </w:pPr>
      <w:bookmarkStart w:id="8" w:name="_Toc172516565"/>
      <w:bookmarkStart w:id="9" w:name="_Toc448221636"/>
      <w:r w:rsidRPr="00B92088">
        <w:t>Tryb</w:t>
      </w:r>
      <w:r w:rsidR="00901F1F" w:rsidRPr="00B92088">
        <w:t xml:space="preserve"> </w:t>
      </w:r>
      <w:r w:rsidRPr="00B92088">
        <w:t>udzielania</w:t>
      </w:r>
      <w:r w:rsidR="00901F1F" w:rsidRPr="00B92088">
        <w:t xml:space="preserve"> </w:t>
      </w:r>
      <w:r w:rsidRPr="00B92088">
        <w:t>zamówienia.</w:t>
      </w:r>
      <w:bookmarkEnd w:id="8"/>
      <w:bookmarkEnd w:id="9"/>
    </w:p>
    <w:p w:rsidR="0067136B" w:rsidRPr="00B92088" w:rsidRDefault="00462563" w:rsidP="0075783D">
      <w:pPr>
        <w:pStyle w:val="Tekstkomentarza"/>
        <w:keepNext/>
        <w:numPr>
          <w:ilvl w:val="0"/>
          <w:numId w:val="12"/>
        </w:numPr>
        <w:spacing w:line="276" w:lineRule="auto"/>
        <w:ind w:hanging="436"/>
        <w:contextualSpacing/>
        <w:jc w:val="both"/>
        <w:rPr>
          <w:rFonts w:asciiTheme="minorHAnsi" w:hAnsiTheme="minorHAnsi" w:cstheme="minorHAnsi"/>
          <w:color w:val="000000"/>
          <w:sz w:val="24"/>
          <w:szCs w:val="24"/>
        </w:rPr>
      </w:pPr>
      <w:r w:rsidRPr="00B92088">
        <w:rPr>
          <w:rFonts w:asciiTheme="minorHAnsi" w:hAnsiTheme="minorHAnsi" w:cstheme="minorHAnsi"/>
          <w:color w:val="000000"/>
          <w:sz w:val="24"/>
          <w:szCs w:val="24"/>
        </w:rPr>
        <w:t>Postępowanie</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prowadzone</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jest</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w</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trybie</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przetargu</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nieograniczonego</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zgodnie</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z</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art.</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39</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ustawy</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z</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dnia</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29</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stycznia</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2004</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r.</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Prawo</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zamówień</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publicznych</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w:t>
      </w:r>
      <w:proofErr w:type="spellStart"/>
      <w:r w:rsidRPr="00B92088">
        <w:rPr>
          <w:rFonts w:asciiTheme="minorHAnsi" w:hAnsiTheme="minorHAnsi" w:cstheme="minorHAnsi"/>
          <w:color w:val="000000"/>
          <w:sz w:val="24"/>
          <w:szCs w:val="24"/>
        </w:rPr>
        <w:t>t.j</w:t>
      </w:r>
      <w:proofErr w:type="spellEnd"/>
      <w:r w:rsidRPr="00B92088">
        <w:rPr>
          <w:rFonts w:asciiTheme="minorHAnsi" w:hAnsiTheme="minorHAnsi" w:cstheme="minorHAnsi"/>
          <w:color w:val="000000"/>
          <w:sz w:val="24"/>
          <w:szCs w:val="24"/>
        </w:rPr>
        <w:t>.</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Dz.</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U.</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z</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201</w:t>
      </w:r>
      <w:r w:rsidR="0079046D" w:rsidRPr="00B92088">
        <w:rPr>
          <w:rFonts w:asciiTheme="minorHAnsi" w:hAnsiTheme="minorHAnsi" w:cstheme="minorHAnsi"/>
          <w:color w:val="000000"/>
          <w:sz w:val="24"/>
          <w:szCs w:val="24"/>
        </w:rPr>
        <w:t>7</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r.,</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poz.</w:t>
      </w:r>
      <w:r w:rsidR="00901F1F" w:rsidRPr="00B92088">
        <w:rPr>
          <w:rFonts w:asciiTheme="minorHAnsi" w:hAnsiTheme="minorHAnsi" w:cstheme="minorHAnsi"/>
          <w:color w:val="000000"/>
          <w:sz w:val="24"/>
          <w:szCs w:val="24"/>
        </w:rPr>
        <w:t xml:space="preserve"> </w:t>
      </w:r>
      <w:r w:rsidR="0079046D" w:rsidRPr="00B92088">
        <w:rPr>
          <w:rFonts w:asciiTheme="minorHAnsi" w:hAnsiTheme="minorHAnsi" w:cstheme="minorHAnsi"/>
          <w:color w:val="000000"/>
          <w:sz w:val="24"/>
          <w:szCs w:val="24"/>
        </w:rPr>
        <w:t>1579</w:t>
      </w:r>
      <w:r w:rsidR="00901F1F" w:rsidRPr="00B92088">
        <w:rPr>
          <w:rFonts w:asciiTheme="minorHAnsi" w:hAnsiTheme="minorHAnsi" w:cstheme="minorHAnsi"/>
          <w:color w:val="000000"/>
          <w:sz w:val="24"/>
          <w:szCs w:val="24"/>
        </w:rPr>
        <w:t xml:space="preserve"> </w:t>
      </w:r>
      <w:r w:rsidR="00E148C4" w:rsidRPr="00B92088">
        <w:rPr>
          <w:rFonts w:asciiTheme="minorHAnsi" w:hAnsiTheme="minorHAnsi" w:cstheme="minorHAnsi"/>
          <w:color w:val="000000"/>
          <w:sz w:val="24"/>
          <w:szCs w:val="24"/>
        </w:rPr>
        <w:t>ze</w:t>
      </w:r>
      <w:r w:rsidR="00901F1F" w:rsidRPr="00B92088">
        <w:rPr>
          <w:rFonts w:asciiTheme="minorHAnsi" w:hAnsiTheme="minorHAnsi" w:cstheme="minorHAnsi"/>
          <w:color w:val="000000"/>
          <w:sz w:val="24"/>
          <w:szCs w:val="24"/>
        </w:rPr>
        <w:t xml:space="preserve"> </w:t>
      </w:r>
      <w:r w:rsidR="00E148C4" w:rsidRPr="00B92088">
        <w:rPr>
          <w:rFonts w:asciiTheme="minorHAnsi" w:hAnsiTheme="minorHAnsi" w:cstheme="minorHAnsi"/>
          <w:color w:val="000000"/>
          <w:sz w:val="24"/>
          <w:szCs w:val="24"/>
        </w:rPr>
        <w:t>zm.</w:t>
      </w:r>
      <w:r w:rsidRPr="00B92088">
        <w:rPr>
          <w:rFonts w:asciiTheme="minorHAnsi" w:hAnsiTheme="minorHAnsi" w:cstheme="minorHAnsi"/>
          <w:color w:val="000000"/>
          <w:sz w:val="24"/>
          <w:szCs w:val="24"/>
        </w:rPr>
        <w:t>).</w:t>
      </w:r>
    </w:p>
    <w:p w:rsidR="00462563" w:rsidRPr="00B92088" w:rsidRDefault="00D0372D" w:rsidP="0075783D">
      <w:pPr>
        <w:pStyle w:val="Tekstkomentarza"/>
        <w:keepNext/>
        <w:numPr>
          <w:ilvl w:val="0"/>
          <w:numId w:val="12"/>
        </w:numPr>
        <w:spacing w:line="276" w:lineRule="auto"/>
        <w:ind w:hanging="436"/>
        <w:contextualSpacing/>
        <w:jc w:val="both"/>
        <w:rPr>
          <w:rFonts w:asciiTheme="minorHAnsi" w:hAnsiTheme="minorHAnsi" w:cstheme="minorHAnsi"/>
          <w:color w:val="000000"/>
          <w:sz w:val="24"/>
          <w:szCs w:val="24"/>
        </w:rPr>
      </w:pPr>
      <w:r w:rsidRPr="00B92088">
        <w:rPr>
          <w:rFonts w:asciiTheme="minorHAnsi" w:hAnsiTheme="minorHAnsi" w:cstheme="minorHAnsi"/>
          <w:color w:val="000000"/>
          <w:sz w:val="24"/>
          <w:szCs w:val="24"/>
          <w:u w:val="single"/>
        </w:rPr>
        <w:t>Wartość</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zamówienia</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nie</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przekracza</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równowartości</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kwoty</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określonej</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w</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przepisach</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wykonawczych</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wydanych</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na</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podstawie</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art.</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11</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ust.</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8</w:t>
      </w:r>
      <w:r w:rsidR="00901F1F" w:rsidRPr="00B92088">
        <w:rPr>
          <w:rFonts w:asciiTheme="minorHAnsi" w:hAnsiTheme="minorHAnsi" w:cstheme="minorHAnsi"/>
          <w:color w:val="000000"/>
          <w:sz w:val="24"/>
          <w:szCs w:val="24"/>
          <w:u w:val="single"/>
        </w:rPr>
        <w:t xml:space="preserve"> </w:t>
      </w:r>
      <w:r w:rsidRPr="00B92088">
        <w:rPr>
          <w:rFonts w:asciiTheme="minorHAnsi" w:hAnsiTheme="minorHAnsi" w:cstheme="minorHAnsi"/>
          <w:color w:val="000000"/>
          <w:sz w:val="24"/>
          <w:szCs w:val="24"/>
          <w:u w:val="single"/>
        </w:rPr>
        <w:t>ustawy</w:t>
      </w:r>
      <w:r w:rsidRPr="00B92088">
        <w:rPr>
          <w:rFonts w:asciiTheme="minorHAnsi" w:hAnsiTheme="minorHAnsi" w:cstheme="minorHAnsi"/>
          <w:color w:val="000000"/>
          <w:sz w:val="24"/>
          <w:szCs w:val="24"/>
        </w:rPr>
        <w:t>.</w:t>
      </w:r>
    </w:p>
    <w:p w:rsidR="0067136B" w:rsidRPr="00B92088" w:rsidRDefault="0067136B" w:rsidP="0075783D">
      <w:pPr>
        <w:pStyle w:val="Tekstkomentarza"/>
        <w:keepNext/>
        <w:numPr>
          <w:ilvl w:val="0"/>
          <w:numId w:val="12"/>
        </w:numPr>
        <w:spacing w:line="276" w:lineRule="auto"/>
        <w:ind w:hanging="436"/>
        <w:contextualSpacing/>
        <w:jc w:val="both"/>
        <w:rPr>
          <w:rFonts w:asciiTheme="minorHAnsi" w:hAnsiTheme="minorHAnsi" w:cstheme="minorHAnsi"/>
          <w:color w:val="000000"/>
          <w:sz w:val="24"/>
          <w:szCs w:val="24"/>
        </w:rPr>
      </w:pPr>
      <w:r w:rsidRPr="00B92088">
        <w:rPr>
          <w:rFonts w:asciiTheme="minorHAnsi" w:hAnsiTheme="minorHAnsi" w:cstheme="minorHAnsi"/>
          <w:color w:val="000000"/>
          <w:sz w:val="24"/>
          <w:szCs w:val="24"/>
        </w:rPr>
        <w:t>W</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zakresie</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nieuregulowanym</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zapisami</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niniejszej</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SIWZ,</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zastosowanie</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mają</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przepisy</w:t>
      </w:r>
      <w:r w:rsidR="00901F1F" w:rsidRPr="00B92088">
        <w:rPr>
          <w:rFonts w:asciiTheme="minorHAnsi" w:hAnsiTheme="minorHAnsi" w:cstheme="minorHAnsi"/>
          <w:color w:val="000000"/>
          <w:sz w:val="24"/>
          <w:szCs w:val="24"/>
        </w:rPr>
        <w:t xml:space="preserve"> </w:t>
      </w:r>
      <w:r w:rsidRPr="00B92088">
        <w:rPr>
          <w:rFonts w:asciiTheme="minorHAnsi" w:hAnsiTheme="minorHAnsi" w:cstheme="minorHAnsi"/>
          <w:color w:val="000000"/>
          <w:sz w:val="24"/>
          <w:szCs w:val="24"/>
        </w:rPr>
        <w:t>ustawy.</w:t>
      </w:r>
    </w:p>
    <w:p w:rsidR="00462563" w:rsidRPr="00B92088" w:rsidRDefault="00462563" w:rsidP="002B0648">
      <w:pPr>
        <w:pStyle w:val="Nowy2"/>
        <w:spacing w:line="276" w:lineRule="auto"/>
        <w:ind w:left="426"/>
        <w:contextualSpacing/>
      </w:pPr>
      <w:bookmarkStart w:id="10" w:name="_Toc172516566"/>
      <w:bookmarkStart w:id="11" w:name="_Ref361819308"/>
      <w:bookmarkStart w:id="12" w:name="_Toc448221637"/>
      <w:r w:rsidRPr="00B92088">
        <w:t>Opis</w:t>
      </w:r>
      <w:r w:rsidR="00901F1F" w:rsidRPr="00B92088">
        <w:t xml:space="preserve"> </w:t>
      </w:r>
      <w:r w:rsidRPr="00B92088">
        <w:t>przedmiotu</w:t>
      </w:r>
      <w:r w:rsidR="00901F1F" w:rsidRPr="00B92088">
        <w:t xml:space="preserve"> </w:t>
      </w:r>
      <w:r w:rsidRPr="00B92088">
        <w:t>zamówienia</w:t>
      </w:r>
      <w:r w:rsidR="00B62E9E" w:rsidRPr="00B92088">
        <w:rPr>
          <w:lang w:val="pl-PL"/>
        </w:rPr>
        <w:t xml:space="preserve"> i termin realizacji zamówienia</w:t>
      </w:r>
      <w:r w:rsidRPr="00B92088">
        <w:t>.</w:t>
      </w:r>
      <w:bookmarkEnd w:id="10"/>
      <w:bookmarkEnd w:id="11"/>
      <w:bookmarkEnd w:id="12"/>
    </w:p>
    <w:p w:rsidR="00C93AB6" w:rsidRPr="00B92088" w:rsidRDefault="00462563" w:rsidP="0075783D">
      <w:pPr>
        <w:pStyle w:val="Nowy2"/>
        <w:numPr>
          <w:ilvl w:val="1"/>
          <w:numId w:val="8"/>
        </w:numPr>
        <w:spacing w:line="276" w:lineRule="auto"/>
        <w:contextualSpacing/>
        <w:rPr>
          <w:b w:val="0"/>
          <w:u w:val="single"/>
        </w:rPr>
      </w:pPr>
      <w:bookmarkStart w:id="13" w:name="_Toc448221638"/>
      <w:r w:rsidRPr="00B92088">
        <w:rPr>
          <w:b w:val="0"/>
        </w:rPr>
        <w:t>Przedmiot</w:t>
      </w:r>
      <w:r w:rsidR="00ED79B8" w:rsidRPr="00B92088">
        <w:rPr>
          <w:b w:val="0"/>
        </w:rPr>
        <w:t>em</w:t>
      </w:r>
      <w:r w:rsidR="00901F1F" w:rsidRPr="00B92088">
        <w:rPr>
          <w:b w:val="0"/>
        </w:rPr>
        <w:t xml:space="preserve"> </w:t>
      </w:r>
      <w:r w:rsidRPr="00B92088">
        <w:rPr>
          <w:b w:val="0"/>
        </w:rPr>
        <w:t>zamówienia</w:t>
      </w:r>
      <w:r w:rsidR="00901F1F" w:rsidRPr="00B92088">
        <w:rPr>
          <w:b w:val="0"/>
        </w:rPr>
        <w:t xml:space="preserve"> </w:t>
      </w:r>
      <w:r w:rsidR="00ED79B8" w:rsidRPr="00B92088">
        <w:rPr>
          <w:b w:val="0"/>
        </w:rPr>
        <w:t>są</w:t>
      </w:r>
      <w:r w:rsidR="00901F1F" w:rsidRPr="00B92088">
        <w:rPr>
          <w:b w:val="0"/>
        </w:rPr>
        <w:t xml:space="preserve"> </w:t>
      </w:r>
      <w:r w:rsidR="00ED79B8" w:rsidRPr="00B92088">
        <w:rPr>
          <w:b w:val="0"/>
        </w:rPr>
        <w:t>roboty</w:t>
      </w:r>
      <w:r w:rsidR="00901F1F" w:rsidRPr="00B92088">
        <w:rPr>
          <w:b w:val="0"/>
        </w:rPr>
        <w:t xml:space="preserve"> </w:t>
      </w:r>
      <w:r w:rsidR="00ED79B8" w:rsidRPr="00B92088">
        <w:rPr>
          <w:b w:val="0"/>
        </w:rPr>
        <w:t>budowlane</w:t>
      </w:r>
      <w:r w:rsidR="00901F1F" w:rsidRPr="00B92088">
        <w:rPr>
          <w:b w:val="0"/>
        </w:rPr>
        <w:t xml:space="preserve">  </w:t>
      </w:r>
      <w:r w:rsidR="00ED79B8" w:rsidRPr="00B92088">
        <w:rPr>
          <w:b w:val="0"/>
        </w:rPr>
        <w:t>polegające</w:t>
      </w:r>
      <w:r w:rsidR="00901F1F" w:rsidRPr="00B92088">
        <w:rPr>
          <w:b w:val="0"/>
        </w:rPr>
        <w:t xml:space="preserve"> </w:t>
      </w:r>
      <w:r w:rsidR="00ED79B8" w:rsidRPr="00B92088">
        <w:rPr>
          <w:b w:val="0"/>
        </w:rPr>
        <w:t>na</w:t>
      </w:r>
      <w:bookmarkStart w:id="14" w:name="_Toc448221650"/>
      <w:bookmarkEnd w:id="13"/>
      <w:r w:rsidR="00901F1F" w:rsidRPr="00B92088">
        <w:rPr>
          <w:b w:val="0"/>
        </w:rPr>
        <w:t xml:space="preserve"> </w:t>
      </w:r>
      <w:r w:rsidR="0008610B" w:rsidRPr="00B92088">
        <w:rPr>
          <w:b w:val="0"/>
        </w:rPr>
        <w:t>zaprojektowaniu</w:t>
      </w:r>
      <w:r w:rsidR="00901F1F" w:rsidRPr="00B92088">
        <w:rPr>
          <w:b w:val="0"/>
        </w:rPr>
        <w:t xml:space="preserve"> </w:t>
      </w:r>
      <w:r w:rsidR="0008610B" w:rsidRPr="00B92088">
        <w:rPr>
          <w:b w:val="0"/>
        </w:rPr>
        <w:t>i</w:t>
      </w:r>
      <w:r w:rsidR="00901F1F" w:rsidRPr="00B92088">
        <w:rPr>
          <w:b w:val="0"/>
        </w:rPr>
        <w:t xml:space="preserve"> </w:t>
      </w:r>
      <w:r w:rsidR="0008610B" w:rsidRPr="00B92088">
        <w:rPr>
          <w:b w:val="0"/>
        </w:rPr>
        <w:t>budowie</w:t>
      </w:r>
      <w:r w:rsidR="00901F1F" w:rsidRPr="00B92088">
        <w:rPr>
          <w:b w:val="0"/>
        </w:rPr>
        <w:t xml:space="preserve"> </w:t>
      </w:r>
      <w:r w:rsidR="0008610B" w:rsidRPr="00B92088">
        <w:rPr>
          <w:b w:val="0"/>
        </w:rPr>
        <w:t>budynku</w:t>
      </w:r>
      <w:r w:rsidR="00901F1F" w:rsidRPr="00B92088">
        <w:rPr>
          <w:b w:val="0"/>
        </w:rPr>
        <w:t xml:space="preserve"> </w:t>
      </w:r>
      <w:r w:rsidR="0008610B" w:rsidRPr="00B92088">
        <w:rPr>
          <w:b w:val="0"/>
        </w:rPr>
        <w:t>socjalnego</w:t>
      </w:r>
      <w:r w:rsidR="00901F1F" w:rsidRPr="00B92088">
        <w:rPr>
          <w:b w:val="0"/>
        </w:rPr>
        <w:t xml:space="preserve"> </w:t>
      </w:r>
      <w:r w:rsidR="0008610B" w:rsidRPr="00B92088">
        <w:rPr>
          <w:b w:val="0"/>
        </w:rPr>
        <w:t>w</w:t>
      </w:r>
      <w:r w:rsidR="00901F1F" w:rsidRPr="00B92088">
        <w:rPr>
          <w:b w:val="0"/>
        </w:rPr>
        <w:t xml:space="preserve"> </w:t>
      </w:r>
      <w:r w:rsidR="0008610B" w:rsidRPr="00B92088">
        <w:rPr>
          <w:b w:val="0"/>
        </w:rPr>
        <w:t>ZUOK</w:t>
      </w:r>
      <w:r w:rsidR="00901F1F" w:rsidRPr="00B92088">
        <w:rPr>
          <w:b w:val="0"/>
        </w:rPr>
        <w:t xml:space="preserve"> </w:t>
      </w:r>
      <w:r w:rsidR="0008610B" w:rsidRPr="00B92088">
        <w:rPr>
          <w:b w:val="0"/>
        </w:rPr>
        <w:t>Orli</w:t>
      </w:r>
      <w:r w:rsidR="00901F1F" w:rsidRPr="00B92088">
        <w:rPr>
          <w:b w:val="0"/>
        </w:rPr>
        <w:t xml:space="preserve"> </w:t>
      </w:r>
      <w:r w:rsidR="0008610B" w:rsidRPr="00B92088">
        <w:rPr>
          <w:b w:val="0"/>
        </w:rPr>
        <w:t>Staw.</w:t>
      </w:r>
      <w:r w:rsidR="001E7A87" w:rsidRPr="00B92088">
        <w:rPr>
          <w:b w:val="0"/>
          <w:lang w:val="pl-PL"/>
        </w:rPr>
        <w:t xml:space="preserve"> Zamówienie to wchodzi w zakres Projektu pt. „Modernizacja ZUOK Orli Staw jako Regionalnego Centrum Recyklingu”, </w:t>
      </w:r>
      <w:r w:rsidR="00E75400" w:rsidRPr="00B92088">
        <w:rPr>
          <w:b w:val="0"/>
          <w:lang w:val="pl-PL"/>
        </w:rPr>
        <w:t xml:space="preserve">o </w:t>
      </w:r>
      <w:r w:rsidR="001E7A87" w:rsidRPr="00B92088">
        <w:rPr>
          <w:b w:val="0"/>
          <w:lang w:val="pl-PL"/>
        </w:rPr>
        <w:t xml:space="preserve">którego </w:t>
      </w:r>
      <w:r w:rsidR="00E75400" w:rsidRPr="00B92088">
        <w:rPr>
          <w:b w:val="0"/>
          <w:lang w:val="pl-PL"/>
        </w:rPr>
        <w:t>dofinansowanie Zamawiający ubiega się</w:t>
      </w:r>
      <w:r w:rsidR="001E7A87" w:rsidRPr="00B92088">
        <w:rPr>
          <w:b w:val="0"/>
          <w:lang w:val="pl-PL"/>
        </w:rPr>
        <w:t xml:space="preserve"> w ramach Programu Operacyjnego </w:t>
      </w:r>
      <w:proofErr w:type="spellStart"/>
      <w:r w:rsidR="001E7A87" w:rsidRPr="00B92088">
        <w:rPr>
          <w:b w:val="0"/>
          <w:lang w:val="pl-PL"/>
        </w:rPr>
        <w:t>Infrastrukura</w:t>
      </w:r>
      <w:proofErr w:type="spellEnd"/>
      <w:r w:rsidR="001E7A87" w:rsidRPr="00B92088">
        <w:rPr>
          <w:b w:val="0"/>
          <w:lang w:val="pl-PL"/>
        </w:rPr>
        <w:t xml:space="preserve"> i Środowisko 2014-2020, działanie 2.2. Gospodarka odp</w:t>
      </w:r>
      <w:r w:rsidR="00F7177B" w:rsidRPr="00B92088">
        <w:rPr>
          <w:b w:val="0"/>
          <w:lang w:val="pl-PL"/>
        </w:rPr>
        <w:t>a</w:t>
      </w:r>
      <w:r w:rsidR="001E7A87" w:rsidRPr="00B92088">
        <w:rPr>
          <w:b w:val="0"/>
          <w:lang w:val="pl-PL"/>
        </w:rPr>
        <w:t>dam</w:t>
      </w:r>
      <w:r w:rsidR="00E75400" w:rsidRPr="00B92088">
        <w:rPr>
          <w:b w:val="0"/>
          <w:lang w:val="pl-PL"/>
        </w:rPr>
        <w:t>i komunalnymi.</w:t>
      </w:r>
    </w:p>
    <w:p w:rsidR="00C93AB6" w:rsidRPr="00B92088" w:rsidRDefault="00462563" w:rsidP="0075783D">
      <w:pPr>
        <w:pStyle w:val="Nowy2"/>
        <w:numPr>
          <w:ilvl w:val="1"/>
          <w:numId w:val="8"/>
        </w:numPr>
        <w:spacing w:line="276" w:lineRule="auto"/>
        <w:contextualSpacing/>
        <w:rPr>
          <w:b w:val="0"/>
        </w:rPr>
      </w:pPr>
      <w:r w:rsidRPr="00B92088">
        <w:rPr>
          <w:b w:val="0"/>
        </w:rPr>
        <w:t>Szczegółowy</w:t>
      </w:r>
      <w:r w:rsidR="00901F1F" w:rsidRPr="00B92088">
        <w:rPr>
          <w:b w:val="0"/>
        </w:rPr>
        <w:t xml:space="preserve"> </w:t>
      </w:r>
      <w:r w:rsidRPr="00B92088">
        <w:rPr>
          <w:b w:val="0"/>
        </w:rPr>
        <w:t>opis</w:t>
      </w:r>
      <w:r w:rsidR="00901F1F" w:rsidRPr="00B92088">
        <w:rPr>
          <w:b w:val="0"/>
        </w:rPr>
        <w:t xml:space="preserve"> </w:t>
      </w:r>
      <w:r w:rsidRPr="00B92088">
        <w:rPr>
          <w:b w:val="0"/>
        </w:rPr>
        <w:t>przedmiotu</w:t>
      </w:r>
      <w:r w:rsidR="00901F1F" w:rsidRPr="00B92088">
        <w:rPr>
          <w:b w:val="0"/>
        </w:rPr>
        <w:t xml:space="preserve"> </w:t>
      </w:r>
      <w:r w:rsidRPr="00B92088">
        <w:rPr>
          <w:b w:val="0"/>
        </w:rPr>
        <w:t>zamówienia</w:t>
      </w:r>
      <w:r w:rsidR="00901F1F" w:rsidRPr="00B92088">
        <w:rPr>
          <w:b w:val="0"/>
        </w:rPr>
        <w:t xml:space="preserve"> </w:t>
      </w:r>
      <w:r w:rsidRPr="00B92088">
        <w:rPr>
          <w:b w:val="0"/>
        </w:rPr>
        <w:t>opisany</w:t>
      </w:r>
      <w:r w:rsidR="00901F1F" w:rsidRPr="00B92088">
        <w:rPr>
          <w:b w:val="0"/>
        </w:rPr>
        <w:t xml:space="preserve"> </w:t>
      </w:r>
      <w:r w:rsidRPr="00B92088">
        <w:rPr>
          <w:b w:val="0"/>
        </w:rPr>
        <w:t>jest</w:t>
      </w:r>
      <w:r w:rsidR="00901F1F" w:rsidRPr="00B92088">
        <w:rPr>
          <w:b w:val="0"/>
        </w:rPr>
        <w:t xml:space="preserve"> </w:t>
      </w:r>
      <w:r w:rsidRPr="00B92088">
        <w:rPr>
          <w:b w:val="0"/>
        </w:rPr>
        <w:t>za</w:t>
      </w:r>
      <w:r w:rsidR="00901F1F" w:rsidRPr="00B92088">
        <w:rPr>
          <w:b w:val="0"/>
        </w:rPr>
        <w:t xml:space="preserve"> </w:t>
      </w:r>
      <w:r w:rsidRPr="00B92088">
        <w:rPr>
          <w:b w:val="0"/>
        </w:rPr>
        <w:t>pomocą</w:t>
      </w:r>
      <w:r w:rsidR="00901F1F" w:rsidRPr="00B92088">
        <w:rPr>
          <w:b w:val="0"/>
        </w:rPr>
        <w:t xml:space="preserve"> </w:t>
      </w:r>
      <w:r w:rsidR="00ED79B8" w:rsidRPr="00B92088">
        <w:rPr>
          <w:b w:val="0"/>
        </w:rPr>
        <w:t>Programu</w:t>
      </w:r>
      <w:r w:rsidR="00901F1F" w:rsidRPr="00B92088">
        <w:rPr>
          <w:b w:val="0"/>
        </w:rPr>
        <w:t xml:space="preserve"> </w:t>
      </w:r>
      <w:r w:rsidR="00ED79B8" w:rsidRPr="00B92088">
        <w:rPr>
          <w:b w:val="0"/>
        </w:rPr>
        <w:t>Funkcjonalno-Użytkowego</w:t>
      </w:r>
      <w:r w:rsidR="00901F1F" w:rsidRPr="00B92088">
        <w:rPr>
          <w:b w:val="0"/>
        </w:rPr>
        <w:t xml:space="preserve"> </w:t>
      </w:r>
      <w:r w:rsidR="00ED79B8" w:rsidRPr="00B92088">
        <w:rPr>
          <w:b w:val="0"/>
        </w:rPr>
        <w:t>stanowiącego</w:t>
      </w:r>
      <w:r w:rsidR="00901F1F" w:rsidRPr="00B92088">
        <w:rPr>
          <w:b w:val="0"/>
        </w:rPr>
        <w:t xml:space="preserve"> </w:t>
      </w:r>
      <w:r w:rsidR="00ED79B8" w:rsidRPr="00B92088">
        <w:rPr>
          <w:b w:val="0"/>
        </w:rPr>
        <w:t>II</w:t>
      </w:r>
      <w:r w:rsidR="00901F1F" w:rsidRPr="00B92088">
        <w:rPr>
          <w:b w:val="0"/>
        </w:rPr>
        <w:t xml:space="preserve"> </w:t>
      </w:r>
      <w:r w:rsidR="00ED79B8" w:rsidRPr="00B92088">
        <w:rPr>
          <w:b w:val="0"/>
        </w:rPr>
        <w:t>część</w:t>
      </w:r>
      <w:r w:rsidR="00901F1F" w:rsidRPr="00B92088">
        <w:rPr>
          <w:b w:val="0"/>
        </w:rPr>
        <w:t xml:space="preserve"> </w:t>
      </w:r>
      <w:r w:rsidRPr="00B92088">
        <w:rPr>
          <w:b w:val="0"/>
        </w:rPr>
        <w:t>niniejszej</w:t>
      </w:r>
      <w:r w:rsidR="00901F1F" w:rsidRPr="00B92088">
        <w:rPr>
          <w:b w:val="0"/>
        </w:rPr>
        <w:t xml:space="preserve"> </w:t>
      </w:r>
      <w:r w:rsidRPr="00B92088">
        <w:rPr>
          <w:b w:val="0"/>
        </w:rPr>
        <w:t>SIWZ</w:t>
      </w:r>
      <w:bookmarkStart w:id="15" w:name="_Toc448221651"/>
      <w:bookmarkEnd w:id="14"/>
      <w:r w:rsidR="00FF1994" w:rsidRPr="00B92088">
        <w:rPr>
          <w:b w:val="0"/>
        </w:rPr>
        <w:t>.</w:t>
      </w:r>
    </w:p>
    <w:p w:rsidR="00ED79B8" w:rsidRPr="00B92088" w:rsidRDefault="00ED79B8" w:rsidP="0075783D">
      <w:pPr>
        <w:pStyle w:val="Nowy2"/>
        <w:numPr>
          <w:ilvl w:val="1"/>
          <w:numId w:val="8"/>
        </w:numPr>
        <w:spacing w:line="276" w:lineRule="auto"/>
        <w:contextualSpacing/>
        <w:rPr>
          <w:b w:val="0"/>
        </w:rPr>
      </w:pPr>
      <w:r w:rsidRPr="00B92088">
        <w:rPr>
          <w:b w:val="0"/>
        </w:rPr>
        <w:t>Zakres</w:t>
      </w:r>
      <w:r w:rsidR="00901F1F" w:rsidRPr="00B92088">
        <w:rPr>
          <w:b w:val="0"/>
        </w:rPr>
        <w:t xml:space="preserve"> </w:t>
      </w:r>
      <w:r w:rsidRPr="00B92088">
        <w:rPr>
          <w:b w:val="0"/>
        </w:rPr>
        <w:t>rzeczowy</w:t>
      </w:r>
      <w:r w:rsidR="00901F1F" w:rsidRPr="00B92088">
        <w:rPr>
          <w:b w:val="0"/>
        </w:rPr>
        <w:t xml:space="preserve"> </w:t>
      </w:r>
      <w:r w:rsidRPr="00B92088">
        <w:rPr>
          <w:b w:val="0"/>
        </w:rPr>
        <w:t>objęty</w:t>
      </w:r>
      <w:r w:rsidR="00901F1F" w:rsidRPr="00B92088">
        <w:rPr>
          <w:b w:val="0"/>
        </w:rPr>
        <w:t xml:space="preserve"> </w:t>
      </w:r>
      <w:r w:rsidRPr="00B92088">
        <w:rPr>
          <w:b w:val="0"/>
        </w:rPr>
        <w:t>niniejszym</w:t>
      </w:r>
      <w:r w:rsidR="00901F1F" w:rsidRPr="00B92088">
        <w:rPr>
          <w:b w:val="0"/>
        </w:rPr>
        <w:t xml:space="preserve"> </w:t>
      </w:r>
      <w:r w:rsidRPr="00B92088">
        <w:rPr>
          <w:b w:val="0"/>
        </w:rPr>
        <w:t>postępowaniem</w:t>
      </w:r>
      <w:r w:rsidR="00901F1F" w:rsidRPr="00B92088">
        <w:rPr>
          <w:b w:val="0"/>
        </w:rPr>
        <w:t xml:space="preserve"> </w:t>
      </w:r>
      <w:r w:rsidRPr="00B92088">
        <w:rPr>
          <w:b w:val="0"/>
        </w:rPr>
        <w:t>obejmuje</w:t>
      </w:r>
      <w:r w:rsidR="00901F1F" w:rsidRPr="00B92088">
        <w:rPr>
          <w:b w:val="0"/>
        </w:rPr>
        <w:t xml:space="preserve"> </w:t>
      </w:r>
      <w:r w:rsidRPr="00B92088">
        <w:rPr>
          <w:b w:val="0"/>
        </w:rPr>
        <w:t>m.in.:</w:t>
      </w:r>
    </w:p>
    <w:p w:rsidR="00B83EA2" w:rsidRPr="00B92088" w:rsidRDefault="00433606" w:rsidP="0075783D">
      <w:pPr>
        <w:pStyle w:val="Nowy2"/>
        <w:numPr>
          <w:ilvl w:val="0"/>
          <w:numId w:val="14"/>
        </w:numPr>
        <w:spacing w:line="276" w:lineRule="auto"/>
        <w:contextualSpacing/>
        <w:rPr>
          <w:b w:val="0"/>
        </w:rPr>
      </w:pPr>
      <w:r w:rsidRPr="00B92088">
        <w:rPr>
          <w:b w:val="0"/>
          <w:lang w:val="pl-PL"/>
        </w:rPr>
        <w:t xml:space="preserve">Wykonanie </w:t>
      </w:r>
      <w:r w:rsidR="00D621BF">
        <w:rPr>
          <w:b w:val="0"/>
          <w:lang w:val="pl-PL"/>
        </w:rPr>
        <w:t xml:space="preserve">kompletnej </w:t>
      </w:r>
      <w:proofErr w:type="spellStart"/>
      <w:r w:rsidRPr="00B92088">
        <w:rPr>
          <w:b w:val="0"/>
          <w:lang w:val="pl-PL"/>
        </w:rPr>
        <w:t>pełnobranżowej</w:t>
      </w:r>
      <w:proofErr w:type="spellEnd"/>
      <w:r w:rsidRPr="00B92088">
        <w:rPr>
          <w:b w:val="0"/>
          <w:lang w:val="pl-PL"/>
        </w:rPr>
        <w:t xml:space="preserve"> dokumentacji projektowej w celu uzyskania przez Zamawiającego ostatecznej i prawomocnej decyzji o pozwoleniu na budowę, w tym </w:t>
      </w:r>
      <w:r w:rsidR="00D621BF">
        <w:rPr>
          <w:b w:val="0"/>
          <w:lang w:val="pl-PL"/>
        </w:rPr>
        <w:t>projektu wykonawczego, koniecznej</w:t>
      </w:r>
      <w:r w:rsidR="00B01BC1" w:rsidRPr="00B92088">
        <w:rPr>
          <w:b w:val="0"/>
          <w:lang w:val="pl-PL"/>
        </w:rPr>
        <w:t xml:space="preserve"> do realizacji przedmiotu U</w:t>
      </w:r>
      <w:r w:rsidRPr="00B92088">
        <w:rPr>
          <w:b w:val="0"/>
          <w:lang w:val="pl-PL"/>
        </w:rPr>
        <w:t>mowy i uzyskanie wszelkich niezbędnych uzgodnień oraz opinii i zgód odpowiednich urzędów i instytucji;</w:t>
      </w:r>
    </w:p>
    <w:p w:rsidR="0008610B" w:rsidRPr="00B92088" w:rsidRDefault="00B83EA2" w:rsidP="0075783D">
      <w:pPr>
        <w:pStyle w:val="Nowy2"/>
        <w:numPr>
          <w:ilvl w:val="0"/>
          <w:numId w:val="14"/>
        </w:numPr>
        <w:spacing w:line="276" w:lineRule="auto"/>
        <w:contextualSpacing/>
        <w:rPr>
          <w:b w:val="0"/>
        </w:rPr>
      </w:pPr>
      <w:r w:rsidRPr="00B92088">
        <w:rPr>
          <w:b w:val="0"/>
        </w:rPr>
        <w:t>Uzyskanie</w:t>
      </w:r>
      <w:r w:rsidR="00901F1F" w:rsidRPr="00B92088">
        <w:rPr>
          <w:b w:val="0"/>
        </w:rPr>
        <w:t xml:space="preserve"> </w:t>
      </w:r>
      <w:r w:rsidRPr="00B92088">
        <w:rPr>
          <w:b w:val="0"/>
        </w:rPr>
        <w:t>niezbędnych</w:t>
      </w:r>
      <w:r w:rsidR="00901F1F" w:rsidRPr="00B92088">
        <w:rPr>
          <w:b w:val="0"/>
        </w:rPr>
        <w:t xml:space="preserve"> </w:t>
      </w:r>
      <w:r w:rsidRPr="00B92088">
        <w:rPr>
          <w:b w:val="0"/>
        </w:rPr>
        <w:t>decyzji,</w:t>
      </w:r>
      <w:r w:rsidR="00901F1F" w:rsidRPr="00B92088">
        <w:rPr>
          <w:b w:val="0"/>
        </w:rPr>
        <w:t xml:space="preserve"> </w:t>
      </w:r>
      <w:r w:rsidRPr="00B92088">
        <w:rPr>
          <w:b w:val="0"/>
        </w:rPr>
        <w:t>opinii,</w:t>
      </w:r>
      <w:r w:rsidR="00901F1F" w:rsidRPr="00B92088">
        <w:rPr>
          <w:b w:val="0"/>
        </w:rPr>
        <w:t xml:space="preserve"> </w:t>
      </w:r>
      <w:r w:rsidRPr="00B92088">
        <w:rPr>
          <w:b w:val="0"/>
        </w:rPr>
        <w:t>uzgodnień</w:t>
      </w:r>
      <w:r w:rsidR="00901F1F" w:rsidRPr="00B92088">
        <w:rPr>
          <w:b w:val="0"/>
        </w:rPr>
        <w:t xml:space="preserve"> </w:t>
      </w:r>
      <w:r w:rsidRPr="00B92088">
        <w:rPr>
          <w:b w:val="0"/>
        </w:rPr>
        <w:t>do</w:t>
      </w:r>
      <w:r w:rsidR="00901F1F" w:rsidRPr="00B92088">
        <w:rPr>
          <w:b w:val="0"/>
        </w:rPr>
        <w:t xml:space="preserve"> </w:t>
      </w:r>
      <w:r w:rsidR="0008610B" w:rsidRPr="00B92088">
        <w:rPr>
          <w:b w:val="0"/>
        </w:rPr>
        <w:t>przekazania</w:t>
      </w:r>
      <w:r w:rsidR="00901F1F" w:rsidRPr="00B92088">
        <w:rPr>
          <w:b w:val="0"/>
        </w:rPr>
        <w:t xml:space="preserve"> </w:t>
      </w:r>
      <w:r w:rsidR="0008610B" w:rsidRPr="00B92088">
        <w:rPr>
          <w:b w:val="0"/>
        </w:rPr>
        <w:t>budynku</w:t>
      </w:r>
      <w:r w:rsidR="00901F1F" w:rsidRPr="00B92088">
        <w:rPr>
          <w:b w:val="0"/>
        </w:rPr>
        <w:t xml:space="preserve"> </w:t>
      </w:r>
      <w:r w:rsidR="0008610B" w:rsidRPr="00B92088">
        <w:rPr>
          <w:b w:val="0"/>
        </w:rPr>
        <w:t>do</w:t>
      </w:r>
      <w:r w:rsidR="00901F1F" w:rsidRPr="00B92088">
        <w:rPr>
          <w:b w:val="0"/>
        </w:rPr>
        <w:t xml:space="preserve"> </w:t>
      </w:r>
      <w:r w:rsidR="0008610B" w:rsidRPr="00B92088">
        <w:rPr>
          <w:b w:val="0"/>
        </w:rPr>
        <w:t>użytkowania;</w:t>
      </w:r>
    </w:p>
    <w:p w:rsidR="0008610B" w:rsidRPr="00B92088" w:rsidRDefault="0008610B" w:rsidP="0075783D">
      <w:pPr>
        <w:pStyle w:val="Nowy2"/>
        <w:numPr>
          <w:ilvl w:val="0"/>
          <w:numId w:val="14"/>
        </w:numPr>
        <w:spacing w:line="276" w:lineRule="auto"/>
        <w:contextualSpacing/>
        <w:rPr>
          <w:b w:val="0"/>
        </w:rPr>
      </w:pPr>
      <w:r w:rsidRPr="00B92088">
        <w:rPr>
          <w:b w:val="0"/>
        </w:rPr>
        <w:t>Pełnienie</w:t>
      </w:r>
      <w:r w:rsidR="00901F1F" w:rsidRPr="00B92088">
        <w:rPr>
          <w:b w:val="0"/>
        </w:rPr>
        <w:t xml:space="preserve"> </w:t>
      </w:r>
      <w:r w:rsidRPr="00B92088">
        <w:rPr>
          <w:b w:val="0"/>
        </w:rPr>
        <w:t>nadzoru</w:t>
      </w:r>
      <w:r w:rsidR="00901F1F" w:rsidRPr="00B92088">
        <w:rPr>
          <w:b w:val="0"/>
        </w:rPr>
        <w:t xml:space="preserve"> </w:t>
      </w:r>
      <w:r w:rsidRPr="00B92088">
        <w:rPr>
          <w:b w:val="0"/>
        </w:rPr>
        <w:t>autorskiego;</w:t>
      </w:r>
    </w:p>
    <w:p w:rsidR="003269BE" w:rsidRPr="00B92088" w:rsidRDefault="0008610B" w:rsidP="0075783D">
      <w:pPr>
        <w:pStyle w:val="Nowy2"/>
        <w:numPr>
          <w:ilvl w:val="0"/>
          <w:numId w:val="14"/>
        </w:numPr>
        <w:spacing w:line="276" w:lineRule="auto"/>
        <w:contextualSpacing/>
        <w:rPr>
          <w:b w:val="0"/>
        </w:rPr>
      </w:pPr>
      <w:r w:rsidRPr="00B92088">
        <w:rPr>
          <w:b w:val="0"/>
        </w:rPr>
        <w:t>Rozbudowa</w:t>
      </w:r>
      <w:r w:rsidR="00901F1F" w:rsidRPr="00B92088">
        <w:rPr>
          <w:b w:val="0"/>
        </w:rPr>
        <w:t xml:space="preserve"> </w:t>
      </w:r>
      <w:r w:rsidRPr="00B92088">
        <w:rPr>
          <w:b w:val="0"/>
        </w:rPr>
        <w:t>budynku</w:t>
      </w:r>
      <w:r w:rsidR="00901F1F" w:rsidRPr="00B92088">
        <w:rPr>
          <w:b w:val="0"/>
        </w:rPr>
        <w:t xml:space="preserve"> </w:t>
      </w:r>
      <w:r w:rsidRPr="00B92088">
        <w:rPr>
          <w:b w:val="0"/>
        </w:rPr>
        <w:t>socjalnego</w:t>
      </w:r>
      <w:r w:rsidR="00901F1F" w:rsidRPr="00B92088">
        <w:rPr>
          <w:b w:val="0"/>
        </w:rPr>
        <w:t xml:space="preserve"> </w:t>
      </w:r>
      <w:r w:rsidRPr="00B92088">
        <w:rPr>
          <w:b w:val="0"/>
        </w:rPr>
        <w:t>o</w:t>
      </w:r>
      <w:r w:rsidR="00901F1F" w:rsidRPr="00B92088">
        <w:rPr>
          <w:b w:val="0"/>
        </w:rPr>
        <w:t xml:space="preserve"> </w:t>
      </w:r>
      <w:r w:rsidRPr="00B92088">
        <w:rPr>
          <w:b w:val="0"/>
        </w:rPr>
        <w:t>dalszą</w:t>
      </w:r>
      <w:r w:rsidR="00901F1F" w:rsidRPr="00B92088">
        <w:rPr>
          <w:b w:val="0"/>
        </w:rPr>
        <w:t xml:space="preserve"> </w:t>
      </w:r>
      <w:r w:rsidRPr="00B92088">
        <w:rPr>
          <w:b w:val="0"/>
        </w:rPr>
        <w:t>część</w:t>
      </w:r>
      <w:r w:rsidR="00901F1F" w:rsidRPr="00B92088">
        <w:rPr>
          <w:b w:val="0"/>
        </w:rPr>
        <w:t xml:space="preserve"> </w:t>
      </w:r>
      <w:r w:rsidRPr="00B92088">
        <w:rPr>
          <w:b w:val="0"/>
        </w:rPr>
        <w:t>parterową</w:t>
      </w:r>
      <w:r w:rsidR="00901F1F" w:rsidRPr="00B92088">
        <w:rPr>
          <w:b w:val="0"/>
        </w:rPr>
        <w:t xml:space="preserve"> </w:t>
      </w:r>
      <w:r w:rsidR="00B83EA2" w:rsidRPr="00B92088">
        <w:rPr>
          <w:b w:val="0"/>
        </w:rPr>
        <w:t>oraz</w:t>
      </w:r>
      <w:r w:rsidR="00901F1F" w:rsidRPr="00B92088">
        <w:rPr>
          <w:b w:val="0"/>
        </w:rPr>
        <w:t xml:space="preserve"> </w:t>
      </w:r>
      <w:r w:rsidR="00B83EA2" w:rsidRPr="00B92088">
        <w:rPr>
          <w:b w:val="0"/>
        </w:rPr>
        <w:t>przebudowa</w:t>
      </w:r>
      <w:r w:rsidR="00901F1F" w:rsidRPr="00B92088">
        <w:rPr>
          <w:b w:val="0"/>
        </w:rPr>
        <w:t xml:space="preserve"> </w:t>
      </w:r>
      <w:r w:rsidR="00B83EA2" w:rsidRPr="00B92088">
        <w:rPr>
          <w:b w:val="0"/>
        </w:rPr>
        <w:t>istniejącego</w:t>
      </w:r>
      <w:r w:rsidR="00901F1F" w:rsidRPr="00B92088">
        <w:rPr>
          <w:b w:val="0"/>
        </w:rPr>
        <w:t xml:space="preserve"> </w:t>
      </w:r>
      <w:r w:rsidR="00B83EA2" w:rsidRPr="00B92088">
        <w:rPr>
          <w:b w:val="0"/>
        </w:rPr>
        <w:t>budynku</w:t>
      </w:r>
      <w:r w:rsidR="00901F1F" w:rsidRPr="00B92088">
        <w:rPr>
          <w:b w:val="0"/>
        </w:rPr>
        <w:t xml:space="preserve"> </w:t>
      </w:r>
      <w:r w:rsidR="00B83EA2" w:rsidRPr="00B92088">
        <w:rPr>
          <w:b w:val="0"/>
        </w:rPr>
        <w:t>w</w:t>
      </w:r>
      <w:r w:rsidR="00901F1F" w:rsidRPr="00B92088">
        <w:rPr>
          <w:b w:val="0"/>
        </w:rPr>
        <w:t xml:space="preserve"> </w:t>
      </w:r>
      <w:r w:rsidR="00B83EA2" w:rsidRPr="00B92088">
        <w:rPr>
          <w:b w:val="0"/>
        </w:rPr>
        <w:t>niezbędnym</w:t>
      </w:r>
      <w:r w:rsidR="00901F1F" w:rsidRPr="00B92088">
        <w:rPr>
          <w:b w:val="0"/>
        </w:rPr>
        <w:t xml:space="preserve"> </w:t>
      </w:r>
      <w:r w:rsidR="00B83EA2" w:rsidRPr="00B92088">
        <w:rPr>
          <w:b w:val="0"/>
        </w:rPr>
        <w:t>zakresie</w:t>
      </w:r>
      <w:r w:rsidR="003269BE" w:rsidRPr="00B92088">
        <w:rPr>
          <w:b w:val="0"/>
          <w:lang w:val="pl-PL"/>
        </w:rPr>
        <w:t>, w tym wykonanie:</w:t>
      </w:r>
    </w:p>
    <w:p w:rsidR="003269BE" w:rsidRPr="00B92088" w:rsidRDefault="003269BE" w:rsidP="00162B5E">
      <w:pPr>
        <w:pStyle w:val="Nowy2"/>
        <w:numPr>
          <w:ilvl w:val="2"/>
          <w:numId w:val="76"/>
        </w:numPr>
        <w:spacing w:line="276" w:lineRule="auto"/>
        <w:ind w:left="1276" w:hanging="322"/>
        <w:contextualSpacing/>
        <w:rPr>
          <w:b w:val="0"/>
          <w:lang w:val="pl-PL"/>
        </w:rPr>
      </w:pPr>
      <w:r w:rsidRPr="00B92088">
        <w:rPr>
          <w:b w:val="0"/>
          <w:lang w:val="pl-PL"/>
        </w:rPr>
        <w:t>robót ogólnobudowlanych</w:t>
      </w:r>
      <w:r w:rsidR="00433606" w:rsidRPr="00B92088">
        <w:rPr>
          <w:b w:val="0"/>
          <w:lang w:val="pl-PL"/>
        </w:rPr>
        <w:t>,</w:t>
      </w:r>
    </w:p>
    <w:p w:rsidR="003269BE" w:rsidRPr="00B92088" w:rsidRDefault="003269BE" w:rsidP="00162B5E">
      <w:pPr>
        <w:pStyle w:val="Nowy2"/>
        <w:numPr>
          <w:ilvl w:val="2"/>
          <w:numId w:val="76"/>
        </w:numPr>
        <w:spacing w:line="276" w:lineRule="auto"/>
        <w:ind w:left="1276" w:hanging="322"/>
        <w:contextualSpacing/>
        <w:rPr>
          <w:b w:val="0"/>
          <w:lang w:val="pl-PL"/>
        </w:rPr>
      </w:pPr>
      <w:r w:rsidRPr="00B92088">
        <w:rPr>
          <w:b w:val="0"/>
          <w:lang w:val="pl-PL"/>
        </w:rPr>
        <w:t xml:space="preserve">robót instalacyjnych </w:t>
      </w:r>
      <w:r w:rsidR="00162B5E" w:rsidRPr="00B92088">
        <w:rPr>
          <w:b w:val="0"/>
          <w:lang w:val="pl-PL"/>
        </w:rPr>
        <w:t>w zakresie sieci, instalacji i urządzeń cieplnych, wentylacyjnych, wodociągowych i kanalizacyjnych</w:t>
      </w:r>
      <w:r w:rsidR="00433606" w:rsidRPr="00B92088">
        <w:rPr>
          <w:b w:val="0"/>
          <w:lang w:val="pl-PL"/>
        </w:rPr>
        <w:t>,</w:t>
      </w:r>
    </w:p>
    <w:p w:rsidR="00162B5E" w:rsidRPr="00B92088" w:rsidRDefault="003269BE" w:rsidP="00162B5E">
      <w:pPr>
        <w:pStyle w:val="Nowy2"/>
        <w:numPr>
          <w:ilvl w:val="2"/>
          <w:numId w:val="76"/>
        </w:numPr>
        <w:spacing w:line="276" w:lineRule="auto"/>
        <w:ind w:left="1276" w:hanging="322"/>
        <w:contextualSpacing/>
        <w:rPr>
          <w:b w:val="0"/>
          <w:lang w:val="pl-PL"/>
        </w:rPr>
      </w:pPr>
      <w:r w:rsidRPr="00B92088">
        <w:rPr>
          <w:b w:val="0"/>
          <w:lang w:val="pl-PL"/>
        </w:rPr>
        <w:t xml:space="preserve">robót </w:t>
      </w:r>
      <w:r w:rsidR="00162B5E" w:rsidRPr="00B92088">
        <w:rPr>
          <w:b w:val="0"/>
          <w:lang w:val="pl-PL"/>
        </w:rPr>
        <w:t>instalacyjnych w zakresie sieci, instalacji i urządzeń elektrycznych i elektroenergetycznych;</w:t>
      </w:r>
    </w:p>
    <w:p w:rsidR="00162B5E" w:rsidRPr="00B92088" w:rsidRDefault="00977BAF" w:rsidP="00162B5E">
      <w:pPr>
        <w:pStyle w:val="Nowy2"/>
        <w:numPr>
          <w:ilvl w:val="2"/>
          <w:numId w:val="76"/>
        </w:numPr>
        <w:spacing w:line="276" w:lineRule="auto"/>
        <w:ind w:left="1276" w:hanging="322"/>
        <w:contextualSpacing/>
        <w:rPr>
          <w:b w:val="0"/>
          <w:lang w:val="pl-PL"/>
        </w:rPr>
      </w:pPr>
      <w:r w:rsidRPr="00B92088">
        <w:rPr>
          <w:b w:val="0"/>
          <w:lang w:val="pl-PL"/>
        </w:rPr>
        <w:t xml:space="preserve">robót </w:t>
      </w:r>
      <w:r w:rsidR="003269BE" w:rsidRPr="00B92088">
        <w:rPr>
          <w:b w:val="0"/>
          <w:lang w:val="pl-PL"/>
        </w:rPr>
        <w:t xml:space="preserve">instalacyjnych </w:t>
      </w:r>
      <w:r w:rsidR="00162B5E" w:rsidRPr="00B92088">
        <w:rPr>
          <w:b w:val="0"/>
          <w:lang w:val="pl-PL"/>
        </w:rPr>
        <w:t>w zakresie sieci, instalacji i urządzeń</w:t>
      </w:r>
      <w:r w:rsidR="003269BE" w:rsidRPr="00B92088">
        <w:rPr>
          <w:b w:val="0"/>
          <w:lang w:val="pl-PL"/>
        </w:rPr>
        <w:t xml:space="preserve"> </w:t>
      </w:r>
      <w:r w:rsidR="00162B5E" w:rsidRPr="00B92088">
        <w:rPr>
          <w:b w:val="0"/>
          <w:lang w:val="pl-PL"/>
        </w:rPr>
        <w:t>telekomunikacyjnych</w:t>
      </w:r>
      <w:r w:rsidR="0008610B" w:rsidRPr="00B92088">
        <w:rPr>
          <w:b w:val="0"/>
        </w:rPr>
        <w:t>;</w:t>
      </w:r>
    </w:p>
    <w:p w:rsidR="0008610B" w:rsidRPr="00B92088" w:rsidRDefault="0008610B" w:rsidP="0075783D">
      <w:pPr>
        <w:pStyle w:val="Nowy2"/>
        <w:numPr>
          <w:ilvl w:val="0"/>
          <w:numId w:val="14"/>
        </w:numPr>
        <w:spacing w:line="276" w:lineRule="auto"/>
        <w:contextualSpacing/>
        <w:rPr>
          <w:b w:val="0"/>
        </w:rPr>
      </w:pPr>
      <w:r w:rsidRPr="00B92088">
        <w:rPr>
          <w:b w:val="0"/>
        </w:rPr>
        <w:t>Malowanie</w:t>
      </w:r>
      <w:r w:rsidR="00901F1F" w:rsidRPr="00B92088">
        <w:rPr>
          <w:b w:val="0"/>
        </w:rPr>
        <w:t xml:space="preserve"> </w:t>
      </w:r>
      <w:r w:rsidRPr="00B92088">
        <w:rPr>
          <w:b w:val="0"/>
        </w:rPr>
        <w:t>wszystkich</w:t>
      </w:r>
      <w:r w:rsidR="00901F1F" w:rsidRPr="00B92088">
        <w:rPr>
          <w:b w:val="0"/>
        </w:rPr>
        <w:t xml:space="preserve"> </w:t>
      </w:r>
      <w:r w:rsidRPr="00B92088">
        <w:rPr>
          <w:b w:val="0"/>
        </w:rPr>
        <w:t>pomieszczeń</w:t>
      </w:r>
      <w:r w:rsidR="00901F1F" w:rsidRPr="00B92088">
        <w:rPr>
          <w:b w:val="0"/>
        </w:rPr>
        <w:t xml:space="preserve"> </w:t>
      </w:r>
      <w:r w:rsidRPr="00B92088">
        <w:rPr>
          <w:b w:val="0"/>
        </w:rPr>
        <w:t>w</w:t>
      </w:r>
      <w:r w:rsidR="00901F1F" w:rsidRPr="00B92088">
        <w:rPr>
          <w:b w:val="0"/>
        </w:rPr>
        <w:t xml:space="preserve"> </w:t>
      </w:r>
      <w:r w:rsidRPr="00B92088">
        <w:rPr>
          <w:b w:val="0"/>
        </w:rPr>
        <w:t>istniejącym</w:t>
      </w:r>
      <w:r w:rsidR="00901F1F" w:rsidRPr="00B92088">
        <w:rPr>
          <w:b w:val="0"/>
        </w:rPr>
        <w:t xml:space="preserve"> </w:t>
      </w:r>
      <w:r w:rsidRPr="00B92088">
        <w:rPr>
          <w:b w:val="0"/>
        </w:rPr>
        <w:t>budynku</w:t>
      </w:r>
      <w:r w:rsidR="00901F1F" w:rsidRPr="00B92088">
        <w:rPr>
          <w:b w:val="0"/>
        </w:rPr>
        <w:t xml:space="preserve"> </w:t>
      </w:r>
      <w:r w:rsidRPr="00B92088">
        <w:rPr>
          <w:b w:val="0"/>
        </w:rPr>
        <w:t>socjalnym</w:t>
      </w:r>
      <w:r w:rsidR="00901F1F" w:rsidRPr="00B92088">
        <w:rPr>
          <w:b w:val="0"/>
        </w:rPr>
        <w:t xml:space="preserve"> </w:t>
      </w:r>
      <w:r w:rsidRPr="00B92088">
        <w:rPr>
          <w:b w:val="0"/>
        </w:rPr>
        <w:t>farba</w:t>
      </w:r>
      <w:r w:rsidR="002370F3" w:rsidRPr="00B92088">
        <w:rPr>
          <w:b w:val="0"/>
        </w:rPr>
        <w:t>m</w:t>
      </w:r>
      <w:r w:rsidRPr="00B92088">
        <w:rPr>
          <w:b w:val="0"/>
        </w:rPr>
        <w:t>i</w:t>
      </w:r>
      <w:r w:rsidR="00901F1F" w:rsidRPr="00B92088">
        <w:rPr>
          <w:b w:val="0"/>
        </w:rPr>
        <w:t xml:space="preserve"> </w:t>
      </w:r>
      <w:r w:rsidRPr="00B92088">
        <w:rPr>
          <w:b w:val="0"/>
        </w:rPr>
        <w:t>emulsyjnymi;</w:t>
      </w:r>
    </w:p>
    <w:p w:rsidR="0008610B" w:rsidRPr="00B92088" w:rsidRDefault="0008610B" w:rsidP="0075783D">
      <w:pPr>
        <w:pStyle w:val="Nowy2"/>
        <w:numPr>
          <w:ilvl w:val="0"/>
          <w:numId w:val="14"/>
        </w:numPr>
        <w:spacing w:line="276" w:lineRule="auto"/>
        <w:contextualSpacing/>
        <w:rPr>
          <w:b w:val="0"/>
        </w:rPr>
      </w:pPr>
      <w:r w:rsidRPr="00B92088">
        <w:rPr>
          <w:b w:val="0"/>
        </w:rPr>
        <w:t>Przebudowa</w:t>
      </w:r>
      <w:r w:rsidR="00901F1F" w:rsidRPr="00B92088">
        <w:rPr>
          <w:b w:val="0"/>
        </w:rPr>
        <w:t xml:space="preserve"> </w:t>
      </w:r>
      <w:r w:rsidRPr="00B92088">
        <w:rPr>
          <w:b w:val="0"/>
        </w:rPr>
        <w:t>i</w:t>
      </w:r>
      <w:r w:rsidR="00901F1F" w:rsidRPr="00B92088">
        <w:rPr>
          <w:b w:val="0"/>
        </w:rPr>
        <w:t xml:space="preserve"> </w:t>
      </w:r>
      <w:r w:rsidRPr="00B92088">
        <w:rPr>
          <w:b w:val="0"/>
        </w:rPr>
        <w:t>rozbudowa</w:t>
      </w:r>
      <w:r w:rsidR="00901F1F" w:rsidRPr="00B92088">
        <w:rPr>
          <w:b w:val="0"/>
        </w:rPr>
        <w:t xml:space="preserve"> </w:t>
      </w:r>
      <w:r w:rsidRPr="00B92088">
        <w:rPr>
          <w:b w:val="0"/>
        </w:rPr>
        <w:t>infrastruktury</w:t>
      </w:r>
      <w:r w:rsidR="00901F1F" w:rsidRPr="00B92088">
        <w:rPr>
          <w:b w:val="0"/>
        </w:rPr>
        <w:t xml:space="preserve"> </w:t>
      </w:r>
      <w:r w:rsidRPr="00B92088">
        <w:rPr>
          <w:b w:val="0"/>
        </w:rPr>
        <w:t>i</w:t>
      </w:r>
      <w:r w:rsidR="00901F1F" w:rsidRPr="00B92088">
        <w:rPr>
          <w:b w:val="0"/>
        </w:rPr>
        <w:t xml:space="preserve"> </w:t>
      </w:r>
      <w:r w:rsidRPr="00B92088">
        <w:rPr>
          <w:b w:val="0"/>
        </w:rPr>
        <w:t>elementów</w:t>
      </w:r>
      <w:r w:rsidR="00901F1F" w:rsidRPr="00B92088">
        <w:rPr>
          <w:b w:val="0"/>
        </w:rPr>
        <w:t xml:space="preserve"> </w:t>
      </w:r>
      <w:r w:rsidRPr="00B92088">
        <w:rPr>
          <w:b w:val="0"/>
        </w:rPr>
        <w:t>zagospodarowania</w:t>
      </w:r>
      <w:r w:rsidR="00901F1F" w:rsidRPr="00B92088">
        <w:rPr>
          <w:b w:val="0"/>
        </w:rPr>
        <w:t xml:space="preserve"> </w:t>
      </w:r>
      <w:r w:rsidRPr="00B92088">
        <w:rPr>
          <w:b w:val="0"/>
        </w:rPr>
        <w:t>terenu;</w:t>
      </w:r>
    </w:p>
    <w:p w:rsidR="00AC54F1" w:rsidRPr="00B92088" w:rsidRDefault="0008610B" w:rsidP="0075783D">
      <w:pPr>
        <w:pStyle w:val="Nowy2"/>
        <w:numPr>
          <w:ilvl w:val="0"/>
          <w:numId w:val="14"/>
        </w:numPr>
        <w:spacing w:line="276" w:lineRule="auto"/>
        <w:contextualSpacing/>
        <w:rPr>
          <w:b w:val="0"/>
        </w:rPr>
      </w:pPr>
      <w:r w:rsidRPr="00B92088">
        <w:rPr>
          <w:b w:val="0"/>
        </w:rPr>
        <w:t>Przeprowadzenie</w:t>
      </w:r>
      <w:r w:rsidR="00901F1F" w:rsidRPr="00B92088">
        <w:rPr>
          <w:b w:val="0"/>
        </w:rPr>
        <w:t xml:space="preserve"> </w:t>
      </w:r>
      <w:r w:rsidRPr="00B92088">
        <w:rPr>
          <w:b w:val="0"/>
        </w:rPr>
        <w:t>prób</w:t>
      </w:r>
      <w:r w:rsidR="00901F1F" w:rsidRPr="00B92088">
        <w:rPr>
          <w:b w:val="0"/>
        </w:rPr>
        <w:t xml:space="preserve"> </w:t>
      </w:r>
      <w:r w:rsidRPr="00B92088">
        <w:rPr>
          <w:b w:val="0"/>
        </w:rPr>
        <w:t>wymaganych</w:t>
      </w:r>
      <w:r w:rsidR="00901F1F" w:rsidRPr="00B92088">
        <w:rPr>
          <w:b w:val="0"/>
        </w:rPr>
        <w:t xml:space="preserve"> </w:t>
      </w:r>
      <w:r w:rsidRPr="00B92088">
        <w:rPr>
          <w:b w:val="0"/>
        </w:rPr>
        <w:t>przepisami</w:t>
      </w:r>
      <w:r w:rsidR="00AC54F1" w:rsidRPr="00B92088">
        <w:rPr>
          <w:b w:val="0"/>
        </w:rPr>
        <w:t>;</w:t>
      </w:r>
    </w:p>
    <w:p w:rsidR="00ED79B8" w:rsidRPr="00B92088" w:rsidRDefault="00AC54F1" w:rsidP="0075783D">
      <w:pPr>
        <w:pStyle w:val="Nowy2"/>
        <w:numPr>
          <w:ilvl w:val="0"/>
          <w:numId w:val="14"/>
        </w:numPr>
        <w:spacing w:line="276" w:lineRule="auto"/>
        <w:contextualSpacing/>
        <w:rPr>
          <w:b w:val="0"/>
        </w:rPr>
      </w:pPr>
      <w:r w:rsidRPr="00B92088">
        <w:rPr>
          <w:b w:val="0"/>
        </w:rPr>
        <w:t>Dostarczenie</w:t>
      </w:r>
      <w:r w:rsidR="00901F1F" w:rsidRPr="00B92088">
        <w:rPr>
          <w:b w:val="0"/>
        </w:rPr>
        <w:t xml:space="preserve"> </w:t>
      </w:r>
      <w:r w:rsidRPr="00B92088">
        <w:rPr>
          <w:b w:val="0"/>
        </w:rPr>
        <w:t>Zamawiającemu</w:t>
      </w:r>
      <w:r w:rsidR="00901F1F" w:rsidRPr="00B92088">
        <w:rPr>
          <w:b w:val="0"/>
        </w:rPr>
        <w:t xml:space="preserve"> </w:t>
      </w:r>
      <w:r w:rsidRPr="00B92088">
        <w:rPr>
          <w:b w:val="0"/>
        </w:rPr>
        <w:t>kompletnej</w:t>
      </w:r>
      <w:r w:rsidR="00901F1F" w:rsidRPr="00B92088">
        <w:rPr>
          <w:b w:val="0"/>
        </w:rPr>
        <w:t xml:space="preserve"> </w:t>
      </w:r>
      <w:r w:rsidRPr="00B92088">
        <w:rPr>
          <w:b w:val="0"/>
        </w:rPr>
        <w:t>dokumentacji</w:t>
      </w:r>
      <w:r w:rsidR="00901F1F" w:rsidRPr="00B92088">
        <w:rPr>
          <w:b w:val="0"/>
        </w:rPr>
        <w:t xml:space="preserve"> </w:t>
      </w:r>
      <w:r w:rsidRPr="00B92088">
        <w:rPr>
          <w:b w:val="0"/>
        </w:rPr>
        <w:t>powykonawczej</w:t>
      </w:r>
      <w:r w:rsidR="00ED79B8" w:rsidRPr="00B92088">
        <w:rPr>
          <w:b w:val="0"/>
        </w:rPr>
        <w:t>.</w:t>
      </w:r>
    </w:p>
    <w:p w:rsidR="00ED79B8" w:rsidRPr="00B92088" w:rsidRDefault="00ED79B8" w:rsidP="0075783D">
      <w:pPr>
        <w:pStyle w:val="Nowy2"/>
        <w:numPr>
          <w:ilvl w:val="1"/>
          <w:numId w:val="8"/>
        </w:numPr>
        <w:spacing w:line="276" w:lineRule="auto"/>
        <w:contextualSpacing/>
        <w:rPr>
          <w:b w:val="0"/>
        </w:rPr>
      </w:pPr>
      <w:r w:rsidRPr="00B92088">
        <w:rPr>
          <w:b w:val="0"/>
        </w:rPr>
        <w:t>Ponadto</w:t>
      </w:r>
      <w:r w:rsidR="00901F1F" w:rsidRPr="00B92088">
        <w:rPr>
          <w:b w:val="0"/>
        </w:rPr>
        <w:t xml:space="preserve"> </w:t>
      </w:r>
      <w:r w:rsidRPr="00B92088">
        <w:rPr>
          <w:b w:val="0"/>
        </w:rPr>
        <w:t>przy</w:t>
      </w:r>
      <w:r w:rsidR="00901F1F" w:rsidRPr="00B92088">
        <w:rPr>
          <w:b w:val="0"/>
        </w:rPr>
        <w:t xml:space="preserve"> </w:t>
      </w:r>
      <w:r w:rsidRPr="00B92088">
        <w:rPr>
          <w:b w:val="0"/>
        </w:rPr>
        <w:t>realizacji</w:t>
      </w:r>
      <w:r w:rsidR="00901F1F" w:rsidRPr="00B92088">
        <w:rPr>
          <w:b w:val="0"/>
        </w:rPr>
        <w:t xml:space="preserve"> </w:t>
      </w:r>
      <w:r w:rsidR="00FE4F94" w:rsidRPr="00B92088">
        <w:rPr>
          <w:b w:val="0"/>
        </w:rPr>
        <w:t>przedmiotu</w:t>
      </w:r>
      <w:r w:rsidR="00901F1F" w:rsidRPr="00B92088">
        <w:rPr>
          <w:b w:val="0"/>
        </w:rPr>
        <w:t xml:space="preserve"> </w:t>
      </w:r>
      <w:r w:rsidR="00FE4F94" w:rsidRPr="00B92088">
        <w:rPr>
          <w:b w:val="0"/>
        </w:rPr>
        <w:t>za</w:t>
      </w:r>
      <w:r w:rsidR="0083782C" w:rsidRPr="00B92088">
        <w:rPr>
          <w:b w:val="0"/>
        </w:rPr>
        <w:t>mówienia</w:t>
      </w:r>
      <w:r w:rsidR="00901F1F" w:rsidRPr="00B92088">
        <w:rPr>
          <w:b w:val="0"/>
        </w:rPr>
        <w:t xml:space="preserve"> </w:t>
      </w:r>
      <w:r w:rsidR="0083782C" w:rsidRPr="00B92088">
        <w:rPr>
          <w:b w:val="0"/>
        </w:rPr>
        <w:t>Wykonawca</w:t>
      </w:r>
      <w:r w:rsidR="00901F1F" w:rsidRPr="00B92088">
        <w:rPr>
          <w:b w:val="0"/>
        </w:rPr>
        <w:t xml:space="preserve"> </w:t>
      </w:r>
      <w:r w:rsidR="0083782C" w:rsidRPr="00B92088">
        <w:rPr>
          <w:b w:val="0"/>
        </w:rPr>
        <w:t>zobowiązany</w:t>
      </w:r>
      <w:r w:rsidR="00901F1F" w:rsidRPr="00B92088">
        <w:rPr>
          <w:b w:val="0"/>
        </w:rPr>
        <w:t xml:space="preserve"> </w:t>
      </w:r>
      <w:r w:rsidRPr="00B92088">
        <w:rPr>
          <w:b w:val="0"/>
        </w:rPr>
        <w:t>jest</w:t>
      </w:r>
      <w:r w:rsidR="00901F1F" w:rsidRPr="00B92088">
        <w:rPr>
          <w:b w:val="0"/>
        </w:rPr>
        <w:t xml:space="preserve"> </w:t>
      </w:r>
      <w:r w:rsidRPr="00B92088">
        <w:rPr>
          <w:b w:val="0"/>
        </w:rPr>
        <w:t>przestrzegać</w:t>
      </w:r>
      <w:r w:rsidR="00901F1F" w:rsidRPr="00B92088">
        <w:rPr>
          <w:b w:val="0"/>
        </w:rPr>
        <w:t xml:space="preserve"> </w:t>
      </w:r>
      <w:r w:rsidRPr="00B92088">
        <w:rPr>
          <w:b w:val="0"/>
        </w:rPr>
        <w:t>następujących</w:t>
      </w:r>
      <w:r w:rsidR="00901F1F" w:rsidRPr="00B92088">
        <w:rPr>
          <w:b w:val="0"/>
        </w:rPr>
        <w:t xml:space="preserve"> </w:t>
      </w:r>
      <w:r w:rsidRPr="00B92088">
        <w:rPr>
          <w:b w:val="0"/>
        </w:rPr>
        <w:t>zasad:</w:t>
      </w:r>
    </w:p>
    <w:p w:rsidR="00AC54F1" w:rsidRPr="00B92088" w:rsidRDefault="00AC54F1" w:rsidP="002A2A3B">
      <w:pPr>
        <w:pStyle w:val="Nowy2"/>
        <w:numPr>
          <w:ilvl w:val="2"/>
          <w:numId w:val="8"/>
        </w:numPr>
        <w:spacing w:line="276" w:lineRule="auto"/>
        <w:contextualSpacing/>
        <w:rPr>
          <w:b w:val="0"/>
        </w:rPr>
      </w:pPr>
      <w:r w:rsidRPr="00B92088">
        <w:rPr>
          <w:b w:val="0"/>
        </w:rPr>
        <w:t>Wykonywanie</w:t>
      </w:r>
      <w:r w:rsidR="00901F1F" w:rsidRPr="00B92088">
        <w:rPr>
          <w:b w:val="0"/>
        </w:rPr>
        <w:t xml:space="preserve"> </w:t>
      </w:r>
      <w:r w:rsidRPr="00B92088">
        <w:rPr>
          <w:b w:val="0"/>
        </w:rPr>
        <w:t>robót</w:t>
      </w:r>
      <w:r w:rsidR="00901F1F" w:rsidRPr="00B92088">
        <w:rPr>
          <w:b w:val="0"/>
        </w:rPr>
        <w:t xml:space="preserve"> </w:t>
      </w:r>
      <w:r w:rsidRPr="00B92088">
        <w:rPr>
          <w:b w:val="0"/>
        </w:rPr>
        <w:t>objętych</w:t>
      </w:r>
      <w:r w:rsidR="00901F1F" w:rsidRPr="00B92088">
        <w:rPr>
          <w:b w:val="0"/>
        </w:rPr>
        <w:t xml:space="preserve"> </w:t>
      </w:r>
      <w:r w:rsidRPr="00B92088">
        <w:rPr>
          <w:b w:val="0"/>
        </w:rPr>
        <w:t>przedmiotem</w:t>
      </w:r>
      <w:r w:rsidR="00901F1F" w:rsidRPr="00B92088">
        <w:rPr>
          <w:b w:val="0"/>
        </w:rPr>
        <w:t xml:space="preserve"> </w:t>
      </w:r>
      <w:r w:rsidRPr="00B92088">
        <w:rPr>
          <w:b w:val="0"/>
        </w:rPr>
        <w:t>zamówienia</w:t>
      </w:r>
      <w:r w:rsidR="00901F1F" w:rsidRPr="00B92088">
        <w:rPr>
          <w:b w:val="0"/>
        </w:rPr>
        <w:t xml:space="preserve"> </w:t>
      </w:r>
      <w:r w:rsidRPr="00B92088">
        <w:rPr>
          <w:b w:val="0"/>
        </w:rPr>
        <w:t>następować</w:t>
      </w:r>
      <w:r w:rsidR="00901F1F" w:rsidRPr="00B92088">
        <w:rPr>
          <w:b w:val="0"/>
        </w:rPr>
        <w:t xml:space="preserve"> </w:t>
      </w:r>
      <w:r w:rsidRPr="00B92088">
        <w:rPr>
          <w:b w:val="0"/>
        </w:rPr>
        <w:t>będzie</w:t>
      </w:r>
      <w:r w:rsidR="00901F1F" w:rsidRPr="00B92088">
        <w:rPr>
          <w:b w:val="0"/>
        </w:rPr>
        <w:t xml:space="preserve"> </w:t>
      </w:r>
      <w:r w:rsidRPr="00B92088">
        <w:rPr>
          <w:b w:val="0"/>
        </w:rPr>
        <w:t>w</w:t>
      </w:r>
      <w:r w:rsidR="00901F1F" w:rsidRPr="00B92088">
        <w:rPr>
          <w:b w:val="0"/>
        </w:rPr>
        <w:t xml:space="preserve"> </w:t>
      </w:r>
      <w:r w:rsidRPr="00B92088">
        <w:rPr>
          <w:b w:val="0"/>
        </w:rPr>
        <w:t>warunkach</w:t>
      </w:r>
      <w:r w:rsidR="00901F1F" w:rsidRPr="00B92088">
        <w:rPr>
          <w:b w:val="0"/>
        </w:rPr>
        <w:t xml:space="preserve"> </w:t>
      </w:r>
      <w:r w:rsidRPr="00B92088">
        <w:rPr>
          <w:b w:val="0"/>
        </w:rPr>
        <w:t>normalnej</w:t>
      </w:r>
      <w:r w:rsidR="00901F1F" w:rsidRPr="00B92088">
        <w:rPr>
          <w:b w:val="0"/>
        </w:rPr>
        <w:t xml:space="preserve"> </w:t>
      </w:r>
      <w:r w:rsidRPr="00B92088">
        <w:rPr>
          <w:b w:val="0"/>
        </w:rPr>
        <w:t>pracy</w:t>
      </w:r>
      <w:r w:rsidR="00901F1F" w:rsidRPr="00B92088">
        <w:rPr>
          <w:b w:val="0"/>
        </w:rPr>
        <w:t xml:space="preserve"> </w:t>
      </w:r>
      <w:r w:rsidRPr="00B92088">
        <w:rPr>
          <w:b w:val="0"/>
        </w:rPr>
        <w:t>Zakładu,</w:t>
      </w:r>
      <w:r w:rsidR="00901F1F" w:rsidRPr="00B92088">
        <w:rPr>
          <w:b w:val="0"/>
        </w:rPr>
        <w:t xml:space="preserve"> </w:t>
      </w:r>
      <w:r w:rsidRPr="00B92088">
        <w:rPr>
          <w:b w:val="0"/>
        </w:rPr>
        <w:t>musi</w:t>
      </w:r>
      <w:r w:rsidR="00901F1F" w:rsidRPr="00B92088">
        <w:rPr>
          <w:b w:val="0"/>
        </w:rPr>
        <w:t xml:space="preserve"> </w:t>
      </w:r>
      <w:r w:rsidRPr="00B92088">
        <w:rPr>
          <w:b w:val="0"/>
        </w:rPr>
        <w:t>więc</w:t>
      </w:r>
      <w:r w:rsidR="00901F1F" w:rsidRPr="00B92088">
        <w:rPr>
          <w:b w:val="0"/>
        </w:rPr>
        <w:t xml:space="preserve"> </w:t>
      </w:r>
      <w:r w:rsidRPr="00B92088">
        <w:rPr>
          <w:b w:val="0"/>
        </w:rPr>
        <w:t>być</w:t>
      </w:r>
      <w:r w:rsidR="00901F1F" w:rsidRPr="00B92088">
        <w:rPr>
          <w:b w:val="0"/>
        </w:rPr>
        <w:t xml:space="preserve"> </w:t>
      </w:r>
      <w:r w:rsidRPr="00B92088">
        <w:rPr>
          <w:b w:val="0"/>
        </w:rPr>
        <w:t>cały</w:t>
      </w:r>
      <w:r w:rsidR="00901F1F" w:rsidRPr="00B92088">
        <w:rPr>
          <w:b w:val="0"/>
        </w:rPr>
        <w:t xml:space="preserve"> </w:t>
      </w:r>
      <w:r w:rsidRPr="00B92088">
        <w:rPr>
          <w:b w:val="0"/>
        </w:rPr>
        <w:t>czas</w:t>
      </w:r>
      <w:r w:rsidR="00901F1F" w:rsidRPr="00B92088">
        <w:rPr>
          <w:b w:val="0"/>
        </w:rPr>
        <w:t xml:space="preserve"> </w:t>
      </w:r>
      <w:r w:rsidR="00D621BF">
        <w:rPr>
          <w:b w:val="0"/>
          <w:lang w:val="pl-PL"/>
        </w:rPr>
        <w:t xml:space="preserve">utrzymana </w:t>
      </w:r>
      <w:r w:rsidRPr="00B92088">
        <w:rPr>
          <w:b w:val="0"/>
        </w:rPr>
        <w:t>możliwość</w:t>
      </w:r>
      <w:r w:rsidR="00901F1F" w:rsidRPr="00B92088">
        <w:rPr>
          <w:b w:val="0"/>
        </w:rPr>
        <w:t xml:space="preserve"> </w:t>
      </w:r>
      <w:r w:rsidRPr="00B92088">
        <w:rPr>
          <w:b w:val="0"/>
        </w:rPr>
        <w:t>korzystania</w:t>
      </w:r>
      <w:r w:rsidR="00901F1F" w:rsidRPr="00B92088">
        <w:rPr>
          <w:b w:val="0"/>
        </w:rPr>
        <w:t xml:space="preserve"> </w:t>
      </w:r>
      <w:r w:rsidRPr="00B92088">
        <w:rPr>
          <w:b w:val="0"/>
        </w:rPr>
        <w:t>z</w:t>
      </w:r>
      <w:r w:rsidR="00901F1F" w:rsidRPr="00B92088">
        <w:rPr>
          <w:b w:val="0"/>
        </w:rPr>
        <w:t xml:space="preserve"> </w:t>
      </w:r>
      <w:r w:rsidRPr="00B92088">
        <w:rPr>
          <w:b w:val="0"/>
        </w:rPr>
        <w:t>budynku</w:t>
      </w:r>
      <w:r w:rsidR="00901F1F" w:rsidRPr="00B92088">
        <w:rPr>
          <w:b w:val="0"/>
        </w:rPr>
        <w:t xml:space="preserve"> </w:t>
      </w:r>
      <w:r w:rsidRPr="00B92088">
        <w:rPr>
          <w:b w:val="0"/>
        </w:rPr>
        <w:t>socjalnego</w:t>
      </w:r>
      <w:r w:rsidR="00901F1F" w:rsidRPr="00B92088">
        <w:rPr>
          <w:b w:val="0"/>
        </w:rPr>
        <w:t xml:space="preserve"> </w:t>
      </w:r>
      <w:r w:rsidRPr="00B92088">
        <w:rPr>
          <w:b w:val="0"/>
        </w:rPr>
        <w:t>przez</w:t>
      </w:r>
      <w:r w:rsidR="00901F1F" w:rsidRPr="00B92088">
        <w:rPr>
          <w:b w:val="0"/>
        </w:rPr>
        <w:t xml:space="preserve"> </w:t>
      </w:r>
      <w:r w:rsidRPr="00B92088">
        <w:rPr>
          <w:b w:val="0"/>
        </w:rPr>
        <w:t>pracowników</w:t>
      </w:r>
      <w:r w:rsidR="00901F1F" w:rsidRPr="00B92088">
        <w:rPr>
          <w:b w:val="0"/>
        </w:rPr>
        <w:t xml:space="preserve"> </w:t>
      </w:r>
      <w:r w:rsidRPr="00B92088">
        <w:rPr>
          <w:b w:val="0"/>
        </w:rPr>
        <w:t>-</w:t>
      </w:r>
      <w:r w:rsidR="00901F1F" w:rsidRPr="00B92088">
        <w:rPr>
          <w:b w:val="0"/>
        </w:rPr>
        <w:t xml:space="preserve"> </w:t>
      </w:r>
      <w:r w:rsidRPr="00B92088">
        <w:rPr>
          <w:b w:val="0"/>
        </w:rPr>
        <w:t>z</w:t>
      </w:r>
      <w:r w:rsidR="00901F1F" w:rsidRPr="00B92088">
        <w:rPr>
          <w:b w:val="0"/>
        </w:rPr>
        <w:t xml:space="preserve"> </w:t>
      </w:r>
      <w:r w:rsidRPr="00B92088">
        <w:rPr>
          <w:b w:val="0"/>
        </w:rPr>
        <w:t>części</w:t>
      </w:r>
      <w:r w:rsidR="00901F1F" w:rsidRPr="00B92088">
        <w:rPr>
          <w:b w:val="0"/>
        </w:rPr>
        <w:t xml:space="preserve"> </w:t>
      </w:r>
      <w:r w:rsidRPr="00B92088">
        <w:rPr>
          <w:b w:val="0"/>
        </w:rPr>
        <w:t>starej</w:t>
      </w:r>
      <w:r w:rsidR="00901F1F" w:rsidRPr="00B92088">
        <w:rPr>
          <w:b w:val="0"/>
        </w:rPr>
        <w:t xml:space="preserve"> </w:t>
      </w:r>
      <w:r w:rsidRPr="00B92088">
        <w:rPr>
          <w:b w:val="0"/>
        </w:rPr>
        <w:t>lub</w:t>
      </w:r>
      <w:r w:rsidR="00901F1F" w:rsidRPr="00B92088">
        <w:rPr>
          <w:b w:val="0"/>
        </w:rPr>
        <w:t xml:space="preserve"> </w:t>
      </w:r>
      <w:r w:rsidRPr="00B92088">
        <w:rPr>
          <w:b w:val="0"/>
        </w:rPr>
        <w:t>nowej.</w:t>
      </w:r>
      <w:r w:rsidR="00901F1F" w:rsidRPr="00B92088">
        <w:rPr>
          <w:b w:val="0"/>
        </w:rPr>
        <w:t xml:space="preserve"> </w:t>
      </w:r>
      <w:r w:rsidRPr="00B92088">
        <w:rPr>
          <w:b w:val="0"/>
        </w:rPr>
        <w:t>Należy</w:t>
      </w:r>
      <w:r w:rsidR="00901F1F" w:rsidRPr="00B92088">
        <w:rPr>
          <w:b w:val="0"/>
        </w:rPr>
        <w:t xml:space="preserve"> </w:t>
      </w:r>
      <w:r w:rsidRPr="00B92088">
        <w:rPr>
          <w:b w:val="0"/>
        </w:rPr>
        <w:t>więc</w:t>
      </w:r>
      <w:r w:rsidR="00901F1F" w:rsidRPr="00B92088">
        <w:rPr>
          <w:b w:val="0"/>
        </w:rPr>
        <w:t xml:space="preserve"> </w:t>
      </w:r>
      <w:r w:rsidRPr="00B92088">
        <w:rPr>
          <w:b w:val="0"/>
        </w:rPr>
        <w:t>zapewnić</w:t>
      </w:r>
      <w:r w:rsidR="00901F1F" w:rsidRPr="00B92088">
        <w:rPr>
          <w:b w:val="0"/>
        </w:rPr>
        <w:t xml:space="preserve"> </w:t>
      </w:r>
      <w:r w:rsidRPr="00B92088">
        <w:rPr>
          <w:b w:val="0"/>
        </w:rPr>
        <w:t>taką</w:t>
      </w:r>
      <w:r w:rsidR="00901F1F" w:rsidRPr="00B92088">
        <w:rPr>
          <w:b w:val="0"/>
        </w:rPr>
        <w:t xml:space="preserve"> </w:t>
      </w:r>
      <w:r w:rsidRPr="00B92088">
        <w:rPr>
          <w:b w:val="0"/>
        </w:rPr>
        <w:t>kolejność</w:t>
      </w:r>
      <w:r w:rsidR="00901F1F" w:rsidRPr="00B92088">
        <w:rPr>
          <w:b w:val="0"/>
        </w:rPr>
        <w:t xml:space="preserve"> </w:t>
      </w:r>
      <w:r w:rsidRPr="00B92088">
        <w:rPr>
          <w:b w:val="0"/>
        </w:rPr>
        <w:t>wykonywania</w:t>
      </w:r>
      <w:r w:rsidR="00901F1F" w:rsidRPr="00B92088">
        <w:rPr>
          <w:b w:val="0"/>
        </w:rPr>
        <w:t xml:space="preserve"> </w:t>
      </w:r>
      <w:r w:rsidRPr="00B92088">
        <w:rPr>
          <w:b w:val="0"/>
        </w:rPr>
        <w:t>robót,</w:t>
      </w:r>
      <w:r w:rsidR="00901F1F" w:rsidRPr="00B92088">
        <w:rPr>
          <w:b w:val="0"/>
        </w:rPr>
        <w:t xml:space="preserve"> </w:t>
      </w:r>
      <w:r w:rsidRPr="00B92088">
        <w:rPr>
          <w:b w:val="0"/>
        </w:rPr>
        <w:t>która</w:t>
      </w:r>
      <w:r w:rsidR="00901F1F" w:rsidRPr="00B92088">
        <w:rPr>
          <w:b w:val="0"/>
        </w:rPr>
        <w:t xml:space="preserve"> </w:t>
      </w:r>
      <w:r w:rsidR="00DD0988">
        <w:rPr>
          <w:b w:val="0"/>
          <w:lang w:val="pl-PL"/>
        </w:rPr>
        <w:t>umożliwi</w:t>
      </w:r>
      <w:r w:rsidR="00901F1F" w:rsidRPr="00B92088">
        <w:rPr>
          <w:b w:val="0"/>
        </w:rPr>
        <w:t xml:space="preserve"> </w:t>
      </w:r>
      <w:r w:rsidRPr="00B92088">
        <w:rPr>
          <w:b w:val="0"/>
        </w:rPr>
        <w:t>spełnienie</w:t>
      </w:r>
      <w:r w:rsidR="00901F1F" w:rsidRPr="00B92088">
        <w:rPr>
          <w:b w:val="0"/>
        </w:rPr>
        <w:t xml:space="preserve"> </w:t>
      </w:r>
      <w:r w:rsidRPr="00B92088">
        <w:rPr>
          <w:b w:val="0"/>
        </w:rPr>
        <w:t>tego</w:t>
      </w:r>
      <w:r w:rsidR="00901F1F" w:rsidRPr="00B92088">
        <w:rPr>
          <w:b w:val="0"/>
        </w:rPr>
        <w:t xml:space="preserve"> </w:t>
      </w:r>
      <w:r w:rsidRPr="00B92088">
        <w:rPr>
          <w:b w:val="0"/>
        </w:rPr>
        <w:t>warunku.</w:t>
      </w:r>
      <w:r w:rsidR="00901F1F" w:rsidRPr="00B92088">
        <w:rPr>
          <w:b w:val="0"/>
        </w:rPr>
        <w:t xml:space="preserve"> </w:t>
      </w:r>
      <w:r w:rsidRPr="00B92088">
        <w:rPr>
          <w:b w:val="0"/>
        </w:rPr>
        <w:t>Zakład</w:t>
      </w:r>
      <w:r w:rsidR="00901F1F" w:rsidRPr="00B92088">
        <w:rPr>
          <w:b w:val="0"/>
        </w:rPr>
        <w:t xml:space="preserve"> </w:t>
      </w:r>
      <w:r w:rsidRPr="00B92088">
        <w:rPr>
          <w:b w:val="0"/>
        </w:rPr>
        <w:t>pracuje</w:t>
      </w:r>
      <w:r w:rsidR="00901F1F" w:rsidRPr="00B92088">
        <w:rPr>
          <w:b w:val="0"/>
        </w:rPr>
        <w:t xml:space="preserve"> </w:t>
      </w:r>
      <w:r w:rsidRPr="00B92088">
        <w:rPr>
          <w:b w:val="0"/>
        </w:rPr>
        <w:t>w</w:t>
      </w:r>
      <w:r w:rsidR="00901F1F" w:rsidRPr="00B92088">
        <w:rPr>
          <w:b w:val="0"/>
        </w:rPr>
        <w:t xml:space="preserve"> </w:t>
      </w:r>
      <w:r w:rsidRPr="00B92088">
        <w:rPr>
          <w:b w:val="0"/>
        </w:rPr>
        <w:t>systemie</w:t>
      </w:r>
      <w:r w:rsidR="00901F1F" w:rsidRPr="00B92088">
        <w:rPr>
          <w:b w:val="0"/>
        </w:rPr>
        <w:t xml:space="preserve"> </w:t>
      </w:r>
      <w:r w:rsidRPr="00B92088">
        <w:rPr>
          <w:b w:val="0"/>
        </w:rPr>
        <w:t>dwóch</w:t>
      </w:r>
      <w:r w:rsidR="00901F1F" w:rsidRPr="00B92088">
        <w:rPr>
          <w:b w:val="0"/>
        </w:rPr>
        <w:t xml:space="preserve"> </w:t>
      </w:r>
      <w:r w:rsidRPr="00B92088">
        <w:rPr>
          <w:b w:val="0"/>
        </w:rPr>
        <w:t>zmian:</w:t>
      </w:r>
      <w:r w:rsidR="00901F1F" w:rsidRPr="00B92088">
        <w:rPr>
          <w:b w:val="0"/>
        </w:rPr>
        <w:t xml:space="preserve"> </w:t>
      </w:r>
      <w:r w:rsidRPr="00B92088">
        <w:rPr>
          <w:b w:val="0"/>
        </w:rPr>
        <w:t>od</w:t>
      </w:r>
      <w:r w:rsidR="00901F1F" w:rsidRPr="00B92088">
        <w:rPr>
          <w:b w:val="0"/>
        </w:rPr>
        <w:t xml:space="preserve"> </w:t>
      </w:r>
      <w:r w:rsidRPr="00B92088">
        <w:rPr>
          <w:b w:val="0"/>
        </w:rPr>
        <w:t>6.00-22.00.Większość</w:t>
      </w:r>
      <w:r w:rsidR="00901F1F" w:rsidRPr="00B92088">
        <w:rPr>
          <w:b w:val="0"/>
        </w:rPr>
        <w:t xml:space="preserve"> </w:t>
      </w:r>
      <w:r w:rsidRPr="00B92088">
        <w:rPr>
          <w:b w:val="0"/>
        </w:rPr>
        <w:t>sobót</w:t>
      </w:r>
      <w:r w:rsidR="00901F1F" w:rsidRPr="00B92088">
        <w:rPr>
          <w:b w:val="0"/>
        </w:rPr>
        <w:t xml:space="preserve"> </w:t>
      </w:r>
      <w:r w:rsidRPr="00B92088">
        <w:rPr>
          <w:b w:val="0"/>
        </w:rPr>
        <w:t>i</w:t>
      </w:r>
      <w:r w:rsidR="00901F1F" w:rsidRPr="00B92088">
        <w:rPr>
          <w:b w:val="0"/>
        </w:rPr>
        <w:t xml:space="preserve"> </w:t>
      </w:r>
      <w:r w:rsidRPr="00B92088">
        <w:rPr>
          <w:b w:val="0"/>
        </w:rPr>
        <w:t>niedziel</w:t>
      </w:r>
      <w:r w:rsidR="00901F1F" w:rsidRPr="00B92088">
        <w:rPr>
          <w:b w:val="0"/>
        </w:rPr>
        <w:t xml:space="preserve"> </w:t>
      </w:r>
      <w:r w:rsidRPr="00B92088">
        <w:rPr>
          <w:b w:val="0"/>
        </w:rPr>
        <w:t>jest</w:t>
      </w:r>
      <w:r w:rsidR="00901F1F" w:rsidRPr="00B92088">
        <w:rPr>
          <w:b w:val="0"/>
        </w:rPr>
        <w:t xml:space="preserve"> </w:t>
      </w:r>
      <w:r w:rsidRPr="00B92088">
        <w:rPr>
          <w:b w:val="0"/>
        </w:rPr>
        <w:t>wolna</w:t>
      </w:r>
      <w:r w:rsidR="00901F1F" w:rsidRPr="00B92088">
        <w:rPr>
          <w:b w:val="0"/>
        </w:rPr>
        <w:t xml:space="preserve"> </w:t>
      </w:r>
      <w:r w:rsidRPr="00B92088">
        <w:rPr>
          <w:b w:val="0"/>
        </w:rPr>
        <w:t>od</w:t>
      </w:r>
      <w:r w:rsidR="00901F1F" w:rsidRPr="00B92088">
        <w:rPr>
          <w:b w:val="0"/>
        </w:rPr>
        <w:t xml:space="preserve"> </w:t>
      </w:r>
      <w:r w:rsidR="00DD0988">
        <w:rPr>
          <w:b w:val="0"/>
        </w:rPr>
        <w:t>pracy</w:t>
      </w:r>
      <w:r w:rsidR="00DD0988">
        <w:rPr>
          <w:b w:val="0"/>
          <w:lang w:val="pl-PL"/>
        </w:rPr>
        <w:t>;</w:t>
      </w:r>
    </w:p>
    <w:p w:rsidR="00AC54F1" w:rsidRPr="00B92088" w:rsidRDefault="00AC54F1" w:rsidP="002A2A3B">
      <w:pPr>
        <w:pStyle w:val="Nowy2"/>
        <w:numPr>
          <w:ilvl w:val="2"/>
          <w:numId w:val="8"/>
        </w:numPr>
        <w:spacing w:line="276" w:lineRule="auto"/>
        <w:contextualSpacing/>
        <w:rPr>
          <w:b w:val="0"/>
        </w:rPr>
      </w:pPr>
      <w:r w:rsidRPr="00B92088">
        <w:rPr>
          <w:b w:val="0"/>
        </w:rPr>
        <w:t>Z</w:t>
      </w:r>
      <w:r w:rsidR="00901F1F" w:rsidRPr="00B92088">
        <w:rPr>
          <w:b w:val="0"/>
        </w:rPr>
        <w:t xml:space="preserve"> </w:t>
      </w:r>
      <w:r w:rsidRPr="00B92088">
        <w:rPr>
          <w:b w:val="0"/>
        </w:rPr>
        <w:t>powyższego</w:t>
      </w:r>
      <w:r w:rsidR="00901F1F" w:rsidRPr="00B92088">
        <w:rPr>
          <w:b w:val="0"/>
        </w:rPr>
        <w:t xml:space="preserve"> </w:t>
      </w:r>
      <w:r w:rsidRPr="00B92088">
        <w:rPr>
          <w:b w:val="0"/>
        </w:rPr>
        <w:t>wynika</w:t>
      </w:r>
      <w:r w:rsidR="00901F1F" w:rsidRPr="00B92088">
        <w:rPr>
          <w:b w:val="0"/>
        </w:rPr>
        <w:t xml:space="preserve"> </w:t>
      </w:r>
      <w:r w:rsidRPr="00B92088">
        <w:rPr>
          <w:b w:val="0"/>
        </w:rPr>
        <w:t>konieczność</w:t>
      </w:r>
      <w:r w:rsidR="00901F1F" w:rsidRPr="00B92088">
        <w:rPr>
          <w:b w:val="0"/>
        </w:rPr>
        <w:t xml:space="preserve"> </w:t>
      </w:r>
      <w:r w:rsidRPr="00B92088">
        <w:rPr>
          <w:b w:val="0"/>
        </w:rPr>
        <w:t>podzielenia</w:t>
      </w:r>
      <w:r w:rsidR="00901F1F" w:rsidRPr="00B92088">
        <w:rPr>
          <w:b w:val="0"/>
        </w:rPr>
        <w:t xml:space="preserve"> </w:t>
      </w:r>
      <w:r w:rsidRPr="00B92088">
        <w:rPr>
          <w:b w:val="0"/>
        </w:rPr>
        <w:t>budowy</w:t>
      </w:r>
      <w:r w:rsidR="008D3384" w:rsidRPr="00B92088">
        <w:rPr>
          <w:b w:val="0"/>
          <w:lang w:val="pl-PL"/>
        </w:rPr>
        <w:t xml:space="preserve"> </w:t>
      </w:r>
      <w:r w:rsidRPr="00B92088">
        <w:rPr>
          <w:b w:val="0"/>
        </w:rPr>
        <w:t>na</w:t>
      </w:r>
      <w:r w:rsidR="00901F1F" w:rsidRPr="00B92088">
        <w:rPr>
          <w:b w:val="0"/>
        </w:rPr>
        <w:t xml:space="preserve"> </w:t>
      </w:r>
      <w:r w:rsidRPr="00B92088">
        <w:rPr>
          <w:b w:val="0"/>
        </w:rPr>
        <w:t>dwa</w:t>
      </w:r>
      <w:r w:rsidR="00901F1F" w:rsidRPr="00B92088">
        <w:rPr>
          <w:b w:val="0"/>
        </w:rPr>
        <w:t xml:space="preserve"> </w:t>
      </w:r>
      <w:r w:rsidRPr="00B92088">
        <w:rPr>
          <w:b w:val="0"/>
        </w:rPr>
        <w:t>etapy:</w:t>
      </w:r>
    </w:p>
    <w:p w:rsidR="00AC54F1" w:rsidRPr="00B92088" w:rsidRDefault="00AC54F1" w:rsidP="00162B5E">
      <w:pPr>
        <w:pStyle w:val="Nowy2"/>
        <w:numPr>
          <w:ilvl w:val="0"/>
          <w:numId w:val="59"/>
        </w:numPr>
        <w:spacing w:line="276" w:lineRule="auto"/>
        <w:contextualSpacing/>
        <w:rPr>
          <w:b w:val="0"/>
        </w:rPr>
      </w:pPr>
      <w:r w:rsidRPr="00B92088">
        <w:rPr>
          <w:b w:val="0"/>
        </w:rPr>
        <w:t>Etap</w:t>
      </w:r>
      <w:r w:rsidR="00901F1F" w:rsidRPr="00B92088">
        <w:rPr>
          <w:b w:val="0"/>
        </w:rPr>
        <w:t xml:space="preserve"> </w:t>
      </w:r>
      <w:r w:rsidRPr="00B92088">
        <w:rPr>
          <w:b w:val="0"/>
        </w:rPr>
        <w:t>I:</w:t>
      </w:r>
      <w:r w:rsidR="00901F1F" w:rsidRPr="00B92088">
        <w:rPr>
          <w:b w:val="0"/>
        </w:rPr>
        <w:t xml:space="preserve"> </w:t>
      </w:r>
      <w:r w:rsidRPr="00B92088">
        <w:t>rozbudowa</w:t>
      </w:r>
      <w:r w:rsidR="00901F1F" w:rsidRPr="00B92088">
        <w:t xml:space="preserve"> </w:t>
      </w:r>
      <w:r w:rsidRPr="00B92088">
        <w:t>budynku</w:t>
      </w:r>
      <w:r w:rsidR="00901F1F" w:rsidRPr="00B92088">
        <w:t xml:space="preserve"> </w:t>
      </w:r>
      <w:r w:rsidRPr="00B92088">
        <w:t>socjalnego</w:t>
      </w:r>
      <w:r w:rsidR="002F6152" w:rsidRPr="00B92088">
        <w:rPr>
          <w:lang w:val="pl-PL"/>
        </w:rPr>
        <w:t xml:space="preserve"> z kotłownią</w:t>
      </w:r>
      <w:r w:rsidR="00901F1F" w:rsidRPr="00B92088">
        <w:rPr>
          <w:b w:val="0"/>
        </w:rPr>
        <w:t xml:space="preserve"> </w:t>
      </w:r>
      <w:r w:rsidRPr="00B92088">
        <w:rPr>
          <w:b w:val="0"/>
        </w:rPr>
        <w:t>wraz</w:t>
      </w:r>
      <w:r w:rsidR="00901F1F" w:rsidRPr="00B92088">
        <w:rPr>
          <w:b w:val="0"/>
        </w:rPr>
        <w:t xml:space="preserve"> </w:t>
      </w:r>
      <w:r w:rsidRPr="00B92088">
        <w:rPr>
          <w:b w:val="0"/>
        </w:rPr>
        <w:t>z</w:t>
      </w:r>
      <w:r w:rsidR="00901F1F" w:rsidRPr="00B92088">
        <w:rPr>
          <w:b w:val="0"/>
        </w:rPr>
        <w:t xml:space="preserve"> </w:t>
      </w:r>
      <w:r w:rsidRPr="00B92088">
        <w:rPr>
          <w:b w:val="0"/>
        </w:rPr>
        <w:t>połączeniem</w:t>
      </w:r>
      <w:r w:rsidR="00901F1F" w:rsidRPr="00B92088">
        <w:rPr>
          <w:b w:val="0"/>
        </w:rPr>
        <w:t xml:space="preserve"> </w:t>
      </w:r>
      <w:r w:rsidRPr="00B92088">
        <w:rPr>
          <w:b w:val="0"/>
        </w:rPr>
        <w:t>go</w:t>
      </w:r>
      <w:r w:rsidR="00901F1F" w:rsidRPr="00B92088">
        <w:rPr>
          <w:b w:val="0"/>
        </w:rPr>
        <w:t xml:space="preserve"> </w:t>
      </w:r>
      <w:r w:rsidRPr="00B92088">
        <w:rPr>
          <w:b w:val="0"/>
        </w:rPr>
        <w:t>infrastrukturalnie</w:t>
      </w:r>
      <w:r w:rsidR="00901F1F" w:rsidRPr="00B92088">
        <w:rPr>
          <w:b w:val="0"/>
        </w:rPr>
        <w:t xml:space="preserve"> </w:t>
      </w:r>
      <w:r w:rsidRPr="00B92088">
        <w:rPr>
          <w:b w:val="0"/>
        </w:rPr>
        <w:t>z</w:t>
      </w:r>
      <w:r w:rsidR="00901F1F" w:rsidRPr="00B92088">
        <w:rPr>
          <w:b w:val="0"/>
        </w:rPr>
        <w:t xml:space="preserve"> </w:t>
      </w:r>
      <w:r w:rsidRPr="00B92088">
        <w:rPr>
          <w:b w:val="0"/>
        </w:rPr>
        <w:t>budynkiem</w:t>
      </w:r>
      <w:r w:rsidR="00901F1F" w:rsidRPr="00B92088">
        <w:rPr>
          <w:b w:val="0"/>
        </w:rPr>
        <w:t xml:space="preserve"> </w:t>
      </w:r>
      <w:r w:rsidRPr="00B92088">
        <w:rPr>
          <w:b w:val="0"/>
        </w:rPr>
        <w:t>przebudowywanym</w:t>
      </w:r>
      <w:r w:rsidR="00901F1F" w:rsidRPr="00B92088">
        <w:rPr>
          <w:b w:val="0"/>
        </w:rPr>
        <w:t xml:space="preserve"> </w:t>
      </w:r>
      <w:r w:rsidRPr="00B92088">
        <w:rPr>
          <w:b w:val="0"/>
        </w:rPr>
        <w:t>(istniejącym)</w:t>
      </w:r>
      <w:r w:rsidR="00901F1F" w:rsidRPr="00B92088">
        <w:rPr>
          <w:b w:val="0"/>
        </w:rPr>
        <w:t xml:space="preserve"> </w:t>
      </w:r>
      <w:r w:rsidRPr="00B92088">
        <w:rPr>
          <w:b w:val="0"/>
        </w:rPr>
        <w:t>oraz</w:t>
      </w:r>
      <w:r w:rsidR="00901F1F" w:rsidRPr="00B92088">
        <w:rPr>
          <w:b w:val="0"/>
        </w:rPr>
        <w:t xml:space="preserve"> </w:t>
      </w:r>
      <w:r w:rsidRPr="00B92088">
        <w:rPr>
          <w:b w:val="0"/>
        </w:rPr>
        <w:t>przebudowa</w:t>
      </w:r>
      <w:r w:rsidR="00901F1F" w:rsidRPr="00B92088">
        <w:rPr>
          <w:b w:val="0"/>
        </w:rPr>
        <w:t xml:space="preserve"> </w:t>
      </w:r>
      <w:r w:rsidRPr="00B92088">
        <w:rPr>
          <w:b w:val="0"/>
        </w:rPr>
        <w:t>i</w:t>
      </w:r>
      <w:r w:rsidR="00901F1F" w:rsidRPr="00B92088">
        <w:rPr>
          <w:b w:val="0"/>
        </w:rPr>
        <w:t xml:space="preserve"> </w:t>
      </w:r>
      <w:r w:rsidRPr="00B92088">
        <w:rPr>
          <w:b w:val="0"/>
        </w:rPr>
        <w:t>rozbudowa</w:t>
      </w:r>
      <w:r w:rsidR="00901F1F" w:rsidRPr="00B92088">
        <w:rPr>
          <w:b w:val="0"/>
        </w:rPr>
        <w:t xml:space="preserve"> </w:t>
      </w:r>
      <w:r w:rsidRPr="00B92088">
        <w:rPr>
          <w:b w:val="0"/>
        </w:rPr>
        <w:t>infrastruktury</w:t>
      </w:r>
      <w:r w:rsidR="00901F1F" w:rsidRPr="00B92088">
        <w:rPr>
          <w:b w:val="0"/>
        </w:rPr>
        <w:t xml:space="preserve"> </w:t>
      </w:r>
      <w:r w:rsidRPr="00B92088">
        <w:rPr>
          <w:b w:val="0"/>
        </w:rPr>
        <w:t>zewnętrznej</w:t>
      </w:r>
      <w:r w:rsidR="00901F1F" w:rsidRPr="00B92088">
        <w:rPr>
          <w:b w:val="0"/>
        </w:rPr>
        <w:t xml:space="preserve"> </w:t>
      </w:r>
      <w:r w:rsidRPr="00B92088">
        <w:rPr>
          <w:b w:val="0"/>
        </w:rPr>
        <w:t>i</w:t>
      </w:r>
      <w:r w:rsidR="00901F1F" w:rsidRPr="00B92088">
        <w:rPr>
          <w:b w:val="0"/>
        </w:rPr>
        <w:t xml:space="preserve"> </w:t>
      </w:r>
      <w:r w:rsidRPr="00B92088">
        <w:rPr>
          <w:b w:val="0"/>
        </w:rPr>
        <w:t>elementów</w:t>
      </w:r>
      <w:r w:rsidR="00901F1F" w:rsidRPr="00B92088">
        <w:rPr>
          <w:b w:val="0"/>
        </w:rPr>
        <w:t xml:space="preserve"> </w:t>
      </w:r>
      <w:r w:rsidRPr="00B92088">
        <w:rPr>
          <w:b w:val="0"/>
        </w:rPr>
        <w:t>zagospodarowania</w:t>
      </w:r>
      <w:r w:rsidR="00901F1F" w:rsidRPr="00B92088">
        <w:rPr>
          <w:b w:val="0"/>
        </w:rPr>
        <w:t xml:space="preserve"> </w:t>
      </w:r>
      <w:r w:rsidRPr="00B92088">
        <w:rPr>
          <w:b w:val="0"/>
        </w:rPr>
        <w:t>terenu,</w:t>
      </w:r>
    </w:p>
    <w:p w:rsidR="00AC54F1" w:rsidRPr="00B92088" w:rsidRDefault="00AC54F1" w:rsidP="00162B5E">
      <w:pPr>
        <w:pStyle w:val="Nowy2"/>
        <w:numPr>
          <w:ilvl w:val="0"/>
          <w:numId w:val="59"/>
        </w:numPr>
        <w:spacing w:line="276" w:lineRule="auto"/>
        <w:contextualSpacing/>
        <w:rPr>
          <w:b w:val="0"/>
        </w:rPr>
      </w:pPr>
      <w:r w:rsidRPr="00B92088">
        <w:rPr>
          <w:b w:val="0"/>
        </w:rPr>
        <w:t>Etap</w:t>
      </w:r>
      <w:r w:rsidR="00901F1F" w:rsidRPr="00B92088">
        <w:rPr>
          <w:b w:val="0"/>
        </w:rPr>
        <w:t xml:space="preserve"> </w:t>
      </w:r>
      <w:r w:rsidRPr="00B92088">
        <w:rPr>
          <w:b w:val="0"/>
        </w:rPr>
        <w:t>II:</w:t>
      </w:r>
      <w:r w:rsidR="00901F1F" w:rsidRPr="00B92088">
        <w:rPr>
          <w:b w:val="0"/>
        </w:rPr>
        <w:t xml:space="preserve"> </w:t>
      </w:r>
      <w:r w:rsidR="00576360" w:rsidRPr="00B92088">
        <w:rPr>
          <w:b w:val="0"/>
          <w:lang w:val="pl-PL"/>
        </w:rPr>
        <w:t xml:space="preserve">po uzyskaniu pozwolenia na użytkowanie Etapu I nastąpi </w:t>
      </w:r>
      <w:r w:rsidRPr="00B92088">
        <w:t>przebudowa</w:t>
      </w:r>
      <w:r w:rsidR="00901F1F" w:rsidRPr="00B92088">
        <w:t xml:space="preserve"> </w:t>
      </w:r>
      <w:r w:rsidRPr="00B92088">
        <w:t>istniejącego</w:t>
      </w:r>
      <w:r w:rsidR="00901F1F" w:rsidRPr="00B92088">
        <w:t xml:space="preserve"> </w:t>
      </w:r>
      <w:r w:rsidRPr="00B92088">
        <w:t>budynku</w:t>
      </w:r>
      <w:r w:rsidR="00901F1F" w:rsidRPr="00B92088">
        <w:t xml:space="preserve"> </w:t>
      </w:r>
      <w:r w:rsidRPr="00B92088">
        <w:t>socjalnego</w:t>
      </w:r>
      <w:r w:rsidR="008D3384" w:rsidRPr="00B92088">
        <w:rPr>
          <w:lang w:val="pl-PL"/>
        </w:rPr>
        <w:t xml:space="preserve"> z kotłownią</w:t>
      </w:r>
      <w:r w:rsidR="008D3384" w:rsidRPr="00B92088">
        <w:rPr>
          <w:b w:val="0"/>
        </w:rPr>
        <w:t xml:space="preserve"> </w:t>
      </w:r>
      <w:r w:rsidRPr="00B92088">
        <w:rPr>
          <w:b w:val="0"/>
        </w:rPr>
        <w:t>w</w:t>
      </w:r>
      <w:r w:rsidR="00901F1F" w:rsidRPr="00B92088">
        <w:rPr>
          <w:b w:val="0"/>
        </w:rPr>
        <w:t xml:space="preserve"> </w:t>
      </w:r>
      <w:r w:rsidRPr="00B92088">
        <w:rPr>
          <w:b w:val="0"/>
        </w:rPr>
        <w:t>niezbędnym</w:t>
      </w:r>
      <w:r w:rsidR="00901F1F" w:rsidRPr="00B92088">
        <w:rPr>
          <w:b w:val="0"/>
        </w:rPr>
        <w:t xml:space="preserve"> </w:t>
      </w:r>
      <w:r w:rsidRPr="00B92088">
        <w:rPr>
          <w:b w:val="0"/>
        </w:rPr>
        <w:t>zakresie</w:t>
      </w:r>
      <w:r w:rsidR="004379AA" w:rsidRPr="00B92088">
        <w:rPr>
          <w:b w:val="0"/>
        </w:rPr>
        <w:t xml:space="preserve"> oraz malowanie wszystkich pomieszczeń w istniejącym budynku socjalnym farbami emulsyjnymi</w:t>
      </w:r>
      <w:r w:rsidR="00DD0988">
        <w:rPr>
          <w:b w:val="0"/>
          <w:lang w:val="pl-PL"/>
        </w:rPr>
        <w:t>.</w:t>
      </w:r>
    </w:p>
    <w:p w:rsidR="000D4991" w:rsidRPr="00B92088" w:rsidRDefault="00ED79B8" w:rsidP="0075783D">
      <w:pPr>
        <w:pStyle w:val="Nagwek3"/>
        <w:numPr>
          <w:ilvl w:val="1"/>
          <w:numId w:val="8"/>
        </w:numPr>
        <w:spacing w:line="276" w:lineRule="auto"/>
        <w:contextualSpacing/>
        <w:jc w:val="both"/>
        <w:rPr>
          <w:rFonts w:asciiTheme="minorHAnsi" w:hAnsiTheme="minorHAnsi" w:cstheme="minorHAnsi"/>
          <w:b w:val="0"/>
          <w:lang w:eastAsia="x-none"/>
        </w:rPr>
      </w:pPr>
      <w:r w:rsidRPr="00B92088">
        <w:rPr>
          <w:rFonts w:asciiTheme="minorHAnsi" w:hAnsiTheme="minorHAnsi" w:cstheme="minorHAnsi"/>
          <w:b w:val="0"/>
          <w:lang w:eastAsia="x-none"/>
        </w:rPr>
        <w:t>Wykonawca</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w</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ramach</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przedmiotu</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zamówienia</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zobowiązany</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jest</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również</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do</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wykonania</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wszelkich</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robót</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przygotowawczych,</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porządkowych,</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utrzymania</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zaplecza</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budowy,</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sporządzenia</w:t>
      </w:r>
      <w:r w:rsidR="00901F1F" w:rsidRPr="00B92088">
        <w:rPr>
          <w:rFonts w:asciiTheme="minorHAnsi" w:hAnsiTheme="minorHAnsi" w:cstheme="minorHAnsi"/>
          <w:b w:val="0"/>
          <w:lang w:eastAsia="x-none"/>
        </w:rPr>
        <w:t xml:space="preserve"> </w:t>
      </w:r>
      <w:r w:rsidR="00AC54F1" w:rsidRPr="00B92088">
        <w:rPr>
          <w:rFonts w:asciiTheme="minorHAnsi" w:hAnsiTheme="minorHAnsi" w:cstheme="minorHAnsi"/>
          <w:b w:val="0"/>
          <w:lang w:eastAsia="x-none"/>
        </w:rPr>
        <w:t>informacji</w:t>
      </w:r>
      <w:r w:rsidR="00901F1F" w:rsidRPr="00B92088">
        <w:rPr>
          <w:rFonts w:asciiTheme="minorHAnsi" w:hAnsiTheme="minorHAnsi" w:cstheme="minorHAnsi"/>
          <w:b w:val="0"/>
          <w:lang w:eastAsia="x-none"/>
        </w:rPr>
        <w:t xml:space="preserve"> </w:t>
      </w:r>
      <w:r w:rsidR="00AC54F1" w:rsidRPr="00B92088">
        <w:rPr>
          <w:rFonts w:asciiTheme="minorHAnsi" w:hAnsiTheme="minorHAnsi" w:cstheme="minorHAnsi"/>
          <w:b w:val="0"/>
          <w:lang w:eastAsia="x-none"/>
        </w:rPr>
        <w:t>i</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planu</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BIOZ,</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organizacji</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placu</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budowy,</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organizacji</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ruchu</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drogowego,</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zapewnienia</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obsługi</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geodezyjnej,</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realizacji</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warunków</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określonych</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w</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opiniach</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organów,</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uzgodnieniach,</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decyzjach,</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wykonania</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wszelkich</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badań</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i</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prób,</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przywrócenia</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terenu</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i</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nawierzchni</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przyległych</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do</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obiektu</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do</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stanu</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poprzedniego</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oraz</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innych</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czynności</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niezbędnych</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do</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wykonania</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przedmiotu</w:t>
      </w:r>
      <w:r w:rsidR="00901F1F" w:rsidRPr="00B92088">
        <w:rPr>
          <w:rFonts w:asciiTheme="minorHAnsi" w:hAnsiTheme="minorHAnsi" w:cstheme="minorHAnsi"/>
          <w:b w:val="0"/>
          <w:lang w:eastAsia="x-none"/>
        </w:rPr>
        <w:t xml:space="preserve"> </w:t>
      </w:r>
      <w:r w:rsidRPr="00B92088">
        <w:rPr>
          <w:rFonts w:asciiTheme="minorHAnsi" w:hAnsiTheme="minorHAnsi" w:cstheme="minorHAnsi"/>
          <w:b w:val="0"/>
          <w:lang w:eastAsia="x-none"/>
        </w:rPr>
        <w:t>zamówienia.</w:t>
      </w:r>
    </w:p>
    <w:p w:rsidR="000D4991" w:rsidRPr="00B92088" w:rsidRDefault="00462563" w:rsidP="0075783D">
      <w:pPr>
        <w:pStyle w:val="Nagwek3"/>
        <w:numPr>
          <w:ilvl w:val="1"/>
          <w:numId w:val="8"/>
        </w:numPr>
        <w:spacing w:line="276" w:lineRule="auto"/>
        <w:contextualSpacing/>
        <w:jc w:val="both"/>
        <w:rPr>
          <w:rFonts w:asciiTheme="minorHAnsi" w:hAnsiTheme="minorHAnsi" w:cstheme="minorHAnsi"/>
          <w:b w:val="0"/>
          <w:lang w:eastAsia="x-none"/>
        </w:rPr>
      </w:pPr>
      <w:r w:rsidRPr="00B92088">
        <w:rPr>
          <w:rFonts w:asciiTheme="minorHAnsi" w:hAnsiTheme="minorHAnsi" w:cstheme="minorHAnsi"/>
          <w:b w:val="0"/>
        </w:rPr>
        <w:t>Zamawiający</w:t>
      </w:r>
      <w:r w:rsidR="00901F1F" w:rsidRPr="00B92088">
        <w:rPr>
          <w:rFonts w:asciiTheme="minorHAnsi" w:hAnsiTheme="minorHAnsi" w:cstheme="minorHAnsi"/>
          <w:b w:val="0"/>
        </w:rPr>
        <w:t xml:space="preserve"> </w:t>
      </w:r>
      <w:r w:rsidR="005F700E" w:rsidRPr="00B92088">
        <w:rPr>
          <w:rFonts w:asciiTheme="minorHAnsi" w:hAnsiTheme="minorHAnsi" w:cstheme="minorHAnsi"/>
          <w:b w:val="0"/>
        </w:rPr>
        <w:t>informuje</w:t>
      </w:r>
      <w:r w:rsidRPr="00B92088">
        <w:rPr>
          <w:rFonts w:asciiTheme="minorHAnsi" w:hAnsiTheme="minorHAnsi" w:cstheme="minorHAnsi"/>
          <w:b w:val="0"/>
        </w:rPr>
        <w:t>,</w:t>
      </w:r>
      <w:r w:rsidR="00901F1F" w:rsidRPr="00B92088">
        <w:rPr>
          <w:rFonts w:asciiTheme="minorHAnsi" w:hAnsiTheme="minorHAnsi" w:cstheme="minorHAnsi"/>
          <w:b w:val="0"/>
        </w:rPr>
        <w:t xml:space="preserve"> </w:t>
      </w:r>
      <w:r w:rsidR="005F700E" w:rsidRPr="00B92088">
        <w:rPr>
          <w:rFonts w:asciiTheme="minorHAnsi" w:hAnsiTheme="minorHAnsi" w:cstheme="minorHAnsi"/>
          <w:b w:val="0"/>
        </w:rPr>
        <w:t>że</w:t>
      </w:r>
      <w:r w:rsidR="00901F1F" w:rsidRPr="00B92088">
        <w:rPr>
          <w:rFonts w:asciiTheme="minorHAnsi" w:hAnsiTheme="minorHAnsi" w:cstheme="minorHAnsi"/>
          <w:b w:val="0"/>
        </w:rPr>
        <w:t xml:space="preserve"> </w:t>
      </w:r>
      <w:r w:rsidR="000131D6" w:rsidRPr="00B92088">
        <w:rPr>
          <w:rFonts w:asciiTheme="minorHAnsi" w:hAnsiTheme="minorHAnsi" w:cstheme="minorHAnsi"/>
          <w:b w:val="0"/>
        </w:rPr>
        <w:t xml:space="preserve">wyznacza na dzień 9.10.2018 r. na godz. 10:00 </w:t>
      </w:r>
      <w:r w:rsidR="00FB069D" w:rsidRPr="00B92088">
        <w:rPr>
          <w:rFonts w:asciiTheme="minorHAnsi" w:hAnsiTheme="minorHAnsi" w:cstheme="minorHAnsi"/>
          <w:b w:val="0"/>
        </w:rPr>
        <w:t>termin przeprowadzenia wizji lokalnej miejsca p</w:t>
      </w:r>
      <w:r w:rsidR="00CC2E91">
        <w:rPr>
          <w:rFonts w:asciiTheme="minorHAnsi" w:hAnsiTheme="minorHAnsi" w:cstheme="minorHAnsi"/>
          <w:b w:val="0"/>
        </w:rPr>
        <w:t>r</w:t>
      </w:r>
      <w:r w:rsidR="00FB069D" w:rsidRPr="00B92088">
        <w:rPr>
          <w:rFonts w:asciiTheme="minorHAnsi" w:hAnsiTheme="minorHAnsi" w:cstheme="minorHAnsi"/>
          <w:b w:val="0"/>
        </w:rPr>
        <w:t>zeznaczonego pod realizację niniejszego przedmiotu zamówienia</w:t>
      </w:r>
      <w:r w:rsidR="005F700E" w:rsidRPr="00B92088">
        <w:rPr>
          <w:rFonts w:asciiTheme="minorHAnsi" w:hAnsiTheme="minorHAnsi" w:cstheme="minorHAnsi"/>
          <w:b w:val="0"/>
        </w:rPr>
        <w:t>.</w:t>
      </w:r>
      <w:r w:rsidR="00901F1F" w:rsidRPr="00B92088">
        <w:rPr>
          <w:rFonts w:asciiTheme="minorHAnsi" w:hAnsiTheme="minorHAnsi" w:cstheme="minorHAnsi"/>
          <w:b w:val="0"/>
        </w:rPr>
        <w:t xml:space="preserve"> </w:t>
      </w:r>
      <w:r w:rsidRPr="00B92088">
        <w:rPr>
          <w:rFonts w:asciiTheme="minorHAnsi" w:hAnsiTheme="minorHAnsi" w:cstheme="minorHAnsi"/>
          <w:b w:val="0"/>
        </w:rPr>
        <w:t>Koszty</w:t>
      </w:r>
      <w:r w:rsidR="00901F1F" w:rsidRPr="00B92088">
        <w:rPr>
          <w:rFonts w:asciiTheme="minorHAnsi" w:hAnsiTheme="minorHAnsi" w:cstheme="minorHAnsi"/>
          <w:b w:val="0"/>
        </w:rPr>
        <w:t xml:space="preserve"> </w:t>
      </w:r>
      <w:r w:rsidRPr="00B92088">
        <w:rPr>
          <w:rFonts w:asciiTheme="minorHAnsi" w:hAnsiTheme="minorHAnsi" w:cstheme="minorHAnsi"/>
          <w:b w:val="0"/>
        </w:rPr>
        <w:t>dokonania</w:t>
      </w:r>
      <w:r w:rsidR="00901F1F" w:rsidRPr="00B92088">
        <w:rPr>
          <w:rFonts w:asciiTheme="minorHAnsi" w:hAnsiTheme="minorHAnsi" w:cstheme="minorHAnsi"/>
          <w:b w:val="0"/>
        </w:rPr>
        <w:t xml:space="preserve"> </w:t>
      </w:r>
      <w:r w:rsidRPr="00B92088">
        <w:rPr>
          <w:rFonts w:asciiTheme="minorHAnsi" w:hAnsiTheme="minorHAnsi" w:cstheme="minorHAnsi"/>
          <w:b w:val="0"/>
        </w:rPr>
        <w:t>wizji</w:t>
      </w:r>
      <w:r w:rsidR="00901F1F" w:rsidRPr="00B92088">
        <w:rPr>
          <w:rFonts w:asciiTheme="minorHAnsi" w:hAnsiTheme="minorHAnsi" w:cstheme="minorHAnsi"/>
          <w:b w:val="0"/>
        </w:rPr>
        <w:t xml:space="preserve"> </w:t>
      </w:r>
      <w:r w:rsidRPr="00B92088">
        <w:rPr>
          <w:rFonts w:asciiTheme="minorHAnsi" w:hAnsiTheme="minorHAnsi" w:cstheme="minorHAnsi"/>
          <w:b w:val="0"/>
        </w:rPr>
        <w:t>lokalnej</w:t>
      </w:r>
      <w:r w:rsidR="00901F1F" w:rsidRPr="00B92088">
        <w:rPr>
          <w:rFonts w:asciiTheme="minorHAnsi" w:hAnsiTheme="minorHAnsi" w:cstheme="minorHAnsi"/>
          <w:b w:val="0"/>
        </w:rPr>
        <w:t xml:space="preserve"> </w:t>
      </w:r>
      <w:r w:rsidRPr="00B92088">
        <w:rPr>
          <w:rFonts w:asciiTheme="minorHAnsi" w:hAnsiTheme="minorHAnsi" w:cstheme="minorHAnsi"/>
          <w:b w:val="0"/>
        </w:rPr>
        <w:t>ponosi</w:t>
      </w:r>
      <w:r w:rsidR="00901F1F" w:rsidRPr="00B92088">
        <w:rPr>
          <w:rFonts w:asciiTheme="minorHAnsi" w:hAnsiTheme="minorHAnsi" w:cstheme="minorHAnsi"/>
          <w:b w:val="0"/>
        </w:rPr>
        <w:t xml:space="preserve"> </w:t>
      </w:r>
      <w:r w:rsidR="00430B03" w:rsidRPr="00B92088">
        <w:rPr>
          <w:rFonts w:asciiTheme="minorHAnsi" w:hAnsiTheme="minorHAnsi" w:cstheme="minorHAnsi"/>
          <w:b w:val="0"/>
        </w:rPr>
        <w:t>W</w:t>
      </w:r>
      <w:r w:rsidRPr="00B92088">
        <w:rPr>
          <w:rFonts w:asciiTheme="minorHAnsi" w:hAnsiTheme="minorHAnsi" w:cstheme="minorHAnsi"/>
          <w:b w:val="0"/>
        </w:rPr>
        <w:t>ykonawca.</w:t>
      </w:r>
      <w:bookmarkStart w:id="16" w:name="_Toc448221652"/>
      <w:bookmarkEnd w:id="15"/>
    </w:p>
    <w:p w:rsidR="000D4991" w:rsidRPr="00B92088" w:rsidRDefault="004D01F9" w:rsidP="0075783D">
      <w:pPr>
        <w:pStyle w:val="Akapitzlist"/>
        <w:keepNext/>
        <w:widowControl w:val="0"/>
        <w:numPr>
          <w:ilvl w:val="1"/>
          <w:numId w:val="8"/>
        </w:numPr>
        <w:autoSpaceDE w:val="0"/>
        <w:autoSpaceDN w:val="0"/>
        <w:spacing w:after="0" w:line="276" w:lineRule="auto"/>
        <w:ind w:right="-1"/>
        <w:contextualSpacing/>
        <w:jc w:val="both"/>
        <w:rPr>
          <w:rFonts w:asciiTheme="minorHAnsi" w:hAnsiTheme="minorHAnsi" w:cstheme="minorHAnsi"/>
          <w:sz w:val="24"/>
        </w:rPr>
      </w:pPr>
      <w:bookmarkStart w:id="17" w:name="_Toc448221658"/>
      <w:bookmarkEnd w:id="16"/>
      <w:r w:rsidRPr="00B92088">
        <w:rPr>
          <w:rFonts w:asciiTheme="minorHAnsi" w:hAnsiTheme="minorHAnsi" w:cstheme="minorHAnsi"/>
          <w:sz w:val="24"/>
        </w:rPr>
        <w:t>Przy</w:t>
      </w:r>
      <w:r w:rsidR="00901F1F" w:rsidRPr="00B92088">
        <w:rPr>
          <w:rFonts w:asciiTheme="minorHAnsi" w:hAnsiTheme="minorHAnsi" w:cstheme="minorHAnsi"/>
          <w:sz w:val="24"/>
        </w:rPr>
        <w:t xml:space="preserve"> </w:t>
      </w:r>
      <w:r w:rsidRPr="00B92088">
        <w:rPr>
          <w:rFonts w:asciiTheme="minorHAnsi" w:hAnsiTheme="minorHAnsi" w:cstheme="minorHAnsi"/>
          <w:sz w:val="24"/>
        </w:rPr>
        <w:t>realizacji</w:t>
      </w:r>
      <w:r w:rsidR="00901F1F" w:rsidRPr="00B92088">
        <w:rPr>
          <w:rFonts w:asciiTheme="minorHAnsi" w:hAnsiTheme="minorHAnsi" w:cstheme="minorHAnsi"/>
          <w:sz w:val="24"/>
        </w:rPr>
        <w:t xml:space="preserve"> </w:t>
      </w:r>
      <w:r w:rsidRPr="00B92088">
        <w:rPr>
          <w:rFonts w:asciiTheme="minorHAnsi" w:hAnsiTheme="minorHAnsi" w:cstheme="minorHAnsi"/>
          <w:sz w:val="24"/>
        </w:rPr>
        <w:t>przedmiotu</w:t>
      </w:r>
      <w:r w:rsidR="00901F1F" w:rsidRPr="00B92088">
        <w:rPr>
          <w:rFonts w:asciiTheme="minorHAnsi" w:hAnsiTheme="minorHAnsi" w:cstheme="minorHAnsi"/>
          <w:sz w:val="24"/>
        </w:rPr>
        <w:t xml:space="preserve"> </w:t>
      </w:r>
      <w:r w:rsidRPr="00B92088">
        <w:rPr>
          <w:rFonts w:asciiTheme="minorHAnsi" w:hAnsiTheme="minorHAnsi" w:cstheme="minorHAnsi"/>
          <w:sz w:val="24"/>
        </w:rPr>
        <w:t>zamówienia</w:t>
      </w:r>
      <w:r w:rsidR="00901F1F" w:rsidRPr="00B92088">
        <w:rPr>
          <w:rFonts w:asciiTheme="minorHAnsi" w:hAnsiTheme="minorHAnsi" w:cstheme="minorHAnsi"/>
          <w:sz w:val="24"/>
        </w:rPr>
        <w:t xml:space="preserve"> </w:t>
      </w:r>
      <w:r w:rsidRPr="00B92088">
        <w:rPr>
          <w:rFonts w:asciiTheme="minorHAnsi" w:hAnsiTheme="minorHAnsi" w:cstheme="minorHAnsi"/>
          <w:sz w:val="24"/>
        </w:rPr>
        <w:t>Wykonawca</w:t>
      </w:r>
      <w:r w:rsidR="00901F1F" w:rsidRPr="00B92088">
        <w:rPr>
          <w:rFonts w:asciiTheme="minorHAnsi" w:hAnsiTheme="minorHAnsi" w:cstheme="minorHAnsi"/>
          <w:sz w:val="24"/>
        </w:rPr>
        <w:t xml:space="preserve"> </w:t>
      </w:r>
      <w:r w:rsidRPr="00B92088">
        <w:rPr>
          <w:rFonts w:asciiTheme="minorHAnsi" w:hAnsiTheme="minorHAnsi" w:cstheme="minorHAnsi"/>
          <w:sz w:val="24"/>
        </w:rPr>
        <w:t>zobowiązany</w:t>
      </w:r>
      <w:r w:rsidR="00901F1F" w:rsidRPr="00B92088">
        <w:rPr>
          <w:rFonts w:asciiTheme="minorHAnsi" w:hAnsiTheme="minorHAnsi" w:cstheme="minorHAnsi"/>
          <w:sz w:val="24"/>
        </w:rPr>
        <w:t xml:space="preserve"> </w:t>
      </w:r>
      <w:r w:rsidRPr="00B92088">
        <w:rPr>
          <w:rFonts w:asciiTheme="minorHAnsi" w:hAnsiTheme="minorHAnsi" w:cstheme="minorHAnsi"/>
          <w:sz w:val="24"/>
        </w:rPr>
        <w:t>będzie</w:t>
      </w:r>
      <w:r w:rsidR="00901F1F" w:rsidRPr="00B92088">
        <w:rPr>
          <w:rFonts w:asciiTheme="minorHAnsi" w:hAnsiTheme="minorHAnsi" w:cstheme="minorHAnsi"/>
          <w:sz w:val="24"/>
        </w:rPr>
        <w:t xml:space="preserve"> </w:t>
      </w:r>
      <w:r w:rsidRPr="00B92088">
        <w:rPr>
          <w:rFonts w:asciiTheme="minorHAnsi" w:hAnsiTheme="minorHAnsi" w:cstheme="minorHAnsi"/>
          <w:sz w:val="24"/>
        </w:rPr>
        <w:t>do</w:t>
      </w:r>
      <w:r w:rsidR="00901F1F" w:rsidRPr="00B92088">
        <w:rPr>
          <w:rFonts w:asciiTheme="minorHAnsi" w:hAnsiTheme="minorHAnsi" w:cstheme="minorHAnsi"/>
          <w:sz w:val="24"/>
        </w:rPr>
        <w:t xml:space="preserve"> </w:t>
      </w:r>
      <w:r w:rsidRPr="00B92088">
        <w:rPr>
          <w:rFonts w:asciiTheme="minorHAnsi" w:hAnsiTheme="minorHAnsi" w:cstheme="minorHAnsi"/>
          <w:sz w:val="24"/>
        </w:rPr>
        <w:t>stosowania</w:t>
      </w:r>
      <w:r w:rsidR="00901F1F" w:rsidRPr="00B92088">
        <w:rPr>
          <w:rFonts w:asciiTheme="minorHAnsi" w:hAnsiTheme="minorHAnsi" w:cstheme="minorHAnsi"/>
          <w:sz w:val="24"/>
        </w:rPr>
        <w:t xml:space="preserve"> </w:t>
      </w:r>
      <w:r w:rsidRPr="00B92088">
        <w:rPr>
          <w:rFonts w:asciiTheme="minorHAnsi" w:hAnsiTheme="minorHAnsi" w:cstheme="minorHAnsi"/>
          <w:sz w:val="24"/>
        </w:rPr>
        <w:t>jedynie</w:t>
      </w:r>
      <w:r w:rsidR="00901F1F" w:rsidRPr="00B92088">
        <w:rPr>
          <w:rFonts w:asciiTheme="minorHAnsi" w:hAnsiTheme="minorHAnsi" w:cstheme="minorHAnsi"/>
          <w:sz w:val="24"/>
        </w:rPr>
        <w:t xml:space="preserve"> </w:t>
      </w:r>
      <w:r w:rsidRPr="00B92088">
        <w:rPr>
          <w:rFonts w:asciiTheme="minorHAnsi" w:hAnsiTheme="minorHAnsi" w:cstheme="minorHAnsi"/>
          <w:sz w:val="24"/>
        </w:rPr>
        <w:t>wyrobów</w:t>
      </w:r>
      <w:r w:rsidR="00901F1F" w:rsidRPr="00B92088">
        <w:rPr>
          <w:rFonts w:asciiTheme="minorHAnsi" w:hAnsiTheme="minorHAnsi" w:cstheme="minorHAnsi"/>
          <w:sz w:val="24"/>
        </w:rPr>
        <w:t xml:space="preserve"> </w:t>
      </w:r>
      <w:r w:rsidRPr="00B92088">
        <w:rPr>
          <w:rFonts w:asciiTheme="minorHAnsi" w:hAnsiTheme="minorHAnsi" w:cstheme="minorHAnsi"/>
          <w:sz w:val="24"/>
        </w:rPr>
        <w:t>dopuszczonych</w:t>
      </w:r>
      <w:r w:rsidR="00901F1F" w:rsidRPr="00B92088">
        <w:rPr>
          <w:rFonts w:asciiTheme="minorHAnsi" w:hAnsiTheme="minorHAnsi" w:cstheme="minorHAnsi"/>
          <w:sz w:val="24"/>
        </w:rPr>
        <w:t xml:space="preserve"> </w:t>
      </w:r>
      <w:r w:rsidRPr="00B92088">
        <w:rPr>
          <w:rFonts w:asciiTheme="minorHAnsi" w:hAnsiTheme="minorHAnsi" w:cstheme="minorHAnsi"/>
          <w:sz w:val="24"/>
        </w:rPr>
        <w:t>do</w:t>
      </w:r>
      <w:r w:rsidR="00901F1F" w:rsidRPr="00B92088">
        <w:rPr>
          <w:rFonts w:asciiTheme="minorHAnsi" w:hAnsiTheme="minorHAnsi" w:cstheme="minorHAnsi"/>
          <w:sz w:val="24"/>
        </w:rPr>
        <w:t xml:space="preserve"> </w:t>
      </w:r>
      <w:r w:rsidRPr="00B92088">
        <w:rPr>
          <w:rFonts w:asciiTheme="minorHAnsi" w:hAnsiTheme="minorHAnsi" w:cstheme="minorHAnsi"/>
          <w:sz w:val="24"/>
        </w:rPr>
        <w:t>używania</w:t>
      </w:r>
      <w:r w:rsidR="00901F1F" w:rsidRPr="00B92088">
        <w:rPr>
          <w:rFonts w:asciiTheme="minorHAnsi" w:hAnsiTheme="minorHAnsi" w:cstheme="minorHAnsi"/>
          <w:sz w:val="24"/>
        </w:rPr>
        <w:t xml:space="preserve"> </w:t>
      </w:r>
      <w:r w:rsidRPr="00B92088">
        <w:rPr>
          <w:rFonts w:asciiTheme="minorHAnsi" w:hAnsiTheme="minorHAnsi" w:cstheme="minorHAnsi"/>
          <w:sz w:val="24"/>
        </w:rPr>
        <w:t>w</w:t>
      </w:r>
      <w:r w:rsidR="00901F1F" w:rsidRPr="00B92088">
        <w:rPr>
          <w:rFonts w:asciiTheme="minorHAnsi" w:hAnsiTheme="minorHAnsi" w:cstheme="minorHAnsi"/>
          <w:sz w:val="24"/>
        </w:rPr>
        <w:t xml:space="preserve"> </w:t>
      </w:r>
      <w:r w:rsidRPr="00B92088">
        <w:rPr>
          <w:rFonts w:asciiTheme="minorHAnsi" w:hAnsiTheme="minorHAnsi" w:cstheme="minorHAnsi"/>
          <w:sz w:val="24"/>
        </w:rPr>
        <w:t>budownictwie</w:t>
      </w:r>
      <w:r w:rsidR="00901F1F" w:rsidRPr="00B92088">
        <w:rPr>
          <w:rFonts w:asciiTheme="minorHAnsi" w:hAnsiTheme="minorHAnsi" w:cstheme="minorHAnsi"/>
          <w:sz w:val="24"/>
        </w:rPr>
        <w:t xml:space="preserve"> </w:t>
      </w:r>
      <w:r w:rsidRPr="00B92088">
        <w:rPr>
          <w:rFonts w:asciiTheme="minorHAnsi" w:hAnsiTheme="minorHAnsi" w:cstheme="minorHAnsi"/>
          <w:sz w:val="24"/>
        </w:rPr>
        <w:t>w</w:t>
      </w:r>
      <w:r w:rsidR="00901F1F" w:rsidRPr="00B92088">
        <w:rPr>
          <w:rFonts w:asciiTheme="minorHAnsi" w:hAnsiTheme="minorHAnsi" w:cstheme="minorHAnsi"/>
          <w:sz w:val="24"/>
        </w:rPr>
        <w:t xml:space="preserve"> </w:t>
      </w:r>
      <w:r w:rsidRPr="00B92088">
        <w:rPr>
          <w:rFonts w:asciiTheme="minorHAnsi" w:hAnsiTheme="minorHAnsi" w:cstheme="minorHAnsi"/>
          <w:sz w:val="24"/>
        </w:rPr>
        <w:t>rozumieniu</w:t>
      </w:r>
      <w:r w:rsidR="00901F1F" w:rsidRPr="00B92088">
        <w:rPr>
          <w:rFonts w:asciiTheme="minorHAnsi" w:hAnsiTheme="minorHAnsi" w:cstheme="minorHAnsi"/>
          <w:sz w:val="24"/>
        </w:rPr>
        <w:t xml:space="preserve"> </w:t>
      </w:r>
      <w:r w:rsidRPr="00B92088">
        <w:rPr>
          <w:rFonts w:asciiTheme="minorHAnsi" w:hAnsiTheme="minorHAnsi" w:cstheme="minorHAnsi"/>
          <w:sz w:val="24"/>
        </w:rPr>
        <w:t>ustawy</w:t>
      </w:r>
      <w:r w:rsidR="00901F1F" w:rsidRPr="00B92088">
        <w:rPr>
          <w:rFonts w:asciiTheme="minorHAnsi" w:hAnsiTheme="minorHAnsi" w:cstheme="minorHAnsi"/>
          <w:sz w:val="24"/>
        </w:rPr>
        <w:t xml:space="preserve"> </w:t>
      </w:r>
      <w:r w:rsidRPr="00B92088">
        <w:rPr>
          <w:rFonts w:asciiTheme="minorHAnsi" w:hAnsiTheme="minorHAnsi" w:cstheme="minorHAnsi"/>
          <w:sz w:val="24"/>
        </w:rPr>
        <w:t>z</w:t>
      </w:r>
      <w:r w:rsidR="00901F1F" w:rsidRPr="00B92088">
        <w:rPr>
          <w:rFonts w:asciiTheme="minorHAnsi" w:hAnsiTheme="minorHAnsi" w:cstheme="minorHAnsi"/>
          <w:sz w:val="24"/>
        </w:rPr>
        <w:t xml:space="preserve"> </w:t>
      </w:r>
      <w:r w:rsidRPr="00B92088">
        <w:rPr>
          <w:rFonts w:asciiTheme="minorHAnsi" w:hAnsiTheme="minorHAnsi" w:cstheme="minorHAnsi"/>
          <w:sz w:val="24"/>
        </w:rPr>
        <w:t>dnia</w:t>
      </w:r>
      <w:r w:rsidR="00901F1F" w:rsidRPr="00B92088">
        <w:rPr>
          <w:rFonts w:asciiTheme="minorHAnsi" w:hAnsiTheme="minorHAnsi" w:cstheme="minorHAnsi"/>
          <w:sz w:val="24"/>
        </w:rPr>
        <w:t xml:space="preserve"> </w:t>
      </w:r>
      <w:r w:rsidRPr="00B92088">
        <w:rPr>
          <w:rFonts w:asciiTheme="minorHAnsi" w:hAnsiTheme="minorHAnsi" w:cstheme="minorHAnsi"/>
          <w:sz w:val="24"/>
        </w:rPr>
        <w:t>07</w:t>
      </w:r>
      <w:r w:rsidR="00901F1F" w:rsidRPr="00B92088">
        <w:rPr>
          <w:rFonts w:asciiTheme="minorHAnsi" w:hAnsiTheme="minorHAnsi" w:cstheme="minorHAnsi"/>
          <w:sz w:val="24"/>
        </w:rPr>
        <w:t xml:space="preserve"> </w:t>
      </w:r>
      <w:r w:rsidRPr="00B92088">
        <w:rPr>
          <w:rFonts w:asciiTheme="minorHAnsi" w:hAnsiTheme="minorHAnsi" w:cstheme="minorHAnsi"/>
          <w:sz w:val="24"/>
        </w:rPr>
        <w:t>lipca</w:t>
      </w:r>
      <w:r w:rsidR="00901F1F" w:rsidRPr="00B92088">
        <w:rPr>
          <w:rFonts w:asciiTheme="minorHAnsi" w:hAnsiTheme="minorHAnsi" w:cstheme="minorHAnsi"/>
          <w:sz w:val="24"/>
        </w:rPr>
        <w:t xml:space="preserve"> </w:t>
      </w:r>
      <w:r w:rsidRPr="00B92088">
        <w:rPr>
          <w:rFonts w:asciiTheme="minorHAnsi" w:hAnsiTheme="minorHAnsi" w:cstheme="minorHAnsi"/>
          <w:sz w:val="24"/>
        </w:rPr>
        <w:t>1994</w:t>
      </w:r>
      <w:r w:rsidR="00901F1F" w:rsidRPr="00B92088">
        <w:rPr>
          <w:rFonts w:asciiTheme="minorHAnsi" w:hAnsiTheme="minorHAnsi" w:cstheme="minorHAnsi"/>
          <w:sz w:val="24"/>
        </w:rPr>
        <w:t xml:space="preserve"> </w:t>
      </w:r>
      <w:r w:rsidRPr="00B92088">
        <w:rPr>
          <w:rFonts w:asciiTheme="minorHAnsi" w:hAnsiTheme="minorHAnsi" w:cstheme="minorHAnsi"/>
          <w:sz w:val="24"/>
        </w:rPr>
        <w:t>r.</w:t>
      </w:r>
      <w:r w:rsidR="00901F1F" w:rsidRPr="00B92088">
        <w:rPr>
          <w:rFonts w:asciiTheme="minorHAnsi" w:hAnsiTheme="minorHAnsi" w:cstheme="minorHAnsi"/>
          <w:sz w:val="24"/>
        </w:rPr>
        <w:t xml:space="preserve"> </w:t>
      </w:r>
      <w:r w:rsidRPr="00B92088">
        <w:rPr>
          <w:rFonts w:asciiTheme="minorHAnsi" w:hAnsiTheme="minorHAnsi" w:cstheme="minorHAnsi"/>
          <w:sz w:val="24"/>
        </w:rPr>
        <w:t>Prawo</w:t>
      </w:r>
      <w:r w:rsidR="00901F1F" w:rsidRPr="00B92088">
        <w:rPr>
          <w:rFonts w:asciiTheme="minorHAnsi" w:hAnsiTheme="minorHAnsi" w:cstheme="minorHAnsi"/>
          <w:sz w:val="24"/>
        </w:rPr>
        <w:t xml:space="preserve"> </w:t>
      </w:r>
      <w:r w:rsidRPr="00B92088">
        <w:rPr>
          <w:rFonts w:asciiTheme="minorHAnsi" w:hAnsiTheme="minorHAnsi" w:cstheme="minorHAnsi"/>
          <w:sz w:val="24"/>
        </w:rPr>
        <w:t>budowlane</w:t>
      </w:r>
      <w:r w:rsidR="00901F1F" w:rsidRPr="00B92088">
        <w:rPr>
          <w:rFonts w:asciiTheme="minorHAnsi" w:hAnsiTheme="minorHAnsi" w:cstheme="minorHAnsi"/>
          <w:sz w:val="24"/>
        </w:rPr>
        <w:t xml:space="preserve"> </w:t>
      </w:r>
      <w:r w:rsidRPr="00B92088">
        <w:rPr>
          <w:rFonts w:asciiTheme="minorHAnsi" w:hAnsiTheme="minorHAnsi" w:cstheme="minorHAnsi"/>
          <w:sz w:val="24"/>
        </w:rPr>
        <w:t>(</w:t>
      </w:r>
      <w:proofErr w:type="spellStart"/>
      <w:r w:rsidR="007C2637" w:rsidRPr="00B92088">
        <w:rPr>
          <w:rFonts w:asciiTheme="minorHAnsi" w:hAnsiTheme="minorHAnsi" w:cstheme="minorHAnsi"/>
          <w:sz w:val="24"/>
        </w:rPr>
        <w:t>t.j</w:t>
      </w:r>
      <w:proofErr w:type="spellEnd"/>
      <w:r w:rsidR="007C2637" w:rsidRPr="00B92088">
        <w:rPr>
          <w:rFonts w:asciiTheme="minorHAnsi" w:hAnsiTheme="minorHAnsi" w:cstheme="minorHAnsi"/>
          <w:sz w:val="24"/>
        </w:rPr>
        <w:t>.</w:t>
      </w:r>
      <w:r w:rsidR="00901F1F" w:rsidRPr="00B92088">
        <w:rPr>
          <w:rFonts w:asciiTheme="minorHAnsi" w:hAnsiTheme="minorHAnsi" w:cstheme="minorHAnsi"/>
          <w:sz w:val="24"/>
        </w:rPr>
        <w:t xml:space="preserve"> </w:t>
      </w:r>
      <w:r w:rsidRPr="00B92088">
        <w:rPr>
          <w:rFonts w:asciiTheme="minorHAnsi" w:hAnsiTheme="minorHAnsi" w:cstheme="minorHAnsi"/>
          <w:sz w:val="24"/>
        </w:rPr>
        <w:t>Dz.</w:t>
      </w:r>
      <w:r w:rsidR="00901F1F" w:rsidRPr="00B92088">
        <w:rPr>
          <w:rFonts w:asciiTheme="minorHAnsi" w:hAnsiTheme="minorHAnsi" w:cstheme="minorHAnsi"/>
          <w:sz w:val="24"/>
        </w:rPr>
        <w:t xml:space="preserve"> </w:t>
      </w:r>
      <w:r w:rsidRPr="00B92088">
        <w:rPr>
          <w:rFonts w:asciiTheme="minorHAnsi" w:hAnsiTheme="minorHAnsi" w:cstheme="minorHAnsi"/>
          <w:sz w:val="24"/>
        </w:rPr>
        <w:t>U.</w:t>
      </w:r>
      <w:r w:rsidR="00901F1F" w:rsidRPr="00B92088">
        <w:rPr>
          <w:rFonts w:asciiTheme="minorHAnsi" w:hAnsiTheme="minorHAnsi" w:cstheme="minorHAnsi"/>
          <w:sz w:val="24"/>
        </w:rPr>
        <w:t xml:space="preserve"> </w:t>
      </w:r>
      <w:r w:rsidRPr="00B92088">
        <w:rPr>
          <w:rFonts w:asciiTheme="minorHAnsi" w:hAnsiTheme="minorHAnsi" w:cstheme="minorHAnsi"/>
          <w:sz w:val="24"/>
        </w:rPr>
        <w:t>z</w:t>
      </w:r>
      <w:r w:rsidR="00901F1F" w:rsidRPr="00B92088">
        <w:rPr>
          <w:rFonts w:asciiTheme="minorHAnsi" w:hAnsiTheme="minorHAnsi" w:cstheme="minorHAnsi"/>
          <w:sz w:val="24"/>
        </w:rPr>
        <w:t xml:space="preserve"> </w:t>
      </w:r>
      <w:r w:rsidRPr="00B92088">
        <w:rPr>
          <w:rFonts w:asciiTheme="minorHAnsi" w:hAnsiTheme="minorHAnsi" w:cstheme="minorHAnsi"/>
          <w:sz w:val="24"/>
        </w:rPr>
        <w:t>201</w:t>
      </w:r>
      <w:r w:rsidR="007C2637" w:rsidRPr="00B92088">
        <w:rPr>
          <w:rFonts w:asciiTheme="minorHAnsi" w:hAnsiTheme="minorHAnsi" w:cstheme="minorHAnsi"/>
          <w:sz w:val="24"/>
        </w:rPr>
        <w:t>8</w:t>
      </w:r>
      <w:r w:rsidR="00901F1F" w:rsidRPr="00B92088">
        <w:rPr>
          <w:rFonts w:asciiTheme="minorHAnsi" w:hAnsiTheme="minorHAnsi" w:cstheme="minorHAnsi"/>
          <w:sz w:val="24"/>
        </w:rPr>
        <w:t xml:space="preserve"> </w:t>
      </w:r>
      <w:r w:rsidRPr="00B92088">
        <w:rPr>
          <w:rFonts w:asciiTheme="minorHAnsi" w:hAnsiTheme="minorHAnsi" w:cstheme="minorHAnsi"/>
          <w:sz w:val="24"/>
        </w:rPr>
        <w:t>r.</w:t>
      </w:r>
      <w:r w:rsidR="007C2637" w:rsidRPr="00B92088">
        <w:rPr>
          <w:rFonts w:asciiTheme="minorHAnsi" w:hAnsiTheme="minorHAnsi" w:cstheme="minorHAnsi"/>
          <w:sz w:val="24"/>
        </w:rPr>
        <w:t>,</w:t>
      </w:r>
      <w:r w:rsidR="00901F1F" w:rsidRPr="00B92088">
        <w:rPr>
          <w:rFonts w:asciiTheme="minorHAnsi" w:hAnsiTheme="minorHAnsi" w:cstheme="minorHAnsi"/>
          <w:sz w:val="24"/>
        </w:rPr>
        <w:t xml:space="preserve"> </w:t>
      </w:r>
      <w:r w:rsidRPr="00B92088">
        <w:rPr>
          <w:rFonts w:asciiTheme="minorHAnsi" w:hAnsiTheme="minorHAnsi" w:cstheme="minorHAnsi"/>
          <w:sz w:val="24"/>
        </w:rPr>
        <w:t>poz.</w:t>
      </w:r>
      <w:r w:rsidR="00901F1F" w:rsidRPr="00B92088">
        <w:rPr>
          <w:rFonts w:asciiTheme="minorHAnsi" w:hAnsiTheme="minorHAnsi" w:cstheme="minorHAnsi"/>
          <w:sz w:val="24"/>
        </w:rPr>
        <w:t xml:space="preserve"> </w:t>
      </w:r>
      <w:r w:rsidR="007C2637" w:rsidRPr="00B92088">
        <w:rPr>
          <w:rFonts w:asciiTheme="minorHAnsi" w:hAnsiTheme="minorHAnsi" w:cstheme="minorHAnsi"/>
          <w:sz w:val="24"/>
        </w:rPr>
        <w:t>1202</w:t>
      </w:r>
      <w:r w:rsidR="00BE2119" w:rsidRPr="00B92088">
        <w:rPr>
          <w:rFonts w:asciiTheme="minorHAnsi" w:hAnsiTheme="minorHAnsi" w:cstheme="minorHAnsi"/>
          <w:sz w:val="24"/>
        </w:rPr>
        <w:t xml:space="preserve"> ze zm.</w:t>
      </w:r>
      <w:r w:rsidRPr="00B92088">
        <w:rPr>
          <w:rFonts w:asciiTheme="minorHAnsi" w:hAnsiTheme="minorHAnsi" w:cstheme="minorHAnsi"/>
          <w:sz w:val="24"/>
        </w:rPr>
        <w:t>)</w:t>
      </w:r>
      <w:r w:rsidR="00BE2119" w:rsidRPr="00B92088">
        <w:rPr>
          <w:rFonts w:asciiTheme="minorHAnsi" w:hAnsiTheme="minorHAnsi" w:cstheme="minorHAnsi"/>
          <w:sz w:val="24"/>
        </w:rPr>
        <w:t>,</w:t>
      </w:r>
      <w:r w:rsidR="00901F1F" w:rsidRPr="00B92088">
        <w:rPr>
          <w:rFonts w:asciiTheme="minorHAnsi" w:hAnsiTheme="minorHAnsi" w:cstheme="minorHAnsi"/>
          <w:sz w:val="24"/>
        </w:rPr>
        <w:t xml:space="preserve"> </w:t>
      </w:r>
      <w:r w:rsidRPr="00B92088">
        <w:rPr>
          <w:rFonts w:asciiTheme="minorHAnsi" w:hAnsiTheme="minorHAnsi" w:cstheme="minorHAnsi"/>
          <w:sz w:val="24"/>
        </w:rPr>
        <w:t>ustawy</w:t>
      </w:r>
      <w:r w:rsidR="00901F1F" w:rsidRPr="00B92088">
        <w:rPr>
          <w:rFonts w:asciiTheme="minorHAnsi" w:hAnsiTheme="minorHAnsi" w:cstheme="minorHAnsi"/>
          <w:sz w:val="24"/>
        </w:rPr>
        <w:t xml:space="preserve"> </w:t>
      </w:r>
      <w:r w:rsidR="00BE2119" w:rsidRPr="00B92088">
        <w:rPr>
          <w:rFonts w:asciiTheme="minorHAnsi" w:hAnsiTheme="minorHAnsi" w:cstheme="minorHAnsi"/>
          <w:sz w:val="24"/>
        </w:rPr>
        <w:t xml:space="preserve">z dnia 16 kwietnia 2004 r. </w:t>
      </w:r>
      <w:r w:rsidRPr="00B92088">
        <w:rPr>
          <w:rFonts w:asciiTheme="minorHAnsi" w:hAnsiTheme="minorHAnsi" w:cstheme="minorHAnsi"/>
          <w:sz w:val="24"/>
        </w:rPr>
        <w:t>o</w:t>
      </w:r>
      <w:r w:rsidR="00901F1F" w:rsidRPr="00B92088">
        <w:rPr>
          <w:rFonts w:asciiTheme="minorHAnsi" w:hAnsiTheme="minorHAnsi" w:cstheme="minorHAnsi"/>
          <w:sz w:val="24"/>
        </w:rPr>
        <w:t xml:space="preserve"> </w:t>
      </w:r>
      <w:r w:rsidRPr="00B92088">
        <w:rPr>
          <w:rFonts w:asciiTheme="minorHAnsi" w:hAnsiTheme="minorHAnsi" w:cstheme="minorHAnsi"/>
          <w:sz w:val="24"/>
        </w:rPr>
        <w:t>wyrobach</w:t>
      </w:r>
      <w:r w:rsidR="00901F1F" w:rsidRPr="00B92088">
        <w:rPr>
          <w:rFonts w:asciiTheme="minorHAnsi" w:hAnsiTheme="minorHAnsi" w:cstheme="minorHAnsi"/>
          <w:sz w:val="24"/>
        </w:rPr>
        <w:t xml:space="preserve"> </w:t>
      </w:r>
      <w:r w:rsidRPr="00B92088">
        <w:rPr>
          <w:rFonts w:asciiTheme="minorHAnsi" w:hAnsiTheme="minorHAnsi" w:cstheme="minorHAnsi"/>
          <w:sz w:val="24"/>
        </w:rPr>
        <w:t>budowlanych</w:t>
      </w:r>
      <w:r w:rsidR="00901F1F" w:rsidRPr="00B92088">
        <w:rPr>
          <w:rFonts w:asciiTheme="minorHAnsi" w:hAnsiTheme="minorHAnsi" w:cstheme="minorHAnsi"/>
          <w:sz w:val="24"/>
        </w:rPr>
        <w:t xml:space="preserve"> </w:t>
      </w:r>
      <w:r w:rsidRPr="00B92088">
        <w:rPr>
          <w:rFonts w:asciiTheme="minorHAnsi" w:hAnsiTheme="minorHAnsi" w:cstheme="minorHAnsi"/>
          <w:sz w:val="24"/>
        </w:rPr>
        <w:t>(</w:t>
      </w:r>
      <w:proofErr w:type="spellStart"/>
      <w:r w:rsidR="007C2637" w:rsidRPr="00B92088">
        <w:rPr>
          <w:rFonts w:asciiTheme="minorHAnsi" w:hAnsiTheme="minorHAnsi" w:cstheme="minorHAnsi"/>
          <w:sz w:val="24"/>
        </w:rPr>
        <w:t>t.j</w:t>
      </w:r>
      <w:proofErr w:type="spellEnd"/>
      <w:r w:rsidR="007C2637" w:rsidRPr="00B92088">
        <w:rPr>
          <w:rFonts w:asciiTheme="minorHAnsi" w:hAnsiTheme="minorHAnsi" w:cstheme="minorHAnsi"/>
          <w:sz w:val="24"/>
        </w:rPr>
        <w:t>.</w:t>
      </w:r>
      <w:r w:rsidR="00901F1F" w:rsidRPr="00B92088">
        <w:rPr>
          <w:rFonts w:asciiTheme="minorHAnsi" w:hAnsiTheme="minorHAnsi" w:cstheme="minorHAnsi"/>
          <w:sz w:val="24"/>
        </w:rPr>
        <w:t xml:space="preserve"> </w:t>
      </w:r>
      <w:r w:rsidRPr="00B92088">
        <w:rPr>
          <w:rFonts w:asciiTheme="minorHAnsi" w:hAnsiTheme="minorHAnsi" w:cstheme="minorHAnsi"/>
          <w:sz w:val="24"/>
        </w:rPr>
        <w:t>Dz.</w:t>
      </w:r>
      <w:r w:rsidR="00901F1F" w:rsidRPr="00B92088">
        <w:rPr>
          <w:rFonts w:asciiTheme="minorHAnsi" w:hAnsiTheme="minorHAnsi" w:cstheme="minorHAnsi"/>
          <w:sz w:val="24"/>
        </w:rPr>
        <w:t xml:space="preserve"> </w:t>
      </w:r>
      <w:r w:rsidRPr="00B92088">
        <w:rPr>
          <w:rFonts w:asciiTheme="minorHAnsi" w:hAnsiTheme="minorHAnsi" w:cstheme="minorHAnsi"/>
          <w:sz w:val="24"/>
        </w:rPr>
        <w:t>U.</w:t>
      </w:r>
      <w:r w:rsidR="00901F1F" w:rsidRPr="00B92088">
        <w:rPr>
          <w:rFonts w:asciiTheme="minorHAnsi" w:hAnsiTheme="minorHAnsi" w:cstheme="minorHAnsi"/>
          <w:sz w:val="24"/>
        </w:rPr>
        <w:t xml:space="preserve"> </w:t>
      </w:r>
      <w:r w:rsidRPr="00B92088">
        <w:rPr>
          <w:rFonts w:asciiTheme="minorHAnsi" w:hAnsiTheme="minorHAnsi" w:cstheme="minorHAnsi"/>
          <w:sz w:val="24"/>
        </w:rPr>
        <w:t>z</w:t>
      </w:r>
      <w:r w:rsidR="00901F1F" w:rsidRPr="00B92088">
        <w:rPr>
          <w:rFonts w:asciiTheme="minorHAnsi" w:hAnsiTheme="minorHAnsi" w:cstheme="minorHAnsi"/>
          <w:sz w:val="24"/>
        </w:rPr>
        <w:t xml:space="preserve"> </w:t>
      </w:r>
      <w:r w:rsidRPr="00B92088">
        <w:rPr>
          <w:rFonts w:asciiTheme="minorHAnsi" w:hAnsiTheme="minorHAnsi" w:cstheme="minorHAnsi"/>
          <w:sz w:val="24"/>
        </w:rPr>
        <w:t>2016</w:t>
      </w:r>
      <w:r w:rsidR="00901F1F" w:rsidRPr="00B92088">
        <w:rPr>
          <w:rFonts w:asciiTheme="minorHAnsi" w:hAnsiTheme="minorHAnsi" w:cstheme="minorHAnsi"/>
          <w:sz w:val="24"/>
        </w:rPr>
        <w:t xml:space="preserve"> </w:t>
      </w:r>
      <w:r w:rsidRPr="00B92088">
        <w:rPr>
          <w:rFonts w:asciiTheme="minorHAnsi" w:hAnsiTheme="minorHAnsi" w:cstheme="minorHAnsi"/>
          <w:sz w:val="24"/>
        </w:rPr>
        <w:t>r.</w:t>
      </w:r>
      <w:r w:rsidR="007C2637" w:rsidRPr="00B92088">
        <w:rPr>
          <w:rFonts w:asciiTheme="minorHAnsi" w:hAnsiTheme="minorHAnsi" w:cstheme="minorHAnsi"/>
          <w:sz w:val="24"/>
        </w:rPr>
        <w:t>,</w:t>
      </w:r>
      <w:r w:rsidR="00901F1F" w:rsidRPr="00B92088">
        <w:rPr>
          <w:rFonts w:asciiTheme="minorHAnsi" w:hAnsiTheme="minorHAnsi" w:cstheme="minorHAnsi"/>
          <w:sz w:val="24"/>
        </w:rPr>
        <w:t xml:space="preserve"> </w:t>
      </w:r>
      <w:r w:rsidRPr="00B92088">
        <w:rPr>
          <w:rFonts w:asciiTheme="minorHAnsi" w:hAnsiTheme="minorHAnsi" w:cstheme="minorHAnsi"/>
          <w:sz w:val="24"/>
        </w:rPr>
        <w:t>poz.</w:t>
      </w:r>
      <w:r w:rsidR="00901F1F" w:rsidRPr="00B92088">
        <w:rPr>
          <w:rFonts w:asciiTheme="minorHAnsi" w:hAnsiTheme="minorHAnsi" w:cstheme="minorHAnsi"/>
          <w:sz w:val="24"/>
        </w:rPr>
        <w:t xml:space="preserve"> </w:t>
      </w:r>
      <w:r w:rsidRPr="00B92088">
        <w:rPr>
          <w:rFonts w:asciiTheme="minorHAnsi" w:hAnsiTheme="minorHAnsi" w:cstheme="minorHAnsi"/>
          <w:sz w:val="24"/>
        </w:rPr>
        <w:t>1570</w:t>
      </w:r>
      <w:r w:rsidR="00901F1F" w:rsidRPr="00B92088">
        <w:rPr>
          <w:rFonts w:asciiTheme="minorHAnsi" w:hAnsiTheme="minorHAnsi" w:cstheme="minorHAnsi"/>
          <w:sz w:val="24"/>
        </w:rPr>
        <w:t xml:space="preserve"> </w:t>
      </w:r>
      <w:r w:rsidR="007C2637" w:rsidRPr="00B92088">
        <w:rPr>
          <w:rFonts w:asciiTheme="minorHAnsi" w:hAnsiTheme="minorHAnsi" w:cstheme="minorHAnsi"/>
          <w:sz w:val="24"/>
        </w:rPr>
        <w:t>ze</w:t>
      </w:r>
      <w:r w:rsidR="00901F1F" w:rsidRPr="00B92088">
        <w:rPr>
          <w:rFonts w:asciiTheme="minorHAnsi" w:hAnsiTheme="minorHAnsi" w:cstheme="minorHAnsi"/>
          <w:sz w:val="24"/>
        </w:rPr>
        <w:t xml:space="preserve"> </w:t>
      </w:r>
      <w:r w:rsidR="007C2637" w:rsidRPr="00B92088">
        <w:rPr>
          <w:rFonts w:asciiTheme="minorHAnsi" w:hAnsiTheme="minorHAnsi" w:cstheme="minorHAnsi"/>
          <w:sz w:val="24"/>
        </w:rPr>
        <w:t>zm.</w:t>
      </w:r>
      <w:r w:rsidRPr="00B92088">
        <w:rPr>
          <w:rFonts w:asciiTheme="minorHAnsi" w:hAnsiTheme="minorHAnsi" w:cstheme="minorHAnsi"/>
          <w:sz w:val="24"/>
        </w:rPr>
        <w:t>)</w:t>
      </w:r>
      <w:r w:rsidR="00901F1F" w:rsidRPr="00B92088">
        <w:rPr>
          <w:rFonts w:asciiTheme="minorHAnsi" w:hAnsiTheme="minorHAnsi" w:cstheme="minorHAnsi"/>
          <w:sz w:val="24"/>
        </w:rPr>
        <w:t xml:space="preserve"> </w:t>
      </w:r>
      <w:r w:rsidRPr="00B92088">
        <w:rPr>
          <w:rFonts w:asciiTheme="minorHAnsi" w:hAnsiTheme="minorHAnsi" w:cstheme="minorHAnsi"/>
          <w:sz w:val="24"/>
        </w:rPr>
        <w:t>oraz</w:t>
      </w:r>
      <w:r w:rsidR="00901F1F" w:rsidRPr="00B92088">
        <w:rPr>
          <w:rFonts w:asciiTheme="minorHAnsi" w:hAnsiTheme="minorHAnsi" w:cstheme="minorHAnsi"/>
          <w:sz w:val="24"/>
        </w:rPr>
        <w:t xml:space="preserve"> </w:t>
      </w:r>
      <w:r w:rsidRPr="00B92088">
        <w:rPr>
          <w:rFonts w:asciiTheme="minorHAnsi" w:hAnsiTheme="minorHAnsi" w:cstheme="minorHAnsi"/>
          <w:sz w:val="24"/>
        </w:rPr>
        <w:t>innych</w:t>
      </w:r>
      <w:r w:rsidR="00901F1F" w:rsidRPr="00B92088">
        <w:rPr>
          <w:rFonts w:asciiTheme="minorHAnsi" w:hAnsiTheme="minorHAnsi" w:cstheme="minorHAnsi"/>
          <w:sz w:val="24"/>
        </w:rPr>
        <w:t xml:space="preserve"> </w:t>
      </w:r>
      <w:r w:rsidRPr="00B92088">
        <w:rPr>
          <w:rFonts w:asciiTheme="minorHAnsi" w:hAnsiTheme="minorHAnsi" w:cstheme="minorHAnsi"/>
          <w:sz w:val="24"/>
        </w:rPr>
        <w:t>przepisów,</w:t>
      </w:r>
      <w:r w:rsidR="00901F1F" w:rsidRPr="00B92088">
        <w:rPr>
          <w:rFonts w:asciiTheme="minorHAnsi" w:hAnsiTheme="minorHAnsi" w:cstheme="minorHAnsi"/>
          <w:sz w:val="24"/>
        </w:rPr>
        <w:t xml:space="preserve"> </w:t>
      </w:r>
      <w:r w:rsidRPr="00B92088">
        <w:rPr>
          <w:rFonts w:asciiTheme="minorHAnsi" w:hAnsiTheme="minorHAnsi" w:cstheme="minorHAnsi"/>
          <w:sz w:val="24"/>
        </w:rPr>
        <w:t>o</w:t>
      </w:r>
      <w:r w:rsidR="00901F1F" w:rsidRPr="00B92088">
        <w:rPr>
          <w:rFonts w:asciiTheme="minorHAnsi" w:hAnsiTheme="minorHAnsi" w:cstheme="minorHAnsi"/>
          <w:sz w:val="24"/>
        </w:rPr>
        <w:t xml:space="preserve"> </w:t>
      </w:r>
      <w:r w:rsidRPr="00B92088">
        <w:rPr>
          <w:rFonts w:asciiTheme="minorHAnsi" w:hAnsiTheme="minorHAnsi" w:cstheme="minorHAnsi"/>
          <w:sz w:val="24"/>
        </w:rPr>
        <w:t>ile</w:t>
      </w:r>
      <w:r w:rsidR="00901F1F" w:rsidRPr="00B92088">
        <w:rPr>
          <w:rFonts w:asciiTheme="minorHAnsi" w:hAnsiTheme="minorHAnsi" w:cstheme="minorHAnsi"/>
          <w:sz w:val="24"/>
        </w:rPr>
        <w:t xml:space="preserve"> </w:t>
      </w:r>
      <w:r w:rsidRPr="00B92088">
        <w:rPr>
          <w:rFonts w:asciiTheme="minorHAnsi" w:hAnsiTheme="minorHAnsi" w:cstheme="minorHAnsi"/>
          <w:sz w:val="24"/>
        </w:rPr>
        <w:t>mają</w:t>
      </w:r>
      <w:r w:rsidR="00901F1F" w:rsidRPr="00B92088">
        <w:rPr>
          <w:rFonts w:asciiTheme="minorHAnsi" w:hAnsiTheme="minorHAnsi" w:cstheme="minorHAnsi"/>
          <w:sz w:val="24"/>
        </w:rPr>
        <w:t xml:space="preserve"> </w:t>
      </w:r>
      <w:r w:rsidRPr="00B92088">
        <w:rPr>
          <w:rFonts w:asciiTheme="minorHAnsi" w:hAnsiTheme="minorHAnsi" w:cstheme="minorHAnsi"/>
          <w:sz w:val="24"/>
        </w:rPr>
        <w:t>zastosowanie.</w:t>
      </w:r>
      <w:r w:rsidR="00901F1F" w:rsidRPr="00B92088">
        <w:rPr>
          <w:rFonts w:asciiTheme="minorHAnsi" w:hAnsiTheme="minorHAnsi" w:cstheme="minorHAnsi"/>
          <w:sz w:val="24"/>
        </w:rPr>
        <w:t xml:space="preserve"> </w:t>
      </w:r>
      <w:r w:rsidRPr="00B92088">
        <w:rPr>
          <w:rFonts w:asciiTheme="minorHAnsi" w:hAnsiTheme="minorHAnsi" w:cstheme="minorHAnsi"/>
          <w:sz w:val="24"/>
        </w:rPr>
        <w:t>W</w:t>
      </w:r>
      <w:r w:rsidR="00901F1F" w:rsidRPr="00B92088">
        <w:rPr>
          <w:rFonts w:asciiTheme="minorHAnsi" w:hAnsiTheme="minorHAnsi" w:cstheme="minorHAnsi"/>
          <w:sz w:val="24"/>
        </w:rPr>
        <w:t xml:space="preserve"> </w:t>
      </w:r>
      <w:r w:rsidRPr="00B92088">
        <w:rPr>
          <w:rFonts w:asciiTheme="minorHAnsi" w:hAnsiTheme="minorHAnsi" w:cstheme="minorHAnsi"/>
          <w:sz w:val="24"/>
        </w:rPr>
        <w:t>przypadku</w:t>
      </w:r>
      <w:r w:rsidR="00901F1F" w:rsidRPr="00B92088">
        <w:rPr>
          <w:rFonts w:asciiTheme="minorHAnsi" w:hAnsiTheme="minorHAnsi" w:cstheme="minorHAnsi"/>
          <w:sz w:val="24"/>
        </w:rPr>
        <w:t xml:space="preserve"> </w:t>
      </w:r>
      <w:r w:rsidRPr="00B92088">
        <w:rPr>
          <w:rFonts w:asciiTheme="minorHAnsi" w:hAnsiTheme="minorHAnsi" w:cstheme="minorHAnsi"/>
          <w:sz w:val="24"/>
        </w:rPr>
        <w:t>użycia</w:t>
      </w:r>
      <w:r w:rsidR="00901F1F" w:rsidRPr="00B92088">
        <w:rPr>
          <w:rFonts w:asciiTheme="minorHAnsi" w:hAnsiTheme="minorHAnsi" w:cstheme="minorHAnsi"/>
          <w:sz w:val="24"/>
        </w:rPr>
        <w:t xml:space="preserve"> </w:t>
      </w:r>
      <w:r w:rsidRPr="00B92088">
        <w:rPr>
          <w:rFonts w:asciiTheme="minorHAnsi" w:hAnsiTheme="minorHAnsi" w:cstheme="minorHAnsi"/>
          <w:sz w:val="24"/>
        </w:rPr>
        <w:t>w</w:t>
      </w:r>
      <w:r w:rsidR="00901F1F" w:rsidRPr="00B92088">
        <w:rPr>
          <w:rFonts w:asciiTheme="minorHAnsi" w:hAnsiTheme="minorHAnsi" w:cstheme="minorHAnsi"/>
          <w:sz w:val="24"/>
        </w:rPr>
        <w:t xml:space="preserve"> </w:t>
      </w:r>
      <w:r w:rsidRPr="00B92088">
        <w:rPr>
          <w:rFonts w:asciiTheme="minorHAnsi" w:hAnsiTheme="minorHAnsi" w:cstheme="minorHAnsi"/>
          <w:sz w:val="24"/>
        </w:rPr>
        <w:t>niniejszej</w:t>
      </w:r>
      <w:r w:rsidR="00901F1F" w:rsidRPr="00B92088">
        <w:rPr>
          <w:rFonts w:asciiTheme="minorHAnsi" w:hAnsiTheme="minorHAnsi" w:cstheme="minorHAnsi"/>
          <w:sz w:val="24"/>
        </w:rPr>
        <w:t xml:space="preserve"> </w:t>
      </w:r>
      <w:r w:rsidRPr="00B92088">
        <w:rPr>
          <w:rFonts w:asciiTheme="minorHAnsi" w:hAnsiTheme="minorHAnsi" w:cstheme="minorHAnsi"/>
          <w:sz w:val="24"/>
        </w:rPr>
        <w:t>SIWZ</w:t>
      </w:r>
      <w:r w:rsidR="00901F1F" w:rsidRPr="00B92088">
        <w:rPr>
          <w:rFonts w:asciiTheme="minorHAnsi" w:hAnsiTheme="minorHAnsi" w:cstheme="minorHAnsi"/>
          <w:sz w:val="24"/>
        </w:rPr>
        <w:t xml:space="preserve"> </w:t>
      </w:r>
      <w:r w:rsidRPr="00B92088">
        <w:rPr>
          <w:rFonts w:asciiTheme="minorHAnsi" w:hAnsiTheme="minorHAnsi" w:cstheme="minorHAnsi"/>
          <w:sz w:val="24"/>
        </w:rPr>
        <w:t>nazw</w:t>
      </w:r>
      <w:r w:rsidR="00901F1F" w:rsidRPr="00B92088">
        <w:rPr>
          <w:rFonts w:asciiTheme="minorHAnsi" w:hAnsiTheme="minorHAnsi" w:cstheme="minorHAnsi"/>
          <w:sz w:val="24"/>
        </w:rPr>
        <w:t xml:space="preserve"> </w:t>
      </w:r>
      <w:r w:rsidRPr="00B92088">
        <w:rPr>
          <w:rFonts w:asciiTheme="minorHAnsi" w:hAnsiTheme="minorHAnsi" w:cstheme="minorHAnsi"/>
          <w:sz w:val="24"/>
        </w:rPr>
        <w:t>materiałów,</w:t>
      </w:r>
      <w:r w:rsidR="00901F1F" w:rsidRPr="00B92088">
        <w:rPr>
          <w:rFonts w:asciiTheme="minorHAnsi" w:hAnsiTheme="minorHAnsi" w:cstheme="minorHAnsi"/>
          <w:sz w:val="24"/>
        </w:rPr>
        <w:t xml:space="preserve"> </w:t>
      </w:r>
      <w:r w:rsidRPr="00B92088">
        <w:rPr>
          <w:rFonts w:asciiTheme="minorHAnsi" w:hAnsiTheme="minorHAnsi" w:cstheme="minorHAnsi"/>
          <w:sz w:val="24"/>
        </w:rPr>
        <w:t>producentów</w:t>
      </w:r>
      <w:r w:rsidR="00901F1F" w:rsidRPr="00B92088">
        <w:rPr>
          <w:rFonts w:asciiTheme="minorHAnsi" w:hAnsiTheme="minorHAnsi" w:cstheme="minorHAnsi"/>
          <w:sz w:val="24"/>
        </w:rPr>
        <w:t xml:space="preserve"> </w:t>
      </w:r>
      <w:r w:rsidRPr="00B92088">
        <w:rPr>
          <w:rFonts w:asciiTheme="minorHAnsi" w:hAnsiTheme="minorHAnsi" w:cstheme="minorHAnsi"/>
          <w:sz w:val="24"/>
        </w:rPr>
        <w:t>czy</w:t>
      </w:r>
      <w:r w:rsidR="00901F1F" w:rsidRPr="00B92088">
        <w:rPr>
          <w:rFonts w:asciiTheme="minorHAnsi" w:hAnsiTheme="minorHAnsi" w:cstheme="minorHAnsi"/>
          <w:sz w:val="24"/>
        </w:rPr>
        <w:t xml:space="preserve"> </w:t>
      </w:r>
      <w:r w:rsidRPr="00B92088">
        <w:rPr>
          <w:rFonts w:asciiTheme="minorHAnsi" w:hAnsiTheme="minorHAnsi" w:cstheme="minorHAnsi"/>
          <w:sz w:val="24"/>
        </w:rPr>
        <w:t>znaków</w:t>
      </w:r>
      <w:r w:rsidR="00901F1F" w:rsidRPr="00B92088">
        <w:rPr>
          <w:rFonts w:asciiTheme="minorHAnsi" w:hAnsiTheme="minorHAnsi" w:cstheme="minorHAnsi"/>
          <w:sz w:val="24"/>
        </w:rPr>
        <w:t xml:space="preserve"> </w:t>
      </w:r>
      <w:r w:rsidRPr="00B92088">
        <w:rPr>
          <w:rFonts w:asciiTheme="minorHAnsi" w:hAnsiTheme="minorHAnsi" w:cstheme="minorHAnsi"/>
          <w:sz w:val="24"/>
        </w:rPr>
        <w:t>towarowych</w:t>
      </w:r>
      <w:r w:rsidR="00901F1F" w:rsidRPr="00B92088">
        <w:rPr>
          <w:rFonts w:asciiTheme="minorHAnsi" w:hAnsiTheme="minorHAnsi" w:cstheme="minorHAnsi"/>
          <w:sz w:val="24"/>
        </w:rPr>
        <w:t xml:space="preserve"> </w:t>
      </w:r>
      <w:r w:rsidRPr="00B92088">
        <w:rPr>
          <w:rFonts w:asciiTheme="minorHAnsi" w:hAnsiTheme="minorHAnsi" w:cstheme="minorHAnsi"/>
          <w:sz w:val="24"/>
        </w:rPr>
        <w:t>należy</w:t>
      </w:r>
      <w:r w:rsidR="00901F1F" w:rsidRPr="00B92088">
        <w:rPr>
          <w:rFonts w:asciiTheme="minorHAnsi" w:hAnsiTheme="minorHAnsi" w:cstheme="minorHAnsi"/>
          <w:sz w:val="24"/>
        </w:rPr>
        <w:t xml:space="preserve"> </w:t>
      </w:r>
      <w:r w:rsidRPr="00B92088">
        <w:rPr>
          <w:rFonts w:asciiTheme="minorHAnsi" w:hAnsiTheme="minorHAnsi" w:cstheme="minorHAnsi"/>
          <w:sz w:val="24"/>
        </w:rPr>
        <w:t>je</w:t>
      </w:r>
      <w:r w:rsidR="00901F1F" w:rsidRPr="00B92088">
        <w:rPr>
          <w:rFonts w:asciiTheme="minorHAnsi" w:hAnsiTheme="minorHAnsi" w:cstheme="minorHAnsi"/>
          <w:sz w:val="24"/>
        </w:rPr>
        <w:t xml:space="preserve"> </w:t>
      </w:r>
      <w:r w:rsidRPr="00B92088">
        <w:rPr>
          <w:rFonts w:asciiTheme="minorHAnsi" w:hAnsiTheme="minorHAnsi" w:cstheme="minorHAnsi"/>
          <w:sz w:val="24"/>
        </w:rPr>
        <w:t>traktować</w:t>
      </w:r>
      <w:r w:rsidR="00901F1F" w:rsidRPr="00B92088">
        <w:rPr>
          <w:rFonts w:asciiTheme="minorHAnsi" w:hAnsiTheme="minorHAnsi" w:cstheme="minorHAnsi"/>
          <w:sz w:val="24"/>
        </w:rPr>
        <w:t xml:space="preserve"> </w:t>
      </w:r>
      <w:r w:rsidRPr="00B92088">
        <w:rPr>
          <w:rFonts w:asciiTheme="minorHAnsi" w:hAnsiTheme="minorHAnsi" w:cstheme="minorHAnsi"/>
          <w:sz w:val="24"/>
        </w:rPr>
        <w:t>jako</w:t>
      </w:r>
      <w:r w:rsidR="00901F1F" w:rsidRPr="00B92088">
        <w:rPr>
          <w:rFonts w:asciiTheme="minorHAnsi" w:hAnsiTheme="minorHAnsi" w:cstheme="minorHAnsi"/>
          <w:sz w:val="24"/>
        </w:rPr>
        <w:t xml:space="preserve"> </w:t>
      </w:r>
      <w:r w:rsidRPr="00B92088">
        <w:rPr>
          <w:rFonts w:asciiTheme="minorHAnsi" w:hAnsiTheme="minorHAnsi" w:cstheme="minorHAnsi"/>
          <w:sz w:val="24"/>
        </w:rPr>
        <w:t>przykładowe,</w:t>
      </w:r>
      <w:r w:rsidR="00901F1F" w:rsidRPr="00B92088">
        <w:rPr>
          <w:rFonts w:asciiTheme="minorHAnsi" w:hAnsiTheme="minorHAnsi" w:cstheme="minorHAnsi"/>
          <w:sz w:val="24"/>
        </w:rPr>
        <w:t xml:space="preserve"> </w:t>
      </w:r>
      <w:r w:rsidRPr="00B92088">
        <w:rPr>
          <w:rFonts w:asciiTheme="minorHAnsi" w:hAnsiTheme="minorHAnsi" w:cstheme="minorHAnsi"/>
          <w:sz w:val="24"/>
        </w:rPr>
        <w:t>mające</w:t>
      </w:r>
      <w:r w:rsidR="00901F1F" w:rsidRPr="00B92088">
        <w:rPr>
          <w:rFonts w:asciiTheme="minorHAnsi" w:hAnsiTheme="minorHAnsi" w:cstheme="minorHAnsi"/>
          <w:sz w:val="24"/>
        </w:rPr>
        <w:t xml:space="preserve"> </w:t>
      </w:r>
      <w:r w:rsidRPr="00B92088">
        <w:rPr>
          <w:rFonts w:asciiTheme="minorHAnsi" w:hAnsiTheme="minorHAnsi" w:cstheme="minorHAnsi"/>
          <w:sz w:val="24"/>
        </w:rPr>
        <w:t>na</w:t>
      </w:r>
      <w:r w:rsidR="00901F1F" w:rsidRPr="00B92088">
        <w:rPr>
          <w:rFonts w:asciiTheme="minorHAnsi" w:hAnsiTheme="minorHAnsi" w:cstheme="minorHAnsi"/>
          <w:sz w:val="24"/>
        </w:rPr>
        <w:t xml:space="preserve"> </w:t>
      </w:r>
      <w:r w:rsidRPr="00B92088">
        <w:rPr>
          <w:rFonts w:asciiTheme="minorHAnsi" w:hAnsiTheme="minorHAnsi" w:cstheme="minorHAnsi"/>
          <w:sz w:val="24"/>
        </w:rPr>
        <w:t>celu</w:t>
      </w:r>
      <w:r w:rsidR="00901F1F" w:rsidRPr="00B92088">
        <w:rPr>
          <w:rFonts w:asciiTheme="minorHAnsi" w:hAnsiTheme="minorHAnsi" w:cstheme="minorHAnsi"/>
          <w:sz w:val="24"/>
        </w:rPr>
        <w:t xml:space="preserve"> </w:t>
      </w:r>
      <w:r w:rsidRPr="00B92088">
        <w:rPr>
          <w:rFonts w:asciiTheme="minorHAnsi" w:hAnsiTheme="minorHAnsi" w:cstheme="minorHAnsi"/>
          <w:sz w:val="24"/>
        </w:rPr>
        <w:t>doprecyzowanie</w:t>
      </w:r>
      <w:r w:rsidR="00901F1F" w:rsidRPr="00B92088">
        <w:rPr>
          <w:rFonts w:asciiTheme="minorHAnsi" w:hAnsiTheme="minorHAnsi" w:cstheme="minorHAnsi"/>
          <w:sz w:val="24"/>
        </w:rPr>
        <w:t xml:space="preserve"> </w:t>
      </w:r>
      <w:r w:rsidRPr="00B92088">
        <w:rPr>
          <w:rFonts w:asciiTheme="minorHAnsi" w:hAnsiTheme="minorHAnsi" w:cstheme="minorHAnsi"/>
          <w:sz w:val="24"/>
        </w:rPr>
        <w:t>przedmiotu</w:t>
      </w:r>
      <w:r w:rsidR="00901F1F" w:rsidRPr="00B92088">
        <w:rPr>
          <w:rFonts w:asciiTheme="minorHAnsi" w:hAnsiTheme="minorHAnsi" w:cstheme="minorHAnsi"/>
          <w:sz w:val="24"/>
        </w:rPr>
        <w:t xml:space="preserve"> </w:t>
      </w:r>
      <w:r w:rsidRPr="00B92088">
        <w:rPr>
          <w:rFonts w:asciiTheme="minorHAnsi" w:hAnsiTheme="minorHAnsi" w:cstheme="minorHAnsi"/>
          <w:sz w:val="24"/>
        </w:rPr>
        <w:t>zamówienia</w:t>
      </w:r>
      <w:r w:rsidR="00901F1F" w:rsidRPr="00B92088">
        <w:rPr>
          <w:rFonts w:asciiTheme="minorHAnsi" w:hAnsiTheme="minorHAnsi" w:cstheme="minorHAnsi"/>
          <w:sz w:val="24"/>
        </w:rPr>
        <w:t xml:space="preserve"> </w:t>
      </w:r>
      <w:r w:rsidRPr="00B92088">
        <w:rPr>
          <w:rFonts w:asciiTheme="minorHAnsi" w:hAnsiTheme="minorHAnsi" w:cstheme="minorHAnsi"/>
          <w:sz w:val="24"/>
        </w:rPr>
        <w:t>oraz</w:t>
      </w:r>
      <w:r w:rsidR="00901F1F" w:rsidRPr="00B92088">
        <w:rPr>
          <w:rFonts w:asciiTheme="minorHAnsi" w:hAnsiTheme="minorHAnsi" w:cstheme="minorHAnsi"/>
          <w:sz w:val="24"/>
        </w:rPr>
        <w:t xml:space="preserve"> </w:t>
      </w:r>
      <w:r w:rsidRPr="00B92088">
        <w:rPr>
          <w:rFonts w:asciiTheme="minorHAnsi" w:hAnsiTheme="minorHAnsi" w:cstheme="minorHAnsi"/>
          <w:sz w:val="24"/>
        </w:rPr>
        <w:t>określające</w:t>
      </w:r>
      <w:r w:rsidR="00901F1F" w:rsidRPr="00B92088">
        <w:rPr>
          <w:rFonts w:asciiTheme="minorHAnsi" w:hAnsiTheme="minorHAnsi" w:cstheme="minorHAnsi"/>
          <w:sz w:val="24"/>
        </w:rPr>
        <w:t xml:space="preserve"> </w:t>
      </w:r>
      <w:r w:rsidRPr="00B92088">
        <w:rPr>
          <w:rFonts w:asciiTheme="minorHAnsi" w:hAnsiTheme="minorHAnsi" w:cstheme="minorHAnsi"/>
          <w:sz w:val="24"/>
        </w:rPr>
        <w:t>standard</w:t>
      </w:r>
      <w:r w:rsidR="00901F1F" w:rsidRPr="00B92088">
        <w:rPr>
          <w:rFonts w:asciiTheme="minorHAnsi" w:hAnsiTheme="minorHAnsi" w:cstheme="minorHAnsi"/>
          <w:sz w:val="24"/>
        </w:rPr>
        <w:t xml:space="preserve"> </w:t>
      </w:r>
      <w:r w:rsidRPr="00B92088">
        <w:rPr>
          <w:rFonts w:asciiTheme="minorHAnsi" w:hAnsiTheme="minorHAnsi" w:cstheme="minorHAnsi"/>
          <w:sz w:val="24"/>
        </w:rPr>
        <w:t>techniczny</w:t>
      </w:r>
      <w:r w:rsidR="00901F1F" w:rsidRPr="00B92088">
        <w:rPr>
          <w:rFonts w:asciiTheme="minorHAnsi" w:hAnsiTheme="minorHAnsi" w:cstheme="minorHAnsi"/>
          <w:sz w:val="24"/>
        </w:rPr>
        <w:t xml:space="preserve"> </w:t>
      </w:r>
      <w:r w:rsidRPr="00B92088">
        <w:rPr>
          <w:rFonts w:asciiTheme="minorHAnsi" w:hAnsiTheme="minorHAnsi" w:cstheme="minorHAnsi"/>
          <w:sz w:val="24"/>
        </w:rPr>
        <w:t>i</w:t>
      </w:r>
      <w:r w:rsidR="00901F1F" w:rsidRPr="00B92088">
        <w:rPr>
          <w:rFonts w:asciiTheme="minorHAnsi" w:hAnsiTheme="minorHAnsi" w:cstheme="minorHAnsi"/>
          <w:sz w:val="24"/>
        </w:rPr>
        <w:t xml:space="preserve"> </w:t>
      </w:r>
      <w:r w:rsidRPr="00B92088">
        <w:rPr>
          <w:rFonts w:asciiTheme="minorHAnsi" w:hAnsiTheme="minorHAnsi" w:cstheme="minorHAnsi"/>
          <w:sz w:val="24"/>
        </w:rPr>
        <w:t>jakościowy.</w:t>
      </w:r>
      <w:r w:rsidR="00901F1F" w:rsidRPr="00B92088">
        <w:rPr>
          <w:rFonts w:asciiTheme="minorHAnsi" w:hAnsiTheme="minorHAnsi" w:cstheme="minorHAnsi"/>
          <w:sz w:val="24"/>
        </w:rPr>
        <w:t xml:space="preserve"> </w:t>
      </w:r>
      <w:r w:rsidRPr="00B92088">
        <w:rPr>
          <w:rFonts w:asciiTheme="minorHAnsi" w:hAnsiTheme="minorHAnsi" w:cstheme="minorHAnsi"/>
          <w:sz w:val="24"/>
        </w:rPr>
        <w:t>Zamawiający</w:t>
      </w:r>
      <w:r w:rsidR="00901F1F" w:rsidRPr="00B92088">
        <w:rPr>
          <w:rFonts w:asciiTheme="minorHAnsi" w:hAnsiTheme="minorHAnsi" w:cstheme="minorHAnsi"/>
          <w:sz w:val="24"/>
        </w:rPr>
        <w:t xml:space="preserve"> </w:t>
      </w:r>
      <w:r w:rsidRPr="00B92088">
        <w:rPr>
          <w:rFonts w:asciiTheme="minorHAnsi" w:hAnsiTheme="minorHAnsi" w:cstheme="minorHAnsi"/>
          <w:sz w:val="24"/>
        </w:rPr>
        <w:t>dopuszcza</w:t>
      </w:r>
      <w:r w:rsidR="00901F1F" w:rsidRPr="00B92088">
        <w:rPr>
          <w:rFonts w:asciiTheme="minorHAnsi" w:hAnsiTheme="minorHAnsi" w:cstheme="minorHAnsi"/>
          <w:sz w:val="24"/>
        </w:rPr>
        <w:t xml:space="preserve"> </w:t>
      </w:r>
      <w:r w:rsidRPr="00B92088">
        <w:rPr>
          <w:rFonts w:asciiTheme="minorHAnsi" w:hAnsiTheme="minorHAnsi" w:cstheme="minorHAnsi"/>
          <w:sz w:val="24"/>
        </w:rPr>
        <w:t>oferowanie</w:t>
      </w:r>
      <w:r w:rsidR="00901F1F" w:rsidRPr="00B92088">
        <w:rPr>
          <w:rFonts w:asciiTheme="minorHAnsi" w:hAnsiTheme="minorHAnsi" w:cstheme="minorHAnsi"/>
          <w:sz w:val="24"/>
        </w:rPr>
        <w:t xml:space="preserve"> </w:t>
      </w:r>
      <w:r w:rsidRPr="00B92088">
        <w:rPr>
          <w:rFonts w:asciiTheme="minorHAnsi" w:hAnsiTheme="minorHAnsi" w:cstheme="minorHAnsi"/>
          <w:sz w:val="24"/>
        </w:rPr>
        <w:t>materiałów</w:t>
      </w:r>
      <w:r w:rsidR="00901F1F" w:rsidRPr="00B92088">
        <w:rPr>
          <w:rFonts w:asciiTheme="minorHAnsi" w:hAnsiTheme="minorHAnsi" w:cstheme="minorHAnsi"/>
          <w:sz w:val="24"/>
        </w:rPr>
        <w:t xml:space="preserve"> </w:t>
      </w:r>
      <w:r w:rsidRPr="00B92088">
        <w:rPr>
          <w:rFonts w:asciiTheme="minorHAnsi" w:hAnsiTheme="minorHAnsi" w:cstheme="minorHAnsi"/>
          <w:sz w:val="24"/>
        </w:rPr>
        <w:t>lub</w:t>
      </w:r>
      <w:r w:rsidR="00901F1F" w:rsidRPr="00B92088">
        <w:rPr>
          <w:rFonts w:asciiTheme="minorHAnsi" w:hAnsiTheme="minorHAnsi" w:cstheme="minorHAnsi"/>
          <w:sz w:val="24"/>
        </w:rPr>
        <w:t xml:space="preserve"> </w:t>
      </w:r>
      <w:r w:rsidRPr="00B92088">
        <w:rPr>
          <w:rFonts w:asciiTheme="minorHAnsi" w:hAnsiTheme="minorHAnsi" w:cstheme="minorHAnsi"/>
          <w:sz w:val="24"/>
        </w:rPr>
        <w:t>rozwiązań</w:t>
      </w:r>
      <w:r w:rsidR="00901F1F" w:rsidRPr="00B92088">
        <w:rPr>
          <w:rFonts w:asciiTheme="minorHAnsi" w:hAnsiTheme="minorHAnsi" w:cstheme="minorHAnsi"/>
          <w:sz w:val="24"/>
        </w:rPr>
        <w:t xml:space="preserve"> </w:t>
      </w:r>
      <w:r w:rsidRPr="00B92088">
        <w:rPr>
          <w:rFonts w:asciiTheme="minorHAnsi" w:hAnsiTheme="minorHAnsi" w:cstheme="minorHAnsi"/>
          <w:sz w:val="24"/>
        </w:rPr>
        <w:t>„równoważnych”</w:t>
      </w:r>
      <w:r w:rsidR="00901F1F" w:rsidRPr="00B92088">
        <w:rPr>
          <w:rFonts w:asciiTheme="minorHAnsi" w:hAnsiTheme="minorHAnsi" w:cstheme="minorHAnsi"/>
          <w:sz w:val="24"/>
        </w:rPr>
        <w:t xml:space="preserve"> </w:t>
      </w:r>
      <w:r w:rsidRPr="00B92088">
        <w:rPr>
          <w:rFonts w:asciiTheme="minorHAnsi" w:hAnsiTheme="minorHAnsi" w:cstheme="minorHAnsi"/>
          <w:sz w:val="24"/>
        </w:rPr>
        <w:t>pod</w:t>
      </w:r>
      <w:r w:rsidR="00901F1F" w:rsidRPr="00B92088">
        <w:rPr>
          <w:rFonts w:asciiTheme="minorHAnsi" w:hAnsiTheme="minorHAnsi" w:cstheme="minorHAnsi"/>
          <w:sz w:val="24"/>
        </w:rPr>
        <w:t xml:space="preserve"> </w:t>
      </w:r>
      <w:r w:rsidRPr="00B92088">
        <w:rPr>
          <w:rFonts w:asciiTheme="minorHAnsi" w:hAnsiTheme="minorHAnsi" w:cstheme="minorHAnsi"/>
          <w:sz w:val="24"/>
        </w:rPr>
        <w:t>względem</w:t>
      </w:r>
      <w:r w:rsidR="00901F1F" w:rsidRPr="00B92088">
        <w:rPr>
          <w:rFonts w:asciiTheme="minorHAnsi" w:hAnsiTheme="minorHAnsi" w:cstheme="minorHAnsi"/>
          <w:sz w:val="24"/>
        </w:rPr>
        <w:t xml:space="preserve"> </w:t>
      </w:r>
      <w:r w:rsidRPr="00B92088">
        <w:rPr>
          <w:rFonts w:asciiTheme="minorHAnsi" w:hAnsiTheme="minorHAnsi" w:cstheme="minorHAnsi"/>
          <w:sz w:val="24"/>
        </w:rPr>
        <w:t>parametrów</w:t>
      </w:r>
      <w:r w:rsidR="00901F1F" w:rsidRPr="00B92088">
        <w:rPr>
          <w:rFonts w:asciiTheme="minorHAnsi" w:hAnsiTheme="minorHAnsi" w:cstheme="minorHAnsi"/>
          <w:sz w:val="24"/>
        </w:rPr>
        <w:t xml:space="preserve"> </w:t>
      </w:r>
      <w:r w:rsidRPr="00B92088">
        <w:rPr>
          <w:rFonts w:asciiTheme="minorHAnsi" w:hAnsiTheme="minorHAnsi" w:cstheme="minorHAnsi"/>
          <w:sz w:val="24"/>
        </w:rPr>
        <w:t>technicznych,</w:t>
      </w:r>
      <w:r w:rsidR="00901F1F" w:rsidRPr="00B92088">
        <w:rPr>
          <w:rFonts w:asciiTheme="minorHAnsi" w:hAnsiTheme="minorHAnsi" w:cstheme="minorHAnsi"/>
          <w:sz w:val="24"/>
        </w:rPr>
        <w:t xml:space="preserve"> </w:t>
      </w:r>
      <w:r w:rsidRPr="00B92088">
        <w:rPr>
          <w:rFonts w:asciiTheme="minorHAnsi" w:hAnsiTheme="minorHAnsi" w:cstheme="minorHAnsi"/>
          <w:sz w:val="24"/>
        </w:rPr>
        <w:t>użytkowych</w:t>
      </w:r>
      <w:r w:rsidR="00901F1F" w:rsidRPr="00B92088">
        <w:rPr>
          <w:rFonts w:asciiTheme="minorHAnsi" w:hAnsiTheme="minorHAnsi" w:cstheme="minorHAnsi"/>
          <w:sz w:val="24"/>
        </w:rPr>
        <w:t xml:space="preserve"> </w:t>
      </w:r>
      <w:r w:rsidRPr="00B92088">
        <w:rPr>
          <w:rFonts w:asciiTheme="minorHAnsi" w:hAnsiTheme="minorHAnsi" w:cstheme="minorHAnsi"/>
          <w:sz w:val="24"/>
        </w:rPr>
        <w:t>oraz</w:t>
      </w:r>
      <w:r w:rsidR="00901F1F" w:rsidRPr="00B92088">
        <w:rPr>
          <w:rFonts w:asciiTheme="minorHAnsi" w:hAnsiTheme="minorHAnsi" w:cstheme="minorHAnsi"/>
          <w:sz w:val="24"/>
        </w:rPr>
        <w:t xml:space="preserve"> </w:t>
      </w:r>
      <w:r w:rsidRPr="00B92088">
        <w:rPr>
          <w:rFonts w:asciiTheme="minorHAnsi" w:hAnsiTheme="minorHAnsi" w:cstheme="minorHAnsi"/>
          <w:sz w:val="24"/>
        </w:rPr>
        <w:t>eksploatacyjnych</w:t>
      </w:r>
      <w:r w:rsidR="00901F1F" w:rsidRPr="00B92088">
        <w:rPr>
          <w:rFonts w:asciiTheme="minorHAnsi" w:hAnsiTheme="minorHAnsi" w:cstheme="minorHAnsi"/>
          <w:sz w:val="24"/>
        </w:rPr>
        <w:t xml:space="preserve"> </w:t>
      </w:r>
      <w:r w:rsidRPr="00B92088">
        <w:rPr>
          <w:rFonts w:asciiTheme="minorHAnsi" w:hAnsiTheme="minorHAnsi" w:cstheme="minorHAnsi"/>
          <w:sz w:val="24"/>
        </w:rPr>
        <w:t>pod</w:t>
      </w:r>
      <w:r w:rsidR="00901F1F" w:rsidRPr="00B92088">
        <w:rPr>
          <w:rFonts w:asciiTheme="minorHAnsi" w:hAnsiTheme="minorHAnsi" w:cstheme="minorHAnsi"/>
          <w:sz w:val="24"/>
        </w:rPr>
        <w:t xml:space="preserve"> </w:t>
      </w:r>
      <w:r w:rsidRPr="00B92088">
        <w:rPr>
          <w:rFonts w:asciiTheme="minorHAnsi" w:hAnsiTheme="minorHAnsi" w:cstheme="minorHAnsi"/>
          <w:sz w:val="24"/>
        </w:rPr>
        <w:t>warunkiem,</w:t>
      </w:r>
      <w:r w:rsidR="00901F1F" w:rsidRPr="00B92088">
        <w:rPr>
          <w:rFonts w:asciiTheme="minorHAnsi" w:hAnsiTheme="minorHAnsi" w:cstheme="minorHAnsi"/>
          <w:sz w:val="24"/>
        </w:rPr>
        <w:t xml:space="preserve"> </w:t>
      </w:r>
      <w:r w:rsidRPr="00B92088">
        <w:rPr>
          <w:rFonts w:asciiTheme="minorHAnsi" w:hAnsiTheme="minorHAnsi" w:cstheme="minorHAnsi"/>
          <w:sz w:val="24"/>
        </w:rPr>
        <w:t>że</w:t>
      </w:r>
      <w:r w:rsidR="00901F1F" w:rsidRPr="00B92088">
        <w:rPr>
          <w:rFonts w:asciiTheme="minorHAnsi" w:hAnsiTheme="minorHAnsi" w:cstheme="minorHAnsi"/>
          <w:sz w:val="24"/>
        </w:rPr>
        <w:t xml:space="preserve"> </w:t>
      </w:r>
      <w:r w:rsidRPr="00B92088">
        <w:rPr>
          <w:rFonts w:asciiTheme="minorHAnsi" w:hAnsiTheme="minorHAnsi" w:cstheme="minorHAnsi"/>
          <w:sz w:val="24"/>
        </w:rPr>
        <w:t>zapewnią</w:t>
      </w:r>
      <w:r w:rsidR="00901F1F" w:rsidRPr="00B92088">
        <w:rPr>
          <w:rFonts w:asciiTheme="minorHAnsi" w:hAnsiTheme="minorHAnsi" w:cstheme="minorHAnsi"/>
          <w:sz w:val="24"/>
        </w:rPr>
        <w:t xml:space="preserve"> </w:t>
      </w:r>
      <w:r w:rsidRPr="00B92088">
        <w:rPr>
          <w:rFonts w:asciiTheme="minorHAnsi" w:hAnsiTheme="minorHAnsi" w:cstheme="minorHAnsi"/>
          <w:sz w:val="24"/>
        </w:rPr>
        <w:t>uzyskanie</w:t>
      </w:r>
      <w:r w:rsidR="00901F1F" w:rsidRPr="00B92088">
        <w:rPr>
          <w:rFonts w:asciiTheme="minorHAnsi" w:hAnsiTheme="minorHAnsi" w:cstheme="minorHAnsi"/>
          <w:sz w:val="24"/>
        </w:rPr>
        <w:t xml:space="preserve"> </w:t>
      </w:r>
      <w:r w:rsidRPr="00B92088">
        <w:rPr>
          <w:rFonts w:asciiTheme="minorHAnsi" w:hAnsiTheme="minorHAnsi" w:cstheme="minorHAnsi"/>
          <w:sz w:val="24"/>
        </w:rPr>
        <w:t>parametrów</w:t>
      </w:r>
      <w:r w:rsidR="00901F1F" w:rsidRPr="00B92088">
        <w:rPr>
          <w:rFonts w:asciiTheme="minorHAnsi" w:hAnsiTheme="minorHAnsi" w:cstheme="minorHAnsi"/>
          <w:sz w:val="24"/>
        </w:rPr>
        <w:t xml:space="preserve"> </w:t>
      </w:r>
      <w:r w:rsidRPr="00B92088">
        <w:rPr>
          <w:rFonts w:asciiTheme="minorHAnsi" w:hAnsiTheme="minorHAnsi" w:cstheme="minorHAnsi"/>
          <w:sz w:val="24"/>
        </w:rPr>
        <w:t>technicznych</w:t>
      </w:r>
      <w:r w:rsidR="00901F1F" w:rsidRPr="00B92088">
        <w:rPr>
          <w:rFonts w:asciiTheme="minorHAnsi" w:hAnsiTheme="minorHAnsi" w:cstheme="minorHAnsi"/>
          <w:sz w:val="24"/>
        </w:rPr>
        <w:t xml:space="preserve"> </w:t>
      </w:r>
      <w:r w:rsidRPr="00B92088">
        <w:rPr>
          <w:rFonts w:asciiTheme="minorHAnsi" w:hAnsiTheme="minorHAnsi" w:cstheme="minorHAnsi"/>
          <w:sz w:val="24"/>
        </w:rPr>
        <w:t>nie</w:t>
      </w:r>
      <w:r w:rsidR="00901F1F" w:rsidRPr="00B92088">
        <w:rPr>
          <w:rFonts w:asciiTheme="minorHAnsi" w:hAnsiTheme="minorHAnsi" w:cstheme="minorHAnsi"/>
          <w:sz w:val="24"/>
        </w:rPr>
        <w:t xml:space="preserve"> </w:t>
      </w:r>
      <w:r w:rsidRPr="00B92088">
        <w:rPr>
          <w:rFonts w:asciiTheme="minorHAnsi" w:hAnsiTheme="minorHAnsi" w:cstheme="minorHAnsi"/>
          <w:sz w:val="24"/>
        </w:rPr>
        <w:t>gorszych</w:t>
      </w:r>
      <w:r w:rsidR="00901F1F" w:rsidRPr="00B92088">
        <w:rPr>
          <w:rFonts w:asciiTheme="minorHAnsi" w:hAnsiTheme="minorHAnsi" w:cstheme="minorHAnsi"/>
          <w:sz w:val="24"/>
        </w:rPr>
        <w:t xml:space="preserve"> </w:t>
      </w:r>
      <w:r w:rsidRPr="00B92088">
        <w:rPr>
          <w:rFonts w:asciiTheme="minorHAnsi" w:hAnsiTheme="minorHAnsi" w:cstheme="minorHAnsi"/>
          <w:sz w:val="24"/>
        </w:rPr>
        <w:t>od</w:t>
      </w:r>
      <w:r w:rsidR="00901F1F" w:rsidRPr="00B92088">
        <w:rPr>
          <w:rFonts w:asciiTheme="minorHAnsi" w:hAnsiTheme="minorHAnsi" w:cstheme="minorHAnsi"/>
          <w:sz w:val="24"/>
        </w:rPr>
        <w:t xml:space="preserve"> </w:t>
      </w:r>
      <w:r w:rsidRPr="00B92088">
        <w:rPr>
          <w:rFonts w:asciiTheme="minorHAnsi" w:hAnsiTheme="minorHAnsi" w:cstheme="minorHAnsi"/>
          <w:sz w:val="24"/>
        </w:rPr>
        <w:t>założonych</w:t>
      </w:r>
      <w:r w:rsidR="00901F1F" w:rsidRPr="00B92088">
        <w:rPr>
          <w:rFonts w:asciiTheme="minorHAnsi" w:hAnsiTheme="minorHAnsi" w:cstheme="minorHAnsi"/>
          <w:sz w:val="24"/>
        </w:rPr>
        <w:t xml:space="preserve"> </w:t>
      </w:r>
      <w:r w:rsidRPr="00B92088">
        <w:rPr>
          <w:rFonts w:asciiTheme="minorHAnsi" w:hAnsiTheme="minorHAnsi" w:cstheme="minorHAnsi"/>
          <w:sz w:val="24"/>
        </w:rPr>
        <w:t>w</w:t>
      </w:r>
      <w:r w:rsidR="00901F1F" w:rsidRPr="00B92088">
        <w:rPr>
          <w:rFonts w:asciiTheme="minorHAnsi" w:hAnsiTheme="minorHAnsi" w:cstheme="minorHAnsi"/>
          <w:sz w:val="24"/>
        </w:rPr>
        <w:t xml:space="preserve"> </w:t>
      </w:r>
      <w:r w:rsidRPr="00B92088">
        <w:rPr>
          <w:rFonts w:asciiTheme="minorHAnsi" w:hAnsiTheme="minorHAnsi" w:cstheme="minorHAnsi"/>
          <w:sz w:val="24"/>
        </w:rPr>
        <w:t>niniejszej</w:t>
      </w:r>
      <w:r w:rsidR="00901F1F" w:rsidRPr="00B92088">
        <w:rPr>
          <w:rFonts w:asciiTheme="minorHAnsi" w:hAnsiTheme="minorHAnsi" w:cstheme="minorHAnsi"/>
          <w:sz w:val="24"/>
        </w:rPr>
        <w:t xml:space="preserve"> </w:t>
      </w:r>
      <w:r w:rsidRPr="00B92088">
        <w:rPr>
          <w:rFonts w:asciiTheme="minorHAnsi" w:hAnsiTheme="minorHAnsi" w:cstheme="minorHAnsi"/>
          <w:sz w:val="24"/>
        </w:rPr>
        <w:t>SIWZ.</w:t>
      </w:r>
      <w:r w:rsidR="00901F1F" w:rsidRPr="00B92088">
        <w:rPr>
          <w:rFonts w:asciiTheme="minorHAnsi" w:hAnsiTheme="minorHAnsi" w:cstheme="minorHAnsi"/>
          <w:sz w:val="24"/>
        </w:rPr>
        <w:t xml:space="preserve"> </w:t>
      </w:r>
      <w:r w:rsidRPr="00B92088">
        <w:rPr>
          <w:rFonts w:asciiTheme="minorHAnsi" w:hAnsiTheme="minorHAnsi" w:cstheme="minorHAnsi"/>
          <w:sz w:val="24"/>
        </w:rPr>
        <w:t>Ilekroć</w:t>
      </w:r>
      <w:r w:rsidR="00901F1F" w:rsidRPr="00B92088">
        <w:rPr>
          <w:rFonts w:asciiTheme="minorHAnsi" w:hAnsiTheme="minorHAnsi" w:cstheme="minorHAnsi"/>
          <w:sz w:val="24"/>
        </w:rPr>
        <w:t xml:space="preserve"> </w:t>
      </w:r>
      <w:r w:rsidRPr="00B92088">
        <w:rPr>
          <w:rFonts w:asciiTheme="minorHAnsi" w:hAnsiTheme="minorHAnsi" w:cstheme="minorHAnsi"/>
          <w:sz w:val="24"/>
        </w:rPr>
        <w:t>w</w:t>
      </w:r>
      <w:r w:rsidR="00901F1F" w:rsidRPr="00B92088">
        <w:rPr>
          <w:rFonts w:asciiTheme="minorHAnsi" w:hAnsiTheme="minorHAnsi" w:cstheme="minorHAnsi"/>
          <w:sz w:val="24"/>
        </w:rPr>
        <w:t xml:space="preserve"> </w:t>
      </w:r>
      <w:r w:rsidRPr="00B92088">
        <w:rPr>
          <w:rFonts w:asciiTheme="minorHAnsi" w:hAnsiTheme="minorHAnsi" w:cstheme="minorHAnsi"/>
          <w:sz w:val="24"/>
        </w:rPr>
        <w:t>SIWZ</w:t>
      </w:r>
      <w:r w:rsidR="00901F1F" w:rsidRPr="00B92088">
        <w:rPr>
          <w:rFonts w:asciiTheme="minorHAnsi" w:hAnsiTheme="minorHAnsi" w:cstheme="minorHAnsi"/>
          <w:sz w:val="24"/>
        </w:rPr>
        <w:t xml:space="preserve"> </w:t>
      </w:r>
      <w:r w:rsidRPr="00B92088">
        <w:rPr>
          <w:rFonts w:asciiTheme="minorHAnsi" w:hAnsiTheme="minorHAnsi" w:cstheme="minorHAnsi"/>
          <w:sz w:val="24"/>
        </w:rPr>
        <w:t>przedmiot</w:t>
      </w:r>
      <w:r w:rsidR="00901F1F" w:rsidRPr="00B92088">
        <w:rPr>
          <w:rFonts w:asciiTheme="minorHAnsi" w:hAnsiTheme="minorHAnsi" w:cstheme="minorHAnsi"/>
          <w:sz w:val="24"/>
        </w:rPr>
        <w:t xml:space="preserve"> </w:t>
      </w:r>
      <w:r w:rsidRPr="00B92088">
        <w:rPr>
          <w:rFonts w:asciiTheme="minorHAnsi" w:hAnsiTheme="minorHAnsi" w:cstheme="minorHAnsi"/>
          <w:sz w:val="24"/>
        </w:rPr>
        <w:t>zamówienia</w:t>
      </w:r>
      <w:r w:rsidR="00901F1F" w:rsidRPr="00B92088">
        <w:rPr>
          <w:rFonts w:asciiTheme="minorHAnsi" w:hAnsiTheme="minorHAnsi" w:cstheme="minorHAnsi"/>
          <w:sz w:val="24"/>
        </w:rPr>
        <w:t xml:space="preserve"> </w:t>
      </w:r>
      <w:r w:rsidRPr="00B92088">
        <w:rPr>
          <w:rFonts w:asciiTheme="minorHAnsi" w:hAnsiTheme="minorHAnsi" w:cstheme="minorHAnsi"/>
          <w:sz w:val="24"/>
        </w:rPr>
        <w:t>jest</w:t>
      </w:r>
      <w:r w:rsidR="00901F1F" w:rsidRPr="00B92088">
        <w:rPr>
          <w:rFonts w:asciiTheme="minorHAnsi" w:hAnsiTheme="minorHAnsi" w:cstheme="minorHAnsi"/>
          <w:sz w:val="24"/>
        </w:rPr>
        <w:t xml:space="preserve"> </w:t>
      </w:r>
      <w:r w:rsidRPr="00B92088">
        <w:rPr>
          <w:rFonts w:asciiTheme="minorHAnsi" w:hAnsiTheme="minorHAnsi" w:cstheme="minorHAnsi"/>
          <w:sz w:val="24"/>
        </w:rPr>
        <w:t>opisany</w:t>
      </w:r>
      <w:r w:rsidR="00901F1F" w:rsidRPr="00B92088">
        <w:rPr>
          <w:rFonts w:asciiTheme="minorHAnsi" w:hAnsiTheme="minorHAnsi" w:cstheme="minorHAnsi"/>
          <w:sz w:val="24"/>
        </w:rPr>
        <w:t xml:space="preserve"> </w:t>
      </w:r>
      <w:r w:rsidRPr="00B92088">
        <w:rPr>
          <w:rFonts w:asciiTheme="minorHAnsi" w:hAnsiTheme="minorHAnsi" w:cstheme="minorHAnsi"/>
          <w:sz w:val="24"/>
        </w:rPr>
        <w:t>poprzez</w:t>
      </w:r>
      <w:r w:rsidR="00901F1F" w:rsidRPr="00B92088">
        <w:rPr>
          <w:rFonts w:asciiTheme="minorHAnsi" w:hAnsiTheme="minorHAnsi" w:cstheme="minorHAnsi"/>
          <w:sz w:val="24"/>
        </w:rPr>
        <w:t xml:space="preserve"> </w:t>
      </w:r>
      <w:r w:rsidRPr="00B92088">
        <w:rPr>
          <w:rFonts w:asciiTheme="minorHAnsi" w:hAnsiTheme="minorHAnsi" w:cstheme="minorHAnsi"/>
          <w:sz w:val="24"/>
        </w:rPr>
        <w:t>odniesienie</w:t>
      </w:r>
      <w:r w:rsidR="00901F1F" w:rsidRPr="00B92088">
        <w:rPr>
          <w:rFonts w:asciiTheme="minorHAnsi" w:hAnsiTheme="minorHAnsi" w:cstheme="minorHAnsi"/>
          <w:sz w:val="24"/>
        </w:rPr>
        <w:t xml:space="preserve"> </w:t>
      </w:r>
      <w:r w:rsidRPr="00B92088">
        <w:rPr>
          <w:rFonts w:asciiTheme="minorHAnsi" w:hAnsiTheme="minorHAnsi" w:cstheme="minorHAnsi"/>
          <w:sz w:val="24"/>
        </w:rPr>
        <w:t>się</w:t>
      </w:r>
      <w:r w:rsidR="00901F1F" w:rsidRPr="00B92088">
        <w:rPr>
          <w:rFonts w:asciiTheme="minorHAnsi" w:hAnsiTheme="minorHAnsi" w:cstheme="minorHAnsi"/>
          <w:sz w:val="24"/>
        </w:rPr>
        <w:t xml:space="preserve"> </w:t>
      </w:r>
      <w:r w:rsidRPr="00B92088">
        <w:rPr>
          <w:rFonts w:asciiTheme="minorHAnsi" w:hAnsiTheme="minorHAnsi" w:cstheme="minorHAnsi"/>
          <w:sz w:val="24"/>
        </w:rPr>
        <w:t>do</w:t>
      </w:r>
      <w:r w:rsidR="00901F1F" w:rsidRPr="00B92088">
        <w:rPr>
          <w:rFonts w:asciiTheme="minorHAnsi" w:hAnsiTheme="minorHAnsi" w:cstheme="minorHAnsi"/>
          <w:sz w:val="24"/>
        </w:rPr>
        <w:t xml:space="preserve"> </w:t>
      </w:r>
      <w:r w:rsidRPr="00B92088">
        <w:rPr>
          <w:rFonts w:asciiTheme="minorHAnsi" w:hAnsiTheme="minorHAnsi" w:cstheme="minorHAnsi"/>
          <w:sz w:val="24"/>
        </w:rPr>
        <w:t>norm,</w:t>
      </w:r>
      <w:r w:rsidR="00901F1F" w:rsidRPr="00B92088">
        <w:rPr>
          <w:rFonts w:asciiTheme="minorHAnsi" w:hAnsiTheme="minorHAnsi" w:cstheme="minorHAnsi"/>
          <w:sz w:val="24"/>
        </w:rPr>
        <w:t xml:space="preserve"> </w:t>
      </w:r>
      <w:r w:rsidRPr="00B92088">
        <w:rPr>
          <w:rFonts w:asciiTheme="minorHAnsi" w:hAnsiTheme="minorHAnsi" w:cstheme="minorHAnsi"/>
          <w:sz w:val="24"/>
        </w:rPr>
        <w:t>europejskich</w:t>
      </w:r>
      <w:r w:rsidR="00901F1F" w:rsidRPr="00B92088">
        <w:rPr>
          <w:rFonts w:asciiTheme="minorHAnsi" w:hAnsiTheme="minorHAnsi" w:cstheme="minorHAnsi"/>
          <w:sz w:val="24"/>
        </w:rPr>
        <w:t xml:space="preserve"> </w:t>
      </w:r>
      <w:r w:rsidRPr="00B92088">
        <w:rPr>
          <w:rFonts w:asciiTheme="minorHAnsi" w:hAnsiTheme="minorHAnsi" w:cstheme="minorHAnsi"/>
          <w:sz w:val="24"/>
        </w:rPr>
        <w:t>ocen</w:t>
      </w:r>
      <w:r w:rsidR="00901F1F" w:rsidRPr="00B92088">
        <w:rPr>
          <w:rFonts w:asciiTheme="minorHAnsi" w:hAnsiTheme="minorHAnsi" w:cstheme="minorHAnsi"/>
          <w:sz w:val="24"/>
        </w:rPr>
        <w:t xml:space="preserve"> </w:t>
      </w:r>
      <w:r w:rsidRPr="00B92088">
        <w:rPr>
          <w:rFonts w:asciiTheme="minorHAnsi" w:hAnsiTheme="minorHAnsi" w:cstheme="minorHAnsi"/>
          <w:sz w:val="24"/>
        </w:rPr>
        <w:t>technicznych,</w:t>
      </w:r>
      <w:r w:rsidR="00901F1F" w:rsidRPr="00B92088">
        <w:rPr>
          <w:rFonts w:asciiTheme="minorHAnsi" w:hAnsiTheme="minorHAnsi" w:cstheme="minorHAnsi"/>
          <w:sz w:val="24"/>
        </w:rPr>
        <w:t xml:space="preserve"> </w:t>
      </w:r>
      <w:r w:rsidRPr="00B92088">
        <w:rPr>
          <w:rFonts w:asciiTheme="minorHAnsi" w:hAnsiTheme="minorHAnsi" w:cstheme="minorHAnsi"/>
          <w:sz w:val="24"/>
        </w:rPr>
        <w:t>aprobat,</w:t>
      </w:r>
      <w:r w:rsidR="00901F1F" w:rsidRPr="00B92088">
        <w:rPr>
          <w:rFonts w:asciiTheme="minorHAnsi" w:hAnsiTheme="minorHAnsi" w:cstheme="minorHAnsi"/>
          <w:sz w:val="24"/>
        </w:rPr>
        <w:t xml:space="preserve"> </w:t>
      </w:r>
      <w:r w:rsidRPr="00B92088">
        <w:rPr>
          <w:rFonts w:asciiTheme="minorHAnsi" w:hAnsiTheme="minorHAnsi" w:cstheme="minorHAnsi"/>
          <w:sz w:val="24"/>
        </w:rPr>
        <w:t>specyfikacji</w:t>
      </w:r>
      <w:r w:rsidR="00901F1F" w:rsidRPr="00B92088">
        <w:rPr>
          <w:rFonts w:asciiTheme="minorHAnsi" w:hAnsiTheme="minorHAnsi" w:cstheme="minorHAnsi"/>
          <w:sz w:val="24"/>
        </w:rPr>
        <w:t xml:space="preserve"> </w:t>
      </w:r>
      <w:r w:rsidRPr="00B92088">
        <w:rPr>
          <w:rFonts w:asciiTheme="minorHAnsi" w:hAnsiTheme="minorHAnsi" w:cstheme="minorHAnsi"/>
          <w:sz w:val="24"/>
        </w:rPr>
        <w:t>technicznych</w:t>
      </w:r>
      <w:r w:rsidR="00901F1F" w:rsidRPr="00B92088">
        <w:rPr>
          <w:rFonts w:asciiTheme="minorHAnsi" w:hAnsiTheme="minorHAnsi" w:cstheme="minorHAnsi"/>
          <w:sz w:val="24"/>
        </w:rPr>
        <w:t xml:space="preserve"> </w:t>
      </w:r>
      <w:r w:rsidRPr="00B92088">
        <w:rPr>
          <w:rFonts w:asciiTheme="minorHAnsi" w:hAnsiTheme="minorHAnsi" w:cstheme="minorHAnsi"/>
          <w:sz w:val="24"/>
        </w:rPr>
        <w:t>i</w:t>
      </w:r>
      <w:r w:rsidR="00901F1F" w:rsidRPr="00B92088">
        <w:rPr>
          <w:rFonts w:asciiTheme="minorHAnsi" w:hAnsiTheme="minorHAnsi" w:cstheme="minorHAnsi"/>
          <w:sz w:val="24"/>
        </w:rPr>
        <w:t xml:space="preserve"> </w:t>
      </w:r>
      <w:r w:rsidRPr="00B92088">
        <w:rPr>
          <w:rFonts w:asciiTheme="minorHAnsi" w:hAnsiTheme="minorHAnsi" w:cstheme="minorHAnsi"/>
          <w:sz w:val="24"/>
        </w:rPr>
        <w:t>systemów</w:t>
      </w:r>
      <w:r w:rsidR="00901F1F" w:rsidRPr="00B92088">
        <w:rPr>
          <w:rFonts w:asciiTheme="minorHAnsi" w:hAnsiTheme="minorHAnsi" w:cstheme="minorHAnsi"/>
          <w:sz w:val="24"/>
        </w:rPr>
        <w:t xml:space="preserve"> </w:t>
      </w:r>
      <w:r w:rsidRPr="00B92088">
        <w:rPr>
          <w:rFonts w:asciiTheme="minorHAnsi" w:hAnsiTheme="minorHAnsi" w:cstheme="minorHAnsi"/>
          <w:sz w:val="24"/>
        </w:rPr>
        <w:t>referencji</w:t>
      </w:r>
      <w:r w:rsidR="00901F1F" w:rsidRPr="00B92088">
        <w:rPr>
          <w:rFonts w:asciiTheme="minorHAnsi" w:hAnsiTheme="minorHAnsi" w:cstheme="minorHAnsi"/>
          <w:sz w:val="24"/>
        </w:rPr>
        <w:t xml:space="preserve"> </w:t>
      </w:r>
      <w:r w:rsidRPr="00B92088">
        <w:rPr>
          <w:rFonts w:asciiTheme="minorHAnsi" w:hAnsiTheme="minorHAnsi" w:cstheme="minorHAnsi"/>
          <w:sz w:val="24"/>
        </w:rPr>
        <w:t>technicznych,</w:t>
      </w:r>
      <w:r w:rsidR="00901F1F" w:rsidRPr="00B92088">
        <w:rPr>
          <w:rFonts w:asciiTheme="minorHAnsi" w:hAnsiTheme="minorHAnsi" w:cstheme="minorHAnsi"/>
          <w:sz w:val="24"/>
        </w:rPr>
        <w:t xml:space="preserve"> </w:t>
      </w:r>
      <w:r w:rsidRPr="00B92088">
        <w:rPr>
          <w:rFonts w:asciiTheme="minorHAnsi" w:hAnsiTheme="minorHAnsi" w:cstheme="minorHAnsi"/>
          <w:sz w:val="24"/>
        </w:rPr>
        <w:t>o</w:t>
      </w:r>
      <w:r w:rsidR="00901F1F" w:rsidRPr="00B92088">
        <w:rPr>
          <w:rFonts w:asciiTheme="minorHAnsi" w:hAnsiTheme="minorHAnsi" w:cstheme="minorHAnsi"/>
          <w:sz w:val="24"/>
        </w:rPr>
        <w:t xml:space="preserve"> </w:t>
      </w:r>
      <w:r w:rsidRPr="00B92088">
        <w:rPr>
          <w:rFonts w:asciiTheme="minorHAnsi" w:hAnsiTheme="minorHAnsi" w:cstheme="minorHAnsi"/>
          <w:sz w:val="24"/>
        </w:rPr>
        <w:t>których</w:t>
      </w:r>
      <w:r w:rsidR="00901F1F" w:rsidRPr="00B92088">
        <w:rPr>
          <w:rFonts w:asciiTheme="minorHAnsi" w:hAnsiTheme="minorHAnsi" w:cstheme="minorHAnsi"/>
          <w:sz w:val="24"/>
        </w:rPr>
        <w:t xml:space="preserve"> </w:t>
      </w:r>
      <w:r w:rsidRPr="00B92088">
        <w:rPr>
          <w:rFonts w:asciiTheme="minorHAnsi" w:hAnsiTheme="minorHAnsi" w:cstheme="minorHAnsi"/>
          <w:sz w:val="24"/>
        </w:rPr>
        <w:t>mowa</w:t>
      </w:r>
      <w:r w:rsidR="00901F1F" w:rsidRPr="00B92088">
        <w:rPr>
          <w:rFonts w:asciiTheme="minorHAnsi" w:hAnsiTheme="minorHAnsi" w:cstheme="minorHAnsi"/>
          <w:sz w:val="24"/>
        </w:rPr>
        <w:t xml:space="preserve"> </w:t>
      </w:r>
      <w:r w:rsidRPr="00B92088">
        <w:rPr>
          <w:rFonts w:asciiTheme="minorHAnsi" w:hAnsiTheme="minorHAnsi" w:cstheme="minorHAnsi"/>
          <w:sz w:val="24"/>
        </w:rPr>
        <w:t>w</w:t>
      </w:r>
      <w:r w:rsidR="00901F1F" w:rsidRPr="00B92088">
        <w:rPr>
          <w:rFonts w:asciiTheme="minorHAnsi" w:hAnsiTheme="minorHAnsi" w:cstheme="minorHAnsi"/>
          <w:sz w:val="24"/>
        </w:rPr>
        <w:t xml:space="preserve"> </w:t>
      </w:r>
      <w:r w:rsidRPr="00B92088">
        <w:rPr>
          <w:rFonts w:asciiTheme="minorHAnsi" w:hAnsiTheme="minorHAnsi" w:cstheme="minorHAnsi"/>
          <w:sz w:val="24"/>
        </w:rPr>
        <w:t>art.</w:t>
      </w:r>
      <w:r w:rsidR="00901F1F" w:rsidRPr="00B92088">
        <w:rPr>
          <w:rFonts w:asciiTheme="minorHAnsi" w:hAnsiTheme="minorHAnsi" w:cstheme="minorHAnsi"/>
          <w:sz w:val="24"/>
        </w:rPr>
        <w:t xml:space="preserve"> </w:t>
      </w:r>
      <w:r w:rsidRPr="00B92088">
        <w:rPr>
          <w:rFonts w:asciiTheme="minorHAnsi" w:hAnsiTheme="minorHAnsi" w:cstheme="minorHAnsi"/>
          <w:sz w:val="24"/>
        </w:rPr>
        <w:t>30</w:t>
      </w:r>
      <w:r w:rsidR="00901F1F" w:rsidRPr="00B92088">
        <w:rPr>
          <w:rFonts w:asciiTheme="minorHAnsi" w:hAnsiTheme="minorHAnsi" w:cstheme="minorHAnsi"/>
          <w:sz w:val="24"/>
        </w:rPr>
        <w:t xml:space="preserve"> </w:t>
      </w:r>
      <w:r w:rsidRPr="00B92088">
        <w:rPr>
          <w:rFonts w:asciiTheme="minorHAnsi" w:hAnsiTheme="minorHAnsi" w:cstheme="minorHAnsi"/>
          <w:sz w:val="24"/>
        </w:rPr>
        <w:t>ust.</w:t>
      </w:r>
      <w:r w:rsidR="00901F1F" w:rsidRPr="00B92088">
        <w:rPr>
          <w:rFonts w:asciiTheme="minorHAnsi" w:hAnsiTheme="minorHAnsi" w:cstheme="minorHAnsi"/>
          <w:sz w:val="24"/>
        </w:rPr>
        <w:t xml:space="preserve"> </w:t>
      </w:r>
      <w:r w:rsidRPr="00B92088">
        <w:rPr>
          <w:rFonts w:asciiTheme="minorHAnsi" w:hAnsiTheme="minorHAnsi" w:cstheme="minorHAnsi"/>
          <w:sz w:val="24"/>
        </w:rPr>
        <w:t>1</w:t>
      </w:r>
      <w:r w:rsidR="00901F1F" w:rsidRPr="00B92088">
        <w:rPr>
          <w:rFonts w:asciiTheme="minorHAnsi" w:hAnsiTheme="minorHAnsi" w:cstheme="minorHAnsi"/>
          <w:sz w:val="24"/>
        </w:rPr>
        <w:t xml:space="preserve"> </w:t>
      </w:r>
      <w:r w:rsidRPr="00B92088">
        <w:rPr>
          <w:rFonts w:asciiTheme="minorHAnsi" w:hAnsiTheme="minorHAnsi" w:cstheme="minorHAnsi"/>
          <w:sz w:val="24"/>
        </w:rPr>
        <w:t>pkt</w:t>
      </w:r>
      <w:r w:rsidR="00901F1F" w:rsidRPr="00B92088">
        <w:rPr>
          <w:rFonts w:asciiTheme="minorHAnsi" w:hAnsiTheme="minorHAnsi" w:cstheme="minorHAnsi"/>
          <w:sz w:val="24"/>
        </w:rPr>
        <w:t xml:space="preserve"> </w:t>
      </w:r>
      <w:r w:rsidRPr="00B92088">
        <w:rPr>
          <w:rFonts w:asciiTheme="minorHAnsi" w:hAnsiTheme="minorHAnsi" w:cstheme="minorHAnsi"/>
          <w:sz w:val="24"/>
        </w:rPr>
        <w:t>2</w:t>
      </w:r>
      <w:r w:rsidR="00901F1F" w:rsidRPr="00B92088">
        <w:rPr>
          <w:rFonts w:asciiTheme="minorHAnsi" w:hAnsiTheme="minorHAnsi" w:cstheme="minorHAnsi"/>
          <w:sz w:val="24"/>
        </w:rPr>
        <w:t xml:space="preserve"> </w:t>
      </w:r>
      <w:r w:rsidRPr="00B92088">
        <w:rPr>
          <w:rFonts w:asciiTheme="minorHAnsi" w:hAnsiTheme="minorHAnsi" w:cstheme="minorHAnsi"/>
          <w:sz w:val="24"/>
        </w:rPr>
        <w:t>i</w:t>
      </w:r>
      <w:r w:rsidR="00901F1F" w:rsidRPr="00B92088">
        <w:rPr>
          <w:rFonts w:asciiTheme="minorHAnsi" w:hAnsiTheme="minorHAnsi" w:cstheme="minorHAnsi"/>
          <w:sz w:val="24"/>
        </w:rPr>
        <w:t xml:space="preserve"> </w:t>
      </w:r>
      <w:r w:rsidRPr="00B92088">
        <w:rPr>
          <w:rFonts w:asciiTheme="minorHAnsi" w:hAnsiTheme="minorHAnsi" w:cstheme="minorHAnsi"/>
          <w:sz w:val="24"/>
        </w:rPr>
        <w:t>ust.</w:t>
      </w:r>
      <w:r w:rsidR="00901F1F" w:rsidRPr="00B92088">
        <w:rPr>
          <w:rFonts w:asciiTheme="minorHAnsi" w:hAnsiTheme="minorHAnsi" w:cstheme="minorHAnsi"/>
          <w:sz w:val="24"/>
        </w:rPr>
        <w:t xml:space="preserve"> </w:t>
      </w:r>
      <w:r w:rsidRPr="00B92088">
        <w:rPr>
          <w:rFonts w:asciiTheme="minorHAnsi" w:hAnsiTheme="minorHAnsi" w:cstheme="minorHAnsi"/>
          <w:sz w:val="24"/>
        </w:rPr>
        <w:t>3</w:t>
      </w:r>
      <w:r w:rsidR="00901F1F" w:rsidRPr="00B92088">
        <w:rPr>
          <w:rFonts w:asciiTheme="minorHAnsi" w:hAnsiTheme="minorHAnsi" w:cstheme="minorHAnsi"/>
          <w:sz w:val="24"/>
        </w:rPr>
        <w:t xml:space="preserve"> </w:t>
      </w:r>
      <w:r w:rsidRPr="00B92088">
        <w:rPr>
          <w:rFonts w:asciiTheme="minorHAnsi" w:hAnsiTheme="minorHAnsi" w:cstheme="minorHAnsi"/>
          <w:sz w:val="24"/>
        </w:rPr>
        <w:t>ustawy,</w:t>
      </w:r>
      <w:r w:rsidR="00901F1F" w:rsidRPr="00B92088">
        <w:rPr>
          <w:rFonts w:asciiTheme="minorHAnsi" w:hAnsiTheme="minorHAnsi" w:cstheme="minorHAnsi"/>
          <w:sz w:val="24"/>
        </w:rPr>
        <w:t xml:space="preserve"> </w:t>
      </w:r>
      <w:r w:rsidRPr="00B92088">
        <w:rPr>
          <w:rFonts w:asciiTheme="minorHAnsi" w:hAnsiTheme="minorHAnsi" w:cstheme="minorHAnsi"/>
          <w:sz w:val="24"/>
        </w:rPr>
        <w:t>to</w:t>
      </w:r>
      <w:r w:rsidR="00901F1F" w:rsidRPr="00B92088">
        <w:rPr>
          <w:rFonts w:asciiTheme="minorHAnsi" w:hAnsiTheme="minorHAnsi" w:cstheme="minorHAnsi"/>
          <w:sz w:val="24"/>
        </w:rPr>
        <w:t xml:space="preserve"> </w:t>
      </w:r>
      <w:r w:rsidRPr="00B92088">
        <w:rPr>
          <w:rFonts w:asciiTheme="minorHAnsi" w:hAnsiTheme="minorHAnsi" w:cstheme="minorHAnsi"/>
          <w:sz w:val="24"/>
        </w:rPr>
        <w:t>przyjmuje</w:t>
      </w:r>
      <w:r w:rsidR="00901F1F" w:rsidRPr="00B92088">
        <w:rPr>
          <w:rFonts w:asciiTheme="minorHAnsi" w:hAnsiTheme="minorHAnsi" w:cstheme="minorHAnsi"/>
          <w:sz w:val="24"/>
        </w:rPr>
        <w:t xml:space="preserve"> </w:t>
      </w:r>
      <w:r w:rsidRPr="00B92088">
        <w:rPr>
          <w:rFonts w:asciiTheme="minorHAnsi" w:hAnsiTheme="minorHAnsi" w:cstheme="minorHAnsi"/>
          <w:sz w:val="24"/>
        </w:rPr>
        <w:t>się,</w:t>
      </w:r>
      <w:r w:rsidR="00901F1F" w:rsidRPr="00B92088">
        <w:rPr>
          <w:rFonts w:asciiTheme="minorHAnsi" w:hAnsiTheme="minorHAnsi" w:cstheme="minorHAnsi"/>
          <w:sz w:val="24"/>
        </w:rPr>
        <w:t xml:space="preserve"> </w:t>
      </w:r>
      <w:r w:rsidRPr="00B92088">
        <w:rPr>
          <w:rFonts w:asciiTheme="minorHAnsi" w:hAnsiTheme="minorHAnsi" w:cstheme="minorHAnsi"/>
          <w:sz w:val="24"/>
        </w:rPr>
        <w:t>że</w:t>
      </w:r>
      <w:r w:rsidR="00901F1F" w:rsidRPr="00B92088">
        <w:rPr>
          <w:rFonts w:asciiTheme="minorHAnsi" w:hAnsiTheme="minorHAnsi" w:cstheme="minorHAnsi"/>
          <w:sz w:val="24"/>
        </w:rPr>
        <w:t xml:space="preserve"> </w:t>
      </w:r>
      <w:r w:rsidRPr="00B92088">
        <w:rPr>
          <w:rFonts w:asciiTheme="minorHAnsi" w:hAnsiTheme="minorHAnsi" w:cstheme="minorHAnsi"/>
          <w:sz w:val="24"/>
        </w:rPr>
        <w:t>dopuszcza</w:t>
      </w:r>
      <w:r w:rsidR="00901F1F" w:rsidRPr="00B92088">
        <w:rPr>
          <w:rFonts w:asciiTheme="minorHAnsi" w:hAnsiTheme="minorHAnsi" w:cstheme="minorHAnsi"/>
          <w:sz w:val="24"/>
        </w:rPr>
        <w:t xml:space="preserve"> </w:t>
      </w:r>
      <w:r w:rsidRPr="00B92088">
        <w:rPr>
          <w:rFonts w:asciiTheme="minorHAnsi" w:hAnsiTheme="minorHAnsi" w:cstheme="minorHAnsi"/>
          <w:sz w:val="24"/>
        </w:rPr>
        <w:t>się</w:t>
      </w:r>
      <w:r w:rsidR="00901F1F" w:rsidRPr="00B92088">
        <w:rPr>
          <w:rFonts w:asciiTheme="minorHAnsi" w:hAnsiTheme="minorHAnsi" w:cstheme="minorHAnsi"/>
          <w:sz w:val="24"/>
        </w:rPr>
        <w:t xml:space="preserve"> </w:t>
      </w:r>
      <w:r w:rsidRPr="00B92088">
        <w:rPr>
          <w:rFonts w:asciiTheme="minorHAnsi" w:hAnsiTheme="minorHAnsi" w:cstheme="minorHAnsi"/>
          <w:sz w:val="24"/>
        </w:rPr>
        <w:t>rozwiązania</w:t>
      </w:r>
      <w:r w:rsidR="00901F1F" w:rsidRPr="00B92088">
        <w:rPr>
          <w:rFonts w:asciiTheme="minorHAnsi" w:hAnsiTheme="minorHAnsi" w:cstheme="minorHAnsi"/>
          <w:sz w:val="24"/>
        </w:rPr>
        <w:t xml:space="preserve"> </w:t>
      </w:r>
      <w:r w:rsidRPr="00B92088">
        <w:rPr>
          <w:rFonts w:asciiTheme="minorHAnsi" w:hAnsiTheme="minorHAnsi" w:cstheme="minorHAnsi"/>
          <w:sz w:val="24"/>
        </w:rPr>
        <w:t>równoważne</w:t>
      </w:r>
      <w:r w:rsidR="00901F1F" w:rsidRPr="00B92088">
        <w:rPr>
          <w:rFonts w:asciiTheme="minorHAnsi" w:hAnsiTheme="minorHAnsi" w:cstheme="minorHAnsi"/>
          <w:sz w:val="24"/>
        </w:rPr>
        <w:t xml:space="preserve"> </w:t>
      </w:r>
      <w:r w:rsidRPr="00B92088">
        <w:rPr>
          <w:rFonts w:asciiTheme="minorHAnsi" w:hAnsiTheme="minorHAnsi" w:cstheme="minorHAnsi"/>
          <w:sz w:val="24"/>
        </w:rPr>
        <w:t>opisywanym,</w:t>
      </w:r>
      <w:r w:rsidR="00901F1F" w:rsidRPr="00B92088">
        <w:rPr>
          <w:rFonts w:asciiTheme="minorHAnsi" w:hAnsiTheme="minorHAnsi" w:cstheme="minorHAnsi"/>
          <w:sz w:val="24"/>
        </w:rPr>
        <w:t xml:space="preserve"> </w:t>
      </w:r>
      <w:r w:rsidRPr="00B92088">
        <w:rPr>
          <w:rFonts w:asciiTheme="minorHAnsi" w:hAnsiTheme="minorHAnsi" w:cstheme="minorHAnsi"/>
          <w:sz w:val="24"/>
        </w:rPr>
        <w:t>a</w:t>
      </w:r>
      <w:r w:rsidR="00901F1F" w:rsidRPr="00B92088">
        <w:rPr>
          <w:rFonts w:asciiTheme="minorHAnsi" w:hAnsiTheme="minorHAnsi" w:cstheme="minorHAnsi"/>
          <w:sz w:val="24"/>
        </w:rPr>
        <w:t xml:space="preserve"> </w:t>
      </w:r>
      <w:r w:rsidRPr="00B92088">
        <w:rPr>
          <w:rFonts w:asciiTheme="minorHAnsi" w:hAnsiTheme="minorHAnsi" w:cstheme="minorHAnsi"/>
          <w:sz w:val="24"/>
        </w:rPr>
        <w:t>odniesieniu</w:t>
      </w:r>
      <w:r w:rsidR="00901F1F" w:rsidRPr="00B92088">
        <w:rPr>
          <w:rFonts w:asciiTheme="minorHAnsi" w:hAnsiTheme="minorHAnsi" w:cstheme="minorHAnsi"/>
          <w:sz w:val="24"/>
        </w:rPr>
        <w:t xml:space="preserve"> </w:t>
      </w:r>
      <w:r w:rsidRPr="00B92088">
        <w:rPr>
          <w:rFonts w:asciiTheme="minorHAnsi" w:hAnsiTheme="minorHAnsi" w:cstheme="minorHAnsi"/>
          <w:sz w:val="24"/>
        </w:rPr>
        <w:t>takiemu</w:t>
      </w:r>
      <w:r w:rsidR="00901F1F" w:rsidRPr="00B92088">
        <w:rPr>
          <w:rFonts w:asciiTheme="minorHAnsi" w:hAnsiTheme="minorHAnsi" w:cstheme="minorHAnsi"/>
          <w:sz w:val="24"/>
        </w:rPr>
        <w:t xml:space="preserve"> </w:t>
      </w:r>
      <w:r w:rsidRPr="00B92088">
        <w:rPr>
          <w:rFonts w:asciiTheme="minorHAnsi" w:hAnsiTheme="minorHAnsi" w:cstheme="minorHAnsi"/>
          <w:sz w:val="24"/>
        </w:rPr>
        <w:t>towarzyszą</w:t>
      </w:r>
      <w:r w:rsidR="00901F1F" w:rsidRPr="00B92088">
        <w:rPr>
          <w:rFonts w:asciiTheme="minorHAnsi" w:hAnsiTheme="minorHAnsi" w:cstheme="minorHAnsi"/>
          <w:sz w:val="24"/>
        </w:rPr>
        <w:t xml:space="preserve"> </w:t>
      </w:r>
      <w:r w:rsidRPr="00B92088">
        <w:rPr>
          <w:rFonts w:asciiTheme="minorHAnsi" w:hAnsiTheme="minorHAnsi" w:cstheme="minorHAnsi"/>
          <w:sz w:val="24"/>
        </w:rPr>
        <w:t>wyrazy</w:t>
      </w:r>
      <w:r w:rsidR="00901F1F" w:rsidRPr="00B92088">
        <w:rPr>
          <w:rFonts w:asciiTheme="minorHAnsi" w:hAnsiTheme="minorHAnsi" w:cstheme="minorHAnsi"/>
          <w:sz w:val="24"/>
        </w:rPr>
        <w:t xml:space="preserve"> </w:t>
      </w:r>
      <w:r w:rsidRPr="00B92088">
        <w:rPr>
          <w:rFonts w:asciiTheme="minorHAnsi" w:hAnsiTheme="minorHAnsi" w:cstheme="minorHAnsi"/>
          <w:sz w:val="24"/>
        </w:rPr>
        <w:t>„lub</w:t>
      </w:r>
      <w:r w:rsidR="00901F1F" w:rsidRPr="00B92088">
        <w:rPr>
          <w:rFonts w:asciiTheme="minorHAnsi" w:hAnsiTheme="minorHAnsi" w:cstheme="minorHAnsi"/>
          <w:sz w:val="24"/>
        </w:rPr>
        <w:t xml:space="preserve"> </w:t>
      </w:r>
      <w:r w:rsidRPr="00B92088">
        <w:rPr>
          <w:rFonts w:asciiTheme="minorHAnsi" w:hAnsiTheme="minorHAnsi" w:cstheme="minorHAnsi"/>
          <w:sz w:val="24"/>
        </w:rPr>
        <w:t>równoważne”.</w:t>
      </w:r>
      <w:r w:rsidR="00901F1F" w:rsidRPr="00B92088">
        <w:rPr>
          <w:rFonts w:asciiTheme="minorHAnsi" w:hAnsiTheme="minorHAnsi" w:cstheme="minorHAnsi"/>
          <w:sz w:val="24"/>
        </w:rPr>
        <w:t xml:space="preserve"> </w:t>
      </w:r>
      <w:r w:rsidR="00B90E6B" w:rsidRPr="00B92088">
        <w:rPr>
          <w:rFonts w:asciiTheme="minorHAnsi" w:hAnsiTheme="minorHAnsi" w:cstheme="minorHAnsi"/>
          <w:sz w:val="24"/>
        </w:rPr>
        <w:t>Wykonawca, który powołuje się na rozwiązania równoważne opisywanym przez Zamawiającego jest obowiązany wykazać w ofercie, że oferowane przez niego roboty budowlane, usługi i dostawy spełniają wymagania określone przez Zamawiającego.</w:t>
      </w:r>
      <w:r w:rsidR="00901F1F" w:rsidRPr="00B92088">
        <w:rPr>
          <w:rFonts w:asciiTheme="minorHAnsi" w:hAnsiTheme="minorHAnsi" w:cstheme="minorHAnsi"/>
          <w:sz w:val="24"/>
        </w:rPr>
        <w:t xml:space="preserve"> </w:t>
      </w:r>
      <w:r w:rsidRPr="00B92088">
        <w:rPr>
          <w:rFonts w:asciiTheme="minorHAnsi" w:hAnsiTheme="minorHAnsi" w:cstheme="minorHAnsi"/>
          <w:sz w:val="24"/>
        </w:rPr>
        <w:t>Zamawiający</w:t>
      </w:r>
      <w:r w:rsidR="00901F1F" w:rsidRPr="00B92088">
        <w:rPr>
          <w:rFonts w:asciiTheme="minorHAnsi" w:hAnsiTheme="minorHAnsi" w:cstheme="minorHAnsi"/>
          <w:sz w:val="24"/>
        </w:rPr>
        <w:t xml:space="preserve"> </w:t>
      </w:r>
      <w:r w:rsidRPr="00B92088">
        <w:rPr>
          <w:rFonts w:asciiTheme="minorHAnsi" w:hAnsiTheme="minorHAnsi" w:cstheme="minorHAnsi"/>
          <w:sz w:val="24"/>
        </w:rPr>
        <w:t>wymaga</w:t>
      </w:r>
      <w:r w:rsidR="00901F1F" w:rsidRPr="00B92088">
        <w:rPr>
          <w:rFonts w:asciiTheme="minorHAnsi" w:hAnsiTheme="minorHAnsi" w:cstheme="minorHAnsi"/>
          <w:sz w:val="24"/>
        </w:rPr>
        <w:t xml:space="preserve"> </w:t>
      </w:r>
      <w:r w:rsidRPr="00B92088">
        <w:rPr>
          <w:rFonts w:asciiTheme="minorHAnsi" w:hAnsiTheme="minorHAnsi" w:cstheme="minorHAnsi"/>
          <w:sz w:val="24"/>
        </w:rPr>
        <w:t>udzielenia</w:t>
      </w:r>
      <w:r w:rsidR="00901F1F" w:rsidRPr="00B92088">
        <w:rPr>
          <w:rFonts w:asciiTheme="minorHAnsi" w:hAnsiTheme="minorHAnsi" w:cstheme="minorHAnsi"/>
          <w:sz w:val="24"/>
        </w:rPr>
        <w:t xml:space="preserve"> </w:t>
      </w:r>
      <w:r w:rsidRPr="00B92088">
        <w:rPr>
          <w:rFonts w:asciiTheme="minorHAnsi" w:hAnsiTheme="minorHAnsi" w:cstheme="minorHAnsi"/>
          <w:sz w:val="24"/>
        </w:rPr>
        <w:t>na</w:t>
      </w:r>
      <w:r w:rsidR="00901F1F" w:rsidRPr="00B92088">
        <w:rPr>
          <w:rFonts w:asciiTheme="minorHAnsi" w:hAnsiTheme="minorHAnsi" w:cstheme="minorHAnsi"/>
          <w:sz w:val="24"/>
        </w:rPr>
        <w:t xml:space="preserve"> </w:t>
      </w:r>
      <w:r w:rsidRPr="00B92088">
        <w:rPr>
          <w:rFonts w:asciiTheme="minorHAnsi" w:hAnsiTheme="minorHAnsi" w:cstheme="minorHAnsi"/>
          <w:sz w:val="24"/>
        </w:rPr>
        <w:t>wykonany</w:t>
      </w:r>
      <w:r w:rsidR="00901F1F" w:rsidRPr="00B92088">
        <w:rPr>
          <w:rFonts w:asciiTheme="minorHAnsi" w:hAnsiTheme="minorHAnsi" w:cstheme="minorHAnsi"/>
          <w:sz w:val="24"/>
        </w:rPr>
        <w:t xml:space="preserve"> </w:t>
      </w:r>
      <w:r w:rsidRPr="00B92088">
        <w:rPr>
          <w:rFonts w:asciiTheme="minorHAnsi" w:hAnsiTheme="minorHAnsi" w:cstheme="minorHAnsi"/>
          <w:sz w:val="24"/>
        </w:rPr>
        <w:t>przedmiot</w:t>
      </w:r>
      <w:r w:rsidR="00901F1F" w:rsidRPr="00B92088">
        <w:rPr>
          <w:rFonts w:asciiTheme="minorHAnsi" w:hAnsiTheme="minorHAnsi" w:cstheme="minorHAnsi"/>
          <w:sz w:val="24"/>
        </w:rPr>
        <w:t xml:space="preserve"> </w:t>
      </w:r>
      <w:r w:rsidRPr="00B92088">
        <w:rPr>
          <w:rFonts w:asciiTheme="minorHAnsi" w:hAnsiTheme="minorHAnsi" w:cstheme="minorHAnsi"/>
          <w:sz w:val="24"/>
        </w:rPr>
        <w:t>zamówienia</w:t>
      </w:r>
      <w:r w:rsidR="00901F1F" w:rsidRPr="00B92088">
        <w:rPr>
          <w:rFonts w:asciiTheme="minorHAnsi" w:hAnsiTheme="minorHAnsi" w:cstheme="minorHAnsi"/>
          <w:sz w:val="24"/>
        </w:rPr>
        <w:t xml:space="preserve"> </w:t>
      </w:r>
      <w:r w:rsidRPr="00B92088">
        <w:rPr>
          <w:rFonts w:asciiTheme="minorHAnsi" w:hAnsiTheme="minorHAnsi" w:cstheme="minorHAnsi"/>
          <w:sz w:val="24"/>
        </w:rPr>
        <w:t>gwarancji</w:t>
      </w:r>
      <w:r w:rsidR="00901F1F" w:rsidRPr="00B92088">
        <w:rPr>
          <w:rFonts w:asciiTheme="minorHAnsi" w:hAnsiTheme="minorHAnsi" w:cstheme="minorHAnsi"/>
          <w:sz w:val="24"/>
        </w:rPr>
        <w:t xml:space="preserve"> </w:t>
      </w:r>
      <w:r w:rsidR="00DF6DBE" w:rsidRPr="00B92088">
        <w:rPr>
          <w:rFonts w:asciiTheme="minorHAnsi" w:hAnsiTheme="minorHAnsi" w:cstheme="minorHAnsi"/>
          <w:sz w:val="24"/>
        </w:rPr>
        <w:t>jakości</w:t>
      </w:r>
      <w:r w:rsidR="00901F1F" w:rsidRPr="00B92088">
        <w:rPr>
          <w:rFonts w:asciiTheme="minorHAnsi" w:hAnsiTheme="minorHAnsi" w:cstheme="minorHAnsi"/>
          <w:sz w:val="24"/>
        </w:rPr>
        <w:t xml:space="preserve"> </w:t>
      </w:r>
      <w:r w:rsidRPr="00B92088">
        <w:rPr>
          <w:rFonts w:asciiTheme="minorHAnsi" w:hAnsiTheme="minorHAnsi" w:cstheme="minorHAnsi"/>
          <w:sz w:val="24"/>
        </w:rPr>
        <w:t>na</w:t>
      </w:r>
      <w:r w:rsidR="00901F1F" w:rsidRPr="00B92088">
        <w:rPr>
          <w:rFonts w:asciiTheme="minorHAnsi" w:hAnsiTheme="minorHAnsi" w:cstheme="minorHAnsi"/>
          <w:sz w:val="24"/>
        </w:rPr>
        <w:t xml:space="preserve"> </w:t>
      </w:r>
      <w:r w:rsidRPr="00B92088">
        <w:rPr>
          <w:rFonts w:asciiTheme="minorHAnsi" w:hAnsiTheme="minorHAnsi" w:cstheme="minorHAnsi"/>
          <w:sz w:val="24"/>
        </w:rPr>
        <w:t>okres</w:t>
      </w:r>
      <w:r w:rsidR="00901F1F" w:rsidRPr="00B92088">
        <w:rPr>
          <w:rFonts w:asciiTheme="minorHAnsi" w:hAnsiTheme="minorHAnsi" w:cstheme="minorHAnsi"/>
          <w:sz w:val="24"/>
        </w:rPr>
        <w:t xml:space="preserve"> </w:t>
      </w:r>
      <w:r w:rsidRPr="00B92088">
        <w:rPr>
          <w:rFonts w:asciiTheme="minorHAnsi" w:hAnsiTheme="minorHAnsi" w:cstheme="minorHAnsi"/>
          <w:sz w:val="24"/>
        </w:rPr>
        <w:t>nie</w:t>
      </w:r>
      <w:r w:rsidR="00901F1F" w:rsidRPr="00B92088">
        <w:rPr>
          <w:rFonts w:asciiTheme="minorHAnsi" w:hAnsiTheme="minorHAnsi" w:cstheme="minorHAnsi"/>
          <w:sz w:val="24"/>
        </w:rPr>
        <w:t xml:space="preserve"> </w:t>
      </w:r>
      <w:r w:rsidRPr="00B92088">
        <w:rPr>
          <w:rFonts w:asciiTheme="minorHAnsi" w:hAnsiTheme="minorHAnsi" w:cstheme="minorHAnsi"/>
          <w:sz w:val="24"/>
        </w:rPr>
        <w:t>krótszy</w:t>
      </w:r>
      <w:r w:rsidR="00901F1F" w:rsidRPr="00B92088">
        <w:rPr>
          <w:rFonts w:asciiTheme="minorHAnsi" w:hAnsiTheme="minorHAnsi" w:cstheme="minorHAnsi"/>
          <w:sz w:val="24"/>
        </w:rPr>
        <w:t xml:space="preserve"> </w:t>
      </w:r>
      <w:r w:rsidRPr="00B92088">
        <w:rPr>
          <w:rFonts w:asciiTheme="minorHAnsi" w:hAnsiTheme="minorHAnsi" w:cstheme="minorHAnsi"/>
          <w:sz w:val="24"/>
        </w:rPr>
        <w:t>niż</w:t>
      </w:r>
      <w:r w:rsidR="00901F1F" w:rsidRPr="00B92088">
        <w:rPr>
          <w:rFonts w:asciiTheme="minorHAnsi" w:hAnsiTheme="minorHAnsi" w:cstheme="minorHAnsi"/>
          <w:sz w:val="24"/>
        </w:rPr>
        <w:t xml:space="preserve"> </w:t>
      </w:r>
      <w:r w:rsidR="00A46922" w:rsidRPr="00B92088">
        <w:rPr>
          <w:rFonts w:asciiTheme="minorHAnsi" w:hAnsiTheme="minorHAnsi" w:cstheme="minorHAnsi"/>
          <w:sz w:val="24"/>
        </w:rPr>
        <w:t>36 miesięcy</w:t>
      </w:r>
      <w:r w:rsidR="00901F1F" w:rsidRPr="00B92088">
        <w:rPr>
          <w:rFonts w:asciiTheme="minorHAnsi" w:hAnsiTheme="minorHAnsi" w:cstheme="minorHAnsi"/>
          <w:sz w:val="24"/>
        </w:rPr>
        <w:t xml:space="preserve"> </w:t>
      </w:r>
      <w:r w:rsidRPr="00B92088">
        <w:rPr>
          <w:rFonts w:asciiTheme="minorHAnsi" w:hAnsiTheme="minorHAnsi" w:cstheme="minorHAnsi"/>
          <w:sz w:val="24"/>
        </w:rPr>
        <w:t>liczony</w:t>
      </w:r>
      <w:r w:rsidR="00901F1F" w:rsidRPr="00B92088">
        <w:rPr>
          <w:rFonts w:asciiTheme="minorHAnsi" w:hAnsiTheme="minorHAnsi" w:cstheme="minorHAnsi"/>
          <w:sz w:val="24"/>
        </w:rPr>
        <w:t xml:space="preserve"> </w:t>
      </w:r>
      <w:r w:rsidRPr="00B92088">
        <w:rPr>
          <w:rFonts w:asciiTheme="minorHAnsi" w:hAnsiTheme="minorHAnsi" w:cstheme="minorHAnsi"/>
          <w:sz w:val="24"/>
        </w:rPr>
        <w:t>od</w:t>
      </w:r>
      <w:r w:rsidR="00901F1F" w:rsidRPr="00B92088">
        <w:rPr>
          <w:rFonts w:asciiTheme="minorHAnsi" w:hAnsiTheme="minorHAnsi" w:cstheme="minorHAnsi"/>
          <w:sz w:val="24"/>
        </w:rPr>
        <w:t xml:space="preserve"> </w:t>
      </w:r>
      <w:r w:rsidRPr="00B92088">
        <w:rPr>
          <w:rFonts w:asciiTheme="minorHAnsi" w:hAnsiTheme="minorHAnsi" w:cstheme="minorHAnsi"/>
          <w:sz w:val="24"/>
        </w:rPr>
        <w:t>daty</w:t>
      </w:r>
      <w:r w:rsidR="00901F1F" w:rsidRPr="00B92088">
        <w:rPr>
          <w:rFonts w:asciiTheme="minorHAnsi" w:hAnsiTheme="minorHAnsi" w:cstheme="minorHAnsi"/>
          <w:sz w:val="24"/>
        </w:rPr>
        <w:t xml:space="preserve"> </w:t>
      </w:r>
      <w:r w:rsidRPr="00B92088">
        <w:rPr>
          <w:rFonts w:asciiTheme="minorHAnsi" w:hAnsiTheme="minorHAnsi" w:cstheme="minorHAnsi"/>
          <w:sz w:val="24"/>
        </w:rPr>
        <w:t>podpisania</w:t>
      </w:r>
      <w:r w:rsidR="00901F1F" w:rsidRPr="00B92088">
        <w:rPr>
          <w:rFonts w:asciiTheme="minorHAnsi" w:hAnsiTheme="minorHAnsi" w:cstheme="minorHAnsi"/>
          <w:sz w:val="24"/>
        </w:rPr>
        <w:t xml:space="preserve"> </w:t>
      </w:r>
      <w:r w:rsidR="00A46922" w:rsidRPr="00B92088">
        <w:rPr>
          <w:rFonts w:asciiTheme="minorHAnsi" w:hAnsiTheme="minorHAnsi" w:cstheme="minorHAnsi"/>
          <w:sz w:val="24"/>
        </w:rPr>
        <w:t>P</w:t>
      </w:r>
      <w:r w:rsidRPr="00B92088">
        <w:rPr>
          <w:rFonts w:asciiTheme="minorHAnsi" w:hAnsiTheme="minorHAnsi" w:cstheme="minorHAnsi"/>
          <w:sz w:val="24"/>
        </w:rPr>
        <w:t>rotokołu</w:t>
      </w:r>
      <w:r w:rsidR="00901F1F" w:rsidRPr="00B92088">
        <w:rPr>
          <w:rFonts w:asciiTheme="minorHAnsi" w:hAnsiTheme="minorHAnsi" w:cstheme="minorHAnsi"/>
          <w:sz w:val="24"/>
        </w:rPr>
        <w:t xml:space="preserve"> </w:t>
      </w:r>
      <w:r w:rsidR="00A46922" w:rsidRPr="00B92088">
        <w:rPr>
          <w:rFonts w:asciiTheme="minorHAnsi" w:hAnsiTheme="minorHAnsi" w:cstheme="minorHAnsi"/>
          <w:sz w:val="24"/>
        </w:rPr>
        <w:t>O</w:t>
      </w:r>
      <w:r w:rsidRPr="00B92088">
        <w:rPr>
          <w:rFonts w:asciiTheme="minorHAnsi" w:hAnsiTheme="minorHAnsi" w:cstheme="minorHAnsi"/>
          <w:sz w:val="24"/>
        </w:rPr>
        <w:t>dbioru</w:t>
      </w:r>
      <w:r w:rsidR="00901F1F" w:rsidRPr="00B92088">
        <w:rPr>
          <w:rFonts w:asciiTheme="minorHAnsi" w:hAnsiTheme="minorHAnsi" w:cstheme="minorHAnsi"/>
          <w:sz w:val="24"/>
        </w:rPr>
        <w:t xml:space="preserve"> </w:t>
      </w:r>
      <w:r w:rsidR="00A46922" w:rsidRPr="00B92088">
        <w:rPr>
          <w:rFonts w:asciiTheme="minorHAnsi" w:hAnsiTheme="minorHAnsi" w:cstheme="minorHAnsi"/>
          <w:sz w:val="24"/>
        </w:rPr>
        <w:t>Końcowego</w:t>
      </w:r>
      <w:r w:rsidRPr="00B92088">
        <w:rPr>
          <w:rFonts w:asciiTheme="minorHAnsi" w:hAnsiTheme="minorHAnsi" w:cstheme="minorHAnsi"/>
          <w:sz w:val="24"/>
        </w:rPr>
        <w:t>.</w:t>
      </w:r>
    </w:p>
    <w:p w:rsidR="000D4991" w:rsidRPr="00B92088" w:rsidRDefault="004D01F9" w:rsidP="0075783D">
      <w:pPr>
        <w:pStyle w:val="Akapitzlist"/>
        <w:keepNext/>
        <w:widowControl w:val="0"/>
        <w:numPr>
          <w:ilvl w:val="1"/>
          <w:numId w:val="8"/>
        </w:numPr>
        <w:autoSpaceDE w:val="0"/>
        <w:autoSpaceDN w:val="0"/>
        <w:spacing w:after="0" w:line="276" w:lineRule="auto"/>
        <w:ind w:left="851" w:right="-1" w:hanging="567"/>
        <w:contextualSpacing/>
        <w:jc w:val="both"/>
        <w:rPr>
          <w:rFonts w:asciiTheme="minorHAnsi" w:hAnsiTheme="minorHAnsi" w:cstheme="minorHAnsi"/>
          <w:sz w:val="24"/>
        </w:rPr>
      </w:pPr>
      <w:r w:rsidRPr="00B92088">
        <w:rPr>
          <w:rFonts w:asciiTheme="minorHAnsi" w:hAnsiTheme="minorHAnsi" w:cstheme="minorHAnsi"/>
          <w:sz w:val="24"/>
        </w:rPr>
        <w:t>Wykonawca</w:t>
      </w:r>
      <w:r w:rsidR="00901F1F" w:rsidRPr="00B92088">
        <w:rPr>
          <w:rFonts w:asciiTheme="minorHAnsi" w:hAnsiTheme="minorHAnsi" w:cstheme="minorHAnsi"/>
          <w:sz w:val="24"/>
        </w:rPr>
        <w:t xml:space="preserve"> </w:t>
      </w:r>
      <w:r w:rsidRPr="00B92088">
        <w:rPr>
          <w:rFonts w:asciiTheme="minorHAnsi" w:hAnsiTheme="minorHAnsi" w:cstheme="minorHAnsi"/>
          <w:sz w:val="24"/>
        </w:rPr>
        <w:t>odpowiedzialny</w:t>
      </w:r>
      <w:r w:rsidR="00901F1F" w:rsidRPr="00B92088">
        <w:rPr>
          <w:rFonts w:asciiTheme="minorHAnsi" w:hAnsiTheme="minorHAnsi" w:cstheme="minorHAnsi"/>
          <w:sz w:val="24"/>
        </w:rPr>
        <w:t xml:space="preserve"> </w:t>
      </w:r>
      <w:r w:rsidRPr="00B92088">
        <w:rPr>
          <w:rFonts w:asciiTheme="minorHAnsi" w:hAnsiTheme="minorHAnsi" w:cstheme="minorHAnsi"/>
          <w:sz w:val="24"/>
        </w:rPr>
        <w:t>jest</w:t>
      </w:r>
      <w:r w:rsidR="00901F1F" w:rsidRPr="00B92088">
        <w:rPr>
          <w:rFonts w:asciiTheme="minorHAnsi" w:hAnsiTheme="minorHAnsi" w:cstheme="minorHAnsi"/>
          <w:sz w:val="24"/>
        </w:rPr>
        <w:t xml:space="preserve"> </w:t>
      </w:r>
      <w:r w:rsidRPr="00B92088">
        <w:rPr>
          <w:rFonts w:asciiTheme="minorHAnsi" w:hAnsiTheme="minorHAnsi" w:cstheme="minorHAnsi"/>
          <w:sz w:val="24"/>
        </w:rPr>
        <w:t>za</w:t>
      </w:r>
      <w:r w:rsidR="00901F1F" w:rsidRPr="00B92088">
        <w:rPr>
          <w:rFonts w:asciiTheme="minorHAnsi" w:hAnsiTheme="minorHAnsi" w:cstheme="minorHAnsi"/>
          <w:sz w:val="24"/>
        </w:rPr>
        <w:t xml:space="preserve"> </w:t>
      </w:r>
      <w:r w:rsidRPr="00B92088">
        <w:rPr>
          <w:rFonts w:asciiTheme="minorHAnsi" w:hAnsiTheme="minorHAnsi" w:cstheme="minorHAnsi"/>
          <w:sz w:val="24"/>
        </w:rPr>
        <w:t>powstałe</w:t>
      </w:r>
      <w:r w:rsidR="00901F1F" w:rsidRPr="00B92088">
        <w:rPr>
          <w:rFonts w:asciiTheme="minorHAnsi" w:hAnsiTheme="minorHAnsi" w:cstheme="minorHAnsi"/>
          <w:sz w:val="24"/>
        </w:rPr>
        <w:t xml:space="preserve"> </w:t>
      </w:r>
      <w:r w:rsidRPr="00B92088">
        <w:rPr>
          <w:rFonts w:asciiTheme="minorHAnsi" w:hAnsiTheme="minorHAnsi" w:cstheme="minorHAnsi"/>
          <w:sz w:val="24"/>
        </w:rPr>
        <w:t>w</w:t>
      </w:r>
      <w:r w:rsidR="00901F1F" w:rsidRPr="00B92088">
        <w:rPr>
          <w:rFonts w:asciiTheme="minorHAnsi" w:hAnsiTheme="minorHAnsi" w:cstheme="minorHAnsi"/>
          <w:sz w:val="24"/>
        </w:rPr>
        <w:t xml:space="preserve"> </w:t>
      </w:r>
      <w:r w:rsidRPr="00B92088">
        <w:rPr>
          <w:rFonts w:asciiTheme="minorHAnsi" w:hAnsiTheme="minorHAnsi" w:cstheme="minorHAnsi"/>
          <w:sz w:val="24"/>
        </w:rPr>
        <w:t>toku</w:t>
      </w:r>
      <w:r w:rsidR="00901F1F" w:rsidRPr="00B92088">
        <w:rPr>
          <w:rFonts w:asciiTheme="minorHAnsi" w:hAnsiTheme="minorHAnsi" w:cstheme="minorHAnsi"/>
          <w:sz w:val="24"/>
        </w:rPr>
        <w:t xml:space="preserve"> </w:t>
      </w:r>
      <w:r w:rsidRPr="00B92088">
        <w:rPr>
          <w:rFonts w:asciiTheme="minorHAnsi" w:hAnsiTheme="minorHAnsi" w:cstheme="minorHAnsi"/>
          <w:sz w:val="24"/>
        </w:rPr>
        <w:t>własnych</w:t>
      </w:r>
      <w:r w:rsidR="00901F1F" w:rsidRPr="00B92088">
        <w:rPr>
          <w:rFonts w:asciiTheme="minorHAnsi" w:hAnsiTheme="minorHAnsi" w:cstheme="minorHAnsi"/>
          <w:sz w:val="24"/>
        </w:rPr>
        <w:t xml:space="preserve"> </w:t>
      </w:r>
      <w:r w:rsidRPr="00B92088">
        <w:rPr>
          <w:rFonts w:asciiTheme="minorHAnsi" w:hAnsiTheme="minorHAnsi" w:cstheme="minorHAnsi"/>
          <w:sz w:val="24"/>
        </w:rPr>
        <w:t>prac</w:t>
      </w:r>
      <w:r w:rsidR="00901F1F" w:rsidRPr="00B92088">
        <w:rPr>
          <w:rFonts w:asciiTheme="minorHAnsi" w:hAnsiTheme="minorHAnsi" w:cstheme="minorHAnsi"/>
          <w:sz w:val="24"/>
        </w:rPr>
        <w:t xml:space="preserve"> </w:t>
      </w:r>
      <w:r w:rsidRPr="00B92088">
        <w:rPr>
          <w:rFonts w:asciiTheme="minorHAnsi" w:hAnsiTheme="minorHAnsi" w:cstheme="minorHAnsi"/>
          <w:sz w:val="24"/>
        </w:rPr>
        <w:t>odpady</w:t>
      </w:r>
      <w:r w:rsidR="00901F1F" w:rsidRPr="00B92088">
        <w:rPr>
          <w:rFonts w:asciiTheme="minorHAnsi" w:hAnsiTheme="minorHAnsi" w:cstheme="minorHAnsi"/>
          <w:sz w:val="24"/>
        </w:rPr>
        <w:t xml:space="preserve"> </w:t>
      </w:r>
      <w:r w:rsidRPr="00B92088">
        <w:rPr>
          <w:rFonts w:asciiTheme="minorHAnsi" w:hAnsiTheme="minorHAnsi" w:cstheme="minorHAnsi"/>
          <w:sz w:val="24"/>
        </w:rPr>
        <w:t>oraz</w:t>
      </w:r>
      <w:r w:rsidR="00901F1F" w:rsidRPr="00B92088">
        <w:rPr>
          <w:rFonts w:asciiTheme="minorHAnsi" w:hAnsiTheme="minorHAnsi" w:cstheme="minorHAnsi"/>
          <w:sz w:val="24"/>
        </w:rPr>
        <w:t xml:space="preserve"> </w:t>
      </w:r>
      <w:r w:rsidRPr="00B92088">
        <w:rPr>
          <w:rFonts w:asciiTheme="minorHAnsi" w:hAnsiTheme="minorHAnsi" w:cstheme="minorHAnsi"/>
          <w:sz w:val="24"/>
        </w:rPr>
        <w:t>za</w:t>
      </w:r>
      <w:r w:rsidR="00901F1F" w:rsidRPr="00B92088">
        <w:rPr>
          <w:rFonts w:asciiTheme="minorHAnsi" w:hAnsiTheme="minorHAnsi" w:cstheme="minorHAnsi"/>
          <w:sz w:val="24"/>
        </w:rPr>
        <w:t xml:space="preserve"> </w:t>
      </w:r>
      <w:r w:rsidRPr="00B92088">
        <w:rPr>
          <w:rFonts w:asciiTheme="minorHAnsi" w:hAnsiTheme="minorHAnsi" w:cstheme="minorHAnsi"/>
          <w:sz w:val="24"/>
        </w:rPr>
        <w:t>właściwy</w:t>
      </w:r>
      <w:r w:rsidR="00901F1F" w:rsidRPr="00B92088">
        <w:rPr>
          <w:rFonts w:asciiTheme="minorHAnsi" w:hAnsiTheme="minorHAnsi" w:cstheme="minorHAnsi"/>
          <w:sz w:val="24"/>
        </w:rPr>
        <w:t xml:space="preserve"> </w:t>
      </w:r>
      <w:r w:rsidRPr="00B92088">
        <w:rPr>
          <w:rFonts w:asciiTheme="minorHAnsi" w:hAnsiTheme="minorHAnsi" w:cstheme="minorHAnsi"/>
          <w:sz w:val="24"/>
        </w:rPr>
        <w:t>sposób</w:t>
      </w:r>
      <w:r w:rsidR="00901F1F" w:rsidRPr="00B92088">
        <w:rPr>
          <w:rFonts w:asciiTheme="minorHAnsi" w:hAnsiTheme="minorHAnsi" w:cstheme="minorHAnsi"/>
          <w:sz w:val="24"/>
        </w:rPr>
        <w:t xml:space="preserve"> </w:t>
      </w:r>
      <w:r w:rsidRPr="00B92088">
        <w:rPr>
          <w:rFonts w:asciiTheme="minorHAnsi" w:hAnsiTheme="minorHAnsi" w:cstheme="minorHAnsi"/>
          <w:sz w:val="24"/>
        </w:rPr>
        <w:t>postępowania</w:t>
      </w:r>
      <w:r w:rsidR="00901F1F" w:rsidRPr="00B92088">
        <w:rPr>
          <w:rFonts w:asciiTheme="minorHAnsi" w:hAnsiTheme="minorHAnsi" w:cstheme="minorHAnsi"/>
          <w:sz w:val="24"/>
        </w:rPr>
        <w:t xml:space="preserve"> </w:t>
      </w:r>
      <w:r w:rsidRPr="00B92088">
        <w:rPr>
          <w:rFonts w:asciiTheme="minorHAnsi" w:hAnsiTheme="minorHAnsi" w:cstheme="minorHAnsi"/>
          <w:sz w:val="24"/>
        </w:rPr>
        <w:t>z</w:t>
      </w:r>
      <w:r w:rsidR="00901F1F" w:rsidRPr="00B92088">
        <w:rPr>
          <w:rFonts w:asciiTheme="minorHAnsi" w:hAnsiTheme="minorHAnsi" w:cstheme="minorHAnsi"/>
          <w:sz w:val="24"/>
        </w:rPr>
        <w:t xml:space="preserve"> </w:t>
      </w:r>
      <w:r w:rsidRPr="00B92088">
        <w:rPr>
          <w:rFonts w:asciiTheme="minorHAnsi" w:hAnsiTheme="minorHAnsi" w:cstheme="minorHAnsi"/>
          <w:sz w:val="24"/>
        </w:rPr>
        <w:t>nimi,</w:t>
      </w:r>
      <w:r w:rsidR="00901F1F" w:rsidRPr="00B92088">
        <w:rPr>
          <w:rFonts w:asciiTheme="minorHAnsi" w:hAnsiTheme="minorHAnsi" w:cstheme="minorHAnsi"/>
          <w:sz w:val="24"/>
        </w:rPr>
        <w:t xml:space="preserve"> </w:t>
      </w:r>
      <w:r w:rsidRPr="00B92088">
        <w:rPr>
          <w:rFonts w:asciiTheme="minorHAnsi" w:hAnsiTheme="minorHAnsi" w:cstheme="minorHAnsi"/>
          <w:sz w:val="24"/>
        </w:rPr>
        <w:t>zgodnie</w:t>
      </w:r>
      <w:r w:rsidR="00901F1F" w:rsidRPr="00B92088">
        <w:rPr>
          <w:rFonts w:asciiTheme="minorHAnsi" w:hAnsiTheme="minorHAnsi" w:cstheme="minorHAnsi"/>
          <w:sz w:val="24"/>
        </w:rPr>
        <w:t xml:space="preserve"> </w:t>
      </w:r>
      <w:r w:rsidRPr="00B92088">
        <w:rPr>
          <w:rFonts w:asciiTheme="minorHAnsi" w:hAnsiTheme="minorHAnsi" w:cstheme="minorHAnsi"/>
          <w:sz w:val="24"/>
        </w:rPr>
        <w:t>z</w:t>
      </w:r>
      <w:r w:rsidR="00901F1F" w:rsidRPr="00B92088">
        <w:rPr>
          <w:rFonts w:asciiTheme="minorHAnsi" w:hAnsiTheme="minorHAnsi" w:cstheme="minorHAnsi"/>
          <w:sz w:val="24"/>
        </w:rPr>
        <w:t xml:space="preserve"> </w:t>
      </w:r>
      <w:r w:rsidRPr="00B92088">
        <w:rPr>
          <w:rFonts w:asciiTheme="minorHAnsi" w:hAnsiTheme="minorHAnsi" w:cstheme="minorHAnsi"/>
          <w:sz w:val="24"/>
        </w:rPr>
        <w:t>przepisami</w:t>
      </w:r>
      <w:r w:rsidR="00901F1F" w:rsidRPr="00B92088">
        <w:rPr>
          <w:rFonts w:asciiTheme="minorHAnsi" w:hAnsiTheme="minorHAnsi" w:cstheme="minorHAnsi"/>
          <w:sz w:val="24"/>
        </w:rPr>
        <w:t xml:space="preserve"> </w:t>
      </w:r>
      <w:r w:rsidRPr="00B92088">
        <w:rPr>
          <w:rFonts w:asciiTheme="minorHAnsi" w:hAnsiTheme="minorHAnsi" w:cstheme="minorHAnsi"/>
          <w:sz w:val="24"/>
        </w:rPr>
        <w:t>ustawy</w:t>
      </w:r>
      <w:r w:rsidR="00901F1F" w:rsidRPr="00B92088">
        <w:rPr>
          <w:rFonts w:asciiTheme="minorHAnsi" w:hAnsiTheme="minorHAnsi" w:cstheme="minorHAnsi"/>
          <w:sz w:val="24"/>
        </w:rPr>
        <w:t xml:space="preserve"> </w:t>
      </w:r>
      <w:r w:rsidR="00480889" w:rsidRPr="00B92088">
        <w:rPr>
          <w:rFonts w:asciiTheme="minorHAnsi" w:hAnsiTheme="minorHAnsi" w:cstheme="minorHAnsi"/>
          <w:sz w:val="24"/>
        </w:rPr>
        <w:t>z dnia 14 grudnia 2012 r. o odpadach (</w:t>
      </w:r>
      <w:proofErr w:type="spellStart"/>
      <w:r w:rsidR="00480889" w:rsidRPr="00B92088">
        <w:rPr>
          <w:rFonts w:asciiTheme="minorHAnsi" w:hAnsiTheme="minorHAnsi" w:cstheme="minorHAnsi"/>
          <w:sz w:val="24"/>
        </w:rPr>
        <w:t>t.j</w:t>
      </w:r>
      <w:proofErr w:type="spellEnd"/>
      <w:r w:rsidR="00480889" w:rsidRPr="00B92088">
        <w:rPr>
          <w:rFonts w:asciiTheme="minorHAnsi" w:hAnsiTheme="minorHAnsi" w:cstheme="minorHAnsi"/>
          <w:sz w:val="24"/>
        </w:rPr>
        <w:t xml:space="preserve">. Dz. U. z 2018 r., poz. 992 ze zm.) </w:t>
      </w:r>
      <w:r w:rsidRPr="00B92088">
        <w:rPr>
          <w:rFonts w:asciiTheme="minorHAnsi" w:hAnsiTheme="minorHAnsi" w:cstheme="minorHAnsi"/>
          <w:sz w:val="24"/>
        </w:rPr>
        <w:t>oraz</w:t>
      </w:r>
      <w:r w:rsidR="00901F1F" w:rsidRPr="00B92088">
        <w:rPr>
          <w:rFonts w:asciiTheme="minorHAnsi" w:hAnsiTheme="minorHAnsi" w:cstheme="minorHAnsi"/>
          <w:sz w:val="24"/>
        </w:rPr>
        <w:t xml:space="preserve"> </w:t>
      </w:r>
      <w:r w:rsidRPr="00B92088">
        <w:rPr>
          <w:rFonts w:asciiTheme="minorHAnsi" w:hAnsiTheme="minorHAnsi" w:cstheme="minorHAnsi"/>
          <w:sz w:val="24"/>
        </w:rPr>
        <w:t>ustawy</w:t>
      </w:r>
      <w:r w:rsidR="00480889" w:rsidRPr="00B92088">
        <w:rPr>
          <w:rFonts w:asciiTheme="minorHAnsi" w:hAnsiTheme="minorHAnsi" w:cstheme="minorHAnsi"/>
          <w:sz w:val="24"/>
        </w:rPr>
        <w:t xml:space="preserve"> z dnia 13 września 1996 r.</w:t>
      </w:r>
      <w:r w:rsidR="00901F1F" w:rsidRPr="00B92088">
        <w:rPr>
          <w:rFonts w:asciiTheme="minorHAnsi" w:hAnsiTheme="minorHAnsi" w:cstheme="minorHAnsi"/>
          <w:sz w:val="24"/>
        </w:rPr>
        <w:t xml:space="preserve"> </w:t>
      </w:r>
      <w:r w:rsidRPr="00B92088">
        <w:rPr>
          <w:rFonts w:asciiTheme="minorHAnsi" w:hAnsiTheme="minorHAnsi" w:cstheme="minorHAnsi"/>
          <w:sz w:val="24"/>
        </w:rPr>
        <w:t>o</w:t>
      </w:r>
      <w:r w:rsidR="00901F1F" w:rsidRPr="00B92088">
        <w:rPr>
          <w:rFonts w:asciiTheme="minorHAnsi" w:hAnsiTheme="minorHAnsi" w:cstheme="minorHAnsi"/>
          <w:sz w:val="24"/>
        </w:rPr>
        <w:t xml:space="preserve"> </w:t>
      </w:r>
      <w:r w:rsidRPr="00B92088">
        <w:rPr>
          <w:rFonts w:asciiTheme="minorHAnsi" w:hAnsiTheme="minorHAnsi" w:cstheme="minorHAnsi"/>
          <w:sz w:val="24"/>
        </w:rPr>
        <w:t>utrzymaniu</w:t>
      </w:r>
      <w:r w:rsidR="00901F1F" w:rsidRPr="00B92088">
        <w:rPr>
          <w:rFonts w:asciiTheme="minorHAnsi" w:hAnsiTheme="minorHAnsi" w:cstheme="minorHAnsi"/>
          <w:sz w:val="24"/>
        </w:rPr>
        <w:t xml:space="preserve"> </w:t>
      </w:r>
      <w:r w:rsidRPr="00B92088">
        <w:rPr>
          <w:rFonts w:asciiTheme="minorHAnsi" w:hAnsiTheme="minorHAnsi" w:cstheme="minorHAnsi"/>
          <w:sz w:val="24"/>
        </w:rPr>
        <w:t>czystości</w:t>
      </w:r>
      <w:r w:rsidR="00901F1F" w:rsidRPr="00B92088">
        <w:rPr>
          <w:rFonts w:asciiTheme="minorHAnsi" w:hAnsiTheme="minorHAnsi" w:cstheme="minorHAnsi"/>
          <w:sz w:val="24"/>
        </w:rPr>
        <w:t xml:space="preserve"> </w:t>
      </w:r>
      <w:r w:rsidRPr="00B92088">
        <w:rPr>
          <w:rFonts w:asciiTheme="minorHAnsi" w:hAnsiTheme="minorHAnsi" w:cstheme="minorHAnsi"/>
          <w:sz w:val="24"/>
        </w:rPr>
        <w:t>i</w:t>
      </w:r>
      <w:r w:rsidR="00901F1F" w:rsidRPr="00B92088">
        <w:rPr>
          <w:rFonts w:asciiTheme="minorHAnsi" w:hAnsiTheme="minorHAnsi" w:cstheme="minorHAnsi"/>
          <w:sz w:val="24"/>
        </w:rPr>
        <w:t xml:space="preserve"> </w:t>
      </w:r>
      <w:r w:rsidRPr="00B92088">
        <w:rPr>
          <w:rFonts w:asciiTheme="minorHAnsi" w:hAnsiTheme="minorHAnsi" w:cstheme="minorHAnsi"/>
          <w:sz w:val="24"/>
        </w:rPr>
        <w:t>porządku</w:t>
      </w:r>
      <w:r w:rsidR="00901F1F" w:rsidRPr="00B92088">
        <w:rPr>
          <w:rFonts w:asciiTheme="minorHAnsi" w:hAnsiTheme="minorHAnsi" w:cstheme="minorHAnsi"/>
          <w:sz w:val="24"/>
        </w:rPr>
        <w:t xml:space="preserve"> </w:t>
      </w:r>
      <w:r w:rsidRPr="00B92088">
        <w:rPr>
          <w:rFonts w:asciiTheme="minorHAnsi" w:hAnsiTheme="minorHAnsi" w:cstheme="minorHAnsi"/>
          <w:sz w:val="24"/>
        </w:rPr>
        <w:t>w</w:t>
      </w:r>
      <w:r w:rsidR="00901F1F" w:rsidRPr="00B92088">
        <w:rPr>
          <w:rFonts w:asciiTheme="minorHAnsi" w:hAnsiTheme="minorHAnsi" w:cstheme="minorHAnsi"/>
          <w:sz w:val="24"/>
        </w:rPr>
        <w:t xml:space="preserve"> </w:t>
      </w:r>
      <w:r w:rsidRPr="00B92088">
        <w:rPr>
          <w:rFonts w:asciiTheme="minorHAnsi" w:hAnsiTheme="minorHAnsi" w:cstheme="minorHAnsi"/>
          <w:sz w:val="24"/>
        </w:rPr>
        <w:t>gminach</w:t>
      </w:r>
      <w:r w:rsidR="00480889" w:rsidRPr="00B92088">
        <w:rPr>
          <w:rFonts w:asciiTheme="minorHAnsi" w:hAnsiTheme="minorHAnsi" w:cstheme="minorHAnsi"/>
          <w:sz w:val="24"/>
        </w:rPr>
        <w:t xml:space="preserve"> (</w:t>
      </w:r>
      <w:proofErr w:type="spellStart"/>
      <w:r w:rsidR="00480889" w:rsidRPr="00B92088">
        <w:rPr>
          <w:rFonts w:asciiTheme="minorHAnsi" w:hAnsiTheme="minorHAnsi" w:cstheme="minorHAnsi"/>
          <w:sz w:val="24"/>
        </w:rPr>
        <w:t>t.j</w:t>
      </w:r>
      <w:proofErr w:type="spellEnd"/>
      <w:r w:rsidR="00480889" w:rsidRPr="00B92088">
        <w:rPr>
          <w:rFonts w:asciiTheme="minorHAnsi" w:hAnsiTheme="minorHAnsi" w:cstheme="minorHAnsi"/>
          <w:sz w:val="24"/>
        </w:rPr>
        <w:t>. Dz. U. z 2018 r., poz. 1454)</w:t>
      </w:r>
      <w:r w:rsidRPr="00B92088">
        <w:rPr>
          <w:rFonts w:asciiTheme="minorHAnsi" w:hAnsiTheme="minorHAnsi" w:cstheme="minorHAnsi"/>
          <w:sz w:val="24"/>
        </w:rPr>
        <w:t>.</w:t>
      </w:r>
      <w:r w:rsidR="00901F1F" w:rsidRPr="00B92088">
        <w:rPr>
          <w:rFonts w:asciiTheme="minorHAnsi" w:hAnsiTheme="minorHAnsi" w:cstheme="minorHAnsi"/>
          <w:sz w:val="24"/>
        </w:rPr>
        <w:t xml:space="preserve"> </w:t>
      </w:r>
      <w:r w:rsidRPr="00B92088">
        <w:rPr>
          <w:rFonts w:asciiTheme="minorHAnsi" w:hAnsiTheme="minorHAnsi" w:cstheme="minorHAnsi"/>
          <w:sz w:val="24"/>
        </w:rPr>
        <w:t>Wywóz</w:t>
      </w:r>
      <w:r w:rsidR="00901F1F" w:rsidRPr="00B92088">
        <w:rPr>
          <w:rFonts w:asciiTheme="minorHAnsi" w:hAnsiTheme="minorHAnsi" w:cstheme="minorHAnsi"/>
          <w:sz w:val="24"/>
        </w:rPr>
        <w:t xml:space="preserve"> </w:t>
      </w:r>
      <w:r w:rsidRPr="00B92088">
        <w:rPr>
          <w:rFonts w:asciiTheme="minorHAnsi" w:hAnsiTheme="minorHAnsi" w:cstheme="minorHAnsi"/>
          <w:sz w:val="24"/>
        </w:rPr>
        <w:t>odpadów</w:t>
      </w:r>
      <w:r w:rsidR="00901F1F" w:rsidRPr="00B92088">
        <w:rPr>
          <w:rFonts w:asciiTheme="minorHAnsi" w:hAnsiTheme="minorHAnsi" w:cstheme="minorHAnsi"/>
          <w:sz w:val="24"/>
        </w:rPr>
        <w:t xml:space="preserve"> </w:t>
      </w:r>
      <w:r w:rsidRPr="00B92088">
        <w:rPr>
          <w:rFonts w:asciiTheme="minorHAnsi" w:hAnsiTheme="minorHAnsi" w:cstheme="minorHAnsi"/>
          <w:sz w:val="24"/>
        </w:rPr>
        <w:t>budowlanych</w:t>
      </w:r>
      <w:r w:rsidR="00901F1F" w:rsidRPr="00B92088">
        <w:rPr>
          <w:rFonts w:asciiTheme="minorHAnsi" w:hAnsiTheme="minorHAnsi" w:cstheme="minorHAnsi"/>
          <w:sz w:val="24"/>
        </w:rPr>
        <w:t xml:space="preserve"> </w:t>
      </w:r>
      <w:r w:rsidRPr="00B92088">
        <w:rPr>
          <w:rFonts w:asciiTheme="minorHAnsi" w:hAnsiTheme="minorHAnsi" w:cstheme="minorHAnsi"/>
          <w:sz w:val="24"/>
        </w:rPr>
        <w:t>odbywa</w:t>
      </w:r>
      <w:r w:rsidR="00901F1F" w:rsidRPr="00B92088">
        <w:rPr>
          <w:rFonts w:asciiTheme="minorHAnsi" w:hAnsiTheme="minorHAnsi" w:cstheme="minorHAnsi"/>
          <w:sz w:val="24"/>
        </w:rPr>
        <w:t xml:space="preserve"> </w:t>
      </w:r>
      <w:r w:rsidRPr="00B92088">
        <w:rPr>
          <w:rFonts w:asciiTheme="minorHAnsi" w:hAnsiTheme="minorHAnsi" w:cstheme="minorHAnsi"/>
          <w:sz w:val="24"/>
        </w:rPr>
        <w:t>się</w:t>
      </w:r>
      <w:r w:rsidR="00901F1F" w:rsidRPr="00B92088">
        <w:rPr>
          <w:rFonts w:asciiTheme="minorHAnsi" w:hAnsiTheme="minorHAnsi" w:cstheme="minorHAnsi"/>
          <w:sz w:val="24"/>
        </w:rPr>
        <w:t xml:space="preserve"> </w:t>
      </w:r>
      <w:r w:rsidRPr="00B92088">
        <w:rPr>
          <w:rFonts w:asciiTheme="minorHAnsi" w:hAnsiTheme="minorHAnsi" w:cstheme="minorHAnsi"/>
          <w:sz w:val="24"/>
        </w:rPr>
        <w:t>na</w:t>
      </w:r>
      <w:r w:rsidR="00901F1F" w:rsidRPr="00B92088">
        <w:rPr>
          <w:rFonts w:asciiTheme="minorHAnsi" w:hAnsiTheme="minorHAnsi" w:cstheme="minorHAnsi"/>
          <w:sz w:val="24"/>
        </w:rPr>
        <w:t xml:space="preserve"> </w:t>
      </w:r>
      <w:r w:rsidRPr="00B92088">
        <w:rPr>
          <w:rFonts w:asciiTheme="minorHAnsi" w:hAnsiTheme="minorHAnsi" w:cstheme="minorHAnsi"/>
          <w:sz w:val="24"/>
        </w:rPr>
        <w:t>koszt</w:t>
      </w:r>
      <w:r w:rsidR="00901F1F" w:rsidRPr="00B92088">
        <w:rPr>
          <w:rFonts w:asciiTheme="minorHAnsi" w:hAnsiTheme="minorHAnsi" w:cstheme="minorHAnsi"/>
          <w:sz w:val="24"/>
        </w:rPr>
        <w:t xml:space="preserve"> </w:t>
      </w:r>
      <w:r w:rsidRPr="00B92088">
        <w:rPr>
          <w:rFonts w:asciiTheme="minorHAnsi" w:hAnsiTheme="minorHAnsi" w:cstheme="minorHAnsi"/>
          <w:sz w:val="24"/>
        </w:rPr>
        <w:t>Wykonawcy.</w:t>
      </w:r>
    </w:p>
    <w:p w:rsidR="004D01F9" w:rsidRPr="00B92088" w:rsidRDefault="004D01F9" w:rsidP="0075783D">
      <w:pPr>
        <w:pStyle w:val="Akapitzlist"/>
        <w:keepNext/>
        <w:widowControl w:val="0"/>
        <w:numPr>
          <w:ilvl w:val="1"/>
          <w:numId w:val="8"/>
        </w:numPr>
        <w:autoSpaceDE w:val="0"/>
        <w:autoSpaceDN w:val="0"/>
        <w:spacing w:after="0" w:line="276" w:lineRule="auto"/>
        <w:ind w:left="851" w:right="-1" w:hanging="567"/>
        <w:contextualSpacing/>
        <w:jc w:val="both"/>
        <w:rPr>
          <w:rFonts w:asciiTheme="minorHAnsi" w:hAnsiTheme="minorHAnsi" w:cstheme="minorHAnsi"/>
          <w:sz w:val="24"/>
        </w:rPr>
      </w:pPr>
      <w:r w:rsidRPr="00B92088">
        <w:rPr>
          <w:rFonts w:asciiTheme="minorHAnsi" w:hAnsiTheme="minorHAnsi" w:cstheme="minorHAnsi"/>
          <w:sz w:val="24"/>
        </w:rPr>
        <w:t>Wykonawca</w:t>
      </w:r>
      <w:r w:rsidR="00901F1F" w:rsidRPr="00B92088">
        <w:rPr>
          <w:rFonts w:asciiTheme="minorHAnsi" w:hAnsiTheme="minorHAnsi" w:cstheme="minorHAnsi"/>
          <w:sz w:val="24"/>
        </w:rPr>
        <w:t xml:space="preserve"> </w:t>
      </w:r>
      <w:r w:rsidRPr="00B92088">
        <w:rPr>
          <w:rFonts w:asciiTheme="minorHAnsi" w:hAnsiTheme="minorHAnsi" w:cstheme="minorHAnsi"/>
          <w:sz w:val="24"/>
        </w:rPr>
        <w:t>ponosi</w:t>
      </w:r>
      <w:r w:rsidR="00901F1F" w:rsidRPr="00B92088">
        <w:rPr>
          <w:rFonts w:asciiTheme="minorHAnsi" w:hAnsiTheme="minorHAnsi" w:cstheme="minorHAnsi"/>
          <w:sz w:val="24"/>
        </w:rPr>
        <w:t xml:space="preserve"> </w:t>
      </w:r>
      <w:r w:rsidRPr="00B92088">
        <w:rPr>
          <w:rFonts w:asciiTheme="minorHAnsi" w:hAnsiTheme="minorHAnsi" w:cstheme="minorHAnsi"/>
          <w:sz w:val="24"/>
        </w:rPr>
        <w:t>odpowiedzialność</w:t>
      </w:r>
      <w:r w:rsidR="00901F1F" w:rsidRPr="00B92088">
        <w:rPr>
          <w:rFonts w:asciiTheme="minorHAnsi" w:hAnsiTheme="minorHAnsi" w:cstheme="minorHAnsi"/>
          <w:sz w:val="24"/>
        </w:rPr>
        <w:t xml:space="preserve"> </w:t>
      </w:r>
      <w:r w:rsidRPr="00B92088">
        <w:rPr>
          <w:rFonts w:asciiTheme="minorHAnsi" w:hAnsiTheme="minorHAnsi" w:cstheme="minorHAnsi"/>
          <w:sz w:val="24"/>
        </w:rPr>
        <w:t>za</w:t>
      </w:r>
      <w:r w:rsidR="00901F1F" w:rsidRPr="00B92088">
        <w:rPr>
          <w:rFonts w:asciiTheme="minorHAnsi" w:hAnsiTheme="minorHAnsi" w:cstheme="minorHAnsi"/>
          <w:sz w:val="24"/>
        </w:rPr>
        <w:t xml:space="preserve"> </w:t>
      </w:r>
      <w:r w:rsidR="007C2637" w:rsidRPr="00B92088">
        <w:rPr>
          <w:rFonts w:asciiTheme="minorHAnsi" w:hAnsiTheme="minorHAnsi" w:cstheme="minorHAnsi"/>
          <w:sz w:val="24"/>
        </w:rPr>
        <w:t>teren</w:t>
      </w:r>
      <w:r w:rsidR="00901F1F" w:rsidRPr="00B92088">
        <w:rPr>
          <w:rFonts w:asciiTheme="minorHAnsi" w:hAnsiTheme="minorHAnsi" w:cstheme="minorHAnsi"/>
          <w:sz w:val="24"/>
        </w:rPr>
        <w:t xml:space="preserve"> </w:t>
      </w:r>
      <w:r w:rsidRPr="00B92088">
        <w:rPr>
          <w:rFonts w:asciiTheme="minorHAnsi" w:hAnsiTheme="minorHAnsi" w:cstheme="minorHAnsi"/>
          <w:sz w:val="24"/>
        </w:rPr>
        <w:t>budowy</w:t>
      </w:r>
      <w:r w:rsidR="00901F1F" w:rsidRPr="00B92088">
        <w:rPr>
          <w:rFonts w:asciiTheme="minorHAnsi" w:hAnsiTheme="minorHAnsi" w:cstheme="minorHAnsi"/>
          <w:sz w:val="24"/>
        </w:rPr>
        <w:t xml:space="preserve"> </w:t>
      </w:r>
      <w:r w:rsidRPr="00B92088">
        <w:rPr>
          <w:rFonts w:asciiTheme="minorHAnsi" w:hAnsiTheme="minorHAnsi" w:cstheme="minorHAnsi"/>
          <w:sz w:val="24"/>
        </w:rPr>
        <w:t>i</w:t>
      </w:r>
      <w:r w:rsidR="00901F1F" w:rsidRPr="00B92088">
        <w:rPr>
          <w:rFonts w:asciiTheme="minorHAnsi" w:hAnsiTheme="minorHAnsi" w:cstheme="minorHAnsi"/>
          <w:sz w:val="24"/>
        </w:rPr>
        <w:t xml:space="preserve"> </w:t>
      </w:r>
      <w:r w:rsidRPr="00B92088">
        <w:rPr>
          <w:rFonts w:asciiTheme="minorHAnsi" w:hAnsiTheme="minorHAnsi" w:cstheme="minorHAnsi"/>
          <w:sz w:val="24"/>
        </w:rPr>
        <w:t>zaplecze</w:t>
      </w:r>
      <w:r w:rsidR="00901F1F" w:rsidRPr="00B92088">
        <w:rPr>
          <w:rFonts w:asciiTheme="minorHAnsi" w:hAnsiTheme="minorHAnsi" w:cstheme="minorHAnsi"/>
          <w:sz w:val="24"/>
        </w:rPr>
        <w:t xml:space="preserve"> </w:t>
      </w:r>
      <w:r w:rsidR="007C2637" w:rsidRPr="00B92088">
        <w:rPr>
          <w:rFonts w:asciiTheme="minorHAnsi" w:hAnsiTheme="minorHAnsi" w:cstheme="minorHAnsi"/>
          <w:sz w:val="24"/>
        </w:rPr>
        <w:t>terenu</w:t>
      </w:r>
      <w:r w:rsidR="00901F1F" w:rsidRPr="00B92088">
        <w:rPr>
          <w:rFonts w:asciiTheme="minorHAnsi" w:hAnsiTheme="minorHAnsi" w:cstheme="minorHAnsi"/>
          <w:sz w:val="24"/>
        </w:rPr>
        <w:t xml:space="preserve"> </w:t>
      </w:r>
      <w:r w:rsidR="007C2637" w:rsidRPr="00B92088">
        <w:rPr>
          <w:rFonts w:asciiTheme="minorHAnsi" w:hAnsiTheme="minorHAnsi" w:cstheme="minorHAnsi"/>
          <w:sz w:val="24"/>
        </w:rPr>
        <w:t>budowy</w:t>
      </w:r>
      <w:r w:rsidRPr="00B92088">
        <w:rPr>
          <w:rFonts w:asciiTheme="minorHAnsi" w:hAnsiTheme="minorHAnsi" w:cstheme="minorHAnsi"/>
          <w:sz w:val="24"/>
        </w:rPr>
        <w:t>.</w:t>
      </w:r>
    </w:p>
    <w:p w:rsidR="00B62E9E" w:rsidRPr="00B92088" w:rsidRDefault="00B94EE3" w:rsidP="0075783D">
      <w:pPr>
        <w:pStyle w:val="Akapitzlist"/>
        <w:keepNext/>
        <w:widowControl w:val="0"/>
        <w:numPr>
          <w:ilvl w:val="1"/>
          <w:numId w:val="8"/>
        </w:numPr>
        <w:autoSpaceDE w:val="0"/>
        <w:autoSpaceDN w:val="0"/>
        <w:spacing w:after="0" w:line="276" w:lineRule="auto"/>
        <w:ind w:left="851" w:right="-1" w:hanging="567"/>
        <w:contextualSpacing/>
        <w:jc w:val="both"/>
        <w:rPr>
          <w:rFonts w:asciiTheme="minorHAnsi" w:hAnsiTheme="minorHAnsi" w:cstheme="minorHAnsi"/>
          <w:b/>
          <w:sz w:val="24"/>
        </w:rPr>
      </w:pPr>
      <w:r w:rsidRPr="00B92088">
        <w:rPr>
          <w:rFonts w:asciiTheme="minorHAnsi" w:hAnsiTheme="minorHAnsi" w:cstheme="minorHAnsi"/>
          <w:b/>
          <w:sz w:val="24"/>
        </w:rPr>
        <w:t>TERMIN REALIZACJI ZAMÓWIENIA: do 590</w:t>
      </w:r>
      <w:r w:rsidR="00B01BC1" w:rsidRPr="00B92088">
        <w:rPr>
          <w:rFonts w:asciiTheme="minorHAnsi" w:hAnsiTheme="minorHAnsi" w:cstheme="minorHAnsi"/>
          <w:b/>
          <w:sz w:val="24"/>
        </w:rPr>
        <w:t xml:space="preserve"> dni od dnia zawarcia U</w:t>
      </w:r>
      <w:r w:rsidR="00B62E9E" w:rsidRPr="00B92088">
        <w:rPr>
          <w:rFonts w:asciiTheme="minorHAnsi" w:hAnsiTheme="minorHAnsi" w:cstheme="minorHAnsi"/>
          <w:b/>
          <w:sz w:val="24"/>
        </w:rPr>
        <w:t xml:space="preserve">mowy. </w:t>
      </w:r>
    </w:p>
    <w:p w:rsidR="00EC209B" w:rsidRPr="00B92088" w:rsidRDefault="00EC209B" w:rsidP="00EC209B">
      <w:pPr>
        <w:pStyle w:val="Akapitzlist"/>
        <w:keepNext/>
        <w:widowControl w:val="0"/>
        <w:autoSpaceDE w:val="0"/>
        <w:autoSpaceDN w:val="0"/>
        <w:spacing w:after="0" w:line="276" w:lineRule="auto"/>
        <w:ind w:left="851" w:right="-1"/>
        <w:contextualSpacing/>
        <w:jc w:val="both"/>
        <w:rPr>
          <w:rFonts w:asciiTheme="minorHAnsi" w:hAnsiTheme="minorHAnsi" w:cstheme="minorHAnsi"/>
          <w:b/>
          <w:sz w:val="24"/>
        </w:rPr>
      </w:pPr>
    </w:p>
    <w:p w:rsidR="00CC0F7D" w:rsidRPr="00B92088" w:rsidRDefault="00CC0F7D" w:rsidP="002B0648">
      <w:pPr>
        <w:pStyle w:val="Nowy2"/>
        <w:spacing w:line="276" w:lineRule="auto"/>
        <w:ind w:left="426"/>
        <w:contextualSpacing/>
        <w:rPr>
          <w:lang w:eastAsia="en-US"/>
        </w:rPr>
      </w:pPr>
      <w:r w:rsidRPr="00B92088">
        <w:t>Wspólny</w:t>
      </w:r>
      <w:r w:rsidR="00901F1F" w:rsidRPr="00B92088">
        <w:t xml:space="preserve"> </w:t>
      </w:r>
      <w:r w:rsidRPr="00B92088">
        <w:t>Słownik</w:t>
      </w:r>
      <w:r w:rsidR="00901F1F" w:rsidRPr="00B92088">
        <w:t xml:space="preserve"> </w:t>
      </w:r>
      <w:r w:rsidRPr="00B92088">
        <w:t>Zamówień</w:t>
      </w:r>
      <w:r w:rsidR="00901F1F" w:rsidRPr="00B92088">
        <w:t xml:space="preserve"> </w:t>
      </w:r>
      <w:r w:rsidRPr="00B92088">
        <w:t>(CPV):</w:t>
      </w:r>
      <w:bookmarkEnd w:id="17"/>
      <w:r w:rsidR="00901F1F" w:rsidRPr="00B92088">
        <w:t xml:space="preserve"> </w:t>
      </w:r>
    </w:p>
    <w:tbl>
      <w:tblPr>
        <w:tblW w:w="8911" w:type="pct"/>
        <w:tblCellSpacing w:w="15" w:type="dxa"/>
        <w:tblInd w:w="329" w:type="dxa"/>
        <w:tblLook w:val="04A0" w:firstRow="1" w:lastRow="0" w:firstColumn="1" w:lastColumn="0" w:noHBand="0" w:noVBand="1"/>
      </w:tblPr>
      <w:tblGrid>
        <w:gridCol w:w="9017"/>
        <w:gridCol w:w="7315"/>
      </w:tblGrid>
      <w:tr w:rsidR="00D0372D" w:rsidRPr="00B92088" w:rsidTr="001F06E5">
        <w:trPr>
          <w:tblCellSpacing w:w="15" w:type="dxa"/>
        </w:trPr>
        <w:tc>
          <w:tcPr>
            <w:tcW w:w="2762" w:type="pct"/>
            <w:tcMar>
              <w:top w:w="15" w:type="dxa"/>
              <w:left w:w="15" w:type="dxa"/>
              <w:bottom w:w="15" w:type="dxa"/>
              <w:right w:w="15" w:type="dxa"/>
            </w:tcMar>
            <w:vAlign w:val="center"/>
            <w:hideMark/>
          </w:tcPr>
          <w:p w:rsidR="00167EE7" w:rsidRPr="00B92088" w:rsidRDefault="00167EE7" w:rsidP="005E2C97">
            <w:pPr>
              <w:pStyle w:val="Akapitzlist"/>
              <w:keepNext/>
              <w:numPr>
                <w:ilvl w:val="1"/>
                <w:numId w:val="8"/>
              </w:numPr>
              <w:overflowPunct w:val="0"/>
              <w:autoSpaceDE w:val="0"/>
              <w:autoSpaceDN w:val="0"/>
              <w:adjustRightInd w:val="0"/>
              <w:spacing w:line="276" w:lineRule="auto"/>
              <w:ind w:left="522"/>
              <w:contextualSpacing/>
              <w:jc w:val="both"/>
              <w:rPr>
                <w:rFonts w:asciiTheme="minorHAnsi" w:hAnsiTheme="minorHAnsi" w:cstheme="minorHAnsi"/>
                <w:b/>
                <w:sz w:val="24"/>
              </w:rPr>
            </w:pPr>
            <w:r w:rsidRPr="00B92088">
              <w:rPr>
                <w:rFonts w:asciiTheme="minorHAnsi" w:hAnsiTheme="minorHAnsi" w:cstheme="minorHAnsi"/>
                <w:b/>
                <w:sz w:val="24"/>
              </w:rPr>
              <w:t>USŁUGI</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b/>
              </w:rPr>
            </w:pPr>
            <w:r w:rsidRPr="00B92088">
              <w:rPr>
                <w:rFonts w:asciiTheme="minorHAnsi" w:hAnsiTheme="minorHAnsi" w:cstheme="minorHAnsi"/>
                <w:b/>
              </w:rPr>
              <w:t>DZIAŁ</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71000000-8</w:t>
            </w:r>
            <w:r w:rsidRPr="00B92088">
              <w:rPr>
                <w:rFonts w:asciiTheme="minorHAnsi" w:hAnsiTheme="minorHAnsi" w:cstheme="minorHAnsi"/>
              </w:rPr>
              <w:tab/>
            </w:r>
            <w:r w:rsidR="00167EE7" w:rsidRPr="00B92088">
              <w:rPr>
                <w:rFonts w:asciiTheme="minorHAnsi" w:hAnsiTheme="minorHAnsi" w:cstheme="minorHAnsi"/>
              </w:rPr>
              <w:t xml:space="preserve">Usługi architektoniczne, budowlane, inżynieryjne i kontrolne </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b/>
              </w:rPr>
            </w:pPr>
            <w:r w:rsidRPr="00B92088">
              <w:rPr>
                <w:rFonts w:asciiTheme="minorHAnsi" w:hAnsiTheme="minorHAnsi" w:cstheme="minorHAnsi"/>
                <w:b/>
              </w:rPr>
              <w:t>GRUPA</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71200000-0</w:t>
            </w:r>
            <w:r w:rsidR="00232E36" w:rsidRPr="00B92088">
              <w:rPr>
                <w:rFonts w:asciiTheme="minorHAnsi" w:hAnsiTheme="minorHAnsi" w:cstheme="minorHAnsi"/>
              </w:rPr>
              <w:tab/>
            </w:r>
            <w:r w:rsidRPr="00B92088">
              <w:rPr>
                <w:rFonts w:asciiTheme="minorHAnsi" w:hAnsiTheme="minorHAnsi" w:cstheme="minorHAnsi"/>
              </w:rPr>
              <w:t xml:space="preserve">Usługi architektoniczne i podobne </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71300000-1</w:t>
            </w:r>
            <w:r w:rsidR="00232E36" w:rsidRPr="00B92088">
              <w:rPr>
                <w:rFonts w:asciiTheme="minorHAnsi" w:hAnsiTheme="minorHAnsi" w:cstheme="minorHAnsi"/>
              </w:rPr>
              <w:tab/>
            </w:r>
            <w:r w:rsidRPr="00B92088">
              <w:rPr>
                <w:rFonts w:asciiTheme="minorHAnsi" w:hAnsiTheme="minorHAnsi" w:cstheme="minorHAnsi"/>
              </w:rPr>
              <w:t xml:space="preserve">Usługi inżynieryjne </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b/>
              </w:rPr>
            </w:pPr>
            <w:r w:rsidRPr="00B92088">
              <w:rPr>
                <w:rFonts w:asciiTheme="minorHAnsi" w:hAnsiTheme="minorHAnsi" w:cstheme="minorHAnsi"/>
                <w:b/>
              </w:rPr>
              <w:t>KLASA</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71220000-6</w:t>
            </w:r>
            <w:r w:rsidR="00232E36" w:rsidRPr="00B92088">
              <w:rPr>
                <w:rFonts w:asciiTheme="minorHAnsi" w:hAnsiTheme="minorHAnsi" w:cstheme="minorHAnsi"/>
              </w:rPr>
              <w:tab/>
            </w:r>
            <w:r w:rsidRPr="00B92088">
              <w:rPr>
                <w:rFonts w:asciiTheme="minorHAnsi" w:hAnsiTheme="minorHAnsi" w:cstheme="minorHAnsi"/>
              </w:rPr>
              <w:t xml:space="preserve">Usługi projektowania architektonicznego </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71320000-7</w:t>
            </w:r>
            <w:r w:rsidR="00232E36" w:rsidRPr="00B92088">
              <w:rPr>
                <w:rFonts w:asciiTheme="minorHAnsi" w:hAnsiTheme="minorHAnsi" w:cstheme="minorHAnsi"/>
              </w:rPr>
              <w:tab/>
            </w:r>
            <w:r w:rsidRPr="00B92088">
              <w:rPr>
                <w:rFonts w:asciiTheme="minorHAnsi" w:hAnsiTheme="minorHAnsi" w:cstheme="minorHAnsi"/>
              </w:rPr>
              <w:t xml:space="preserve">Usługi inżynieryjne w zakresie projektowania </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b/>
              </w:rPr>
            </w:pPr>
            <w:r w:rsidRPr="00B92088">
              <w:rPr>
                <w:rFonts w:asciiTheme="minorHAnsi" w:hAnsiTheme="minorHAnsi" w:cstheme="minorHAnsi"/>
                <w:b/>
              </w:rPr>
              <w:t>KATEGORIA</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71221000-3</w:t>
            </w:r>
            <w:r w:rsidR="00232E36" w:rsidRPr="00B92088">
              <w:rPr>
                <w:rFonts w:asciiTheme="minorHAnsi" w:hAnsiTheme="minorHAnsi" w:cstheme="minorHAnsi"/>
              </w:rPr>
              <w:tab/>
            </w:r>
            <w:r w:rsidRPr="00B92088">
              <w:rPr>
                <w:rFonts w:asciiTheme="minorHAnsi" w:hAnsiTheme="minorHAnsi" w:cstheme="minorHAnsi"/>
              </w:rPr>
              <w:t xml:space="preserve">Usługi architektoniczne w zakresie obiektów budowlanych </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71328000-3</w:t>
            </w:r>
            <w:r w:rsidRPr="00B92088">
              <w:rPr>
                <w:rFonts w:asciiTheme="minorHAnsi" w:hAnsiTheme="minorHAnsi" w:cstheme="minorHAnsi"/>
              </w:rPr>
              <w:tab/>
            </w:r>
            <w:r w:rsidR="00167EE7" w:rsidRPr="00B92088">
              <w:rPr>
                <w:rFonts w:asciiTheme="minorHAnsi" w:hAnsiTheme="minorHAnsi" w:cstheme="minorHAnsi"/>
              </w:rPr>
              <w:t xml:space="preserve">Usługi kontroli projektu konstrukcji nośnych </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71327000-6</w:t>
            </w:r>
            <w:r w:rsidRPr="00B92088">
              <w:rPr>
                <w:rFonts w:asciiTheme="minorHAnsi" w:hAnsiTheme="minorHAnsi" w:cstheme="minorHAnsi"/>
              </w:rPr>
              <w:tab/>
            </w:r>
            <w:r w:rsidR="00167EE7" w:rsidRPr="00B92088">
              <w:rPr>
                <w:rFonts w:asciiTheme="minorHAnsi" w:hAnsiTheme="minorHAnsi" w:cstheme="minorHAnsi"/>
              </w:rPr>
              <w:t xml:space="preserve">Usługi projektowania konstrukcji nośnych </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71326000-9</w:t>
            </w:r>
            <w:r w:rsidRPr="00B92088">
              <w:rPr>
                <w:rFonts w:asciiTheme="minorHAnsi" w:hAnsiTheme="minorHAnsi" w:cstheme="minorHAnsi"/>
              </w:rPr>
              <w:tab/>
            </w:r>
            <w:r w:rsidR="00167EE7" w:rsidRPr="00B92088">
              <w:rPr>
                <w:rFonts w:asciiTheme="minorHAnsi" w:hAnsiTheme="minorHAnsi" w:cstheme="minorHAnsi"/>
              </w:rPr>
              <w:t xml:space="preserve">Dodatkowe usługi budowlane </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71321000-4</w:t>
            </w:r>
            <w:r w:rsidRPr="00B92088">
              <w:rPr>
                <w:rFonts w:asciiTheme="minorHAnsi" w:hAnsiTheme="minorHAnsi" w:cstheme="minorHAnsi"/>
              </w:rPr>
              <w:tab/>
            </w:r>
            <w:r w:rsidR="00167EE7" w:rsidRPr="00B92088">
              <w:rPr>
                <w:rFonts w:asciiTheme="minorHAnsi" w:hAnsiTheme="minorHAnsi" w:cstheme="minorHAnsi"/>
              </w:rPr>
              <w:t>Usługi inżynierii projektowej dla mechanicznyc</w:t>
            </w:r>
            <w:r w:rsidRPr="00B92088">
              <w:rPr>
                <w:rFonts w:asciiTheme="minorHAnsi" w:hAnsiTheme="minorHAnsi" w:cstheme="minorHAnsi"/>
              </w:rPr>
              <w:t xml:space="preserve">h i elektrycznych instalacji   </w:t>
            </w:r>
            <w:r w:rsidRPr="00B92088">
              <w:rPr>
                <w:rFonts w:asciiTheme="minorHAnsi" w:hAnsiTheme="minorHAnsi" w:cstheme="minorHAnsi"/>
              </w:rPr>
              <w:tab/>
            </w:r>
            <w:r w:rsidR="00167EE7" w:rsidRPr="00B92088">
              <w:rPr>
                <w:rFonts w:asciiTheme="minorHAnsi" w:hAnsiTheme="minorHAnsi" w:cstheme="minorHAnsi"/>
              </w:rPr>
              <w:t xml:space="preserve">budowlanych </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71321200-6</w:t>
            </w:r>
            <w:r w:rsidRPr="00B92088">
              <w:rPr>
                <w:rFonts w:asciiTheme="minorHAnsi" w:hAnsiTheme="minorHAnsi" w:cstheme="minorHAnsi"/>
              </w:rPr>
              <w:tab/>
            </w:r>
            <w:r w:rsidR="00167EE7" w:rsidRPr="00B92088">
              <w:rPr>
                <w:rFonts w:asciiTheme="minorHAnsi" w:hAnsiTheme="minorHAnsi" w:cstheme="minorHAnsi"/>
              </w:rPr>
              <w:t xml:space="preserve">Usługi projektowania systemów grzewczych </w:t>
            </w:r>
          </w:p>
          <w:p w:rsidR="00AD6FCC" w:rsidRPr="00B92088" w:rsidRDefault="00AD6FCC"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p>
          <w:p w:rsidR="00167EE7" w:rsidRPr="00B92088" w:rsidRDefault="00167EE7" w:rsidP="00232E36">
            <w:pPr>
              <w:pStyle w:val="Akapitzlist"/>
              <w:keepNext/>
              <w:numPr>
                <w:ilvl w:val="1"/>
                <w:numId w:val="8"/>
              </w:numPr>
              <w:tabs>
                <w:tab w:val="left" w:pos="1656"/>
              </w:tabs>
              <w:overflowPunct w:val="0"/>
              <w:autoSpaceDE w:val="0"/>
              <w:autoSpaceDN w:val="0"/>
              <w:adjustRightInd w:val="0"/>
              <w:spacing w:line="276" w:lineRule="auto"/>
              <w:ind w:left="431" w:hanging="431"/>
              <w:contextualSpacing/>
              <w:jc w:val="both"/>
              <w:rPr>
                <w:rFonts w:asciiTheme="minorHAnsi" w:hAnsiTheme="minorHAnsi" w:cstheme="minorHAnsi"/>
                <w:b/>
                <w:sz w:val="24"/>
              </w:rPr>
            </w:pPr>
            <w:r w:rsidRPr="00B92088">
              <w:rPr>
                <w:rFonts w:asciiTheme="minorHAnsi" w:hAnsiTheme="minorHAnsi" w:cstheme="minorHAnsi"/>
              </w:rPr>
              <w:t xml:space="preserve"> </w:t>
            </w:r>
            <w:r w:rsidR="00912F98" w:rsidRPr="00B92088">
              <w:rPr>
                <w:rFonts w:asciiTheme="minorHAnsi" w:hAnsiTheme="minorHAnsi" w:cstheme="minorHAnsi"/>
                <w:b/>
                <w:sz w:val="24"/>
              </w:rPr>
              <w:t>ROBOTY BUDOWLANE</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b/>
              </w:rPr>
            </w:pPr>
            <w:r w:rsidRPr="00B92088">
              <w:rPr>
                <w:rFonts w:asciiTheme="minorHAnsi" w:hAnsiTheme="minorHAnsi" w:cstheme="minorHAnsi"/>
                <w:b/>
              </w:rPr>
              <w:t>DZIAŁ</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45000000-7</w:t>
            </w:r>
            <w:r w:rsidRPr="00B92088">
              <w:rPr>
                <w:rFonts w:asciiTheme="minorHAnsi" w:hAnsiTheme="minorHAnsi" w:cstheme="minorHAnsi"/>
              </w:rPr>
              <w:tab/>
            </w:r>
            <w:r w:rsidR="00167EE7" w:rsidRPr="00B92088">
              <w:rPr>
                <w:rFonts w:asciiTheme="minorHAnsi" w:hAnsiTheme="minorHAnsi" w:cstheme="minorHAnsi"/>
              </w:rPr>
              <w:t>Roboty budowlane</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b/>
              </w:rPr>
            </w:pPr>
            <w:r w:rsidRPr="00B92088">
              <w:rPr>
                <w:rFonts w:asciiTheme="minorHAnsi" w:hAnsiTheme="minorHAnsi" w:cstheme="minorHAnsi"/>
                <w:b/>
              </w:rPr>
              <w:t>GRUPA</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45100000-8</w:t>
            </w:r>
            <w:r w:rsidRPr="00B92088">
              <w:rPr>
                <w:rFonts w:asciiTheme="minorHAnsi" w:hAnsiTheme="minorHAnsi" w:cstheme="minorHAnsi"/>
              </w:rPr>
              <w:tab/>
            </w:r>
            <w:r w:rsidR="00167EE7" w:rsidRPr="00B92088">
              <w:rPr>
                <w:rFonts w:asciiTheme="minorHAnsi" w:hAnsiTheme="minorHAnsi" w:cstheme="minorHAnsi"/>
              </w:rPr>
              <w:t>Przygotowanie terenu pod budowę</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45200000-9</w:t>
            </w:r>
            <w:r w:rsidRPr="00B92088">
              <w:rPr>
                <w:rFonts w:asciiTheme="minorHAnsi" w:hAnsiTheme="minorHAnsi" w:cstheme="minorHAnsi"/>
              </w:rPr>
              <w:tab/>
            </w:r>
            <w:r w:rsidR="00167EE7" w:rsidRPr="00B92088">
              <w:rPr>
                <w:rFonts w:asciiTheme="minorHAnsi" w:hAnsiTheme="minorHAnsi" w:cstheme="minorHAnsi"/>
              </w:rPr>
              <w:t>Roboty budowlane w zakresie wznoszenia kompletnych</w:t>
            </w:r>
            <w:r w:rsidRPr="00B92088">
              <w:rPr>
                <w:rFonts w:asciiTheme="minorHAnsi" w:hAnsiTheme="minorHAnsi" w:cstheme="minorHAnsi"/>
              </w:rPr>
              <w:t xml:space="preserve"> </w:t>
            </w:r>
            <w:r w:rsidR="00167EE7" w:rsidRPr="00B92088">
              <w:rPr>
                <w:rFonts w:asciiTheme="minorHAnsi" w:hAnsiTheme="minorHAnsi" w:cstheme="minorHAnsi"/>
              </w:rPr>
              <w:t xml:space="preserve">obiektów </w:t>
            </w:r>
            <w:r w:rsidRPr="00B92088">
              <w:rPr>
                <w:rFonts w:asciiTheme="minorHAnsi" w:hAnsiTheme="minorHAnsi" w:cstheme="minorHAnsi"/>
              </w:rPr>
              <w:tab/>
            </w:r>
            <w:r w:rsidR="00167EE7" w:rsidRPr="00B92088">
              <w:rPr>
                <w:rFonts w:asciiTheme="minorHAnsi" w:hAnsiTheme="minorHAnsi" w:cstheme="minorHAnsi"/>
              </w:rPr>
              <w:t>budowlanych  lub ic</w:t>
            </w:r>
            <w:r w:rsidRPr="00B92088">
              <w:rPr>
                <w:rFonts w:asciiTheme="minorHAnsi" w:hAnsiTheme="minorHAnsi" w:cstheme="minorHAnsi"/>
              </w:rPr>
              <w:t xml:space="preserve">h części oraz roboty w zakresie </w:t>
            </w:r>
            <w:r w:rsidR="00167EE7" w:rsidRPr="00B92088">
              <w:rPr>
                <w:rFonts w:asciiTheme="minorHAnsi" w:hAnsiTheme="minorHAnsi" w:cstheme="minorHAnsi"/>
              </w:rPr>
              <w:t xml:space="preserve">inżynierii lądowej i </w:t>
            </w:r>
            <w:r w:rsidRPr="00B92088">
              <w:rPr>
                <w:rFonts w:asciiTheme="minorHAnsi" w:hAnsiTheme="minorHAnsi" w:cstheme="minorHAnsi"/>
              </w:rPr>
              <w:tab/>
            </w:r>
            <w:r w:rsidR="00167EE7" w:rsidRPr="00B92088">
              <w:rPr>
                <w:rFonts w:asciiTheme="minorHAnsi" w:hAnsiTheme="minorHAnsi" w:cstheme="minorHAnsi"/>
              </w:rPr>
              <w:t xml:space="preserve">wodnej </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45300000-0</w:t>
            </w:r>
            <w:r w:rsidR="00232E36" w:rsidRPr="00B92088">
              <w:rPr>
                <w:rFonts w:asciiTheme="minorHAnsi" w:hAnsiTheme="minorHAnsi" w:cstheme="minorHAnsi"/>
              </w:rPr>
              <w:tab/>
            </w:r>
            <w:r w:rsidRPr="00B92088">
              <w:rPr>
                <w:rFonts w:asciiTheme="minorHAnsi" w:hAnsiTheme="minorHAnsi" w:cstheme="minorHAnsi"/>
              </w:rPr>
              <w:t>Roboty instalacyjne w budynkach</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45400000-1</w:t>
            </w:r>
            <w:r w:rsidRPr="00B92088">
              <w:rPr>
                <w:rFonts w:asciiTheme="minorHAnsi" w:hAnsiTheme="minorHAnsi" w:cstheme="minorHAnsi"/>
              </w:rPr>
              <w:tab/>
            </w:r>
            <w:r w:rsidR="00167EE7" w:rsidRPr="00B92088">
              <w:rPr>
                <w:rFonts w:asciiTheme="minorHAnsi" w:hAnsiTheme="minorHAnsi" w:cstheme="minorHAnsi"/>
              </w:rPr>
              <w:t>Roboty wykończeniowe w zakresie obiektów budowlanych</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b/>
              </w:rPr>
            </w:pPr>
            <w:r w:rsidRPr="00B92088">
              <w:rPr>
                <w:rFonts w:asciiTheme="minorHAnsi" w:hAnsiTheme="minorHAnsi" w:cstheme="minorHAnsi"/>
                <w:b/>
              </w:rPr>
              <w:t>KLASA</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45110000-1</w:t>
            </w:r>
            <w:r w:rsidR="00232E36" w:rsidRPr="00B92088">
              <w:rPr>
                <w:rFonts w:asciiTheme="minorHAnsi" w:hAnsiTheme="minorHAnsi" w:cstheme="minorHAnsi"/>
              </w:rPr>
              <w:tab/>
            </w:r>
            <w:r w:rsidRPr="00B92088">
              <w:rPr>
                <w:rFonts w:asciiTheme="minorHAnsi" w:hAnsiTheme="minorHAnsi" w:cstheme="minorHAnsi"/>
              </w:rPr>
              <w:t>Roboty w zakresie burzenia i rozbi</w:t>
            </w:r>
            <w:r w:rsidR="00232E36" w:rsidRPr="00B92088">
              <w:rPr>
                <w:rFonts w:asciiTheme="minorHAnsi" w:hAnsiTheme="minorHAnsi" w:cstheme="minorHAnsi"/>
              </w:rPr>
              <w:t xml:space="preserve">órki obiektów budowlanych; </w:t>
            </w:r>
            <w:r w:rsidRPr="00B92088">
              <w:rPr>
                <w:rFonts w:asciiTheme="minorHAnsi" w:hAnsiTheme="minorHAnsi" w:cstheme="minorHAnsi"/>
              </w:rPr>
              <w:t xml:space="preserve">roboty </w:t>
            </w:r>
            <w:r w:rsidR="00232E36" w:rsidRPr="00B92088">
              <w:rPr>
                <w:rFonts w:asciiTheme="minorHAnsi" w:hAnsiTheme="minorHAnsi" w:cstheme="minorHAnsi"/>
              </w:rPr>
              <w:tab/>
            </w:r>
            <w:r w:rsidRPr="00B92088">
              <w:rPr>
                <w:rFonts w:asciiTheme="minorHAnsi" w:hAnsiTheme="minorHAnsi" w:cstheme="minorHAnsi"/>
              </w:rPr>
              <w:t>ziemne</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45210000-2</w:t>
            </w:r>
            <w:r w:rsidRPr="00B92088">
              <w:rPr>
                <w:rFonts w:asciiTheme="minorHAnsi" w:hAnsiTheme="minorHAnsi" w:cstheme="minorHAnsi"/>
              </w:rPr>
              <w:tab/>
              <w:t>Roboty budowlane w zakresie budynków</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45310000-3</w:t>
            </w:r>
            <w:r w:rsidRPr="00B92088">
              <w:rPr>
                <w:rFonts w:asciiTheme="minorHAnsi" w:hAnsiTheme="minorHAnsi" w:cstheme="minorHAnsi"/>
              </w:rPr>
              <w:tab/>
              <w:t>Roboty instalacyjne elektryczne</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45320000-6</w:t>
            </w:r>
            <w:r w:rsidRPr="00B92088">
              <w:rPr>
                <w:rFonts w:asciiTheme="minorHAnsi" w:hAnsiTheme="minorHAnsi" w:cstheme="minorHAnsi"/>
              </w:rPr>
              <w:tab/>
              <w:t>Roboty izolacyjne</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45330000-9</w:t>
            </w:r>
            <w:r w:rsidRPr="00B92088">
              <w:rPr>
                <w:rFonts w:asciiTheme="minorHAnsi" w:hAnsiTheme="minorHAnsi" w:cstheme="minorHAnsi"/>
              </w:rPr>
              <w:tab/>
              <w:t>Roboty instalacyjne wodno-kanalizacyjne i sanitarne</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45410000-4</w:t>
            </w:r>
            <w:r w:rsidRPr="00B92088">
              <w:rPr>
                <w:rFonts w:asciiTheme="minorHAnsi" w:hAnsiTheme="minorHAnsi" w:cstheme="minorHAnsi"/>
              </w:rPr>
              <w:tab/>
              <w:t>Tynkowanie</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45420000-7</w:t>
            </w:r>
            <w:r w:rsidRPr="00B92088">
              <w:rPr>
                <w:rFonts w:asciiTheme="minorHAnsi" w:hAnsiTheme="minorHAnsi" w:cstheme="minorHAnsi"/>
              </w:rPr>
              <w:tab/>
              <w:t xml:space="preserve">Roboty w zakresie zakładania </w:t>
            </w:r>
            <w:r w:rsidR="00232E36" w:rsidRPr="00B92088">
              <w:rPr>
                <w:rFonts w:asciiTheme="minorHAnsi" w:hAnsiTheme="minorHAnsi" w:cstheme="minorHAnsi"/>
              </w:rPr>
              <w:t xml:space="preserve">stolarki budowlanej oraz roboty </w:t>
            </w:r>
            <w:r w:rsidRPr="00B92088">
              <w:rPr>
                <w:rFonts w:asciiTheme="minorHAnsi" w:hAnsiTheme="minorHAnsi" w:cstheme="minorHAnsi"/>
              </w:rPr>
              <w:t>ciesielskie</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45430000-0</w:t>
            </w:r>
            <w:r w:rsidRPr="00B92088">
              <w:rPr>
                <w:rFonts w:asciiTheme="minorHAnsi" w:hAnsiTheme="minorHAnsi" w:cstheme="minorHAnsi"/>
              </w:rPr>
              <w:tab/>
              <w:t>Pokrywanie podłóg i ścian</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45440000-3</w:t>
            </w:r>
            <w:r w:rsidRPr="00B92088">
              <w:rPr>
                <w:rFonts w:asciiTheme="minorHAnsi" w:hAnsiTheme="minorHAnsi" w:cstheme="minorHAnsi"/>
              </w:rPr>
              <w:tab/>
              <w:t>Roboty malarskie i szklarskie</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b/>
              </w:rPr>
            </w:pPr>
            <w:r w:rsidRPr="00B92088">
              <w:rPr>
                <w:rFonts w:asciiTheme="minorHAnsi" w:hAnsiTheme="minorHAnsi" w:cstheme="minorHAnsi"/>
                <w:b/>
              </w:rPr>
              <w:t>KATEGORIA</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45113000-2</w:t>
            </w:r>
            <w:r w:rsidR="00232E36" w:rsidRPr="00B92088">
              <w:rPr>
                <w:rFonts w:asciiTheme="minorHAnsi" w:hAnsiTheme="minorHAnsi" w:cstheme="minorHAnsi"/>
              </w:rPr>
              <w:tab/>
            </w:r>
            <w:r w:rsidRPr="00B92088">
              <w:rPr>
                <w:rFonts w:asciiTheme="minorHAnsi" w:hAnsiTheme="minorHAnsi" w:cstheme="minorHAnsi"/>
              </w:rPr>
              <w:t>Roboty na placu budowy</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45112000-5</w:t>
            </w:r>
            <w:r w:rsidR="00232E36" w:rsidRPr="00B92088">
              <w:rPr>
                <w:rFonts w:asciiTheme="minorHAnsi" w:hAnsiTheme="minorHAnsi" w:cstheme="minorHAnsi"/>
              </w:rPr>
              <w:tab/>
            </w:r>
            <w:r w:rsidRPr="00B92088">
              <w:rPr>
                <w:rFonts w:asciiTheme="minorHAnsi" w:hAnsiTheme="minorHAnsi" w:cstheme="minorHAnsi"/>
              </w:rPr>
              <w:t>Roboty w zakresie usuwania gleby</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45111000-8</w:t>
            </w:r>
            <w:r w:rsidRPr="00B92088">
              <w:rPr>
                <w:rFonts w:asciiTheme="minorHAnsi" w:hAnsiTheme="minorHAnsi" w:cstheme="minorHAnsi"/>
              </w:rPr>
              <w:tab/>
            </w:r>
            <w:r w:rsidR="00167EE7" w:rsidRPr="00B92088">
              <w:rPr>
                <w:rFonts w:asciiTheme="minorHAnsi" w:hAnsiTheme="minorHAnsi" w:cstheme="minorHAnsi"/>
              </w:rPr>
              <w:t>Roboty w zakresie burzenia, roboty ziemne</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45213000-3</w:t>
            </w:r>
            <w:r w:rsidRPr="00B92088">
              <w:rPr>
                <w:rFonts w:asciiTheme="minorHAnsi" w:hAnsiTheme="minorHAnsi" w:cstheme="minorHAnsi"/>
              </w:rPr>
              <w:tab/>
            </w:r>
            <w:r w:rsidR="00167EE7" w:rsidRPr="00B92088">
              <w:rPr>
                <w:rFonts w:asciiTheme="minorHAnsi" w:hAnsiTheme="minorHAnsi" w:cstheme="minorHAnsi"/>
              </w:rPr>
              <w:t>Roboty budowlane w za</w:t>
            </w:r>
            <w:r w:rsidRPr="00B92088">
              <w:rPr>
                <w:rFonts w:asciiTheme="minorHAnsi" w:hAnsiTheme="minorHAnsi" w:cstheme="minorHAnsi"/>
              </w:rPr>
              <w:t xml:space="preserve">kresie budowy domów handlowych, </w:t>
            </w:r>
            <w:r w:rsidR="00167EE7" w:rsidRPr="00B92088">
              <w:rPr>
                <w:rFonts w:asciiTheme="minorHAnsi" w:hAnsiTheme="minorHAnsi" w:cstheme="minorHAnsi"/>
              </w:rPr>
              <w:t xml:space="preserve">magazynów i </w:t>
            </w:r>
            <w:r w:rsidRPr="00B92088">
              <w:rPr>
                <w:rFonts w:asciiTheme="minorHAnsi" w:hAnsiTheme="minorHAnsi" w:cstheme="minorHAnsi"/>
              </w:rPr>
              <w:tab/>
            </w:r>
            <w:r w:rsidR="00167EE7" w:rsidRPr="00B92088">
              <w:rPr>
                <w:rFonts w:asciiTheme="minorHAnsi" w:hAnsiTheme="minorHAnsi" w:cstheme="minorHAnsi"/>
              </w:rPr>
              <w:t>obiektów budowlanych przemysłowych, obiektów</w:t>
            </w:r>
            <w:r w:rsidRPr="00B92088">
              <w:rPr>
                <w:rFonts w:asciiTheme="minorHAnsi" w:hAnsiTheme="minorHAnsi" w:cstheme="minorHAnsi"/>
              </w:rPr>
              <w:t xml:space="preserve"> </w:t>
            </w:r>
            <w:r w:rsidR="00167EE7" w:rsidRPr="00B92088">
              <w:rPr>
                <w:rFonts w:asciiTheme="minorHAnsi" w:hAnsiTheme="minorHAnsi" w:cstheme="minorHAnsi"/>
              </w:rPr>
              <w:t xml:space="preserve">budowlanych </w:t>
            </w:r>
            <w:r w:rsidRPr="00B92088">
              <w:rPr>
                <w:rFonts w:asciiTheme="minorHAnsi" w:hAnsiTheme="minorHAnsi" w:cstheme="minorHAnsi"/>
              </w:rPr>
              <w:tab/>
            </w:r>
            <w:r w:rsidR="00167EE7" w:rsidRPr="00B92088">
              <w:rPr>
                <w:rFonts w:asciiTheme="minorHAnsi" w:hAnsiTheme="minorHAnsi" w:cstheme="minorHAnsi"/>
              </w:rPr>
              <w:t>związanych z transportem</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45316000-5</w:t>
            </w:r>
            <w:r w:rsidR="00232E36" w:rsidRPr="00B92088">
              <w:rPr>
                <w:rFonts w:asciiTheme="minorHAnsi" w:hAnsiTheme="minorHAnsi" w:cstheme="minorHAnsi"/>
              </w:rPr>
              <w:tab/>
            </w:r>
            <w:r w:rsidRPr="00B92088">
              <w:rPr>
                <w:rFonts w:asciiTheme="minorHAnsi" w:hAnsiTheme="minorHAnsi" w:cstheme="minorHAnsi"/>
              </w:rPr>
              <w:t>Instalowanie systemów oświetleniowych i sygnalizacyjnych</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45315000-8</w:t>
            </w:r>
            <w:r w:rsidR="00232E36" w:rsidRPr="00B92088">
              <w:rPr>
                <w:rFonts w:asciiTheme="minorHAnsi" w:hAnsiTheme="minorHAnsi" w:cstheme="minorHAnsi"/>
              </w:rPr>
              <w:tab/>
            </w:r>
            <w:r w:rsidRPr="00B92088">
              <w:rPr>
                <w:rFonts w:asciiTheme="minorHAnsi" w:hAnsiTheme="minorHAnsi" w:cstheme="minorHAnsi"/>
              </w:rPr>
              <w:t xml:space="preserve">Instalowanie urządzeń elektrycznego ogrzewania i innego sprzętu </w:t>
            </w:r>
            <w:r w:rsidR="00232E36" w:rsidRPr="00B92088">
              <w:rPr>
                <w:rFonts w:asciiTheme="minorHAnsi" w:hAnsiTheme="minorHAnsi" w:cstheme="minorHAnsi"/>
              </w:rPr>
              <w:tab/>
            </w:r>
            <w:r w:rsidRPr="00B92088">
              <w:rPr>
                <w:rFonts w:asciiTheme="minorHAnsi" w:hAnsiTheme="minorHAnsi" w:cstheme="minorHAnsi"/>
              </w:rPr>
              <w:t>elektrycznego w budynkach</w:t>
            </w:r>
          </w:p>
          <w:p w:rsidR="00167EE7" w:rsidRPr="00B92088" w:rsidRDefault="00232E36"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45314000-1</w:t>
            </w:r>
            <w:r w:rsidRPr="00B92088">
              <w:rPr>
                <w:rFonts w:asciiTheme="minorHAnsi" w:hAnsiTheme="minorHAnsi" w:cstheme="minorHAnsi"/>
              </w:rPr>
              <w:tab/>
            </w:r>
            <w:r w:rsidR="00167EE7" w:rsidRPr="00B92088">
              <w:rPr>
                <w:rFonts w:asciiTheme="minorHAnsi" w:hAnsiTheme="minorHAnsi" w:cstheme="minorHAnsi"/>
              </w:rPr>
              <w:t>Instalowanie urządzeń telekomunikacyjnych</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45311000-0</w:t>
            </w:r>
            <w:r w:rsidR="00232E36" w:rsidRPr="00B92088">
              <w:rPr>
                <w:rFonts w:asciiTheme="minorHAnsi" w:hAnsiTheme="minorHAnsi" w:cstheme="minorHAnsi"/>
              </w:rPr>
              <w:tab/>
            </w:r>
            <w:r w:rsidRPr="00B92088">
              <w:rPr>
                <w:rFonts w:asciiTheme="minorHAnsi" w:hAnsiTheme="minorHAnsi" w:cstheme="minorHAnsi"/>
              </w:rPr>
              <w:t xml:space="preserve">Roboty w zakresie okablowania oraz instalacji elektrycznych </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45321000-3</w:t>
            </w:r>
            <w:r w:rsidR="00232E36" w:rsidRPr="00B92088">
              <w:rPr>
                <w:rFonts w:asciiTheme="minorHAnsi" w:hAnsiTheme="minorHAnsi" w:cstheme="minorHAnsi"/>
              </w:rPr>
              <w:tab/>
            </w:r>
            <w:r w:rsidRPr="00B92088">
              <w:rPr>
                <w:rFonts w:asciiTheme="minorHAnsi" w:hAnsiTheme="minorHAnsi" w:cstheme="minorHAnsi"/>
              </w:rPr>
              <w:t>Izolacja cieplna</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45332000-3</w:t>
            </w:r>
            <w:r w:rsidR="00232E36" w:rsidRPr="00B92088">
              <w:rPr>
                <w:rFonts w:asciiTheme="minorHAnsi" w:hAnsiTheme="minorHAnsi" w:cstheme="minorHAnsi"/>
              </w:rPr>
              <w:tab/>
            </w:r>
            <w:r w:rsidRPr="00B92088">
              <w:rPr>
                <w:rFonts w:asciiTheme="minorHAnsi" w:hAnsiTheme="minorHAnsi" w:cstheme="minorHAnsi"/>
              </w:rPr>
              <w:t>Roboty instalacyjne wodne i kanalizacyjne</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45331000-6</w:t>
            </w:r>
            <w:r w:rsidR="00232E36" w:rsidRPr="00B92088">
              <w:rPr>
                <w:rFonts w:asciiTheme="minorHAnsi" w:hAnsiTheme="minorHAnsi" w:cstheme="minorHAnsi"/>
              </w:rPr>
              <w:tab/>
            </w:r>
            <w:r w:rsidRPr="00B92088">
              <w:rPr>
                <w:rFonts w:asciiTheme="minorHAnsi" w:hAnsiTheme="minorHAnsi" w:cstheme="minorHAnsi"/>
              </w:rPr>
              <w:t>Instalowanie urządzeń grzewczych, wentylacyjnych i klimatyzacyjnych</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45421000-4</w:t>
            </w:r>
            <w:r w:rsidR="00232E36" w:rsidRPr="00B92088">
              <w:rPr>
                <w:rFonts w:asciiTheme="minorHAnsi" w:hAnsiTheme="minorHAnsi" w:cstheme="minorHAnsi"/>
              </w:rPr>
              <w:tab/>
            </w:r>
            <w:r w:rsidRPr="00B92088">
              <w:rPr>
                <w:rFonts w:asciiTheme="minorHAnsi" w:hAnsiTheme="minorHAnsi" w:cstheme="minorHAnsi"/>
              </w:rPr>
              <w:t>Roboty w zakresie stolarki budowlanej</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45432000-4</w:t>
            </w:r>
            <w:r w:rsidR="00232E36" w:rsidRPr="00B92088">
              <w:rPr>
                <w:rFonts w:asciiTheme="minorHAnsi" w:hAnsiTheme="minorHAnsi" w:cstheme="minorHAnsi"/>
              </w:rPr>
              <w:tab/>
            </w:r>
            <w:r w:rsidRPr="00B92088">
              <w:rPr>
                <w:rFonts w:asciiTheme="minorHAnsi" w:hAnsiTheme="minorHAnsi" w:cstheme="minorHAnsi"/>
              </w:rPr>
              <w:t>Kładzenie i wykładanie podłóg, ścian i tapetowanie ścian</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45431000-7</w:t>
            </w:r>
            <w:r w:rsidR="00232E36" w:rsidRPr="00B92088">
              <w:rPr>
                <w:rFonts w:asciiTheme="minorHAnsi" w:hAnsiTheme="minorHAnsi" w:cstheme="minorHAnsi"/>
              </w:rPr>
              <w:tab/>
            </w:r>
            <w:r w:rsidRPr="00B92088">
              <w:rPr>
                <w:rFonts w:asciiTheme="minorHAnsi" w:hAnsiTheme="minorHAnsi" w:cstheme="minorHAnsi"/>
              </w:rPr>
              <w:t>Kładzenie płytek</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45443000-4</w:t>
            </w:r>
            <w:r w:rsidR="00232E36" w:rsidRPr="00B92088">
              <w:rPr>
                <w:rFonts w:asciiTheme="minorHAnsi" w:hAnsiTheme="minorHAnsi" w:cstheme="minorHAnsi"/>
              </w:rPr>
              <w:tab/>
            </w:r>
            <w:r w:rsidRPr="00B92088">
              <w:rPr>
                <w:rFonts w:asciiTheme="minorHAnsi" w:hAnsiTheme="minorHAnsi" w:cstheme="minorHAnsi"/>
              </w:rPr>
              <w:t>Roboty elewacyjne</w:t>
            </w:r>
          </w:p>
          <w:p w:rsidR="00167EE7" w:rsidRPr="00B92088" w:rsidRDefault="00167EE7"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r w:rsidRPr="00B92088">
              <w:rPr>
                <w:rFonts w:asciiTheme="minorHAnsi" w:hAnsiTheme="minorHAnsi" w:cstheme="minorHAnsi"/>
              </w:rPr>
              <w:t>45442000-7</w:t>
            </w:r>
            <w:r w:rsidR="00232E36" w:rsidRPr="00B92088">
              <w:rPr>
                <w:rFonts w:asciiTheme="minorHAnsi" w:hAnsiTheme="minorHAnsi" w:cstheme="minorHAnsi"/>
              </w:rPr>
              <w:tab/>
            </w:r>
            <w:r w:rsidRPr="00B92088">
              <w:rPr>
                <w:rFonts w:asciiTheme="minorHAnsi" w:hAnsiTheme="minorHAnsi" w:cstheme="minorHAnsi"/>
              </w:rPr>
              <w:t>Nakładanie powierzchni kryjących</w:t>
            </w:r>
          </w:p>
          <w:p w:rsidR="001F06E5" w:rsidRPr="00B92088" w:rsidRDefault="001F06E5" w:rsidP="00232E36">
            <w:pPr>
              <w:keepNext/>
              <w:tabs>
                <w:tab w:val="left" w:pos="1656"/>
              </w:tabs>
              <w:overflowPunct w:val="0"/>
              <w:autoSpaceDE w:val="0"/>
              <w:autoSpaceDN w:val="0"/>
              <w:adjustRightInd w:val="0"/>
              <w:spacing w:line="276" w:lineRule="auto"/>
              <w:contextualSpacing/>
              <w:jc w:val="both"/>
              <w:rPr>
                <w:rFonts w:asciiTheme="minorHAnsi" w:hAnsiTheme="minorHAnsi" w:cstheme="minorHAnsi"/>
              </w:rPr>
            </w:pPr>
          </w:p>
          <w:p w:rsidR="005E2C97" w:rsidRPr="00B92088" w:rsidRDefault="00912F98" w:rsidP="001F06E5">
            <w:pPr>
              <w:pStyle w:val="Akapitzlist"/>
              <w:keepNext/>
              <w:numPr>
                <w:ilvl w:val="1"/>
                <w:numId w:val="8"/>
              </w:numPr>
              <w:overflowPunct w:val="0"/>
              <w:autoSpaceDE w:val="0"/>
              <w:autoSpaceDN w:val="0"/>
              <w:adjustRightInd w:val="0"/>
              <w:spacing w:line="276" w:lineRule="auto"/>
              <w:ind w:left="0" w:firstLine="0"/>
              <w:contextualSpacing/>
              <w:jc w:val="both"/>
              <w:rPr>
                <w:rFonts w:asciiTheme="minorHAnsi" w:hAnsiTheme="minorHAnsi" w:cstheme="minorHAnsi"/>
                <w:b/>
                <w:sz w:val="24"/>
              </w:rPr>
            </w:pPr>
            <w:r w:rsidRPr="00B92088">
              <w:rPr>
                <w:rFonts w:asciiTheme="minorHAnsi" w:hAnsiTheme="minorHAnsi" w:cstheme="minorHAnsi"/>
                <w:b/>
                <w:sz w:val="24"/>
              </w:rPr>
              <w:t>DOSTAWY</w:t>
            </w:r>
          </w:p>
          <w:p w:rsidR="00912F98" w:rsidRPr="00B92088" w:rsidRDefault="00912F98" w:rsidP="00232E36">
            <w:pPr>
              <w:keepNext/>
              <w:tabs>
                <w:tab w:val="left" w:pos="709"/>
                <w:tab w:val="left" w:pos="1656"/>
              </w:tabs>
              <w:suppressAutoHyphens/>
              <w:spacing w:line="100" w:lineRule="atLeast"/>
              <w:jc w:val="both"/>
              <w:rPr>
                <w:b/>
                <w:kern w:val="1"/>
              </w:rPr>
            </w:pPr>
            <w:r w:rsidRPr="00B92088">
              <w:rPr>
                <w:b/>
                <w:kern w:val="1"/>
              </w:rPr>
              <w:t>DZIAŁ</w:t>
            </w:r>
          </w:p>
          <w:p w:rsidR="00912F98" w:rsidRPr="00B92088" w:rsidRDefault="00912F98" w:rsidP="00232E36">
            <w:pPr>
              <w:tabs>
                <w:tab w:val="left" w:pos="1656"/>
              </w:tabs>
              <w:spacing w:line="276" w:lineRule="auto"/>
              <w:jc w:val="both"/>
            </w:pPr>
            <w:r w:rsidRPr="00B92088">
              <w:t>39000000-2</w:t>
            </w:r>
            <w:r w:rsidR="00232E36" w:rsidRPr="00B92088">
              <w:tab/>
            </w:r>
            <w:r w:rsidRPr="00B92088">
              <w:t>Meble (włącznie z biurowymi ), wyposaż</w:t>
            </w:r>
            <w:r w:rsidR="00232E36" w:rsidRPr="00B92088">
              <w:t xml:space="preserve">enie, urządzenia domowe (z </w:t>
            </w:r>
            <w:r w:rsidR="00232E36" w:rsidRPr="00B92088">
              <w:tab/>
            </w:r>
            <w:r w:rsidRPr="00B92088">
              <w:t>wyłączeniem oświetlenia) i środki czyszczące</w:t>
            </w:r>
          </w:p>
          <w:p w:rsidR="00912F98" w:rsidRPr="00B92088" w:rsidRDefault="00912F98" w:rsidP="00232E36">
            <w:pPr>
              <w:keepNext/>
              <w:tabs>
                <w:tab w:val="left" w:pos="709"/>
                <w:tab w:val="left" w:pos="1656"/>
              </w:tabs>
              <w:spacing w:line="100" w:lineRule="atLeast"/>
              <w:jc w:val="both"/>
            </w:pPr>
            <w:r w:rsidRPr="00B92088">
              <w:rPr>
                <w:b/>
                <w:shd w:val="clear" w:color="auto" w:fill="FFFFFF"/>
              </w:rPr>
              <w:t>GRUPA</w:t>
            </w:r>
          </w:p>
          <w:p w:rsidR="00912F98" w:rsidRPr="00B92088" w:rsidRDefault="008D3384" w:rsidP="00232E36">
            <w:pPr>
              <w:tabs>
                <w:tab w:val="left" w:pos="1656"/>
              </w:tabs>
              <w:spacing w:line="276" w:lineRule="auto"/>
            </w:pPr>
            <w:r w:rsidRPr="00B92088">
              <w:t>391</w:t>
            </w:r>
            <w:r w:rsidR="00912F98" w:rsidRPr="00B92088">
              <w:t>00000-3</w:t>
            </w:r>
            <w:r w:rsidR="00232E36" w:rsidRPr="00B92088">
              <w:tab/>
            </w:r>
            <w:r w:rsidR="00912F98" w:rsidRPr="00B92088">
              <w:t>Meble</w:t>
            </w:r>
          </w:p>
          <w:p w:rsidR="00912F98" w:rsidRPr="00B92088" w:rsidRDefault="00912F98" w:rsidP="001F06E5">
            <w:pPr>
              <w:keepNext/>
              <w:tabs>
                <w:tab w:val="left" w:pos="709"/>
                <w:tab w:val="left" w:pos="1656"/>
              </w:tabs>
              <w:spacing w:line="100" w:lineRule="atLeast"/>
              <w:jc w:val="both"/>
            </w:pPr>
            <w:r w:rsidRPr="00B92088">
              <w:rPr>
                <w:b/>
                <w:shd w:val="clear" w:color="auto" w:fill="FFFFFF"/>
              </w:rPr>
              <w:t>KLASA</w:t>
            </w:r>
          </w:p>
          <w:p w:rsidR="00912F98" w:rsidRPr="00B92088" w:rsidRDefault="00912F98" w:rsidP="001F06E5">
            <w:pPr>
              <w:tabs>
                <w:tab w:val="left" w:pos="1656"/>
              </w:tabs>
              <w:spacing w:line="276" w:lineRule="auto"/>
            </w:pPr>
            <w:r w:rsidRPr="00B92088">
              <w:t>39110000- 6</w:t>
            </w:r>
            <w:r w:rsidR="001F06E5" w:rsidRPr="00B92088">
              <w:tab/>
            </w:r>
            <w:r w:rsidRPr="00B92088">
              <w:t>Siedziska , krzesła i produkty z nimi związane i ich części</w:t>
            </w:r>
          </w:p>
          <w:p w:rsidR="00912F98" w:rsidRPr="00B92088" w:rsidRDefault="00912F98" w:rsidP="001F06E5">
            <w:pPr>
              <w:tabs>
                <w:tab w:val="left" w:pos="1656"/>
              </w:tabs>
              <w:spacing w:line="276" w:lineRule="auto"/>
            </w:pPr>
            <w:r w:rsidRPr="00B92088">
              <w:t>39140000-5</w:t>
            </w:r>
            <w:r w:rsidR="001F06E5" w:rsidRPr="00B92088">
              <w:tab/>
            </w:r>
            <w:r w:rsidRPr="00B92088">
              <w:t>Meble domowe</w:t>
            </w:r>
          </w:p>
          <w:p w:rsidR="00912F98" w:rsidRPr="00B92088" w:rsidRDefault="00912F98" w:rsidP="001F06E5">
            <w:pPr>
              <w:tabs>
                <w:tab w:val="left" w:pos="1656"/>
              </w:tabs>
              <w:spacing w:line="276" w:lineRule="auto"/>
            </w:pPr>
            <w:r w:rsidRPr="00B92088">
              <w:t>39112000-0</w:t>
            </w:r>
            <w:r w:rsidR="001F06E5" w:rsidRPr="00B92088">
              <w:tab/>
            </w:r>
            <w:r w:rsidRPr="00B92088">
              <w:t>Krzesła</w:t>
            </w:r>
          </w:p>
          <w:p w:rsidR="00912F98" w:rsidRPr="00B92088" w:rsidRDefault="00912F98" w:rsidP="001F06E5">
            <w:pPr>
              <w:keepNext/>
              <w:tabs>
                <w:tab w:val="left" w:pos="709"/>
                <w:tab w:val="left" w:pos="1656"/>
              </w:tabs>
              <w:spacing w:line="100" w:lineRule="atLeast"/>
              <w:jc w:val="both"/>
              <w:rPr>
                <w:b/>
              </w:rPr>
            </w:pPr>
            <w:r w:rsidRPr="00B92088">
              <w:rPr>
                <w:b/>
              </w:rPr>
              <w:t>KATEGORIA</w:t>
            </w:r>
          </w:p>
          <w:p w:rsidR="00912F98" w:rsidRPr="00B92088" w:rsidRDefault="00912F98" w:rsidP="001F06E5">
            <w:pPr>
              <w:tabs>
                <w:tab w:val="left" w:pos="1656"/>
              </w:tabs>
              <w:spacing w:line="276" w:lineRule="auto"/>
            </w:pPr>
            <w:r w:rsidRPr="00B92088">
              <w:t>39141000-2</w:t>
            </w:r>
            <w:r w:rsidR="001F06E5" w:rsidRPr="00B92088">
              <w:tab/>
            </w:r>
            <w:r w:rsidR="00047B4F" w:rsidRPr="00B92088">
              <w:t>Meble i wyposaż</w:t>
            </w:r>
            <w:r w:rsidRPr="00B92088">
              <w:t>enie kuchni</w:t>
            </w:r>
          </w:p>
          <w:p w:rsidR="00912F98" w:rsidRPr="00B92088" w:rsidRDefault="00912F98" w:rsidP="001F06E5">
            <w:pPr>
              <w:tabs>
                <w:tab w:val="left" w:pos="1656"/>
              </w:tabs>
              <w:spacing w:line="276" w:lineRule="auto"/>
            </w:pPr>
            <w:r w:rsidRPr="00B92088">
              <w:t>39141200-4</w:t>
            </w:r>
            <w:r w:rsidR="001F06E5" w:rsidRPr="00B92088">
              <w:tab/>
            </w:r>
            <w:r w:rsidRPr="00B92088">
              <w:t xml:space="preserve">Blaty </w:t>
            </w:r>
          </w:p>
          <w:p w:rsidR="00912F98" w:rsidRPr="00B92088" w:rsidRDefault="00912F98" w:rsidP="001F06E5">
            <w:pPr>
              <w:tabs>
                <w:tab w:val="left" w:pos="1656"/>
              </w:tabs>
              <w:spacing w:line="276" w:lineRule="auto"/>
            </w:pPr>
            <w:r w:rsidRPr="00B92088">
              <w:t>39141399-5</w:t>
            </w:r>
            <w:r w:rsidR="001F06E5" w:rsidRPr="00B92088">
              <w:tab/>
            </w:r>
            <w:r w:rsidRPr="00B92088">
              <w:t>Szafy</w:t>
            </w:r>
          </w:p>
          <w:p w:rsidR="00912F98" w:rsidRPr="00B92088" w:rsidRDefault="00912F98" w:rsidP="001F06E5">
            <w:pPr>
              <w:tabs>
                <w:tab w:val="left" w:pos="1656"/>
              </w:tabs>
              <w:spacing w:line="276" w:lineRule="auto"/>
            </w:pPr>
            <w:r w:rsidRPr="00B92088">
              <w:t>39141400-6</w:t>
            </w:r>
            <w:r w:rsidR="001F06E5" w:rsidRPr="00B92088">
              <w:tab/>
            </w:r>
            <w:r w:rsidRPr="00B92088">
              <w:t>Kuchnie do zabudowy</w:t>
            </w:r>
          </w:p>
          <w:p w:rsidR="00912F98" w:rsidRPr="00B92088" w:rsidRDefault="00912F98" w:rsidP="001F06E5">
            <w:pPr>
              <w:tabs>
                <w:tab w:val="left" w:pos="1656"/>
              </w:tabs>
              <w:spacing w:line="276" w:lineRule="auto"/>
            </w:pPr>
            <w:r w:rsidRPr="00B92088">
              <w:t>39143000-6</w:t>
            </w:r>
            <w:r w:rsidR="001F06E5" w:rsidRPr="00B92088">
              <w:tab/>
            </w:r>
            <w:r w:rsidRPr="00B92088">
              <w:t>Meble do sypialni, jadalni i salonu</w:t>
            </w:r>
          </w:p>
          <w:p w:rsidR="00912F98" w:rsidRPr="00B92088" w:rsidRDefault="00912F98" w:rsidP="001F06E5">
            <w:pPr>
              <w:tabs>
                <w:tab w:val="left" w:pos="1656"/>
              </w:tabs>
              <w:spacing w:line="276" w:lineRule="auto"/>
            </w:pPr>
            <w:r w:rsidRPr="00B92088">
              <w:t>39143200-8</w:t>
            </w:r>
            <w:r w:rsidR="001F06E5" w:rsidRPr="00B92088">
              <w:tab/>
            </w:r>
            <w:r w:rsidRPr="00B92088">
              <w:t>Meble do jadalni</w:t>
            </w:r>
          </w:p>
          <w:p w:rsidR="00912F98" w:rsidRPr="00B92088" w:rsidRDefault="00912F98" w:rsidP="001F06E5">
            <w:pPr>
              <w:tabs>
                <w:tab w:val="left" w:pos="1656"/>
              </w:tabs>
              <w:spacing w:line="276" w:lineRule="auto"/>
            </w:pPr>
            <w:r w:rsidRPr="00B92088">
              <w:t>39143210-1</w:t>
            </w:r>
            <w:r w:rsidR="001F06E5" w:rsidRPr="00B92088">
              <w:tab/>
            </w:r>
            <w:r w:rsidRPr="00B92088">
              <w:t>Stoły do jadalni</w:t>
            </w:r>
          </w:p>
          <w:p w:rsidR="00912F98" w:rsidRPr="00B92088" w:rsidRDefault="00912F98" w:rsidP="001F06E5">
            <w:pPr>
              <w:keepNext/>
              <w:tabs>
                <w:tab w:val="left" w:pos="1656"/>
              </w:tabs>
              <w:overflowPunct w:val="0"/>
              <w:autoSpaceDE w:val="0"/>
              <w:autoSpaceDN w:val="0"/>
              <w:adjustRightInd w:val="0"/>
              <w:spacing w:line="276" w:lineRule="auto"/>
              <w:contextualSpacing/>
              <w:jc w:val="both"/>
              <w:rPr>
                <w:rFonts w:asciiTheme="minorHAnsi" w:hAnsiTheme="minorHAnsi" w:cstheme="minorHAnsi"/>
                <w:b/>
              </w:rPr>
            </w:pPr>
            <w:r w:rsidRPr="00B92088">
              <w:t>39711130-9</w:t>
            </w:r>
            <w:r w:rsidR="001F06E5" w:rsidRPr="00B92088">
              <w:tab/>
            </w:r>
            <w:r w:rsidRPr="00B92088">
              <w:t>Chłodziarki</w:t>
            </w:r>
            <w:r w:rsidRPr="00B92088">
              <w:br w:type="page"/>
            </w:r>
          </w:p>
        </w:tc>
        <w:tc>
          <w:tcPr>
            <w:tcW w:w="0" w:type="auto"/>
            <w:tcMar>
              <w:top w:w="15" w:type="dxa"/>
              <w:left w:w="15" w:type="dxa"/>
              <w:bottom w:w="15" w:type="dxa"/>
              <w:right w:w="15" w:type="dxa"/>
            </w:tcMar>
            <w:vAlign w:val="center"/>
            <w:hideMark/>
          </w:tcPr>
          <w:p w:rsidR="00D0372D" w:rsidRPr="00B92088" w:rsidRDefault="00D0372D" w:rsidP="0075783D">
            <w:pPr>
              <w:keepNext/>
              <w:overflowPunct w:val="0"/>
              <w:autoSpaceDE w:val="0"/>
              <w:autoSpaceDN w:val="0"/>
              <w:adjustRightInd w:val="0"/>
              <w:spacing w:line="276" w:lineRule="auto"/>
              <w:contextualSpacing/>
              <w:jc w:val="both"/>
              <w:rPr>
                <w:rFonts w:asciiTheme="minorHAnsi" w:hAnsiTheme="minorHAnsi" w:cstheme="minorHAnsi"/>
              </w:rPr>
            </w:pPr>
          </w:p>
        </w:tc>
      </w:tr>
    </w:tbl>
    <w:p w:rsidR="00D21195" w:rsidRPr="00B92088" w:rsidRDefault="00D21195" w:rsidP="002B0648">
      <w:pPr>
        <w:pStyle w:val="Nowy2"/>
        <w:spacing w:line="276" w:lineRule="auto"/>
        <w:ind w:left="357" w:hanging="357"/>
        <w:contextualSpacing/>
      </w:pPr>
      <w:r w:rsidRPr="00B92088">
        <w:t>Opis</w:t>
      </w:r>
      <w:r w:rsidR="00901F1F" w:rsidRPr="00B92088">
        <w:t xml:space="preserve"> </w:t>
      </w:r>
      <w:r w:rsidRPr="00B92088">
        <w:t>części</w:t>
      </w:r>
      <w:r w:rsidR="00901F1F" w:rsidRPr="00B92088">
        <w:t xml:space="preserve"> </w:t>
      </w:r>
      <w:r w:rsidRPr="00B92088">
        <w:t>zamówienia,</w:t>
      </w:r>
      <w:r w:rsidR="00901F1F" w:rsidRPr="00B92088">
        <w:t xml:space="preserve"> </w:t>
      </w:r>
      <w:r w:rsidRPr="00B92088">
        <w:t>jeżeli</w:t>
      </w:r>
      <w:r w:rsidR="00901F1F" w:rsidRPr="00B92088">
        <w:t xml:space="preserve"> </w:t>
      </w:r>
      <w:r w:rsidRPr="00B92088">
        <w:t>Zamawiający</w:t>
      </w:r>
      <w:r w:rsidR="00901F1F" w:rsidRPr="00B92088">
        <w:t xml:space="preserve"> </w:t>
      </w:r>
      <w:r w:rsidRPr="00B92088">
        <w:t>dopuszcza</w:t>
      </w:r>
      <w:r w:rsidR="00901F1F" w:rsidRPr="00B92088">
        <w:t xml:space="preserve"> </w:t>
      </w:r>
      <w:r w:rsidRPr="00B92088">
        <w:t>składanie</w:t>
      </w:r>
      <w:r w:rsidR="00901F1F" w:rsidRPr="00B92088">
        <w:t xml:space="preserve"> </w:t>
      </w:r>
      <w:r w:rsidRPr="00B92088">
        <w:t>ofert</w:t>
      </w:r>
      <w:r w:rsidR="00901F1F" w:rsidRPr="00B92088">
        <w:t xml:space="preserve"> </w:t>
      </w:r>
      <w:r w:rsidRPr="00B92088">
        <w:t>częściowych</w:t>
      </w:r>
      <w:r w:rsidR="00901F1F" w:rsidRPr="00B92088">
        <w:t xml:space="preserve"> </w:t>
      </w:r>
      <w:r w:rsidRPr="00B92088">
        <w:t>oraz</w:t>
      </w:r>
      <w:r w:rsidR="00901F1F" w:rsidRPr="00B92088">
        <w:t xml:space="preserve"> </w:t>
      </w:r>
      <w:r w:rsidRPr="00B92088">
        <w:t>wskazanie</w:t>
      </w:r>
      <w:r w:rsidR="00901F1F" w:rsidRPr="00B92088">
        <w:t xml:space="preserve"> </w:t>
      </w:r>
      <w:r w:rsidRPr="00B92088">
        <w:t>liczby</w:t>
      </w:r>
      <w:r w:rsidR="00901F1F" w:rsidRPr="00B92088">
        <w:t xml:space="preserve"> </w:t>
      </w:r>
      <w:r w:rsidRPr="00B92088">
        <w:t>części</w:t>
      </w:r>
      <w:r w:rsidR="00901F1F" w:rsidRPr="00B92088">
        <w:t xml:space="preserve"> </w:t>
      </w:r>
      <w:r w:rsidRPr="00B92088">
        <w:t>zamówienia,</w:t>
      </w:r>
      <w:r w:rsidR="00901F1F" w:rsidRPr="00B92088">
        <w:t xml:space="preserve"> </w:t>
      </w:r>
      <w:r w:rsidRPr="00B92088">
        <w:t>na</w:t>
      </w:r>
      <w:r w:rsidR="00901F1F" w:rsidRPr="00B92088">
        <w:t xml:space="preserve"> </w:t>
      </w:r>
      <w:r w:rsidRPr="00B92088">
        <w:t>którą</w:t>
      </w:r>
      <w:r w:rsidR="00901F1F" w:rsidRPr="00B92088">
        <w:t xml:space="preserve"> </w:t>
      </w:r>
      <w:r w:rsidRPr="00B92088">
        <w:t>Wykonawca</w:t>
      </w:r>
      <w:r w:rsidR="00901F1F" w:rsidRPr="00B92088">
        <w:t xml:space="preserve"> </w:t>
      </w:r>
      <w:r w:rsidRPr="00B92088">
        <w:t>może</w:t>
      </w:r>
      <w:r w:rsidR="00901F1F" w:rsidRPr="00B92088">
        <w:t xml:space="preserve"> </w:t>
      </w:r>
      <w:r w:rsidRPr="00B92088">
        <w:t>złożyć</w:t>
      </w:r>
      <w:r w:rsidR="00901F1F" w:rsidRPr="00B92088">
        <w:t xml:space="preserve"> </w:t>
      </w:r>
      <w:r w:rsidRPr="00B92088">
        <w:t>ofertę</w:t>
      </w:r>
      <w:r w:rsidR="00901F1F" w:rsidRPr="00B92088">
        <w:t xml:space="preserve"> </w:t>
      </w:r>
      <w:r w:rsidRPr="00B92088">
        <w:t>lub</w:t>
      </w:r>
      <w:r w:rsidR="00901F1F" w:rsidRPr="00B92088">
        <w:t xml:space="preserve"> </w:t>
      </w:r>
      <w:r w:rsidRPr="00B92088">
        <w:t>maksymalną</w:t>
      </w:r>
      <w:r w:rsidR="00901F1F" w:rsidRPr="00B92088">
        <w:t xml:space="preserve"> </w:t>
      </w:r>
      <w:r w:rsidRPr="00B92088">
        <w:t>liczbę</w:t>
      </w:r>
      <w:r w:rsidR="00901F1F" w:rsidRPr="00B92088">
        <w:t xml:space="preserve"> </w:t>
      </w:r>
      <w:r w:rsidRPr="00B92088">
        <w:t>części,</w:t>
      </w:r>
      <w:r w:rsidR="00901F1F" w:rsidRPr="00B92088">
        <w:t xml:space="preserve"> </w:t>
      </w:r>
      <w:r w:rsidRPr="00B92088">
        <w:t>na</w:t>
      </w:r>
      <w:r w:rsidR="00901F1F" w:rsidRPr="00B92088">
        <w:t xml:space="preserve"> </w:t>
      </w:r>
      <w:r w:rsidRPr="00B92088">
        <w:t>które</w:t>
      </w:r>
      <w:r w:rsidR="00901F1F" w:rsidRPr="00B92088">
        <w:t xml:space="preserve"> </w:t>
      </w:r>
      <w:r w:rsidRPr="00B92088">
        <w:t>zamówienie</w:t>
      </w:r>
      <w:r w:rsidR="00901F1F" w:rsidRPr="00B92088">
        <w:t xml:space="preserve"> </w:t>
      </w:r>
      <w:r w:rsidRPr="00B92088">
        <w:t>może</w:t>
      </w:r>
      <w:r w:rsidR="00901F1F" w:rsidRPr="00B92088">
        <w:t xml:space="preserve"> </w:t>
      </w:r>
      <w:r w:rsidRPr="00B92088">
        <w:t>zostać</w:t>
      </w:r>
      <w:r w:rsidR="00901F1F" w:rsidRPr="00B92088">
        <w:t xml:space="preserve"> </w:t>
      </w:r>
      <w:r w:rsidRPr="00B92088">
        <w:t>udzielone</w:t>
      </w:r>
      <w:r w:rsidR="00901F1F" w:rsidRPr="00B92088">
        <w:t xml:space="preserve"> </w:t>
      </w:r>
      <w:r w:rsidRPr="00B92088">
        <w:t>temu</w:t>
      </w:r>
      <w:r w:rsidR="00901F1F" w:rsidRPr="00B92088">
        <w:t xml:space="preserve"> </w:t>
      </w:r>
      <w:r w:rsidRPr="00B92088">
        <w:t>samemu</w:t>
      </w:r>
      <w:r w:rsidR="00901F1F" w:rsidRPr="00B92088">
        <w:t xml:space="preserve"> </w:t>
      </w:r>
      <w:r w:rsidRPr="00B92088">
        <w:t>Wykonawcy,</w:t>
      </w:r>
      <w:r w:rsidR="00901F1F" w:rsidRPr="00B92088">
        <w:t xml:space="preserve"> </w:t>
      </w:r>
      <w:r w:rsidRPr="00B92088">
        <w:t>oraz</w:t>
      </w:r>
      <w:r w:rsidR="00901F1F" w:rsidRPr="00B92088">
        <w:t xml:space="preserve"> </w:t>
      </w:r>
      <w:r w:rsidRPr="00B92088">
        <w:t>kryteria</w:t>
      </w:r>
      <w:r w:rsidR="00901F1F" w:rsidRPr="00B92088">
        <w:t xml:space="preserve"> </w:t>
      </w:r>
      <w:r w:rsidRPr="00B92088">
        <w:t>lub</w:t>
      </w:r>
      <w:r w:rsidR="00901F1F" w:rsidRPr="00B92088">
        <w:t xml:space="preserve"> </w:t>
      </w:r>
      <w:r w:rsidRPr="00B92088">
        <w:t>zasady,</w:t>
      </w:r>
      <w:r w:rsidR="00901F1F" w:rsidRPr="00B92088">
        <w:t xml:space="preserve"> </w:t>
      </w:r>
      <w:r w:rsidRPr="00B92088">
        <w:t>które</w:t>
      </w:r>
      <w:r w:rsidR="00901F1F" w:rsidRPr="00B92088">
        <w:t xml:space="preserve"> </w:t>
      </w:r>
      <w:r w:rsidRPr="00B92088">
        <w:t>będą</w:t>
      </w:r>
      <w:r w:rsidR="00901F1F" w:rsidRPr="00B92088">
        <w:t xml:space="preserve"> </w:t>
      </w:r>
      <w:r w:rsidRPr="00B92088">
        <w:t>miały</w:t>
      </w:r>
      <w:r w:rsidR="00901F1F" w:rsidRPr="00B92088">
        <w:t xml:space="preserve"> </w:t>
      </w:r>
      <w:r w:rsidRPr="00B92088">
        <w:t>zastosowanie</w:t>
      </w:r>
      <w:r w:rsidR="00901F1F" w:rsidRPr="00B92088">
        <w:t xml:space="preserve"> </w:t>
      </w:r>
      <w:r w:rsidRPr="00B92088">
        <w:t>do</w:t>
      </w:r>
      <w:r w:rsidR="00901F1F" w:rsidRPr="00B92088">
        <w:t xml:space="preserve"> </w:t>
      </w:r>
      <w:r w:rsidRPr="00B92088">
        <w:t>ustalenia,</w:t>
      </w:r>
      <w:r w:rsidR="00901F1F" w:rsidRPr="00B92088">
        <w:t xml:space="preserve"> </w:t>
      </w:r>
      <w:r w:rsidRPr="00B92088">
        <w:t>które</w:t>
      </w:r>
      <w:r w:rsidR="00901F1F" w:rsidRPr="00B92088">
        <w:t xml:space="preserve"> </w:t>
      </w:r>
      <w:r w:rsidRPr="00B92088">
        <w:t>części</w:t>
      </w:r>
      <w:r w:rsidR="00901F1F" w:rsidRPr="00B92088">
        <w:t xml:space="preserve"> </w:t>
      </w:r>
      <w:r w:rsidRPr="00B92088">
        <w:t>zamówienia</w:t>
      </w:r>
      <w:r w:rsidR="00901F1F" w:rsidRPr="00B92088">
        <w:t xml:space="preserve"> </w:t>
      </w:r>
      <w:r w:rsidRPr="00B92088">
        <w:t>zostaną</w:t>
      </w:r>
      <w:r w:rsidR="00901F1F" w:rsidRPr="00B92088">
        <w:t xml:space="preserve"> </w:t>
      </w:r>
      <w:r w:rsidRPr="00B92088">
        <w:t>udzielone</w:t>
      </w:r>
      <w:r w:rsidR="00901F1F" w:rsidRPr="00B92088">
        <w:t xml:space="preserve"> </w:t>
      </w:r>
      <w:r w:rsidRPr="00B92088">
        <w:t>jednemu</w:t>
      </w:r>
      <w:r w:rsidR="00901F1F" w:rsidRPr="00B92088">
        <w:t xml:space="preserve"> </w:t>
      </w:r>
      <w:r w:rsidRPr="00B92088">
        <w:t>Wykonawcy,</w:t>
      </w:r>
      <w:r w:rsidR="00901F1F" w:rsidRPr="00B92088">
        <w:t xml:space="preserve"> </w:t>
      </w:r>
      <w:r w:rsidRPr="00B92088">
        <w:t>w</w:t>
      </w:r>
      <w:r w:rsidR="00901F1F" w:rsidRPr="00B92088">
        <w:t xml:space="preserve"> </w:t>
      </w:r>
      <w:r w:rsidRPr="00B92088">
        <w:t>przypadku</w:t>
      </w:r>
      <w:r w:rsidR="00901F1F" w:rsidRPr="00B92088">
        <w:t xml:space="preserve"> </w:t>
      </w:r>
      <w:r w:rsidRPr="00B92088">
        <w:t>wyboru</w:t>
      </w:r>
      <w:r w:rsidR="00901F1F" w:rsidRPr="00B92088">
        <w:t xml:space="preserve"> </w:t>
      </w:r>
      <w:r w:rsidRPr="00B92088">
        <w:t>jego</w:t>
      </w:r>
      <w:r w:rsidR="00901F1F" w:rsidRPr="00B92088">
        <w:t xml:space="preserve"> </w:t>
      </w:r>
      <w:r w:rsidRPr="00B92088">
        <w:t>oferty</w:t>
      </w:r>
      <w:r w:rsidR="00901F1F" w:rsidRPr="00B92088">
        <w:t xml:space="preserve"> </w:t>
      </w:r>
      <w:r w:rsidRPr="00B92088">
        <w:t>w</w:t>
      </w:r>
      <w:r w:rsidR="00901F1F" w:rsidRPr="00B92088">
        <w:t xml:space="preserve"> </w:t>
      </w:r>
      <w:r w:rsidRPr="00B92088">
        <w:t>większej</w:t>
      </w:r>
      <w:r w:rsidR="00901F1F" w:rsidRPr="00B92088">
        <w:t xml:space="preserve"> </w:t>
      </w:r>
      <w:r w:rsidRPr="00B92088">
        <w:t>niż</w:t>
      </w:r>
      <w:r w:rsidR="00901F1F" w:rsidRPr="00B92088">
        <w:t xml:space="preserve"> </w:t>
      </w:r>
      <w:r w:rsidRPr="00B92088">
        <w:t>maksymalna</w:t>
      </w:r>
      <w:r w:rsidR="00901F1F" w:rsidRPr="00B92088">
        <w:t xml:space="preserve"> </w:t>
      </w:r>
      <w:r w:rsidRPr="00B92088">
        <w:t>liczbie</w:t>
      </w:r>
      <w:r w:rsidR="00901F1F" w:rsidRPr="00B92088">
        <w:t xml:space="preserve"> </w:t>
      </w:r>
      <w:r w:rsidRPr="00B92088">
        <w:t>części</w:t>
      </w:r>
    </w:p>
    <w:p w:rsidR="004E372F" w:rsidRPr="00B92088" w:rsidRDefault="004E372F" w:rsidP="00EC209B">
      <w:pPr>
        <w:keepNext/>
        <w:spacing w:line="276" w:lineRule="auto"/>
        <w:ind w:left="709"/>
        <w:contextualSpacing/>
      </w:pPr>
      <w:r w:rsidRPr="00B92088">
        <w:t>Zamawiający</w:t>
      </w:r>
      <w:r w:rsidR="00901F1F" w:rsidRPr="00B92088">
        <w:t xml:space="preserve"> </w:t>
      </w:r>
      <w:r w:rsidRPr="00B92088">
        <w:t>nie</w:t>
      </w:r>
      <w:r w:rsidR="00901F1F" w:rsidRPr="00B92088">
        <w:t xml:space="preserve"> </w:t>
      </w:r>
      <w:r w:rsidRPr="00B92088">
        <w:t>dopuszcza</w:t>
      </w:r>
      <w:r w:rsidR="00901F1F" w:rsidRPr="00B92088">
        <w:t xml:space="preserve"> </w:t>
      </w:r>
      <w:r w:rsidRPr="00B92088">
        <w:t>składania</w:t>
      </w:r>
      <w:r w:rsidR="00901F1F" w:rsidRPr="00B92088">
        <w:t xml:space="preserve"> </w:t>
      </w:r>
      <w:r w:rsidRPr="00B92088">
        <w:t>ofert</w:t>
      </w:r>
      <w:r w:rsidR="00901F1F" w:rsidRPr="00B92088">
        <w:t xml:space="preserve"> </w:t>
      </w:r>
      <w:r w:rsidRPr="00B92088">
        <w:t>częściowych.</w:t>
      </w:r>
    </w:p>
    <w:p w:rsidR="004E372F" w:rsidRPr="00B92088" w:rsidRDefault="00501882" w:rsidP="002B0648">
      <w:pPr>
        <w:pStyle w:val="Nowy2"/>
        <w:spacing w:line="276" w:lineRule="auto"/>
        <w:ind w:left="357" w:hanging="357"/>
        <w:contextualSpacing/>
      </w:pPr>
      <w:r w:rsidRPr="00B92088">
        <w:t>Informacja</w:t>
      </w:r>
      <w:r w:rsidR="00901F1F" w:rsidRPr="00B92088">
        <w:t xml:space="preserve"> </w:t>
      </w:r>
      <w:r w:rsidRPr="00B92088">
        <w:t>o</w:t>
      </w:r>
      <w:r w:rsidR="00901F1F" w:rsidRPr="00B92088">
        <w:t xml:space="preserve"> </w:t>
      </w:r>
      <w:r w:rsidRPr="00B92088">
        <w:t>przewidywanych</w:t>
      </w:r>
      <w:r w:rsidR="00901F1F" w:rsidRPr="00B92088">
        <w:t xml:space="preserve"> </w:t>
      </w:r>
      <w:r w:rsidRPr="00B92088">
        <w:t>z</w:t>
      </w:r>
      <w:r w:rsidR="004E372F" w:rsidRPr="00B92088">
        <w:t>amówienia,</w:t>
      </w:r>
      <w:r w:rsidR="00901F1F" w:rsidRPr="00B92088">
        <w:t xml:space="preserve"> </w:t>
      </w:r>
      <w:r w:rsidR="004E372F" w:rsidRPr="00B92088">
        <w:t>o</w:t>
      </w:r>
      <w:r w:rsidR="00901F1F" w:rsidRPr="00B92088">
        <w:t xml:space="preserve"> </w:t>
      </w:r>
      <w:r w:rsidR="004E372F" w:rsidRPr="00B92088">
        <w:t>których</w:t>
      </w:r>
      <w:r w:rsidR="00901F1F" w:rsidRPr="00B92088">
        <w:t xml:space="preserve"> </w:t>
      </w:r>
      <w:r w:rsidR="004E372F" w:rsidRPr="00B92088">
        <w:t>mowa</w:t>
      </w:r>
      <w:r w:rsidR="00901F1F" w:rsidRPr="00B92088">
        <w:t xml:space="preserve"> </w:t>
      </w:r>
      <w:r w:rsidR="004E372F" w:rsidRPr="00B92088">
        <w:t>art.</w:t>
      </w:r>
      <w:r w:rsidR="00901F1F" w:rsidRPr="00B92088">
        <w:t xml:space="preserve"> </w:t>
      </w:r>
      <w:r w:rsidR="004E372F" w:rsidRPr="00B92088">
        <w:t>67</w:t>
      </w:r>
      <w:r w:rsidR="00901F1F" w:rsidRPr="00B92088">
        <w:t xml:space="preserve"> </w:t>
      </w:r>
      <w:r w:rsidR="004E372F" w:rsidRPr="00B92088">
        <w:t>ust.</w:t>
      </w:r>
      <w:r w:rsidR="00901F1F" w:rsidRPr="00B92088">
        <w:t xml:space="preserve"> </w:t>
      </w:r>
      <w:r w:rsidR="004E372F" w:rsidRPr="00B92088">
        <w:t>1</w:t>
      </w:r>
      <w:r w:rsidR="00901F1F" w:rsidRPr="00B92088">
        <w:t xml:space="preserve"> </w:t>
      </w:r>
      <w:r w:rsidR="004E372F" w:rsidRPr="00B92088">
        <w:t>pkt</w:t>
      </w:r>
      <w:r w:rsidR="00901F1F" w:rsidRPr="00B92088">
        <w:t xml:space="preserve"> </w:t>
      </w:r>
      <w:r w:rsidR="00714EFC" w:rsidRPr="00B92088">
        <w:t>6</w:t>
      </w:r>
      <w:r w:rsidR="00901F1F" w:rsidRPr="00B92088">
        <w:t xml:space="preserve"> </w:t>
      </w:r>
      <w:r w:rsidR="00714EFC" w:rsidRPr="00B92088">
        <w:t>i</w:t>
      </w:r>
      <w:r w:rsidR="00901F1F" w:rsidRPr="00B92088">
        <w:t xml:space="preserve"> </w:t>
      </w:r>
      <w:r w:rsidR="004E372F" w:rsidRPr="00B92088">
        <w:t>7</w:t>
      </w:r>
      <w:r w:rsidR="00901F1F" w:rsidRPr="00B92088">
        <w:t xml:space="preserve"> </w:t>
      </w:r>
      <w:r w:rsidR="004E372F" w:rsidRPr="00B92088">
        <w:t>ustawy</w:t>
      </w:r>
      <w:r w:rsidR="00714EFC" w:rsidRPr="00B92088">
        <w:t>,</w:t>
      </w:r>
      <w:r w:rsidR="00901F1F" w:rsidRPr="00B92088">
        <w:t xml:space="preserve"> </w:t>
      </w:r>
      <w:r w:rsidR="00714EFC" w:rsidRPr="00B92088">
        <w:t>jeżeli</w:t>
      </w:r>
      <w:r w:rsidR="00901F1F" w:rsidRPr="00B92088">
        <w:t xml:space="preserve"> </w:t>
      </w:r>
      <w:r w:rsidR="00714EFC" w:rsidRPr="00B92088">
        <w:t>Zamawiający</w:t>
      </w:r>
      <w:r w:rsidR="00901F1F" w:rsidRPr="00B92088">
        <w:t xml:space="preserve"> </w:t>
      </w:r>
      <w:r w:rsidR="00714EFC" w:rsidRPr="00B92088">
        <w:t>dopuszcza</w:t>
      </w:r>
      <w:r w:rsidR="00901F1F" w:rsidRPr="00B92088">
        <w:t xml:space="preserve"> </w:t>
      </w:r>
      <w:r w:rsidR="00714EFC" w:rsidRPr="00B92088">
        <w:t>ich</w:t>
      </w:r>
      <w:r w:rsidR="00901F1F" w:rsidRPr="00B92088">
        <w:t xml:space="preserve"> </w:t>
      </w:r>
      <w:r w:rsidR="00714EFC" w:rsidRPr="00B92088">
        <w:t>składanie</w:t>
      </w:r>
      <w:r w:rsidR="004E372F" w:rsidRPr="00B92088">
        <w:t>.</w:t>
      </w:r>
    </w:p>
    <w:p w:rsidR="004E372F" w:rsidRPr="00B92088" w:rsidRDefault="004E372F" w:rsidP="00AD6FCC">
      <w:pPr>
        <w:keepNext/>
        <w:spacing w:line="276" w:lineRule="auto"/>
        <w:ind w:left="567"/>
        <w:contextualSpacing/>
        <w:jc w:val="both"/>
        <w:rPr>
          <w:rFonts w:asciiTheme="minorHAnsi" w:hAnsiTheme="minorHAnsi" w:cstheme="minorHAnsi"/>
          <w:lang w:eastAsia="x-none"/>
        </w:rPr>
      </w:pPr>
      <w:r w:rsidRPr="00B92088">
        <w:rPr>
          <w:rFonts w:asciiTheme="minorHAnsi" w:hAnsiTheme="minorHAnsi" w:cstheme="minorHAnsi"/>
          <w:lang w:eastAsia="x-none"/>
        </w:rPr>
        <w:t>Zamawiający</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nie</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przewiduje</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możliwości</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udzielenia</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zamówień,</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o</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których</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mowa</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w</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art.</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67</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ust.</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1</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pkt</w:t>
      </w:r>
      <w:r w:rsidR="00901F1F" w:rsidRPr="00B92088">
        <w:rPr>
          <w:rFonts w:asciiTheme="minorHAnsi" w:hAnsiTheme="minorHAnsi" w:cstheme="minorHAnsi"/>
          <w:lang w:eastAsia="x-none"/>
        </w:rPr>
        <w:t xml:space="preserve"> </w:t>
      </w:r>
      <w:r w:rsidR="00714EFC" w:rsidRPr="00B92088">
        <w:rPr>
          <w:rFonts w:asciiTheme="minorHAnsi" w:hAnsiTheme="minorHAnsi" w:cstheme="minorHAnsi"/>
          <w:lang w:eastAsia="x-none"/>
        </w:rPr>
        <w:t>6</w:t>
      </w:r>
      <w:r w:rsidR="00901F1F" w:rsidRPr="00B92088">
        <w:rPr>
          <w:rFonts w:asciiTheme="minorHAnsi" w:hAnsiTheme="minorHAnsi" w:cstheme="minorHAnsi"/>
          <w:lang w:eastAsia="x-none"/>
        </w:rPr>
        <w:t xml:space="preserve"> </w:t>
      </w:r>
      <w:r w:rsidRPr="00B92088">
        <w:rPr>
          <w:rFonts w:asciiTheme="minorHAnsi" w:hAnsiTheme="minorHAnsi" w:cstheme="minorHAnsi"/>
          <w:lang w:eastAsia="x-none"/>
        </w:rPr>
        <w:t>ustawy.</w:t>
      </w:r>
    </w:p>
    <w:p w:rsidR="001E1EBA" w:rsidRPr="00B92088" w:rsidRDefault="001E1EBA" w:rsidP="002B0648">
      <w:pPr>
        <w:pStyle w:val="Nowy2"/>
        <w:spacing w:line="276" w:lineRule="auto"/>
        <w:ind w:left="357" w:hanging="357"/>
        <w:contextualSpacing/>
      </w:pPr>
      <w:r w:rsidRPr="00B92088">
        <w:t>Opis</w:t>
      </w:r>
      <w:r w:rsidR="00901F1F" w:rsidRPr="00B92088">
        <w:t xml:space="preserve"> </w:t>
      </w:r>
      <w:r w:rsidRPr="00B92088">
        <w:t>sposobu</w:t>
      </w:r>
      <w:r w:rsidR="00901F1F" w:rsidRPr="00B92088">
        <w:t xml:space="preserve"> </w:t>
      </w:r>
      <w:r w:rsidRPr="00B92088">
        <w:t>przedstawiania</w:t>
      </w:r>
      <w:r w:rsidR="00901F1F" w:rsidRPr="00B92088">
        <w:t xml:space="preserve"> </w:t>
      </w:r>
      <w:r w:rsidRPr="00B92088">
        <w:t>ofert</w:t>
      </w:r>
      <w:r w:rsidR="00901F1F" w:rsidRPr="00B92088">
        <w:t xml:space="preserve"> </w:t>
      </w:r>
      <w:r w:rsidRPr="00B92088">
        <w:t>wariantowych</w:t>
      </w:r>
      <w:r w:rsidR="00901F1F" w:rsidRPr="00B92088">
        <w:t xml:space="preserve"> </w:t>
      </w:r>
      <w:r w:rsidRPr="00B92088">
        <w:t>oraz</w:t>
      </w:r>
      <w:r w:rsidR="00901F1F" w:rsidRPr="00B92088">
        <w:t xml:space="preserve"> </w:t>
      </w:r>
      <w:r w:rsidRPr="00B92088">
        <w:t>minimalne</w:t>
      </w:r>
      <w:r w:rsidR="00901F1F" w:rsidRPr="00B92088">
        <w:t xml:space="preserve"> </w:t>
      </w:r>
      <w:r w:rsidRPr="00B92088">
        <w:t>warunki,</w:t>
      </w:r>
      <w:r w:rsidR="00901F1F" w:rsidRPr="00B92088">
        <w:t xml:space="preserve"> </w:t>
      </w:r>
      <w:r w:rsidRPr="00B92088">
        <w:t>jakim</w:t>
      </w:r>
      <w:r w:rsidR="00901F1F" w:rsidRPr="00B92088">
        <w:t xml:space="preserve"> </w:t>
      </w:r>
      <w:r w:rsidRPr="00B92088">
        <w:t>muszą</w:t>
      </w:r>
      <w:r w:rsidR="00901F1F" w:rsidRPr="00B92088">
        <w:t xml:space="preserve"> </w:t>
      </w:r>
      <w:r w:rsidRPr="00B92088">
        <w:t>odpowiadać</w:t>
      </w:r>
      <w:r w:rsidR="00901F1F" w:rsidRPr="00B92088">
        <w:t xml:space="preserve"> </w:t>
      </w:r>
      <w:r w:rsidRPr="00B92088">
        <w:t>oferty</w:t>
      </w:r>
      <w:r w:rsidR="00901F1F" w:rsidRPr="00B92088">
        <w:t xml:space="preserve"> </w:t>
      </w:r>
      <w:r w:rsidRPr="00B92088">
        <w:t>wariantowe</w:t>
      </w:r>
      <w:r w:rsidR="00901F1F" w:rsidRPr="00B92088">
        <w:t xml:space="preserve"> </w:t>
      </w:r>
      <w:r w:rsidRPr="00B92088">
        <w:t>wraz</w:t>
      </w:r>
      <w:r w:rsidR="00901F1F" w:rsidRPr="00B92088">
        <w:t xml:space="preserve"> </w:t>
      </w:r>
      <w:r w:rsidRPr="00B92088">
        <w:t>z</w:t>
      </w:r>
      <w:r w:rsidR="00901F1F" w:rsidRPr="00B92088">
        <w:t xml:space="preserve"> </w:t>
      </w:r>
      <w:r w:rsidRPr="00B92088">
        <w:t>wybranymi</w:t>
      </w:r>
      <w:r w:rsidR="00901F1F" w:rsidRPr="00B92088">
        <w:t xml:space="preserve"> </w:t>
      </w:r>
      <w:r w:rsidRPr="00B92088">
        <w:t>kryteriami</w:t>
      </w:r>
      <w:r w:rsidR="00901F1F" w:rsidRPr="00B92088">
        <w:t xml:space="preserve"> </w:t>
      </w:r>
      <w:r w:rsidRPr="00B92088">
        <w:t>oceny,</w:t>
      </w:r>
      <w:r w:rsidR="00901F1F" w:rsidRPr="00B92088">
        <w:t xml:space="preserve"> </w:t>
      </w:r>
      <w:r w:rsidRPr="00B92088">
        <w:t>jeżeli</w:t>
      </w:r>
      <w:r w:rsidR="00901F1F" w:rsidRPr="00B92088">
        <w:t xml:space="preserve"> </w:t>
      </w:r>
      <w:r w:rsidRPr="00B92088">
        <w:t>Zamawiający</w:t>
      </w:r>
      <w:r w:rsidR="00901F1F" w:rsidRPr="00B92088">
        <w:t xml:space="preserve"> </w:t>
      </w:r>
      <w:r w:rsidRPr="00B92088">
        <w:t>dopuszcza</w:t>
      </w:r>
      <w:r w:rsidR="00901F1F" w:rsidRPr="00B92088">
        <w:t xml:space="preserve"> </w:t>
      </w:r>
      <w:r w:rsidRPr="00B92088">
        <w:t>ich</w:t>
      </w:r>
      <w:r w:rsidR="00901F1F" w:rsidRPr="00B92088">
        <w:t xml:space="preserve"> </w:t>
      </w:r>
      <w:r w:rsidRPr="00B92088">
        <w:t>składanie.</w:t>
      </w:r>
    </w:p>
    <w:p w:rsidR="001E1EBA" w:rsidRPr="00B92088" w:rsidRDefault="001E1EBA" w:rsidP="0075783D">
      <w:pPr>
        <w:pStyle w:val="Akapitzlist"/>
        <w:keepNext/>
        <w:spacing w:after="0" w:line="276" w:lineRule="auto"/>
        <w:ind w:left="357"/>
        <w:contextualSpacing/>
        <w:jc w:val="both"/>
        <w:rPr>
          <w:rFonts w:asciiTheme="minorHAnsi" w:hAnsiTheme="minorHAnsi" w:cstheme="minorHAnsi"/>
          <w:sz w:val="24"/>
          <w:lang w:eastAsia="x-none"/>
        </w:rPr>
      </w:pPr>
      <w:r w:rsidRPr="00B92088">
        <w:rPr>
          <w:rFonts w:asciiTheme="minorHAnsi" w:hAnsiTheme="minorHAnsi" w:cstheme="minorHAnsi"/>
          <w:sz w:val="24"/>
          <w:lang w:eastAsia="x-none"/>
        </w:rPr>
        <w:t>Zamawiający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nie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dopuszcz</w:t>
      </w:r>
      <w:r w:rsidR="00183B5D" w:rsidRPr="00B92088">
        <w:rPr>
          <w:rFonts w:asciiTheme="minorHAnsi" w:hAnsiTheme="minorHAnsi" w:cstheme="minorHAnsi"/>
          <w:sz w:val="24"/>
          <w:lang w:eastAsia="x-none"/>
        </w:rPr>
        <w:t>a</w:t>
      </w:r>
      <w:r w:rsidR="00901F1F" w:rsidRPr="00B92088">
        <w:rPr>
          <w:rFonts w:asciiTheme="minorHAnsi" w:hAnsiTheme="minorHAnsi" w:cstheme="minorHAnsi"/>
          <w:sz w:val="24"/>
          <w:lang w:eastAsia="x-none"/>
        </w:rPr>
        <w:t xml:space="preserve"> </w:t>
      </w:r>
      <w:r w:rsidR="00501882" w:rsidRPr="00B92088">
        <w:rPr>
          <w:rFonts w:asciiTheme="minorHAnsi" w:hAnsiTheme="minorHAnsi" w:cstheme="minorHAnsi"/>
          <w:sz w:val="24"/>
          <w:lang w:eastAsia="x-none"/>
        </w:rPr>
        <w:t>możliwości</w:t>
      </w:r>
      <w:r w:rsidR="00901F1F" w:rsidRPr="00B92088">
        <w:rPr>
          <w:rFonts w:asciiTheme="minorHAnsi" w:hAnsiTheme="minorHAnsi" w:cstheme="minorHAnsi"/>
          <w:sz w:val="24"/>
          <w:lang w:eastAsia="x-none"/>
        </w:rPr>
        <w:t xml:space="preserve"> </w:t>
      </w:r>
      <w:r w:rsidR="00183B5D" w:rsidRPr="00B92088">
        <w:rPr>
          <w:rFonts w:asciiTheme="minorHAnsi" w:hAnsiTheme="minorHAnsi" w:cstheme="minorHAnsi"/>
          <w:sz w:val="24"/>
          <w:lang w:eastAsia="x-none"/>
        </w:rPr>
        <w:t>składania</w:t>
      </w:r>
      <w:r w:rsidR="00901F1F" w:rsidRPr="00B92088">
        <w:rPr>
          <w:rFonts w:asciiTheme="minorHAnsi" w:hAnsiTheme="minorHAnsi" w:cstheme="minorHAnsi"/>
          <w:sz w:val="24"/>
          <w:lang w:eastAsia="x-none"/>
        </w:rPr>
        <w:t xml:space="preserve"> </w:t>
      </w:r>
      <w:r w:rsidR="00183B5D" w:rsidRPr="00B92088">
        <w:rPr>
          <w:rFonts w:asciiTheme="minorHAnsi" w:hAnsiTheme="minorHAnsi" w:cstheme="minorHAnsi"/>
          <w:sz w:val="24"/>
          <w:lang w:eastAsia="x-none"/>
        </w:rPr>
        <w:t>ofert</w:t>
      </w:r>
      <w:r w:rsidR="00901F1F" w:rsidRPr="00B92088">
        <w:rPr>
          <w:rFonts w:asciiTheme="minorHAnsi" w:hAnsiTheme="minorHAnsi" w:cstheme="minorHAnsi"/>
          <w:sz w:val="24"/>
          <w:lang w:eastAsia="x-none"/>
        </w:rPr>
        <w:t xml:space="preserve"> </w:t>
      </w:r>
      <w:r w:rsidR="00183B5D" w:rsidRPr="00B92088">
        <w:rPr>
          <w:rFonts w:asciiTheme="minorHAnsi" w:hAnsiTheme="minorHAnsi" w:cstheme="minorHAnsi"/>
          <w:sz w:val="24"/>
          <w:lang w:eastAsia="x-none"/>
        </w:rPr>
        <w:t>wariantowych.</w:t>
      </w:r>
    </w:p>
    <w:p w:rsidR="003817A2" w:rsidRPr="00B92088" w:rsidRDefault="003817A2" w:rsidP="002B0648">
      <w:pPr>
        <w:pStyle w:val="Nowy2"/>
        <w:spacing w:line="276" w:lineRule="auto"/>
        <w:ind w:left="357" w:hanging="357"/>
        <w:contextualSpacing/>
      </w:pPr>
      <w:r w:rsidRPr="00B92088">
        <w:t>Szczególne</w:t>
      </w:r>
      <w:r w:rsidR="00901F1F" w:rsidRPr="00B92088">
        <w:t xml:space="preserve"> </w:t>
      </w:r>
      <w:r w:rsidRPr="00B92088">
        <w:t>wymagania</w:t>
      </w:r>
      <w:r w:rsidR="00901F1F" w:rsidRPr="00B92088">
        <w:t xml:space="preserve"> </w:t>
      </w:r>
      <w:r w:rsidRPr="00B92088">
        <w:t>związane</w:t>
      </w:r>
      <w:r w:rsidR="00901F1F" w:rsidRPr="00B92088">
        <w:t xml:space="preserve"> </w:t>
      </w:r>
      <w:r w:rsidRPr="00B92088">
        <w:t>z</w:t>
      </w:r>
      <w:r w:rsidR="00901F1F" w:rsidRPr="00B92088">
        <w:t xml:space="preserve"> </w:t>
      </w:r>
      <w:r w:rsidRPr="00B92088">
        <w:t>realizacją</w:t>
      </w:r>
      <w:r w:rsidR="00901F1F" w:rsidRPr="00B92088">
        <w:t xml:space="preserve"> </w:t>
      </w:r>
      <w:r w:rsidRPr="00B92088">
        <w:t>przedmiotu</w:t>
      </w:r>
      <w:r w:rsidR="00901F1F" w:rsidRPr="00B92088">
        <w:t xml:space="preserve"> </w:t>
      </w:r>
      <w:r w:rsidRPr="00B92088">
        <w:t>zamówienia</w:t>
      </w:r>
      <w:r w:rsidR="00901F1F" w:rsidRPr="00B92088">
        <w:t xml:space="preserve"> </w:t>
      </w:r>
      <w:r w:rsidRPr="00B92088">
        <w:t>w</w:t>
      </w:r>
      <w:r w:rsidR="00901F1F" w:rsidRPr="00B92088">
        <w:t xml:space="preserve"> </w:t>
      </w:r>
      <w:r w:rsidRPr="00B92088">
        <w:t>przypadkach</w:t>
      </w:r>
      <w:r w:rsidR="00901F1F" w:rsidRPr="00B92088">
        <w:t xml:space="preserve"> </w:t>
      </w:r>
      <w:r w:rsidRPr="00B92088">
        <w:t>przewidzianych</w:t>
      </w:r>
      <w:r w:rsidR="00901F1F" w:rsidRPr="00B92088">
        <w:t xml:space="preserve"> </w:t>
      </w:r>
      <w:r w:rsidRPr="00B92088">
        <w:t>w</w:t>
      </w:r>
      <w:r w:rsidR="00901F1F" w:rsidRPr="00B92088">
        <w:t xml:space="preserve"> </w:t>
      </w:r>
      <w:r w:rsidRPr="00B92088">
        <w:t>ustawie</w:t>
      </w:r>
      <w:r w:rsidR="00901F1F" w:rsidRPr="00B92088">
        <w:t xml:space="preserve"> </w:t>
      </w:r>
      <w:r w:rsidRPr="00B92088">
        <w:t>Pzp</w:t>
      </w:r>
    </w:p>
    <w:p w:rsidR="00565DAF" w:rsidRPr="00B92088" w:rsidRDefault="00F60ADD" w:rsidP="0075783D">
      <w:pPr>
        <w:pStyle w:val="Akapitzlist"/>
        <w:keepNext/>
        <w:numPr>
          <w:ilvl w:val="1"/>
          <w:numId w:val="8"/>
        </w:numPr>
        <w:spacing w:line="276" w:lineRule="auto"/>
        <w:contextualSpacing/>
        <w:jc w:val="both"/>
        <w:rPr>
          <w:rFonts w:asciiTheme="minorHAnsi" w:hAnsiTheme="minorHAnsi" w:cstheme="minorHAnsi"/>
          <w:sz w:val="24"/>
          <w:lang w:eastAsia="x-none"/>
        </w:rPr>
      </w:pPr>
      <w:r w:rsidRPr="00B92088">
        <w:rPr>
          <w:rFonts w:asciiTheme="minorHAnsi" w:hAnsiTheme="minorHAnsi" w:cstheme="minorHAnsi"/>
          <w:sz w:val="24"/>
          <w:lang w:eastAsia="x-none"/>
        </w:rPr>
        <w:t>Zamawiający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wymaga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zatrudnienia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przez</w:t>
      </w:r>
      <w:r w:rsidR="00901F1F" w:rsidRPr="00B92088">
        <w:rPr>
          <w:rFonts w:asciiTheme="minorHAnsi" w:hAnsiTheme="minorHAnsi" w:cstheme="minorHAnsi"/>
          <w:sz w:val="24"/>
          <w:lang w:eastAsia="x-none"/>
        </w:rPr>
        <w:t xml:space="preserve"> </w:t>
      </w:r>
      <w:r w:rsidR="008D3384" w:rsidRPr="00B92088">
        <w:rPr>
          <w:rFonts w:asciiTheme="minorHAnsi" w:hAnsiTheme="minorHAnsi" w:cstheme="minorHAnsi"/>
          <w:sz w:val="24"/>
          <w:lang w:eastAsia="x-none"/>
        </w:rPr>
        <w:t>W</w:t>
      </w:r>
      <w:r w:rsidRPr="00B92088">
        <w:rPr>
          <w:rFonts w:asciiTheme="minorHAnsi" w:hAnsiTheme="minorHAnsi" w:cstheme="minorHAnsi"/>
          <w:sz w:val="24"/>
          <w:lang w:eastAsia="x-none"/>
        </w:rPr>
        <w:t>ykonawcę</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lub</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podwykonawcę</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na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podstawie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umowy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o</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pracę</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osób</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wykonujących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następujące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czynności</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zakresie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realizacji</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zamówienia: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wszystkie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czynności</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związane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wykonywaniem</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robót</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budowlanych,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realizowane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na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terenie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budowy,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jeżeli</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wykonanie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tych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czynności</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polega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na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wykonywaniu</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pracy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sposób</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określony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art.</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22</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1</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ustawy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dnia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26</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czerwca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1974</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r.</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Kodeks</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pracy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t>
      </w:r>
      <w:proofErr w:type="spellStart"/>
      <w:r w:rsidR="00BE2119" w:rsidRPr="00B92088">
        <w:rPr>
          <w:rFonts w:asciiTheme="minorHAnsi" w:hAnsiTheme="minorHAnsi" w:cstheme="minorHAnsi"/>
          <w:sz w:val="24"/>
          <w:lang w:eastAsia="x-none"/>
        </w:rPr>
        <w:t>t.j</w:t>
      </w:r>
      <w:proofErr w:type="spellEnd"/>
      <w:r w:rsidR="00BE2119"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Dz.</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U.</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2018</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r.</w:t>
      </w:r>
      <w:r w:rsidR="00BE2119" w:rsidRPr="00B92088">
        <w:rPr>
          <w:rFonts w:asciiTheme="minorHAnsi" w:hAnsiTheme="minorHAnsi" w:cstheme="minorHAnsi"/>
          <w:sz w:val="24"/>
          <w:lang w:eastAsia="x-none"/>
        </w:rPr>
        <w:t>,</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poz.</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917</w:t>
      </w:r>
      <w:r w:rsidR="00BE2119" w:rsidRPr="00B92088">
        <w:rPr>
          <w:rFonts w:asciiTheme="minorHAnsi" w:hAnsiTheme="minorHAnsi" w:cstheme="minorHAnsi"/>
          <w:sz w:val="24"/>
          <w:lang w:eastAsia="x-none"/>
        </w:rPr>
        <w:t xml:space="preserve"> ze zm.</w:t>
      </w:r>
      <w:r w:rsidRPr="00B92088">
        <w:rPr>
          <w:rFonts w:asciiTheme="minorHAnsi" w:hAnsiTheme="minorHAnsi" w:cstheme="minorHAnsi"/>
          <w:sz w:val="24"/>
          <w:lang w:eastAsia="x-none"/>
        </w:rPr>
        <w:t>).</w:t>
      </w:r>
    </w:p>
    <w:p w:rsidR="00565DAF" w:rsidRPr="00B92088" w:rsidRDefault="003817A2" w:rsidP="0075783D">
      <w:pPr>
        <w:pStyle w:val="Akapitzlist"/>
        <w:keepNext/>
        <w:numPr>
          <w:ilvl w:val="1"/>
          <w:numId w:val="8"/>
        </w:numPr>
        <w:spacing w:after="0" w:line="276" w:lineRule="auto"/>
        <w:contextualSpacing/>
        <w:jc w:val="both"/>
        <w:rPr>
          <w:rFonts w:asciiTheme="minorHAnsi" w:hAnsiTheme="minorHAnsi" w:cstheme="minorHAnsi"/>
          <w:sz w:val="24"/>
          <w:lang w:eastAsia="x-none"/>
        </w:rPr>
      </w:pPr>
      <w:r w:rsidRPr="00B92088">
        <w:rPr>
          <w:rFonts w:asciiTheme="minorHAnsi" w:hAnsiTheme="minorHAnsi" w:cstheme="minorHAnsi"/>
          <w:sz w:val="24"/>
          <w:lang w:eastAsia="x-none"/>
        </w:rPr>
        <w:t>Wymóg</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zatrudnienia,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o</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którym</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mowa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pkt.</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9.1.</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nie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dotyczy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osób</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pełniących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samodzielne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funkcje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techniczne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budownictwie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lub</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osób</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posiadających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uprawnienia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wydane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na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podstawie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innych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przepisów,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które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upoważniają</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do</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samodzielnego</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wykonywania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prac</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bez</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nadzoru,</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tym</w:t>
      </w:r>
      <w:r w:rsidR="00901F1F" w:rsidRPr="00B92088">
        <w:rPr>
          <w:rFonts w:asciiTheme="minorHAnsi" w:hAnsiTheme="minorHAnsi" w:cstheme="minorHAnsi"/>
          <w:sz w:val="24"/>
          <w:lang w:eastAsia="x-none"/>
        </w:rPr>
        <w:t xml:space="preserve"> </w:t>
      </w:r>
      <w:r w:rsidR="00BB2F13" w:rsidRPr="00B92088">
        <w:rPr>
          <w:rFonts w:asciiTheme="minorHAnsi" w:hAnsiTheme="minorHAnsi" w:cstheme="minorHAnsi"/>
          <w:sz w:val="24"/>
          <w:lang w:eastAsia="x-none"/>
        </w:rPr>
        <w:t>projektantów,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kierow</w:t>
      </w:r>
      <w:r w:rsidR="0027448B" w:rsidRPr="00B92088">
        <w:rPr>
          <w:rFonts w:asciiTheme="minorHAnsi" w:hAnsiTheme="minorHAnsi" w:cstheme="minorHAnsi"/>
          <w:sz w:val="24"/>
          <w:lang w:eastAsia="x-none"/>
        </w:rPr>
        <w:t>nika</w:t>
      </w:r>
      <w:r w:rsidR="00901F1F" w:rsidRPr="00B92088">
        <w:rPr>
          <w:rFonts w:asciiTheme="minorHAnsi" w:hAnsiTheme="minorHAnsi" w:cstheme="minorHAnsi"/>
          <w:sz w:val="24"/>
          <w:lang w:eastAsia="x-none"/>
        </w:rPr>
        <w:t xml:space="preserve"> </w:t>
      </w:r>
      <w:r w:rsidR="0027448B" w:rsidRPr="00B92088">
        <w:rPr>
          <w:rFonts w:asciiTheme="minorHAnsi" w:hAnsiTheme="minorHAnsi" w:cstheme="minorHAnsi"/>
          <w:sz w:val="24"/>
          <w:lang w:eastAsia="x-none"/>
        </w:rPr>
        <w:t>budowy,</w:t>
      </w:r>
      <w:r w:rsidR="00DD60DF" w:rsidRPr="00B92088">
        <w:rPr>
          <w:rFonts w:asciiTheme="minorHAnsi" w:hAnsiTheme="minorHAnsi" w:cstheme="minorHAnsi"/>
          <w:sz w:val="24"/>
          <w:lang w:eastAsia="x-none"/>
        </w:rPr>
        <w:t xml:space="preserve"> </w:t>
      </w:r>
      <w:r w:rsidR="00BE4EFD" w:rsidRPr="00B92088">
        <w:rPr>
          <w:rFonts w:asciiTheme="minorHAnsi" w:hAnsiTheme="minorHAnsi" w:cstheme="minorHAnsi"/>
          <w:sz w:val="24"/>
          <w:lang w:eastAsia="x-none"/>
        </w:rPr>
        <w:t>kierowników robót,</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geodety.</w:t>
      </w:r>
    </w:p>
    <w:p w:rsidR="009C07AA" w:rsidRPr="00B92088" w:rsidRDefault="003817A2" w:rsidP="0075783D">
      <w:pPr>
        <w:pStyle w:val="Akapitzlist"/>
        <w:keepNext/>
        <w:numPr>
          <w:ilvl w:val="1"/>
          <w:numId w:val="8"/>
        </w:numPr>
        <w:spacing w:after="0" w:line="276" w:lineRule="auto"/>
        <w:contextualSpacing/>
        <w:jc w:val="both"/>
        <w:rPr>
          <w:rFonts w:asciiTheme="minorHAnsi" w:hAnsiTheme="minorHAnsi" w:cstheme="minorHAnsi"/>
          <w:sz w:val="24"/>
          <w:lang w:eastAsia="x-none"/>
        </w:rPr>
      </w:pPr>
      <w:r w:rsidRPr="00B92088">
        <w:rPr>
          <w:rFonts w:asciiTheme="minorHAnsi" w:hAnsiTheme="minorHAnsi" w:cstheme="minorHAnsi"/>
          <w:sz w:val="24"/>
          <w:lang w:eastAsia="x-none"/>
        </w:rPr>
        <w:t>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trakcie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realizacji</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zamówienia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Zamawiający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uprawniony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będzie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do</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wykonywania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czynności</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kontrolnych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wobec</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Wykonawcy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odnośnie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spełniania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przez</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Wykonawcę</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lub</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podwykonawcę</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wymogów,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o</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których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mowa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pkt.</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9.1.</w:t>
      </w:r>
      <w:r w:rsidR="00901F1F" w:rsidRPr="00B92088">
        <w:rPr>
          <w:rFonts w:asciiTheme="minorHAnsi" w:hAnsiTheme="minorHAnsi" w:cstheme="minorHAnsi"/>
          <w:sz w:val="24"/>
          <w:lang w:eastAsia="x-none"/>
        </w:rPr>
        <w:t xml:space="preserve"> </w:t>
      </w:r>
      <w:r w:rsidR="007C2637" w:rsidRPr="00B92088">
        <w:rPr>
          <w:rFonts w:asciiTheme="minorHAnsi" w:hAnsiTheme="minorHAnsi" w:cstheme="minorHAnsi"/>
          <w:sz w:val="24"/>
          <w:lang w:eastAsia="x-none"/>
        </w:rPr>
        <w:t>IDW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na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zasadach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przewidzianych</w:t>
      </w:r>
      <w:r w:rsidR="00901F1F" w:rsidRPr="00B92088">
        <w:rPr>
          <w:rFonts w:asciiTheme="minorHAnsi" w:hAnsiTheme="minorHAnsi" w:cstheme="minorHAnsi"/>
          <w:sz w:val="24"/>
          <w:lang w:eastAsia="x-none"/>
        </w:rPr>
        <w:t xml:space="preserve"> </w:t>
      </w:r>
      <w:r w:rsidR="004379AA" w:rsidRPr="00B92088">
        <w:rPr>
          <w:rFonts w:asciiTheme="minorHAnsi" w:hAnsiTheme="minorHAnsi" w:cstheme="minorHAnsi"/>
          <w:sz w:val="24"/>
          <w:lang w:eastAsia="x-none"/>
        </w:rPr>
        <w:t>we wzorze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umowy</w:t>
      </w:r>
      <w:r w:rsidR="008D3384" w:rsidRPr="00B92088">
        <w:rPr>
          <w:rFonts w:asciiTheme="minorHAnsi" w:hAnsiTheme="minorHAnsi" w:cstheme="minorHAnsi"/>
          <w:sz w:val="24"/>
          <w:lang w:eastAsia="x-none"/>
        </w:rPr>
        <w:t xml:space="preserve"> – III </w:t>
      </w:r>
      <w:r w:rsidR="007B28A2" w:rsidRPr="00B92088">
        <w:rPr>
          <w:rFonts w:asciiTheme="minorHAnsi" w:hAnsiTheme="minorHAnsi" w:cstheme="minorHAnsi"/>
          <w:sz w:val="24"/>
          <w:lang w:eastAsia="x-none"/>
        </w:rPr>
        <w:t>części SIWZ</w:t>
      </w:r>
      <w:r w:rsidRPr="00B92088">
        <w:rPr>
          <w:rFonts w:asciiTheme="minorHAnsi" w:hAnsiTheme="minorHAnsi" w:cstheme="minorHAnsi"/>
          <w:sz w:val="24"/>
          <w:lang w:eastAsia="x-none"/>
        </w:rPr>
        <w:t>.</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Zamawiający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zaleca,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aby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Wykonawca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zapewnił</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sobie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możliwość</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egzekwowania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od</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podwykonawcy</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(np.</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poprzez</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zastosowanie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odpowiednich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zapisów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umowach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zawieranych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z</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nim)</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dokumentowania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spełnienia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wyżej</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wymienionych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wymogów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i</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przedkładania</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przez</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podwykonawcę</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dokumentów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celu</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przeprowadzenia</w:t>
      </w:r>
      <w:r w:rsidR="00FB069D" w:rsidRPr="00B92088">
        <w:rPr>
          <w:rFonts w:asciiTheme="minorHAnsi" w:hAnsiTheme="minorHAnsi" w:cstheme="minorHAnsi"/>
          <w:sz w:val="24"/>
          <w:lang w:eastAsia="x-none"/>
        </w:rPr>
        <w:t xml:space="preserve"> przez Zamawiającego</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czynności</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kontrolnych,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o</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ile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spełnienie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tych</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wymogów</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będzie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realizowane</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przez</w:t>
      </w:r>
      <w:r w:rsidR="00901F1F" w:rsidRPr="00B92088">
        <w:rPr>
          <w:rFonts w:asciiTheme="minorHAnsi" w:hAnsiTheme="minorHAnsi" w:cstheme="minorHAnsi"/>
          <w:sz w:val="24"/>
          <w:lang w:eastAsia="x-none"/>
        </w:rPr>
        <w:t xml:space="preserve"> </w:t>
      </w:r>
      <w:r w:rsidRPr="00B92088">
        <w:rPr>
          <w:rFonts w:asciiTheme="minorHAnsi" w:hAnsiTheme="minorHAnsi" w:cstheme="minorHAnsi"/>
          <w:sz w:val="24"/>
          <w:lang w:eastAsia="x-none"/>
        </w:rPr>
        <w:t>podwykonawcę.</w:t>
      </w:r>
    </w:p>
    <w:p w:rsidR="007754D3" w:rsidRPr="00B92088" w:rsidRDefault="007754D3" w:rsidP="002B0648">
      <w:pPr>
        <w:pStyle w:val="Nowy2"/>
        <w:spacing w:line="276" w:lineRule="auto"/>
        <w:ind w:left="357" w:hanging="357"/>
        <w:contextualSpacing/>
      </w:pPr>
      <w:bookmarkStart w:id="18" w:name="_Ref361994070"/>
      <w:bookmarkStart w:id="19" w:name="_Toc448221663"/>
      <w:r w:rsidRPr="00B92088">
        <w:t>Podstawy</w:t>
      </w:r>
      <w:r w:rsidR="00901F1F" w:rsidRPr="00B92088">
        <w:t xml:space="preserve"> </w:t>
      </w:r>
      <w:r w:rsidRPr="00B92088">
        <w:t>do</w:t>
      </w:r>
      <w:r w:rsidR="00901F1F" w:rsidRPr="00B92088">
        <w:t xml:space="preserve"> </w:t>
      </w:r>
      <w:r w:rsidRPr="00B92088">
        <w:t>wykluczenia</w:t>
      </w:r>
      <w:r w:rsidR="00901F1F" w:rsidRPr="00B92088">
        <w:t xml:space="preserve"> </w:t>
      </w:r>
      <w:r w:rsidRPr="00B92088">
        <w:t>z</w:t>
      </w:r>
      <w:r w:rsidR="00901F1F" w:rsidRPr="00B92088">
        <w:t xml:space="preserve"> </w:t>
      </w:r>
      <w:r w:rsidRPr="00B92088">
        <w:t>postępowania</w:t>
      </w:r>
    </w:p>
    <w:p w:rsidR="00C133F0" w:rsidRPr="00B92088" w:rsidRDefault="00901F1F" w:rsidP="0075783D">
      <w:pPr>
        <w:pStyle w:val="Akapitzlist"/>
        <w:keepNext/>
        <w:numPr>
          <w:ilvl w:val="0"/>
          <w:numId w:val="15"/>
        </w:numPr>
        <w:spacing w:after="0" w:line="276" w:lineRule="auto"/>
        <w:ind w:left="851" w:hanging="567"/>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eastAsia="x-none"/>
        </w:rPr>
        <w:t xml:space="preserve"> </w:t>
      </w:r>
      <w:r w:rsidR="00DA1CAA" w:rsidRPr="00B92088">
        <w:rPr>
          <w:rFonts w:asciiTheme="minorHAnsi" w:hAnsiTheme="minorHAnsi" w:cstheme="minorHAnsi"/>
          <w:iCs/>
          <w:sz w:val="24"/>
          <w:lang w:val="x-none" w:eastAsia="x-none"/>
        </w:rPr>
        <w:t>Z</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postępowania</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o</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udzielenie</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zamówienia</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wyklucza</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się</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Wykonawcę,</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w</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stosunku</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do</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którego</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zachodzi</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którakolwiek</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z</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okoliczności,</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o</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których</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mowa</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w</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art.</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24</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ust.</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1</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pkt</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12-23</w:t>
      </w:r>
      <w:r w:rsidRPr="00B92088">
        <w:rPr>
          <w:rFonts w:asciiTheme="minorHAnsi" w:hAnsiTheme="minorHAnsi" w:cstheme="minorHAnsi"/>
          <w:iCs/>
          <w:sz w:val="24"/>
          <w:lang w:val="x-none" w:eastAsia="x-none"/>
        </w:rPr>
        <w:t xml:space="preserve"> </w:t>
      </w:r>
      <w:r w:rsidR="00DA1CAA" w:rsidRPr="00B92088">
        <w:rPr>
          <w:rFonts w:asciiTheme="minorHAnsi" w:hAnsiTheme="minorHAnsi" w:cstheme="minorHAnsi"/>
          <w:iCs/>
          <w:sz w:val="24"/>
          <w:lang w:val="x-none" w:eastAsia="x-none"/>
        </w:rPr>
        <w:t>ustawy.</w:t>
      </w:r>
    </w:p>
    <w:p w:rsidR="00DA1CAA" w:rsidRPr="00B92088" w:rsidRDefault="00DA1CAA" w:rsidP="0075783D">
      <w:pPr>
        <w:pStyle w:val="Akapitzlist"/>
        <w:keepNext/>
        <w:numPr>
          <w:ilvl w:val="0"/>
          <w:numId w:val="15"/>
        </w:numPr>
        <w:spacing w:after="0" w:line="276" w:lineRule="auto"/>
        <w:ind w:left="851" w:hanging="567"/>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Dodatkowo,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podstawie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24</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5</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wykluczony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zostanie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p>
    <w:p w:rsidR="00DA1CAA" w:rsidRPr="00B92088" w:rsidRDefault="00DA1CAA" w:rsidP="0075783D">
      <w:pPr>
        <w:pStyle w:val="Akapitzlist"/>
        <w:keepNext/>
        <w:numPr>
          <w:ilvl w:val="0"/>
          <w:numId w:val="16"/>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stosunku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otwarto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likwidację,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zatwierdzonym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sąd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układzie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restrukturyzacyjnym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przewidziane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zaspokojenie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wierzycieli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likwidację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majątku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sąd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zarządził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likwidację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majątku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trybie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332</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15</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maja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2015</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Prawo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rest</w:t>
      </w:r>
      <w:r w:rsidR="009D2E7B" w:rsidRPr="00B92088">
        <w:rPr>
          <w:rFonts w:asciiTheme="minorHAnsi" w:hAnsiTheme="minorHAnsi" w:cstheme="minorHAnsi"/>
          <w:iCs/>
          <w:sz w:val="24"/>
          <w:lang w:val="x-none" w:eastAsia="x-none"/>
        </w:rPr>
        <w:t>rukturyzacyjne</w:t>
      </w:r>
      <w:r w:rsidR="00901F1F" w:rsidRPr="00B92088">
        <w:rPr>
          <w:rFonts w:asciiTheme="minorHAnsi" w:hAnsiTheme="minorHAnsi" w:cstheme="minorHAnsi"/>
          <w:iCs/>
          <w:sz w:val="24"/>
          <w:lang w:val="x-none" w:eastAsia="x-none"/>
        </w:rPr>
        <w:t xml:space="preserve"> </w:t>
      </w:r>
      <w:r w:rsidR="009D2E7B" w:rsidRPr="00B92088">
        <w:rPr>
          <w:rFonts w:asciiTheme="minorHAnsi" w:hAnsiTheme="minorHAnsi" w:cstheme="minorHAnsi"/>
          <w:iCs/>
          <w:sz w:val="24"/>
          <w:lang w:val="x-none" w:eastAsia="x-none"/>
        </w:rPr>
        <w:t>(</w:t>
      </w:r>
      <w:proofErr w:type="spellStart"/>
      <w:r w:rsidR="00BE2119" w:rsidRPr="00B92088">
        <w:rPr>
          <w:rFonts w:asciiTheme="minorHAnsi" w:hAnsiTheme="minorHAnsi" w:cstheme="minorHAnsi"/>
          <w:iCs/>
          <w:sz w:val="24"/>
          <w:lang w:eastAsia="x-none"/>
        </w:rPr>
        <w:t>t.j</w:t>
      </w:r>
      <w:proofErr w:type="spellEnd"/>
      <w:r w:rsidR="00BE2119" w:rsidRPr="00B92088">
        <w:rPr>
          <w:rFonts w:asciiTheme="minorHAnsi" w:hAnsiTheme="minorHAnsi" w:cstheme="minorHAnsi"/>
          <w:iCs/>
          <w:sz w:val="24"/>
          <w:lang w:eastAsia="x-none"/>
        </w:rPr>
        <w:t xml:space="preserve">. </w:t>
      </w:r>
      <w:r w:rsidR="009D2E7B" w:rsidRPr="00B92088">
        <w:rPr>
          <w:rFonts w:asciiTheme="minorHAnsi" w:hAnsiTheme="minorHAnsi" w:cstheme="minorHAnsi"/>
          <w:iCs/>
          <w:sz w:val="24"/>
          <w:lang w:val="x-none" w:eastAsia="x-none"/>
        </w:rPr>
        <w:t>Dz.</w:t>
      </w:r>
      <w:r w:rsidR="00901F1F" w:rsidRPr="00B92088">
        <w:rPr>
          <w:rFonts w:asciiTheme="minorHAnsi" w:hAnsiTheme="minorHAnsi" w:cstheme="minorHAnsi"/>
          <w:iCs/>
          <w:sz w:val="24"/>
          <w:lang w:val="x-none" w:eastAsia="x-none"/>
        </w:rPr>
        <w:t xml:space="preserve"> </w:t>
      </w:r>
      <w:r w:rsidR="009D2E7B" w:rsidRPr="00B92088">
        <w:rPr>
          <w:rFonts w:asciiTheme="minorHAnsi" w:hAnsiTheme="minorHAnsi" w:cstheme="minorHAnsi"/>
          <w:iCs/>
          <w:sz w:val="24"/>
          <w:lang w:val="x-none" w:eastAsia="x-none"/>
        </w:rPr>
        <w:t>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2017</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w:t>
      </w:r>
      <w:r w:rsidR="00BE2119" w:rsidRPr="00B92088">
        <w:rPr>
          <w:rFonts w:asciiTheme="minorHAnsi" w:hAnsiTheme="minorHAnsi" w:cstheme="minorHAnsi"/>
          <w:iCs/>
          <w:sz w:val="24"/>
          <w:lang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1508</w:t>
      </w:r>
      <w:r w:rsidR="00BE2119" w:rsidRPr="00B92088">
        <w:rPr>
          <w:rFonts w:asciiTheme="minorHAnsi" w:hAnsiTheme="minorHAnsi" w:cstheme="minorHAnsi"/>
          <w:iCs/>
          <w:sz w:val="24"/>
          <w:lang w:eastAsia="x-none"/>
        </w:rPr>
        <w:t xml:space="preserve"> ze zm.</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upadłość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ogłoszono,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wyjątkiem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ogłoszeniu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upadłości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zawarł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układ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zatwierdzony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prawomocnym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postanowieniem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sądu,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jeżeli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układ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przewiduje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zaspokojenia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wierzycieli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likwidację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majątku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upadłego,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chyba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sąd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zarządził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likwidację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majątku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trybie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366</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28</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lutego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2003</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Prawo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upadłościowe</w:t>
      </w:r>
      <w:r w:rsidR="00901F1F" w:rsidRPr="00B92088">
        <w:rPr>
          <w:rFonts w:asciiTheme="minorHAnsi" w:hAnsiTheme="minorHAnsi" w:cstheme="minorHAnsi"/>
          <w:iCs/>
          <w:sz w:val="24"/>
          <w:lang w:val="x-none" w:eastAsia="x-none"/>
        </w:rPr>
        <w:t xml:space="preserve"> </w:t>
      </w:r>
      <w:r w:rsidR="009D2E7B" w:rsidRPr="00B92088">
        <w:rPr>
          <w:rFonts w:asciiTheme="minorHAnsi" w:hAnsiTheme="minorHAnsi" w:cstheme="minorHAnsi"/>
          <w:iCs/>
          <w:sz w:val="24"/>
          <w:lang w:val="x-none" w:eastAsia="x-none"/>
        </w:rPr>
        <w:t>(Dz.</w:t>
      </w:r>
      <w:r w:rsidR="00901F1F" w:rsidRPr="00B92088">
        <w:rPr>
          <w:rFonts w:asciiTheme="minorHAnsi" w:hAnsiTheme="minorHAnsi" w:cstheme="minorHAnsi"/>
          <w:iCs/>
          <w:sz w:val="24"/>
          <w:lang w:val="x-none" w:eastAsia="x-none"/>
        </w:rPr>
        <w:t xml:space="preserve"> </w:t>
      </w:r>
      <w:r w:rsidR="009D2E7B" w:rsidRPr="00B92088">
        <w:rPr>
          <w:rFonts w:asciiTheme="minorHAnsi" w:hAnsiTheme="minorHAnsi" w:cstheme="minorHAnsi"/>
          <w:iCs/>
          <w:sz w:val="24"/>
          <w:lang w:val="x-none" w:eastAsia="x-none"/>
        </w:rPr>
        <w:t>U.</w:t>
      </w:r>
      <w:r w:rsidR="00901F1F" w:rsidRPr="00B92088">
        <w:rPr>
          <w:rFonts w:asciiTheme="minorHAnsi" w:hAnsiTheme="minorHAnsi" w:cstheme="minorHAnsi"/>
          <w:iCs/>
          <w:sz w:val="24"/>
          <w:lang w:val="x-none" w:eastAsia="x-none"/>
        </w:rPr>
        <w:t xml:space="preserve"> </w:t>
      </w:r>
      <w:r w:rsidR="009D2E7B"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009D2E7B" w:rsidRPr="00B92088">
        <w:rPr>
          <w:rFonts w:asciiTheme="minorHAnsi" w:hAnsiTheme="minorHAnsi" w:cstheme="minorHAnsi"/>
          <w:iCs/>
          <w:sz w:val="24"/>
          <w:lang w:val="x-none" w:eastAsia="x-none"/>
        </w:rPr>
        <w:t>201</w:t>
      </w:r>
      <w:r w:rsidR="00BE2119" w:rsidRPr="00B92088">
        <w:rPr>
          <w:rFonts w:asciiTheme="minorHAnsi" w:hAnsiTheme="minorHAnsi" w:cstheme="minorHAnsi"/>
          <w:iCs/>
          <w:sz w:val="24"/>
          <w:lang w:eastAsia="x-none"/>
        </w:rPr>
        <w:t>7</w:t>
      </w:r>
      <w:r w:rsidR="00901F1F" w:rsidRPr="00B92088">
        <w:rPr>
          <w:rFonts w:asciiTheme="minorHAnsi" w:hAnsiTheme="minorHAnsi" w:cstheme="minorHAnsi"/>
          <w:iCs/>
          <w:sz w:val="24"/>
          <w:lang w:val="x-none" w:eastAsia="x-none"/>
        </w:rPr>
        <w:t xml:space="preserve"> </w:t>
      </w:r>
      <w:r w:rsidR="009D2E7B" w:rsidRPr="00B92088">
        <w:rPr>
          <w:rFonts w:asciiTheme="minorHAnsi" w:hAnsiTheme="minorHAnsi" w:cstheme="minorHAnsi"/>
          <w:iCs/>
          <w:sz w:val="24"/>
          <w:lang w:val="x-none" w:eastAsia="x-none"/>
        </w:rPr>
        <w:t>r.</w:t>
      </w:r>
      <w:r w:rsidR="00BE2119" w:rsidRPr="00B92088">
        <w:rPr>
          <w:rFonts w:asciiTheme="minorHAnsi" w:hAnsiTheme="minorHAnsi" w:cstheme="minorHAnsi"/>
          <w:iCs/>
          <w:sz w:val="24"/>
          <w:lang w:eastAsia="x-none"/>
        </w:rPr>
        <w:t>, poz. 2344 ze zm.)</w:t>
      </w:r>
      <w:r w:rsidRPr="00B92088">
        <w:rPr>
          <w:rFonts w:asciiTheme="minorHAnsi" w:hAnsiTheme="minorHAnsi" w:cstheme="minorHAnsi"/>
          <w:iCs/>
          <w:sz w:val="24"/>
          <w:lang w:val="x-none" w:eastAsia="x-none"/>
        </w:rPr>
        <w:t>;</w:t>
      </w:r>
    </w:p>
    <w:p w:rsidR="00DA1CAA" w:rsidRPr="00B92088" w:rsidRDefault="00DA1CAA" w:rsidP="0075783D">
      <w:pPr>
        <w:pStyle w:val="Akapitzlist"/>
        <w:keepNext/>
        <w:numPr>
          <w:ilvl w:val="0"/>
          <w:numId w:val="16"/>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który,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przyczyn</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leżących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stronie,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albo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nienależycie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istotnym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stopniu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wcześniejszą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umowę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sprawie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publicznego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umowę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koncesji,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zawartą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3</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1-4</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doprowadziło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rozwiązania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umowy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zasądzenia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odszkodowania;</w:t>
      </w:r>
    </w:p>
    <w:p w:rsidR="00DA1CAA" w:rsidRPr="00B92088" w:rsidRDefault="00DA1CAA" w:rsidP="0075783D">
      <w:pPr>
        <w:pStyle w:val="Akapitzlist"/>
        <w:keepNext/>
        <w:numPr>
          <w:ilvl w:val="0"/>
          <w:numId w:val="16"/>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który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naruszył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obowiązki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dotyczące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płatności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podatków,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opłat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składek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ubezpieczenia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społeczne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zdrowotne,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wykazać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pomocą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stosownych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środków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dowodowych,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wyjątkiem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24</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15,</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chyba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dokonał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płatności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podatków,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opłat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składek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ubezpieczenia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społeczne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zdrowotne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odsetkami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grzywnami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zawarł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wiążące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porozumienie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sprawie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spłaty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należności.</w:t>
      </w:r>
    </w:p>
    <w:p w:rsidR="00DA1CAA" w:rsidRPr="00B92088" w:rsidRDefault="00DA1CAA" w:rsidP="0075783D">
      <w:pPr>
        <w:pStyle w:val="Akapitzlist"/>
        <w:keepNext/>
        <w:numPr>
          <w:ilvl w:val="0"/>
          <w:numId w:val="15"/>
        </w:numPr>
        <w:spacing w:after="0" w:line="276" w:lineRule="auto"/>
        <w:ind w:left="851" w:hanging="567"/>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Wykluczenie,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10.1.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10.2.</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następuje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uwzględnieniem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brzmienia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24</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7</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przepisów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p>
    <w:p w:rsidR="00DA1CAA" w:rsidRPr="00B92088" w:rsidRDefault="00DA1CAA" w:rsidP="0075783D">
      <w:pPr>
        <w:pStyle w:val="Akapitzlist"/>
        <w:keepNext/>
        <w:numPr>
          <w:ilvl w:val="0"/>
          <w:numId w:val="15"/>
        </w:numPr>
        <w:spacing w:after="0" w:line="276" w:lineRule="auto"/>
        <w:ind w:left="851" w:hanging="567"/>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zakresie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wykazania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braku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podstaw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wykluczenia,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24</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23</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Pzp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w:t>
      </w:r>
      <w:r w:rsidR="007C2637" w:rsidRPr="00B92088">
        <w:rPr>
          <w:rFonts w:asciiTheme="minorHAnsi" w:hAnsiTheme="minorHAnsi" w:cstheme="minorHAnsi"/>
          <w:iCs/>
          <w:sz w:val="24"/>
          <w:lang w:val="x-none" w:eastAsia="x-none"/>
        </w:rPr>
        <w:t>ia,</w:t>
      </w:r>
      <w:r w:rsidR="00901F1F" w:rsidRPr="00B92088">
        <w:rPr>
          <w:rFonts w:asciiTheme="minorHAnsi" w:hAnsiTheme="minorHAnsi" w:cstheme="minorHAnsi"/>
          <w:iCs/>
          <w:sz w:val="24"/>
          <w:lang w:val="x-none" w:eastAsia="x-none"/>
        </w:rPr>
        <w:t xml:space="preserve"> </w:t>
      </w:r>
      <w:r w:rsidR="007C2637"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007C2637"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007C2637"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007C2637"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007C2637"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007C2637" w:rsidRPr="00B92088">
        <w:rPr>
          <w:rFonts w:asciiTheme="minorHAnsi" w:hAnsiTheme="minorHAnsi" w:cstheme="minorHAnsi"/>
          <w:iCs/>
          <w:sz w:val="24"/>
          <w:lang w:val="x-none" w:eastAsia="x-none"/>
        </w:rPr>
        <w:t>12.3.</w:t>
      </w:r>
      <w:r w:rsidR="00901F1F" w:rsidRPr="00B92088">
        <w:rPr>
          <w:rFonts w:asciiTheme="minorHAnsi" w:hAnsiTheme="minorHAnsi" w:cstheme="minorHAnsi"/>
          <w:iCs/>
          <w:sz w:val="24"/>
          <w:lang w:val="x-none" w:eastAsia="x-none"/>
        </w:rPr>
        <w:t xml:space="preserve"> </w:t>
      </w:r>
      <w:r w:rsidR="007C2637"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tam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wskazanym.</w:t>
      </w:r>
    </w:p>
    <w:p w:rsidR="00DA1CAA" w:rsidRPr="00B92088" w:rsidRDefault="00DA1CAA" w:rsidP="002B0648">
      <w:pPr>
        <w:pStyle w:val="Nowy2"/>
        <w:spacing w:line="276" w:lineRule="auto"/>
        <w:ind w:left="357" w:hanging="357"/>
        <w:contextualSpacing/>
      </w:pPr>
      <w:r w:rsidRPr="00B92088">
        <w:t>Warunki</w:t>
      </w:r>
      <w:r w:rsidR="00901F1F" w:rsidRPr="00B92088">
        <w:t xml:space="preserve"> </w:t>
      </w:r>
      <w:r w:rsidRPr="00B92088">
        <w:t>udziału</w:t>
      </w:r>
      <w:r w:rsidR="00901F1F" w:rsidRPr="00B92088">
        <w:t xml:space="preserve"> </w:t>
      </w:r>
      <w:r w:rsidRPr="00B92088">
        <w:t>w</w:t>
      </w:r>
      <w:r w:rsidR="00901F1F" w:rsidRPr="00B92088">
        <w:t xml:space="preserve"> </w:t>
      </w:r>
      <w:r w:rsidRPr="00B92088">
        <w:t>postępowaniu</w:t>
      </w:r>
    </w:p>
    <w:p w:rsidR="00DA1CAA" w:rsidRPr="00B92088" w:rsidRDefault="00DA1CAA" w:rsidP="0075783D">
      <w:pPr>
        <w:pStyle w:val="Akapitzlist"/>
        <w:keepNex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mogą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którzy:</w:t>
      </w:r>
    </w:p>
    <w:p w:rsidR="00DA1CAA" w:rsidRPr="00B92088" w:rsidRDefault="00DA1CAA" w:rsidP="0075783D">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podlegają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wykluczeniu;</w:t>
      </w:r>
    </w:p>
    <w:p w:rsidR="004B21A9" w:rsidRPr="00B92088" w:rsidRDefault="00DA1CAA" w:rsidP="0075783D">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spełniają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eastAsia="x-none"/>
        </w:rPr>
        <w:t xml:space="preserve"> </w:t>
      </w:r>
      <w:r w:rsidR="004B21A9" w:rsidRPr="00B92088">
        <w:rPr>
          <w:rFonts w:asciiTheme="minorHAnsi" w:hAnsiTheme="minorHAnsi" w:cstheme="minorHAnsi"/>
          <w:iCs/>
          <w:sz w:val="24"/>
          <w:lang w:eastAsia="x-none"/>
        </w:rPr>
        <w:t>dotyczące:</w:t>
      </w:r>
    </w:p>
    <w:p w:rsidR="004B21A9" w:rsidRPr="00B92088" w:rsidRDefault="004B21A9" w:rsidP="00162B5E">
      <w:pPr>
        <w:pStyle w:val="Akapitzlist"/>
        <w:keepNext/>
        <w:numPr>
          <w:ilvl w:val="0"/>
          <w:numId w:val="63"/>
        </w:numPr>
        <w:spacing w:after="0" w:line="276" w:lineRule="auto"/>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eastAsia="x-none"/>
        </w:rPr>
        <w:t>kompetencji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uprawnień</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prowadzenia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określonej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działalności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zawodowej,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ile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wynika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odrębnych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przepisów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dotyczy;</w:t>
      </w:r>
    </w:p>
    <w:p w:rsidR="004B21A9" w:rsidRPr="00B92088" w:rsidRDefault="004B21A9" w:rsidP="00162B5E">
      <w:pPr>
        <w:pStyle w:val="Akapitzlist"/>
        <w:keepNext/>
        <w:numPr>
          <w:ilvl w:val="0"/>
          <w:numId w:val="63"/>
        </w:numPr>
        <w:spacing w:after="0" w:line="276" w:lineRule="auto"/>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eastAsia="x-none"/>
        </w:rPr>
        <w:t>sytuacji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ekonomicznej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finansowej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dotyczy;</w:t>
      </w:r>
    </w:p>
    <w:p w:rsidR="004B21A9" w:rsidRPr="00B92088" w:rsidRDefault="004B21A9" w:rsidP="00162B5E">
      <w:pPr>
        <w:pStyle w:val="Akapitzlist"/>
        <w:keepNext/>
        <w:numPr>
          <w:ilvl w:val="0"/>
          <w:numId w:val="63"/>
        </w:numPr>
        <w:spacing w:after="0" w:line="276" w:lineRule="auto"/>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eastAsia="x-none"/>
        </w:rPr>
        <w:t>zdolności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technicznej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zawodowej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warunki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określone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b/>
          <w:iCs/>
          <w:sz w:val="24"/>
          <w:lang w:eastAsia="x-none"/>
        </w:rPr>
        <w:t>pkt</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11.2.</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IDW</w:t>
      </w:r>
      <w:r w:rsidR="00DA1CAA" w:rsidRPr="00B92088">
        <w:rPr>
          <w:rFonts w:asciiTheme="minorHAnsi" w:hAnsiTheme="minorHAnsi" w:cstheme="minorHAnsi"/>
          <w:b/>
          <w:iCs/>
          <w:sz w:val="24"/>
          <w:lang w:val="x-none" w:eastAsia="x-none"/>
        </w:rPr>
        <w:t>.</w:t>
      </w:r>
    </w:p>
    <w:p w:rsidR="00DA1CAA" w:rsidRPr="00B92088" w:rsidRDefault="00DA1CAA" w:rsidP="0075783D">
      <w:pPr>
        <w:pStyle w:val="Akapitzlist"/>
        <w:keepNex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spełniających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uzna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którzy:</w:t>
      </w:r>
    </w:p>
    <w:p w:rsidR="00352C46" w:rsidRPr="00B92088" w:rsidRDefault="00EC209B" w:rsidP="00352C46">
      <w:pPr>
        <w:pStyle w:val="Akapitzlist"/>
        <w:keepNext/>
        <w:numPr>
          <w:ilvl w:val="2"/>
          <w:numId w:val="8"/>
        </w:numPr>
        <w:spacing w:after="0" w:line="276" w:lineRule="auto"/>
        <w:ind w:left="1134" w:hanging="357"/>
        <w:contextualSpacing/>
        <w:jc w:val="both"/>
        <w:rPr>
          <w:rFonts w:asciiTheme="minorHAnsi" w:hAnsiTheme="minorHAnsi" w:cstheme="minorHAnsi"/>
          <w:iCs/>
          <w:sz w:val="24"/>
          <w:lang w:eastAsia="x-none"/>
        </w:rPr>
      </w:pPr>
      <w:r w:rsidRPr="00B92088">
        <w:rPr>
          <w:rFonts w:asciiTheme="minorHAnsi" w:hAnsiTheme="minorHAnsi" w:cstheme="minorHAnsi"/>
          <w:iCs/>
          <w:sz w:val="24"/>
          <w:lang w:val="x-none" w:eastAsia="x-none"/>
        </w:rPr>
        <w:t>w</w:t>
      </w:r>
      <w:r w:rsidR="00352C46" w:rsidRPr="00B92088">
        <w:rPr>
          <w:rFonts w:asciiTheme="minorHAnsi" w:hAnsiTheme="minorHAnsi" w:cstheme="minorHAnsi"/>
          <w:iCs/>
          <w:sz w:val="24"/>
          <w:lang w:eastAsia="x-none"/>
        </w:rPr>
        <w:t xml:space="preserve">ykażą wykonanie w ciągu ostatnich 5 lat przed upływem terminu składania ofert, a jeżeli okres prowadzenia działalności jest krótszy – w tym okresie, co najmniej jednego zamówienia – roboty budowlanej, o wartości brutto nie mniejszej niż </w:t>
      </w:r>
      <w:r w:rsidR="00C82863" w:rsidRPr="00B92088">
        <w:rPr>
          <w:rFonts w:asciiTheme="minorHAnsi" w:hAnsiTheme="minorHAnsi" w:cstheme="minorHAnsi"/>
          <w:iCs/>
          <w:sz w:val="24"/>
          <w:lang w:eastAsia="x-none"/>
        </w:rPr>
        <w:t>45</w:t>
      </w:r>
      <w:r w:rsidR="00352C46" w:rsidRPr="00B92088">
        <w:rPr>
          <w:rFonts w:asciiTheme="minorHAnsi" w:hAnsiTheme="minorHAnsi" w:cstheme="minorHAnsi"/>
          <w:iCs/>
          <w:sz w:val="24"/>
          <w:lang w:eastAsia="x-none"/>
        </w:rPr>
        <w:t xml:space="preserve">0.000,00 </w:t>
      </w:r>
      <w:r w:rsidRPr="00B92088">
        <w:rPr>
          <w:rFonts w:asciiTheme="minorHAnsi" w:hAnsiTheme="minorHAnsi" w:cstheme="minorHAnsi"/>
          <w:iCs/>
          <w:sz w:val="24"/>
          <w:lang w:eastAsia="x-none"/>
        </w:rPr>
        <w:t>zł,</w:t>
      </w:r>
      <w:r w:rsidR="00352C46" w:rsidRPr="00B92088">
        <w:rPr>
          <w:rFonts w:asciiTheme="minorHAnsi" w:hAnsiTheme="minorHAnsi" w:cstheme="minorHAnsi"/>
          <w:iCs/>
          <w:sz w:val="24"/>
          <w:lang w:eastAsia="x-none"/>
        </w:rPr>
        <w:t xml:space="preserve"> polegającego na realizacji budynku lub budynków wraz z sieciami:</w:t>
      </w:r>
    </w:p>
    <w:p w:rsidR="00352C46" w:rsidRPr="00B92088" w:rsidRDefault="00352C46" w:rsidP="00352C46">
      <w:pPr>
        <w:pStyle w:val="Akapitzlist"/>
        <w:keepNext/>
        <w:spacing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 xml:space="preserve">- </w:t>
      </w:r>
      <w:proofErr w:type="spellStart"/>
      <w:r w:rsidRPr="00B92088">
        <w:rPr>
          <w:rFonts w:asciiTheme="minorHAnsi" w:hAnsiTheme="minorHAnsi" w:cstheme="minorHAnsi"/>
          <w:iCs/>
          <w:sz w:val="24"/>
          <w:lang w:eastAsia="x-none"/>
        </w:rPr>
        <w:t>wod</w:t>
      </w:r>
      <w:proofErr w:type="spellEnd"/>
      <w:r w:rsidRPr="00B92088">
        <w:rPr>
          <w:rFonts w:asciiTheme="minorHAnsi" w:hAnsiTheme="minorHAnsi" w:cstheme="minorHAnsi"/>
          <w:iCs/>
          <w:sz w:val="24"/>
          <w:lang w:eastAsia="x-none"/>
        </w:rPr>
        <w:t xml:space="preserve">- </w:t>
      </w:r>
      <w:proofErr w:type="spellStart"/>
      <w:r w:rsidRPr="00B92088">
        <w:rPr>
          <w:rFonts w:asciiTheme="minorHAnsi" w:hAnsiTheme="minorHAnsi" w:cstheme="minorHAnsi"/>
          <w:iCs/>
          <w:sz w:val="24"/>
          <w:lang w:eastAsia="x-none"/>
        </w:rPr>
        <w:t>kan</w:t>
      </w:r>
      <w:proofErr w:type="spellEnd"/>
      <w:r w:rsidRPr="00B92088">
        <w:rPr>
          <w:rFonts w:asciiTheme="minorHAnsi" w:hAnsiTheme="minorHAnsi" w:cstheme="minorHAnsi"/>
          <w:iCs/>
          <w:sz w:val="24"/>
          <w:lang w:eastAsia="x-none"/>
        </w:rPr>
        <w:t>,</w:t>
      </w:r>
    </w:p>
    <w:p w:rsidR="00352C46" w:rsidRPr="00B92088" w:rsidRDefault="00352C46" w:rsidP="00352C46">
      <w:pPr>
        <w:pStyle w:val="Akapitzlist"/>
        <w:keepNext/>
        <w:spacing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 elektryczną,</w:t>
      </w:r>
    </w:p>
    <w:p w:rsidR="00352C46" w:rsidRPr="00B92088" w:rsidRDefault="00352C46" w:rsidP="00352C46">
      <w:pPr>
        <w:pStyle w:val="Akapitzlist"/>
        <w:keepNext/>
        <w:spacing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 ogrzewania,</w:t>
      </w:r>
    </w:p>
    <w:p w:rsidR="00352C46" w:rsidRPr="00B92088" w:rsidRDefault="00B35C2A" w:rsidP="00B35C2A">
      <w:pPr>
        <w:pStyle w:val="Akapitzlist"/>
        <w:keepNext/>
        <w:spacing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 wentylacji,</w:t>
      </w:r>
    </w:p>
    <w:p w:rsidR="003269BE" w:rsidRPr="00B92088" w:rsidRDefault="00352C46" w:rsidP="00352C46">
      <w:pPr>
        <w:pStyle w:val="Akapitzlist"/>
        <w:keepNext/>
        <w:spacing w:after="0" w:line="276" w:lineRule="auto"/>
        <w:ind w:left="1134"/>
        <w:contextualSpacing/>
        <w:jc w:val="both"/>
      </w:pPr>
      <w:r w:rsidRPr="00B92088">
        <w:rPr>
          <w:rFonts w:asciiTheme="minorHAnsi" w:hAnsiTheme="minorHAnsi" w:cstheme="minorHAnsi"/>
          <w:iCs/>
          <w:sz w:val="24"/>
          <w:lang w:eastAsia="x-none"/>
        </w:rPr>
        <w:t>które zostało wykonane w sposób należyty, w szczególności zgodnie z przepisami prawa budowlanego i prawidłowo ukończone.</w:t>
      </w:r>
      <w:r w:rsidR="003269BE" w:rsidRPr="00B92088">
        <w:t xml:space="preserve"> </w:t>
      </w:r>
    </w:p>
    <w:p w:rsidR="00576360" w:rsidRPr="00B92088" w:rsidRDefault="003269BE" w:rsidP="00352C46">
      <w:pPr>
        <w:pStyle w:val="Akapitzlist"/>
        <w:keepNext/>
        <w:spacing w:after="0"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Zamawiający uznaje za wystarczające wskazanie w wykazie, o którym mowa w pkt. 12.6.1) IDW tylko takich robót budowlanych, które potwierdzą spełnianie warunków postawionych przez Zamawiającego.</w:t>
      </w:r>
    </w:p>
    <w:p w:rsidR="004C5EB8" w:rsidRPr="00B92088" w:rsidRDefault="004C5EB8" w:rsidP="00B35C2A">
      <w:pPr>
        <w:pStyle w:val="Akapitzlist"/>
        <w:keepNext/>
        <w:numPr>
          <w:ilvl w:val="2"/>
          <w:numId w:val="8"/>
        </w:numPr>
        <w:spacing w:before="60" w:after="60" w:line="276" w:lineRule="auto"/>
        <w:contextualSpacing/>
        <w:jc w:val="both"/>
        <w:rPr>
          <w:rFonts w:asciiTheme="minorHAnsi" w:hAnsiTheme="minorHAnsi" w:cstheme="minorHAnsi"/>
          <w:sz w:val="24"/>
        </w:rPr>
      </w:pPr>
      <w:r w:rsidRPr="00B92088">
        <w:rPr>
          <w:rFonts w:asciiTheme="minorHAnsi" w:hAnsiTheme="minorHAnsi" w:cstheme="minorHAnsi"/>
          <w:iCs/>
          <w:sz w:val="24"/>
          <w:lang w:eastAsia="x-none"/>
        </w:rPr>
        <w:t xml:space="preserve">skierują do realizacji zamówienia </w:t>
      </w:r>
      <w:r w:rsidRPr="00B92088">
        <w:rPr>
          <w:rFonts w:asciiTheme="minorHAnsi" w:hAnsiTheme="minorHAnsi" w:cstheme="minorHAnsi"/>
          <w:b/>
          <w:bCs/>
          <w:sz w:val="24"/>
        </w:rPr>
        <w:t>Projektanta</w:t>
      </w:r>
      <w:r w:rsidRPr="00B92088">
        <w:rPr>
          <w:rFonts w:asciiTheme="minorHAnsi" w:hAnsiTheme="minorHAnsi" w:cstheme="minorHAnsi"/>
          <w:sz w:val="24"/>
        </w:rPr>
        <w:t xml:space="preserve"> posiadającego uprawnienia budowlane w specjalności architektonicznej do projektowania bez ograniczeń (lub posiadającego równoważne kwalifikacje zawodowe uznane na zasadach określonych zgodnie z przepisami prawa polskiego)</w:t>
      </w:r>
      <w:r w:rsidRPr="00B92088">
        <w:rPr>
          <w:rFonts w:asciiTheme="minorHAnsi" w:hAnsiTheme="minorHAnsi" w:cstheme="minorHAnsi"/>
          <w:b/>
          <w:bCs/>
          <w:sz w:val="24"/>
        </w:rPr>
        <w:t xml:space="preserve"> </w:t>
      </w:r>
      <w:r w:rsidRPr="00B92088">
        <w:rPr>
          <w:rFonts w:asciiTheme="minorHAnsi" w:hAnsiTheme="minorHAnsi" w:cstheme="minorHAnsi"/>
          <w:sz w:val="24"/>
        </w:rPr>
        <w:t>oraz co najmniej 5-letnie</w:t>
      </w:r>
      <w:r w:rsidRPr="00B92088">
        <w:rPr>
          <w:rFonts w:asciiTheme="minorHAnsi" w:hAnsiTheme="minorHAnsi" w:cstheme="minorHAnsi"/>
          <w:b/>
          <w:bCs/>
          <w:sz w:val="24"/>
        </w:rPr>
        <w:t xml:space="preserve"> </w:t>
      </w:r>
      <w:r w:rsidRPr="00B92088">
        <w:rPr>
          <w:rFonts w:asciiTheme="minorHAnsi" w:hAnsiTheme="minorHAnsi" w:cstheme="minorHAnsi"/>
          <w:sz w:val="24"/>
        </w:rPr>
        <w:t>doświadczenie zawodowe</w:t>
      </w:r>
      <w:r w:rsidR="00F129D9" w:rsidRPr="00B92088">
        <w:rPr>
          <w:rFonts w:asciiTheme="minorHAnsi" w:hAnsiTheme="minorHAnsi" w:cstheme="minorHAnsi"/>
          <w:sz w:val="24"/>
        </w:rPr>
        <w:t xml:space="preserve"> jako Projektant</w:t>
      </w:r>
      <w:r w:rsidRPr="00B92088">
        <w:rPr>
          <w:rFonts w:asciiTheme="minorHAnsi" w:hAnsiTheme="minorHAnsi" w:cstheme="minorHAnsi"/>
          <w:sz w:val="24"/>
        </w:rPr>
        <w:t xml:space="preserve">, w tym </w:t>
      </w:r>
      <w:r w:rsidR="000C782A" w:rsidRPr="00B92088">
        <w:rPr>
          <w:rFonts w:asciiTheme="minorHAnsi" w:hAnsiTheme="minorHAnsi" w:cstheme="minorHAnsi"/>
          <w:sz w:val="24"/>
        </w:rPr>
        <w:t xml:space="preserve">co najmniej </w:t>
      </w:r>
      <w:r w:rsidRPr="00B92088">
        <w:rPr>
          <w:rFonts w:asciiTheme="minorHAnsi" w:hAnsiTheme="minorHAnsi" w:cstheme="minorHAnsi"/>
          <w:sz w:val="24"/>
        </w:rPr>
        <w:t xml:space="preserve">doświadczenie w sporządzeniu (lub udział w zespole projektowym) </w:t>
      </w:r>
      <w:r w:rsidRPr="00B92088">
        <w:rPr>
          <w:rFonts w:asciiTheme="minorHAnsi" w:hAnsiTheme="minorHAnsi" w:cstheme="minorHAnsi"/>
          <w:sz w:val="24"/>
          <w:u w:val="single"/>
        </w:rPr>
        <w:t>dwóch dokumentacji projektowych dla</w:t>
      </w:r>
      <w:r w:rsidRPr="00B92088">
        <w:rPr>
          <w:rFonts w:asciiTheme="minorHAnsi" w:hAnsiTheme="minorHAnsi" w:cstheme="minorHAnsi"/>
          <w:iCs/>
          <w:sz w:val="24"/>
          <w:u w:val="single"/>
          <w:lang w:eastAsia="x-none"/>
        </w:rPr>
        <w:t xml:space="preserve"> </w:t>
      </w:r>
      <w:r w:rsidR="00B35C2A" w:rsidRPr="00B92088">
        <w:rPr>
          <w:rFonts w:asciiTheme="minorHAnsi" w:hAnsiTheme="minorHAnsi" w:cstheme="minorHAnsi"/>
          <w:iCs/>
          <w:sz w:val="24"/>
          <w:u w:val="single"/>
          <w:lang w:eastAsia="x-none"/>
        </w:rPr>
        <w:t xml:space="preserve">budynku z instalacjami: </w:t>
      </w:r>
      <w:proofErr w:type="spellStart"/>
      <w:r w:rsidR="00B35C2A" w:rsidRPr="00B92088">
        <w:rPr>
          <w:rFonts w:asciiTheme="minorHAnsi" w:hAnsiTheme="minorHAnsi" w:cstheme="minorHAnsi"/>
          <w:iCs/>
          <w:sz w:val="24"/>
          <w:u w:val="single"/>
          <w:lang w:eastAsia="x-none"/>
        </w:rPr>
        <w:t>wod-kan</w:t>
      </w:r>
      <w:proofErr w:type="spellEnd"/>
      <w:r w:rsidR="00B35C2A" w:rsidRPr="00B92088">
        <w:rPr>
          <w:rFonts w:asciiTheme="minorHAnsi" w:hAnsiTheme="minorHAnsi" w:cstheme="minorHAnsi"/>
          <w:iCs/>
          <w:sz w:val="24"/>
          <w:u w:val="single"/>
          <w:lang w:eastAsia="x-none"/>
        </w:rPr>
        <w:t>, elektryczną, ogrzewania, wentylacji,</w:t>
      </w:r>
      <w:r w:rsidRPr="00B92088">
        <w:rPr>
          <w:rFonts w:asciiTheme="minorHAnsi" w:hAnsiTheme="minorHAnsi" w:cstheme="minorHAnsi"/>
          <w:iCs/>
          <w:sz w:val="24"/>
          <w:u w:val="single"/>
          <w:lang w:eastAsia="x-none"/>
        </w:rPr>
        <w:t xml:space="preserve"> o kubaturze co najmniej </w:t>
      </w:r>
      <w:r w:rsidR="00B35C2A" w:rsidRPr="00B92088">
        <w:rPr>
          <w:rFonts w:asciiTheme="minorHAnsi" w:hAnsiTheme="minorHAnsi" w:cstheme="minorHAnsi"/>
          <w:iCs/>
          <w:sz w:val="24"/>
          <w:u w:val="single"/>
          <w:lang w:eastAsia="x-none"/>
        </w:rPr>
        <w:t>45</w:t>
      </w:r>
      <w:r w:rsidRPr="00B92088">
        <w:rPr>
          <w:rFonts w:asciiTheme="minorHAnsi" w:hAnsiTheme="minorHAnsi" w:cstheme="minorHAnsi"/>
          <w:iCs/>
          <w:sz w:val="24"/>
          <w:u w:val="single"/>
          <w:lang w:eastAsia="x-none"/>
        </w:rPr>
        <w:t>0 m</w:t>
      </w:r>
      <w:r w:rsidRPr="00B92088">
        <w:rPr>
          <w:rFonts w:asciiTheme="minorHAnsi" w:hAnsiTheme="minorHAnsi" w:cstheme="minorHAnsi"/>
          <w:iCs/>
          <w:sz w:val="24"/>
          <w:u w:val="single"/>
          <w:vertAlign w:val="superscript"/>
          <w:lang w:eastAsia="x-none"/>
        </w:rPr>
        <w:t xml:space="preserve">3 </w:t>
      </w:r>
      <w:r w:rsidRPr="00B92088">
        <w:rPr>
          <w:rFonts w:asciiTheme="minorHAnsi" w:hAnsiTheme="minorHAnsi" w:cstheme="minorHAnsi"/>
          <w:iCs/>
          <w:sz w:val="24"/>
          <w:u w:val="single"/>
          <w:lang w:eastAsia="x-none"/>
        </w:rPr>
        <w:t>każdy;</w:t>
      </w:r>
      <w:r w:rsidRPr="00B92088">
        <w:rPr>
          <w:rFonts w:asciiTheme="minorHAnsi" w:hAnsiTheme="minorHAnsi" w:cstheme="minorHAnsi"/>
          <w:sz w:val="24"/>
        </w:rPr>
        <w:t xml:space="preserve"> </w:t>
      </w:r>
    </w:p>
    <w:p w:rsidR="004C5EB8" w:rsidRPr="00B92088" w:rsidRDefault="004C5EB8" w:rsidP="00B35C2A">
      <w:pPr>
        <w:pStyle w:val="Akapitzlist"/>
        <w:keepNext/>
        <w:numPr>
          <w:ilvl w:val="2"/>
          <w:numId w:val="8"/>
        </w:numPr>
        <w:spacing w:after="0" w:line="276" w:lineRule="auto"/>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 xml:space="preserve">skierują do realizacji zamówienia </w:t>
      </w:r>
      <w:r w:rsidRPr="00B92088">
        <w:rPr>
          <w:rFonts w:asciiTheme="minorHAnsi" w:hAnsiTheme="minorHAnsi" w:cstheme="minorHAnsi"/>
          <w:b/>
          <w:bCs/>
          <w:sz w:val="24"/>
        </w:rPr>
        <w:t>Kierownika budowy</w:t>
      </w:r>
      <w:r w:rsidRPr="00B92088">
        <w:rPr>
          <w:rFonts w:asciiTheme="minorHAnsi" w:hAnsiTheme="minorHAnsi" w:cstheme="minorHAnsi"/>
          <w:sz w:val="24"/>
        </w:rPr>
        <w:t xml:space="preserve"> posiadającego uprawnienia do nadzorowania lub kierowania robotami budowlanymi w specjalności konstrukcyjno-budowlanej bez ograniczeń (lub posiadającego równoważne kwalifikacje zawodowe</w:t>
      </w:r>
      <w:r w:rsidR="00E43E47" w:rsidRPr="00B92088">
        <w:rPr>
          <w:rFonts w:asciiTheme="minorHAnsi" w:hAnsiTheme="minorHAnsi" w:cstheme="minorHAnsi"/>
          <w:sz w:val="24"/>
        </w:rPr>
        <w:t xml:space="preserve"> uznane na zasadach określonych</w:t>
      </w:r>
      <w:r w:rsidRPr="00B92088">
        <w:rPr>
          <w:rFonts w:asciiTheme="minorHAnsi" w:hAnsiTheme="minorHAnsi" w:cstheme="minorHAnsi"/>
          <w:sz w:val="24"/>
        </w:rPr>
        <w:t xml:space="preserve"> zgodnie z przepisami prawa polskiego) oraz co najmniej 5-letnie</w:t>
      </w:r>
      <w:r w:rsidRPr="00B92088">
        <w:rPr>
          <w:rFonts w:asciiTheme="minorHAnsi" w:hAnsiTheme="minorHAnsi" w:cstheme="minorHAnsi"/>
          <w:b/>
          <w:bCs/>
          <w:sz w:val="24"/>
        </w:rPr>
        <w:t xml:space="preserve"> </w:t>
      </w:r>
      <w:r w:rsidRPr="00B92088">
        <w:rPr>
          <w:rFonts w:asciiTheme="minorHAnsi" w:hAnsiTheme="minorHAnsi" w:cstheme="minorHAnsi"/>
          <w:sz w:val="24"/>
        </w:rPr>
        <w:t>doświadczenie zawodowe, jako Kierownik budowy</w:t>
      </w:r>
      <w:r w:rsidR="000C782A" w:rsidRPr="00B92088">
        <w:rPr>
          <w:rFonts w:asciiTheme="minorHAnsi" w:hAnsiTheme="minorHAnsi" w:cstheme="minorHAnsi"/>
          <w:sz w:val="24"/>
        </w:rPr>
        <w:t xml:space="preserve">, w tym co najmniej </w:t>
      </w:r>
      <w:r w:rsidRPr="00B92088">
        <w:rPr>
          <w:rFonts w:asciiTheme="minorHAnsi" w:hAnsiTheme="minorHAnsi" w:cstheme="minorHAnsi"/>
          <w:sz w:val="24"/>
        </w:rPr>
        <w:t xml:space="preserve"> przy realizacji </w:t>
      </w:r>
      <w:r w:rsidRPr="00B92088">
        <w:rPr>
          <w:rFonts w:asciiTheme="minorHAnsi" w:hAnsiTheme="minorHAnsi" w:cstheme="minorHAnsi"/>
          <w:sz w:val="24"/>
          <w:u w:val="single"/>
        </w:rPr>
        <w:t>dwóch zamówień - robót budowlanych</w:t>
      </w:r>
      <w:r w:rsidR="00E43E47" w:rsidRPr="00B92088">
        <w:rPr>
          <w:rFonts w:asciiTheme="minorHAnsi" w:hAnsiTheme="minorHAnsi" w:cstheme="minorHAnsi"/>
          <w:sz w:val="24"/>
          <w:u w:val="single"/>
        </w:rPr>
        <w:t>,</w:t>
      </w:r>
      <w:r w:rsidRPr="00B92088">
        <w:rPr>
          <w:rFonts w:asciiTheme="minorHAnsi" w:hAnsiTheme="minorHAnsi" w:cstheme="minorHAnsi"/>
          <w:sz w:val="24"/>
          <w:u w:val="single"/>
        </w:rPr>
        <w:t xml:space="preserve"> polegających na wybudowaniu </w:t>
      </w:r>
      <w:r w:rsidR="00B35C2A" w:rsidRPr="00B92088">
        <w:rPr>
          <w:rFonts w:asciiTheme="minorHAnsi" w:hAnsiTheme="minorHAnsi" w:cstheme="minorHAnsi"/>
          <w:iCs/>
          <w:sz w:val="24"/>
          <w:u w:val="single"/>
          <w:lang w:eastAsia="x-none"/>
        </w:rPr>
        <w:t xml:space="preserve">budynku z instalacjami: </w:t>
      </w:r>
      <w:proofErr w:type="spellStart"/>
      <w:r w:rsidR="00B35C2A" w:rsidRPr="00B92088">
        <w:rPr>
          <w:rFonts w:asciiTheme="minorHAnsi" w:hAnsiTheme="minorHAnsi" w:cstheme="minorHAnsi"/>
          <w:iCs/>
          <w:sz w:val="24"/>
          <w:u w:val="single"/>
          <w:lang w:eastAsia="x-none"/>
        </w:rPr>
        <w:t>wod-kan</w:t>
      </w:r>
      <w:proofErr w:type="spellEnd"/>
      <w:r w:rsidR="00B35C2A" w:rsidRPr="00B92088">
        <w:rPr>
          <w:rFonts w:asciiTheme="minorHAnsi" w:hAnsiTheme="minorHAnsi" w:cstheme="minorHAnsi"/>
          <w:iCs/>
          <w:sz w:val="24"/>
          <w:u w:val="single"/>
          <w:lang w:eastAsia="x-none"/>
        </w:rPr>
        <w:t>, elektryczną, ogrzewania, wentylacji</w:t>
      </w:r>
      <w:r w:rsidR="00E43E47" w:rsidRPr="00B92088">
        <w:rPr>
          <w:rFonts w:asciiTheme="minorHAnsi" w:hAnsiTheme="minorHAnsi" w:cstheme="minorHAnsi"/>
          <w:iCs/>
          <w:sz w:val="24"/>
          <w:u w:val="single"/>
          <w:lang w:eastAsia="x-none"/>
        </w:rPr>
        <w:t>,</w:t>
      </w:r>
      <w:r w:rsidRPr="00B92088">
        <w:rPr>
          <w:rFonts w:asciiTheme="minorHAnsi" w:hAnsiTheme="minorHAnsi" w:cstheme="minorHAnsi"/>
          <w:iCs/>
          <w:sz w:val="24"/>
          <w:u w:val="single"/>
          <w:lang w:eastAsia="x-none"/>
        </w:rPr>
        <w:t xml:space="preserve"> o kubaturze</w:t>
      </w:r>
      <w:r w:rsidR="00E43E47" w:rsidRPr="00B92088">
        <w:rPr>
          <w:rFonts w:asciiTheme="minorHAnsi" w:hAnsiTheme="minorHAnsi" w:cstheme="minorHAnsi"/>
          <w:iCs/>
          <w:sz w:val="24"/>
          <w:u w:val="single"/>
          <w:lang w:eastAsia="x-none"/>
        </w:rPr>
        <w:t>,</w:t>
      </w:r>
      <w:r w:rsidRPr="00B92088">
        <w:rPr>
          <w:rFonts w:asciiTheme="minorHAnsi" w:hAnsiTheme="minorHAnsi" w:cstheme="minorHAnsi"/>
          <w:iCs/>
          <w:sz w:val="24"/>
          <w:u w:val="single"/>
          <w:lang w:eastAsia="x-none"/>
        </w:rPr>
        <w:t xml:space="preserve"> co najmniej </w:t>
      </w:r>
      <w:r w:rsidR="00B35C2A" w:rsidRPr="00B92088">
        <w:rPr>
          <w:rFonts w:asciiTheme="minorHAnsi" w:hAnsiTheme="minorHAnsi" w:cstheme="minorHAnsi"/>
          <w:iCs/>
          <w:sz w:val="24"/>
          <w:u w:val="single"/>
          <w:lang w:eastAsia="x-none"/>
        </w:rPr>
        <w:t>45</w:t>
      </w:r>
      <w:r w:rsidRPr="00B92088">
        <w:rPr>
          <w:rFonts w:asciiTheme="minorHAnsi" w:hAnsiTheme="minorHAnsi" w:cstheme="minorHAnsi"/>
          <w:iCs/>
          <w:sz w:val="24"/>
          <w:u w:val="single"/>
          <w:lang w:eastAsia="x-none"/>
        </w:rPr>
        <w:t>0 m</w:t>
      </w:r>
      <w:r w:rsidRPr="00B92088">
        <w:rPr>
          <w:rFonts w:asciiTheme="minorHAnsi" w:hAnsiTheme="minorHAnsi" w:cstheme="minorHAnsi"/>
          <w:iCs/>
          <w:sz w:val="24"/>
          <w:u w:val="single"/>
          <w:vertAlign w:val="superscript"/>
          <w:lang w:eastAsia="x-none"/>
        </w:rPr>
        <w:t>3</w:t>
      </w:r>
      <w:r w:rsidRPr="00B92088">
        <w:rPr>
          <w:rFonts w:asciiTheme="minorHAnsi" w:hAnsiTheme="minorHAnsi" w:cstheme="minorHAnsi"/>
          <w:iCs/>
          <w:sz w:val="24"/>
          <w:u w:val="single"/>
          <w:lang w:eastAsia="x-none"/>
        </w:rPr>
        <w:t xml:space="preserve"> każdy.</w:t>
      </w:r>
      <w:r w:rsidRPr="00B92088">
        <w:rPr>
          <w:rFonts w:asciiTheme="minorHAnsi" w:hAnsiTheme="minorHAnsi" w:cstheme="minorHAnsi"/>
          <w:iCs/>
          <w:sz w:val="24"/>
          <w:lang w:eastAsia="x-none"/>
        </w:rPr>
        <w:t xml:space="preserve"> </w:t>
      </w:r>
      <w:r w:rsidRPr="00B92088">
        <w:rPr>
          <w:rFonts w:asciiTheme="minorHAnsi" w:hAnsiTheme="minorHAnsi" w:cstheme="minorHAnsi"/>
          <w:sz w:val="24"/>
        </w:rPr>
        <w:t xml:space="preserve">  </w:t>
      </w:r>
    </w:p>
    <w:p w:rsidR="004C5EB8" w:rsidRPr="00B92088" w:rsidRDefault="004C5EB8" w:rsidP="0075783D">
      <w:pPr>
        <w:pStyle w:val="Akapitzlist"/>
        <w:keepNext/>
        <w:spacing w:after="0" w:line="276" w:lineRule="auto"/>
        <w:ind w:left="426"/>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 xml:space="preserve">Projektant i </w:t>
      </w:r>
      <w:r w:rsidR="00E43E47" w:rsidRPr="00B92088">
        <w:rPr>
          <w:rFonts w:asciiTheme="minorHAnsi" w:hAnsiTheme="minorHAnsi" w:cstheme="minorHAnsi"/>
          <w:iCs/>
          <w:sz w:val="24"/>
          <w:lang w:eastAsia="x-none"/>
        </w:rPr>
        <w:t>K</w:t>
      </w:r>
      <w:r w:rsidRPr="00B92088">
        <w:rPr>
          <w:rFonts w:asciiTheme="minorHAnsi" w:hAnsiTheme="minorHAnsi" w:cstheme="minorHAnsi"/>
          <w:iCs/>
          <w:sz w:val="24"/>
          <w:lang w:eastAsia="x-none"/>
        </w:rPr>
        <w:t>ierownik budowy powinni posiadać uprawnienia budowlane zgodnie z ustawą z dnia 7 lipca 1994 r. Prawo budowlane (</w:t>
      </w:r>
      <w:proofErr w:type="spellStart"/>
      <w:r w:rsidRPr="00B92088">
        <w:rPr>
          <w:rFonts w:asciiTheme="minorHAnsi" w:hAnsiTheme="minorHAnsi" w:cstheme="minorHAnsi"/>
          <w:iCs/>
          <w:sz w:val="24"/>
          <w:lang w:eastAsia="x-none"/>
        </w:rPr>
        <w:t>t.j</w:t>
      </w:r>
      <w:proofErr w:type="spellEnd"/>
      <w:r w:rsidRPr="00B92088">
        <w:rPr>
          <w:rFonts w:asciiTheme="minorHAnsi" w:hAnsiTheme="minorHAnsi" w:cstheme="minorHAnsi"/>
          <w:iCs/>
          <w:sz w:val="24"/>
          <w:lang w:eastAsia="x-none"/>
        </w:rPr>
        <w:t>. Dz. U. z 2018 r., poz. 1202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F1553E" w:rsidRPr="00B92088" w:rsidRDefault="004C5EB8" w:rsidP="0075783D">
      <w:pPr>
        <w:pStyle w:val="Akapitzlist"/>
        <w:keepNext/>
        <w:spacing w:after="0" w:line="276" w:lineRule="auto"/>
        <w:ind w:left="426"/>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Zamawiający określając wymogi w zakresie posiadanych uprawnień budowlanych, dopuszcza, zgodnie z art. 12a ustawy Prawo budowlane, odpowiadające im uprawnienia osób, których odpowiednie kwalifikacje zawodowe zostały uznane na zasadach określonych w przepisach odrębnych (m.in. ustawa z dnia 22 grudnia 2015 r. o zasadach uznawania kwalifikacji zawodowych nabytych w państwach członkowskich Unii Europejskiej (Dz. U. z 2016 r., poz. 65</w:t>
      </w:r>
      <w:r w:rsidR="00B1252E" w:rsidRPr="00B92088">
        <w:rPr>
          <w:rFonts w:asciiTheme="minorHAnsi" w:hAnsiTheme="minorHAnsi" w:cstheme="minorHAnsi"/>
          <w:iCs/>
          <w:sz w:val="24"/>
          <w:lang w:eastAsia="x-none"/>
        </w:rPr>
        <w:t xml:space="preserve"> ze zm.</w:t>
      </w:r>
      <w:r w:rsidRPr="00B92088">
        <w:rPr>
          <w:rFonts w:asciiTheme="minorHAnsi" w:hAnsiTheme="minorHAnsi" w:cstheme="minorHAnsi"/>
          <w:iCs/>
          <w:sz w:val="24"/>
          <w:lang w:eastAsia="x-none"/>
        </w:rPr>
        <w:t>)).</w:t>
      </w:r>
    </w:p>
    <w:p w:rsidR="00DA1CAA" w:rsidRPr="00B92088" w:rsidRDefault="00DA1CAA" w:rsidP="002B0648">
      <w:pPr>
        <w:pStyle w:val="Nowy2"/>
        <w:spacing w:line="276" w:lineRule="auto"/>
        <w:ind w:left="357" w:hanging="357"/>
        <w:contextualSpacing/>
      </w:pPr>
      <w:r w:rsidRPr="00B92088">
        <w:t>Wykaz</w:t>
      </w:r>
      <w:r w:rsidR="00901F1F" w:rsidRPr="00B92088">
        <w:t xml:space="preserve"> </w:t>
      </w:r>
      <w:r w:rsidRPr="00B92088">
        <w:t>oświadczeń</w:t>
      </w:r>
      <w:r w:rsidR="00901F1F" w:rsidRPr="00B92088">
        <w:t xml:space="preserve"> </w:t>
      </w:r>
      <w:r w:rsidRPr="00B92088">
        <w:t>lub</w:t>
      </w:r>
      <w:r w:rsidR="00901F1F" w:rsidRPr="00B92088">
        <w:t xml:space="preserve"> </w:t>
      </w:r>
      <w:r w:rsidRPr="00B92088">
        <w:t>dokumentów,</w:t>
      </w:r>
      <w:r w:rsidR="00901F1F" w:rsidRPr="00B92088">
        <w:t xml:space="preserve"> </w:t>
      </w:r>
      <w:r w:rsidRPr="00B92088">
        <w:t>jakie</w:t>
      </w:r>
      <w:r w:rsidR="00901F1F" w:rsidRPr="00B92088">
        <w:t xml:space="preserve"> </w:t>
      </w:r>
      <w:r w:rsidRPr="00B92088">
        <w:t>zobowiązani</w:t>
      </w:r>
      <w:r w:rsidR="00901F1F" w:rsidRPr="00B92088">
        <w:t xml:space="preserve"> </w:t>
      </w:r>
      <w:r w:rsidRPr="00B92088">
        <w:t>są</w:t>
      </w:r>
      <w:r w:rsidR="00901F1F" w:rsidRPr="00B92088">
        <w:t xml:space="preserve"> </w:t>
      </w:r>
      <w:r w:rsidRPr="00B92088">
        <w:t>dostarczyć</w:t>
      </w:r>
      <w:r w:rsidR="00901F1F" w:rsidRPr="00B92088">
        <w:t xml:space="preserve"> </w:t>
      </w:r>
      <w:r w:rsidRPr="00B92088">
        <w:t>Wykonawcy</w:t>
      </w:r>
      <w:r w:rsidR="00901F1F" w:rsidRPr="00B92088">
        <w:t xml:space="preserve"> </w:t>
      </w:r>
      <w:r w:rsidRPr="00B92088">
        <w:t>w</w:t>
      </w:r>
      <w:r w:rsidR="00901F1F" w:rsidRPr="00B92088">
        <w:t xml:space="preserve"> </w:t>
      </w:r>
      <w:r w:rsidRPr="00B92088">
        <w:t>celu</w:t>
      </w:r>
      <w:r w:rsidR="00901F1F" w:rsidRPr="00B92088">
        <w:t xml:space="preserve"> </w:t>
      </w:r>
      <w:r w:rsidRPr="00B92088">
        <w:t>potwierdzenia</w:t>
      </w:r>
      <w:r w:rsidR="00901F1F" w:rsidRPr="00B92088">
        <w:t xml:space="preserve"> </w:t>
      </w:r>
      <w:r w:rsidRPr="00B92088">
        <w:t>spełnienia</w:t>
      </w:r>
      <w:r w:rsidR="00901F1F" w:rsidRPr="00B92088">
        <w:t xml:space="preserve"> </w:t>
      </w:r>
      <w:r w:rsidRPr="00B92088">
        <w:t>warunków</w:t>
      </w:r>
      <w:r w:rsidR="00901F1F" w:rsidRPr="00B92088">
        <w:t xml:space="preserve"> </w:t>
      </w:r>
      <w:r w:rsidRPr="00B92088">
        <w:t>udziału</w:t>
      </w:r>
      <w:r w:rsidR="00901F1F" w:rsidRPr="00B92088">
        <w:t xml:space="preserve"> </w:t>
      </w:r>
      <w:r w:rsidRPr="00B92088">
        <w:t>w</w:t>
      </w:r>
      <w:r w:rsidR="00901F1F" w:rsidRPr="00B92088">
        <w:t xml:space="preserve"> </w:t>
      </w:r>
      <w:r w:rsidRPr="00B92088">
        <w:t>postępowaniu</w:t>
      </w:r>
      <w:r w:rsidR="00901F1F" w:rsidRPr="00B92088">
        <w:t xml:space="preserve"> </w:t>
      </w:r>
      <w:r w:rsidRPr="00B92088">
        <w:t>oraz</w:t>
      </w:r>
      <w:r w:rsidR="00901F1F" w:rsidRPr="00B92088">
        <w:t xml:space="preserve"> </w:t>
      </w:r>
      <w:r w:rsidRPr="00B92088">
        <w:t>braku</w:t>
      </w:r>
      <w:r w:rsidR="00901F1F" w:rsidRPr="00B92088">
        <w:t xml:space="preserve"> </w:t>
      </w:r>
      <w:r w:rsidRPr="00B92088">
        <w:t>podstaw</w:t>
      </w:r>
      <w:r w:rsidR="00901F1F" w:rsidRPr="00B92088">
        <w:t xml:space="preserve"> </w:t>
      </w:r>
      <w:r w:rsidRPr="00B92088">
        <w:t>do</w:t>
      </w:r>
      <w:r w:rsidR="00901F1F" w:rsidRPr="00B92088">
        <w:t xml:space="preserve"> </w:t>
      </w:r>
      <w:r w:rsidRPr="00B92088">
        <w:t>wykluczenia</w:t>
      </w:r>
      <w:r w:rsidR="00901F1F" w:rsidRPr="00B92088">
        <w:t xml:space="preserve"> </w:t>
      </w:r>
      <w:r w:rsidRPr="00B92088">
        <w:t>z</w:t>
      </w:r>
      <w:r w:rsidR="00901F1F" w:rsidRPr="00B92088">
        <w:t xml:space="preserve"> </w:t>
      </w:r>
      <w:r w:rsidRPr="00B92088">
        <w:t>postępowania</w:t>
      </w:r>
    </w:p>
    <w:p w:rsidR="00DA1CAA" w:rsidRPr="00B92088" w:rsidRDefault="00DA1CAA" w:rsidP="0075783D">
      <w:pPr>
        <w:pStyle w:val="Akapitzlist"/>
        <w:keepNext/>
        <w:numPr>
          <w:ilvl w:val="0"/>
          <w:numId w:val="19"/>
        </w:numPr>
        <w:spacing w:after="0" w:line="276" w:lineRule="auto"/>
        <w:ind w:left="851" w:hanging="567"/>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u w:val="single"/>
          <w:lang w:val="x-none" w:eastAsia="x-none"/>
        </w:rPr>
        <w:t>jest</w:t>
      </w:r>
      <w:r w:rsidR="00901F1F" w:rsidRPr="00B92088">
        <w:rPr>
          <w:rFonts w:asciiTheme="minorHAnsi" w:hAnsiTheme="minorHAnsi" w:cstheme="minorHAnsi"/>
          <w:iCs/>
          <w:sz w:val="24"/>
          <w:u w:val="single"/>
          <w:lang w:val="x-none" w:eastAsia="x-none"/>
        </w:rPr>
        <w:t xml:space="preserve"> </w:t>
      </w:r>
      <w:r w:rsidRPr="00B92088">
        <w:rPr>
          <w:rFonts w:asciiTheme="minorHAnsi" w:hAnsiTheme="minorHAnsi" w:cstheme="minorHAnsi"/>
          <w:iCs/>
          <w:sz w:val="24"/>
          <w:u w:val="single"/>
          <w:lang w:val="x-none" w:eastAsia="x-none"/>
        </w:rPr>
        <w:t>dołączyć</w:t>
      </w:r>
      <w:r w:rsidR="00901F1F" w:rsidRPr="00B92088">
        <w:rPr>
          <w:rFonts w:asciiTheme="minorHAnsi" w:hAnsiTheme="minorHAnsi" w:cstheme="minorHAnsi"/>
          <w:iCs/>
          <w:sz w:val="24"/>
          <w:u w:val="single"/>
          <w:lang w:val="x-none" w:eastAsia="x-none"/>
        </w:rPr>
        <w:t xml:space="preserve"> </w:t>
      </w:r>
      <w:r w:rsidRPr="00B92088">
        <w:rPr>
          <w:rFonts w:asciiTheme="minorHAnsi" w:hAnsiTheme="minorHAnsi" w:cstheme="minorHAnsi"/>
          <w:iCs/>
          <w:sz w:val="24"/>
          <w:u w:val="single"/>
          <w:lang w:val="x-none" w:eastAsia="x-none"/>
        </w:rPr>
        <w:t>do</w:t>
      </w:r>
      <w:r w:rsidR="00901F1F" w:rsidRPr="00B92088">
        <w:rPr>
          <w:rFonts w:asciiTheme="minorHAnsi" w:hAnsiTheme="minorHAnsi" w:cstheme="minorHAnsi"/>
          <w:iCs/>
          <w:sz w:val="24"/>
          <w:u w:val="single"/>
          <w:lang w:val="x-none" w:eastAsia="x-none"/>
        </w:rPr>
        <w:t xml:space="preserve"> </w:t>
      </w:r>
      <w:r w:rsidRPr="00B92088">
        <w:rPr>
          <w:rFonts w:asciiTheme="minorHAnsi" w:hAnsiTheme="minorHAnsi" w:cstheme="minorHAnsi"/>
          <w:iCs/>
          <w:sz w:val="24"/>
          <w:u w:val="single"/>
          <w:lang w:val="x-none" w:eastAsia="x-none"/>
        </w:rPr>
        <w:t>oferty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aktualne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dzień</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stanowiące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wstępne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p>
    <w:p w:rsidR="00DA1CAA" w:rsidRPr="00B92088" w:rsidRDefault="00DA1CAA" w:rsidP="0075783D">
      <w:pPr>
        <w:pStyle w:val="Akapitzlist"/>
        <w:keepNext/>
        <w:numPr>
          <w:ilvl w:val="0"/>
          <w:numId w:val="20"/>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podlega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wykluczeniu;</w:t>
      </w:r>
    </w:p>
    <w:p w:rsidR="00DA1CAA" w:rsidRPr="00B92088" w:rsidRDefault="00DA1CAA" w:rsidP="0075783D">
      <w:pPr>
        <w:pStyle w:val="Akapitzlist"/>
        <w:keepNext/>
        <w:numPr>
          <w:ilvl w:val="0"/>
          <w:numId w:val="20"/>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spełnia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p>
    <w:p w:rsidR="00DA1CAA" w:rsidRPr="00B92088" w:rsidRDefault="00DA1CAA" w:rsidP="0075783D">
      <w:pPr>
        <w:pStyle w:val="Akapitzlist"/>
        <w:keepNext/>
        <w:numPr>
          <w:ilvl w:val="0"/>
          <w:numId w:val="19"/>
        </w:numPr>
        <w:spacing w:after="0" w:line="276" w:lineRule="auto"/>
        <w:ind w:left="851" w:hanging="567"/>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treści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wzorem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(wymagany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zakres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informacji)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stanowiącym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załącznik</w:t>
      </w:r>
      <w:r w:rsidR="00F129D9" w:rsidRPr="00B92088">
        <w:rPr>
          <w:rFonts w:asciiTheme="minorHAnsi" w:hAnsiTheme="minorHAnsi" w:cstheme="minorHAnsi"/>
          <w:iCs/>
          <w:sz w:val="24"/>
          <w:lang w:eastAsia="x-none"/>
        </w:rPr>
        <w:t xml:space="preserve"> nr 2</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00EA6BE8"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000C5874" w:rsidRPr="00B92088">
        <w:rPr>
          <w:rFonts w:asciiTheme="minorHAnsi" w:hAnsiTheme="minorHAnsi" w:cstheme="minorHAnsi"/>
          <w:iCs/>
          <w:sz w:val="24"/>
          <w:lang w:eastAsia="x-none"/>
        </w:rPr>
        <w:t>Wzór oświadczenia z art. 25 a ustawy</w:t>
      </w:r>
      <w:r w:rsidRPr="00B92088">
        <w:rPr>
          <w:rFonts w:asciiTheme="minorHAnsi" w:hAnsiTheme="minorHAnsi" w:cstheme="minorHAnsi"/>
          <w:iCs/>
          <w:sz w:val="24"/>
          <w:lang w:val="x-none" w:eastAsia="x-none"/>
        </w:rPr>
        <w:t>.</w:t>
      </w:r>
    </w:p>
    <w:p w:rsidR="00DA1CAA" w:rsidRPr="00B92088" w:rsidRDefault="00DA1CAA" w:rsidP="0075783D">
      <w:pPr>
        <w:pStyle w:val="Akapitzlist"/>
        <w:keepNext/>
        <w:numPr>
          <w:ilvl w:val="0"/>
          <w:numId w:val="19"/>
        </w:numPr>
        <w:spacing w:after="0" w:line="276" w:lineRule="auto"/>
        <w:ind w:left="851" w:hanging="567"/>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3</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dni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zamieszczenia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stronie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internetowej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informacji,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w:t>
      </w:r>
      <w:r w:rsidR="00DF5D3E" w:rsidRPr="00B92088">
        <w:rPr>
          <w:rFonts w:asciiTheme="minorHAnsi" w:hAnsiTheme="minorHAnsi" w:cstheme="minorHAnsi"/>
          <w:iCs/>
          <w:sz w:val="24"/>
          <w:lang w:val="x-none" w:eastAsia="x-none"/>
        </w:rPr>
        <w:t>ej</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86</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5</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ustawy</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przekazuje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Zamawiającemu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przynależności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braku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przynależności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tej</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samej</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grupy</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kapitałowej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złożyli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odrębne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przynależności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samej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grupy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kapitałowej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bądź</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informacje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(dowody)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potwierdzające,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powiązania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złożył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prowadzą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zakłócenia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konkurencji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p>
    <w:p w:rsidR="00DA1CAA" w:rsidRPr="00B92088" w:rsidRDefault="00DA1CAA" w:rsidP="0075783D">
      <w:pPr>
        <w:pStyle w:val="Akapitzlist"/>
        <w:keepNext/>
        <w:numPr>
          <w:ilvl w:val="0"/>
          <w:numId w:val="19"/>
        </w:numPr>
        <w:spacing w:after="0" w:line="276" w:lineRule="auto"/>
        <w:ind w:left="851" w:hanging="567"/>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12.3.</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gdy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żadnej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grupy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kapitałowej,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znajdzie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odzwierciedlenie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treści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jednak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tym</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eastAsia="x-none"/>
        </w:rPr>
        <w:t xml:space="preserve"> </w:t>
      </w:r>
      <w:r w:rsidR="00DF5D3E" w:rsidRPr="00B92088">
        <w:rPr>
          <w:rFonts w:asciiTheme="minorHAnsi" w:hAnsiTheme="minorHAnsi" w:cstheme="minorHAnsi"/>
          <w:iCs/>
          <w:sz w:val="24"/>
          <w:lang w:val="x-none" w:eastAsia="x-none"/>
        </w:rPr>
        <w:t>pamiętać,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jakakolwiek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DF5D3E" w:rsidRPr="00B92088">
        <w:rPr>
          <w:rFonts w:asciiTheme="minorHAnsi" w:hAnsiTheme="minorHAnsi" w:cstheme="minorHAnsi"/>
          <w:iCs/>
          <w:sz w:val="24"/>
          <w:lang w:val="x-none" w:eastAsia="x-none"/>
        </w:rPr>
        <w:t>miana</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sytuacji</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00DF5D3E" w:rsidRPr="00B92088">
        <w:rPr>
          <w:rFonts w:asciiTheme="minorHAnsi" w:hAnsiTheme="minorHAnsi" w:cstheme="minorHAnsi"/>
          <w:iCs/>
          <w:sz w:val="24"/>
          <w:lang w:val="x-none" w:eastAsia="x-none"/>
        </w:rPr>
        <w:t>toku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postępowania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(włączenie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grupy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kapitałowej)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będzie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powodowała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obowiązek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aktualizacji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takiego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stronie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p>
    <w:p w:rsidR="00DA1CAA" w:rsidRPr="00B92088" w:rsidRDefault="00DA1CAA" w:rsidP="0075783D">
      <w:pPr>
        <w:pStyle w:val="Akapitzlist"/>
        <w:keepNext/>
        <w:numPr>
          <w:ilvl w:val="0"/>
          <w:numId w:val="19"/>
        </w:numPr>
        <w:spacing w:after="0" w:line="276" w:lineRule="auto"/>
        <w:ind w:left="851" w:hanging="567"/>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celu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braku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podstaw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wykluczenia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b/>
          <w:iCs/>
          <w:sz w:val="24"/>
          <w:u w:val="single"/>
          <w:lang w:val="x-none" w:eastAsia="x-none"/>
        </w:rPr>
        <w:t>wyłącznie</w:t>
      </w:r>
      <w:r w:rsidR="00901F1F" w:rsidRPr="00B92088">
        <w:rPr>
          <w:rFonts w:asciiTheme="minorHAnsi" w:hAnsiTheme="minorHAnsi" w:cstheme="minorHAnsi"/>
          <w:b/>
          <w:iCs/>
          <w:sz w:val="24"/>
          <w:u w:val="single"/>
          <w:lang w:val="x-none" w:eastAsia="x-none"/>
        </w:rPr>
        <w:t xml:space="preserve"> </w:t>
      </w:r>
      <w:r w:rsidRPr="00B92088">
        <w:rPr>
          <w:rFonts w:asciiTheme="minorHAnsi" w:hAnsiTheme="minorHAnsi" w:cstheme="minorHAnsi"/>
          <w:b/>
          <w:iCs/>
          <w:sz w:val="24"/>
          <w:u w:val="single"/>
          <w:lang w:val="x-none" w:eastAsia="x-none"/>
        </w:rPr>
        <w:t>na</w:t>
      </w:r>
      <w:r w:rsidR="00901F1F" w:rsidRPr="00B92088">
        <w:rPr>
          <w:rFonts w:asciiTheme="minorHAnsi" w:hAnsiTheme="minorHAnsi" w:cstheme="minorHAnsi"/>
          <w:b/>
          <w:iCs/>
          <w:sz w:val="24"/>
          <w:u w:val="single"/>
          <w:lang w:val="x-none" w:eastAsia="x-none"/>
        </w:rPr>
        <w:t xml:space="preserve"> </w:t>
      </w:r>
      <w:r w:rsidRPr="00B92088">
        <w:rPr>
          <w:rFonts w:asciiTheme="minorHAnsi" w:hAnsiTheme="minorHAnsi" w:cstheme="minorHAnsi"/>
          <w:b/>
          <w:iCs/>
          <w:sz w:val="24"/>
          <w:u w:val="single"/>
          <w:lang w:val="x-none" w:eastAsia="x-none"/>
        </w:rPr>
        <w:t>wezwanie</w:t>
      </w:r>
      <w:r w:rsidR="00901F1F" w:rsidRPr="00B92088">
        <w:rPr>
          <w:rFonts w:asciiTheme="minorHAnsi" w:hAnsiTheme="minorHAnsi" w:cstheme="minorHAnsi"/>
          <w:b/>
          <w:iCs/>
          <w:sz w:val="24"/>
          <w:u w:val="single"/>
          <w:lang w:val="x-none" w:eastAsia="x-none"/>
        </w:rPr>
        <w:t xml:space="preserve"> </w:t>
      </w:r>
      <w:r w:rsidRPr="00B92088">
        <w:rPr>
          <w:rFonts w:asciiTheme="minorHAnsi" w:hAnsiTheme="minorHAnsi" w:cstheme="minorHAnsi"/>
          <w:b/>
          <w:iCs/>
          <w:sz w:val="24"/>
          <w:u w:val="single"/>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następujące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dokumenty:</w:t>
      </w:r>
    </w:p>
    <w:p w:rsidR="005A547A" w:rsidRPr="00B92088" w:rsidRDefault="005A547A" w:rsidP="0075783D">
      <w:pPr>
        <w:pStyle w:val="Akapitzlist"/>
        <w:keepNext/>
        <w:numPr>
          <w:ilvl w:val="0"/>
          <w:numId w:val="21"/>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informację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Krajowego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Rejestru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Karnego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zakresie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określonym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24</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13,</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14</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wystawioną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wcześniej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niż</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6</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miesięcy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upływem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w:t>
      </w:r>
    </w:p>
    <w:p w:rsidR="005A547A" w:rsidRPr="00B92088" w:rsidRDefault="005A547A" w:rsidP="0075783D">
      <w:pPr>
        <w:pStyle w:val="Akapitzlist"/>
        <w:keepNext/>
        <w:numPr>
          <w:ilvl w:val="0"/>
          <w:numId w:val="21"/>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właściwego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naczelnika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urzędu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skarbowego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potwierdzające,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zalega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opłacaniem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podatków,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wystawione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wcześniej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niż</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3</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miesiące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upływem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albo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wniosków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dopuszczenie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zawarł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porozumienie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właściwym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organem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podatkowym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sprawie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spłat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ewentualnymi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odsetkami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grzywnami,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szczególności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uzyskał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przewidziane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prawem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zwolnienie,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odroczenie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rozłożenie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raty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zaległych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płatności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wstrzymanie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całości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decyzji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właściwego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organu;</w:t>
      </w:r>
    </w:p>
    <w:p w:rsidR="005A547A" w:rsidRPr="00B92088" w:rsidRDefault="005A547A" w:rsidP="0075783D">
      <w:pPr>
        <w:pStyle w:val="Akapitzlist"/>
        <w:keepNext/>
        <w:numPr>
          <w:ilvl w:val="0"/>
          <w:numId w:val="21"/>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właściwej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terenowej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jednostki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organizacyjnej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Zakładu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Ubezpieczeń</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Społecznych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Kasy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Rolniczego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Ubezpieczenia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Społecznego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albo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zalega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opłacaniem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składek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ubezpieczenia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społeczne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zdrowotne,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wystawiony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wcześniej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niż</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3</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miesiące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upływem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albo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wniosków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dopuszczenie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zawarł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porozumienie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właściwym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organem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sprawie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spłat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ewentualnymi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odsetkami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grzywnami,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szczególności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uzyskał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przewidziane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prawem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zwolnienie,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odroczenie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rozłożenie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raty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zaległych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płatności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wstrzymanie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całości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decyzji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właściwego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organu;</w:t>
      </w:r>
    </w:p>
    <w:p w:rsidR="005A547A" w:rsidRPr="00B92088" w:rsidRDefault="005A547A" w:rsidP="0075783D">
      <w:pPr>
        <w:pStyle w:val="Akapitzlist"/>
        <w:keepNext/>
        <w:numPr>
          <w:ilvl w:val="0"/>
          <w:numId w:val="21"/>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odpis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właściwego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rejestru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centralnej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ewidencji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informacji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działalności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gospodarczej,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jeżeli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odrębne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przepisy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wymagają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wpisu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rejestru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ewidencji,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celu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braku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podstaw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wykluczenia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podstawie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24</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5</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p>
    <w:p w:rsidR="005A547A" w:rsidRPr="00B92088" w:rsidRDefault="005A547A" w:rsidP="0075783D">
      <w:pPr>
        <w:pStyle w:val="Akapitzlist"/>
        <w:keepNext/>
        <w:numPr>
          <w:ilvl w:val="0"/>
          <w:numId w:val="21"/>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braku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wobec</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prawomocnego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wyroku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sądu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ostatecznej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decyzji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administracyjnej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zaleganiu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uiszczaniem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podatków,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opłat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składek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ubezpieczenia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społeczne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zdrowotne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albo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takiego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wyroku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decyzji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potwierdzające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dokonanie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płatności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ewentualnymi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odsetkami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grzywnami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zawarcie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wiążącego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porozumienia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sprawie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spłat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należności;</w:t>
      </w:r>
    </w:p>
    <w:p w:rsidR="005A547A" w:rsidRPr="00B92088" w:rsidRDefault="005A547A" w:rsidP="0075783D">
      <w:pPr>
        <w:pStyle w:val="Akapitzlist"/>
        <w:keepNext/>
        <w:numPr>
          <w:ilvl w:val="0"/>
          <w:numId w:val="21"/>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braku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orzeczenia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wobec</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tytułem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środka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zapobiegawczego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zakazu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publiczne;</w:t>
      </w:r>
    </w:p>
    <w:p w:rsidR="005A547A" w:rsidRPr="00B92088" w:rsidRDefault="005A547A" w:rsidP="00EC6362">
      <w:pPr>
        <w:pStyle w:val="Akapitzlist"/>
        <w:keepNext/>
        <w:numPr>
          <w:ilvl w:val="0"/>
          <w:numId w:val="21"/>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niezaleganiu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opłacaniem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podatków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opłat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lokalnych,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stycznia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1991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podatkach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opłatach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lokalnych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proofErr w:type="spellStart"/>
      <w:r w:rsidR="00B1252E" w:rsidRPr="00B92088">
        <w:rPr>
          <w:rFonts w:asciiTheme="minorHAnsi" w:hAnsiTheme="minorHAnsi" w:cstheme="minorHAnsi"/>
          <w:iCs/>
          <w:sz w:val="24"/>
          <w:lang w:eastAsia="x-none"/>
        </w:rPr>
        <w:t>t.j</w:t>
      </w:r>
      <w:proofErr w:type="spellEnd"/>
      <w:r w:rsidR="00B1252E"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Dz.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201</w:t>
      </w:r>
      <w:r w:rsidR="00B1252E" w:rsidRPr="00B92088">
        <w:rPr>
          <w:rFonts w:asciiTheme="minorHAnsi" w:hAnsiTheme="minorHAnsi" w:cstheme="minorHAnsi"/>
          <w:iCs/>
          <w:sz w:val="24"/>
          <w:lang w:eastAsia="x-none"/>
        </w:rPr>
        <w:t>8</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w:t>
      </w:r>
      <w:r w:rsidR="00B1252E" w:rsidRPr="00B92088">
        <w:rPr>
          <w:rFonts w:asciiTheme="minorHAnsi" w:hAnsiTheme="minorHAnsi" w:cstheme="minorHAnsi"/>
          <w:iCs/>
          <w:sz w:val="24"/>
          <w:lang w:eastAsia="x-none"/>
        </w:rPr>
        <w:t>, poz. 1445 ze zm.</w:t>
      </w:r>
      <w:r w:rsidR="00DE44A6" w:rsidRPr="00B92088">
        <w:rPr>
          <w:rFonts w:asciiTheme="minorHAnsi" w:hAnsiTheme="minorHAnsi" w:cstheme="minorHAnsi"/>
          <w:iCs/>
          <w:sz w:val="24"/>
          <w:lang w:val="x-none" w:eastAsia="x-none"/>
        </w:rPr>
        <w:t>)</w:t>
      </w:r>
      <w:r w:rsidR="00EC6362" w:rsidRPr="00B92088">
        <w:rPr>
          <w:rFonts w:asciiTheme="minorHAnsi" w:hAnsiTheme="minorHAnsi" w:cstheme="minorHAnsi"/>
          <w:iCs/>
          <w:sz w:val="24"/>
          <w:lang w:eastAsia="x-none"/>
        </w:rPr>
        <w:t>.</w:t>
      </w:r>
    </w:p>
    <w:p w:rsidR="00EC6362" w:rsidRPr="00B92088" w:rsidRDefault="00EC6362" w:rsidP="00EC6362">
      <w:pPr>
        <w:pStyle w:val="Akapitzlist"/>
        <w:keepNext/>
        <w:spacing w:after="0" w:line="276" w:lineRule="auto"/>
        <w:ind w:left="1134"/>
        <w:contextualSpacing/>
        <w:jc w:val="both"/>
        <w:rPr>
          <w:rFonts w:asciiTheme="minorHAnsi" w:hAnsiTheme="minorHAnsi" w:cstheme="minorHAnsi"/>
          <w:iCs/>
          <w:sz w:val="24"/>
          <w:lang w:val="x-none" w:eastAsia="x-none"/>
        </w:rPr>
      </w:pPr>
    </w:p>
    <w:p w:rsidR="005A547A" w:rsidRPr="00B92088" w:rsidRDefault="005A547A" w:rsidP="0075783D">
      <w:pPr>
        <w:pStyle w:val="Akapitzlist"/>
        <w:keepNext/>
        <w:spacing w:after="0" w:line="276" w:lineRule="auto"/>
        <w:ind w:left="851"/>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żąda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polega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zdolnościach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sytuacji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podmiotów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zasadach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określonych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22a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przedstawienia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wezwanie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odniesieniu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podmiotów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wymienionych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12.5.1)-7)</w:t>
      </w:r>
      <w:r w:rsidR="00901F1F" w:rsidRPr="00B92088">
        <w:rPr>
          <w:rFonts w:asciiTheme="minorHAnsi" w:hAnsiTheme="minorHAnsi" w:cstheme="minorHAnsi"/>
          <w:iCs/>
          <w:sz w:val="24"/>
          <w:lang w:eastAsia="x-none"/>
        </w:rPr>
        <w:t xml:space="preserve"> </w:t>
      </w:r>
      <w:r w:rsidR="00EA6BE8" w:rsidRPr="00B92088">
        <w:rPr>
          <w:rFonts w:asciiTheme="minorHAnsi" w:hAnsiTheme="minorHAnsi" w:cstheme="minorHAnsi"/>
          <w:iCs/>
          <w:sz w:val="24"/>
          <w:lang w:eastAsia="x-none"/>
        </w:rPr>
        <w:t>IDW</w:t>
      </w:r>
      <w:r w:rsidRPr="00B92088">
        <w:rPr>
          <w:rFonts w:asciiTheme="minorHAnsi" w:hAnsiTheme="minorHAnsi" w:cstheme="minorHAnsi"/>
          <w:iCs/>
          <w:sz w:val="24"/>
          <w:lang w:eastAsia="x-none"/>
        </w:rPr>
        <w:t>.</w:t>
      </w:r>
    </w:p>
    <w:p w:rsidR="005A547A" w:rsidRPr="00B92088" w:rsidRDefault="005A547A" w:rsidP="0075783D">
      <w:pPr>
        <w:pStyle w:val="Akapitzlist"/>
        <w:keepNext/>
        <w:spacing w:after="0" w:line="276" w:lineRule="auto"/>
        <w:ind w:left="851"/>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przypadku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wspólnie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ubiegających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udzielenie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każdy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zobowiązany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wezwanie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00F129D9" w:rsidRPr="00B92088">
        <w:rPr>
          <w:rFonts w:asciiTheme="minorHAnsi" w:hAnsiTheme="minorHAnsi" w:cstheme="minorHAnsi"/>
          <w:iCs/>
          <w:sz w:val="24"/>
          <w:lang w:eastAsia="x-none"/>
        </w:rPr>
        <w:t>12.5.1)-7</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EA6BE8"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dotyczących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każdego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nich.</w:t>
      </w:r>
    </w:p>
    <w:p w:rsidR="005A547A" w:rsidRPr="00B92088" w:rsidRDefault="005A547A" w:rsidP="0075783D">
      <w:pPr>
        <w:pStyle w:val="Akapitzlist"/>
        <w:keepNext/>
        <w:spacing w:after="0" w:line="276" w:lineRule="auto"/>
        <w:ind w:left="851"/>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przypadku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podmiotów,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wyżej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prowadzących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działalność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spółki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cywilnej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zaświadczenia,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wyżej</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12.5.2)-3)</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przedstawić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odniesieniu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wszystkich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wspólników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jak</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samej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spółki.</w:t>
      </w:r>
    </w:p>
    <w:p w:rsidR="005A547A" w:rsidRPr="00B92088" w:rsidRDefault="005A547A" w:rsidP="0075783D">
      <w:pPr>
        <w:pStyle w:val="Akapitzlist"/>
        <w:keepNext/>
        <w:spacing w:after="0" w:line="276" w:lineRule="auto"/>
        <w:ind w:left="851"/>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siedzibę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terytorium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Rzeczypospolitej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Polskiej,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odniesieniu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mającej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terytorium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Rzeczypospolitej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Polskiej,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dotyczy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wskazany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12.5.1)</w:t>
      </w:r>
      <w:r w:rsidR="00901F1F" w:rsidRPr="00B92088">
        <w:rPr>
          <w:rFonts w:asciiTheme="minorHAnsi" w:hAnsiTheme="minorHAnsi" w:cstheme="minorHAnsi"/>
          <w:iCs/>
          <w:sz w:val="24"/>
          <w:lang w:eastAsia="x-none"/>
        </w:rPr>
        <w:t xml:space="preserve"> </w:t>
      </w:r>
      <w:r w:rsidR="00EA6BE8" w:rsidRPr="00B92088">
        <w:rPr>
          <w:rFonts w:asciiTheme="minorHAnsi" w:hAnsiTheme="minorHAnsi" w:cstheme="minorHAnsi"/>
          <w:iCs/>
          <w:sz w:val="24"/>
          <w:lang w:eastAsia="x-none"/>
        </w:rPr>
        <w:t>IDW</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odpowiedniego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rejestru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albo,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przypadku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braku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takiego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rejestru,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równoważny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wydany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właściwy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organ</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sądowy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administracyjny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kraju,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siedzibę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dotyczy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albo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zakresie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określonym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24</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14</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21</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Pzp</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wystawione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wcześniej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niż</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6</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miesięcy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upływem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Jeżeli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kraju,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miał</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dotyczyć,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wydaje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takich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zastępuje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(wystawionym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wcześniej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niż</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6</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miesięcy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upływem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zawierającym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oświadczenie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złożonym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notariuszem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organem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sądowym,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administracyjnym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albo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organem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samorządu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zawodowego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gospodarczego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właściwym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względu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osoby.</w:t>
      </w:r>
    </w:p>
    <w:p w:rsidR="005A547A" w:rsidRPr="00B92088" w:rsidRDefault="005A547A" w:rsidP="0075783D">
      <w:pPr>
        <w:pStyle w:val="Akapitzlist"/>
        <w:keepNext/>
        <w:spacing w:after="0" w:line="276" w:lineRule="auto"/>
        <w:ind w:left="851"/>
        <w:contextualSpacing/>
        <w:jc w:val="both"/>
        <w:rPr>
          <w:rFonts w:asciiTheme="minorHAnsi" w:hAnsiTheme="minorHAnsi" w:cstheme="minorHAnsi"/>
          <w:b/>
          <w:iCs/>
          <w:sz w:val="24"/>
          <w:u w:val="single"/>
          <w:lang w:eastAsia="x-none"/>
        </w:rPr>
      </w:pPr>
      <w:r w:rsidRPr="00B92088">
        <w:rPr>
          <w:rFonts w:asciiTheme="minorHAnsi" w:hAnsiTheme="minorHAnsi" w:cstheme="minorHAnsi"/>
          <w:b/>
          <w:iCs/>
          <w:sz w:val="24"/>
          <w:u w:val="single"/>
          <w:lang w:eastAsia="x-none"/>
        </w:rPr>
        <w:t>Dokumenty</w:t>
      </w:r>
      <w:r w:rsidR="00901F1F" w:rsidRPr="00B92088">
        <w:rPr>
          <w:rFonts w:asciiTheme="minorHAnsi" w:hAnsiTheme="minorHAnsi" w:cstheme="minorHAnsi"/>
          <w:b/>
          <w:iCs/>
          <w:sz w:val="24"/>
          <w:u w:val="single"/>
          <w:lang w:eastAsia="x-none"/>
        </w:rPr>
        <w:t xml:space="preserve"> </w:t>
      </w:r>
      <w:r w:rsidRPr="00B92088">
        <w:rPr>
          <w:rFonts w:asciiTheme="minorHAnsi" w:hAnsiTheme="minorHAnsi" w:cstheme="minorHAnsi"/>
          <w:b/>
          <w:iCs/>
          <w:sz w:val="24"/>
          <w:u w:val="single"/>
          <w:lang w:eastAsia="x-none"/>
        </w:rPr>
        <w:t>podmiotów</w:t>
      </w:r>
      <w:r w:rsidR="00901F1F" w:rsidRPr="00B92088">
        <w:rPr>
          <w:rFonts w:asciiTheme="minorHAnsi" w:hAnsiTheme="minorHAnsi" w:cstheme="minorHAnsi"/>
          <w:b/>
          <w:iCs/>
          <w:sz w:val="24"/>
          <w:u w:val="single"/>
          <w:lang w:eastAsia="x-none"/>
        </w:rPr>
        <w:t xml:space="preserve"> </w:t>
      </w:r>
      <w:r w:rsidRPr="00B92088">
        <w:rPr>
          <w:rFonts w:asciiTheme="minorHAnsi" w:hAnsiTheme="minorHAnsi" w:cstheme="minorHAnsi"/>
          <w:b/>
          <w:iCs/>
          <w:sz w:val="24"/>
          <w:u w:val="single"/>
          <w:lang w:eastAsia="x-none"/>
        </w:rPr>
        <w:t>zagranicznych</w:t>
      </w:r>
    </w:p>
    <w:p w:rsidR="005A547A" w:rsidRPr="00B92088" w:rsidRDefault="005A547A" w:rsidP="0075783D">
      <w:pPr>
        <w:pStyle w:val="Akapitzlist"/>
        <w:keepNext/>
        <w:spacing w:after="0" w:line="276" w:lineRule="auto"/>
        <w:ind w:left="851"/>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Jeżeli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siedzibę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terytorium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Rzeczypospolitej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Polskiej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zamiast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12.5.2)-4)</w:t>
      </w:r>
      <w:r w:rsidR="00901F1F" w:rsidRPr="00B92088">
        <w:rPr>
          <w:rFonts w:asciiTheme="minorHAnsi" w:hAnsiTheme="minorHAnsi" w:cstheme="minorHAnsi"/>
          <w:iCs/>
          <w:sz w:val="24"/>
          <w:lang w:eastAsia="x-none"/>
        </w:rPr>
        <w:t xml:space="preserve"> </w:t>
      </w:r>
      <w:r w:rsidR="00EA6BE8" w:rsidRPr="00B92088">
        <w:rPr>
          <w:rFonts w:asciiTheme="minorHAnsi" w:hAnsiTheme="minorHAnsi" w:cstheme="minorHAnsi"/>
          <w:iCs/>
          <w:sz w:val="24"/>
          <w:lang w:eastAsia="x-none"/>
        </w:rPr>
        <w:t>IDW</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wystawione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kraju,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siedzibę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potwierdzające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odpowiednio,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że:</w:t>
      </w:r>
    </w:p>
    <w:p w:rsidR="005A547A" w:rsidRPr="00B92088" w:rsidRDefault="005A547A" w:rsidP="0075783D">
      <w:pPr>
        <w:pStyle w:val="Akapitzlist"/>
        <w:keepNext/>
        <w:numPr>
          <w:ilvl w:val="0"/>
          <w:numId w:val="22"/>
        </w:numPr>
        <w:spacing w:after="0" w:line="276" w:lineRule="auto"/>
        <w:ind w:left="1276"/>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zalega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opłacaniem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podatków,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opłat,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składek</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ubezpieczenie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społeczne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zdrowotne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albo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że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zawarł</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porozumienie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właściwym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organem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sprawie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spłat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należności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wraz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ewentualnymi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odsetkami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grzywnami,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szczególności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uzyskał</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przewidziane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prawem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zwolnienie,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odroczenie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rozłożenie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raty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zaległych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płatności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wstrzymanie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całości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decyzji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właściwego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organu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wystawione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wcześniej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niż</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3</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miesiące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upływem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p>
    <w:p w:rsidR="005A547A" w:rsidRPr="00B92088" w:rsidRDefault="005A547A" w:rsidP="0075783D">
      <w:pPr>
        <w:pStyle w:val="Akapitzlist"/>
        <w:keepNext/>
        <w:numPr>
          <w:ilvl w:val="0"/>
          <w:numId w:val="22"/>
        </w:numPr>
        <w:spacing w:after="0" w:line="276" w:lineRule="auto"/>
        <w:ind w:left="1276"/>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otwarto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likwidacji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ani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ogłoszono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upadłości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wystawione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wcześniej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niż</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6</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miesięcy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upływem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p>
    <w:p w:rsidR="005A547A" w:rsidRPr="00B92088" w:rsidRDefault="005A547A" w:rsidP="0075783D">
      <w:pPr>
        <w:pStyle w:val="Akapitzlist"/>
        <w:keepNext/>
        <w:spacing w:after="0" w:line="276" w:lineRule="auto"/>
        <w:ind w:left="851"/>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Jeżeli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siedzibę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terytorium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Rzeczypospolitej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Polskiej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zamiast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12.5.1)</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odpowiedniego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rejestru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albo,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przypadku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braku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takiego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rejestru,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równoważny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wydany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właściwy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organ</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sądowy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administracyjny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kraju,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siedzibę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dotyczy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albo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zakresie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określonym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24</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13,</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14</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21</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Pzp</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wystawione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wcześniej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niż</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6</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miesięcy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upływem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p>
    <w:p w:rsidR="005A547A" w:rsidRPr="00B92088" w:rsidRDefault="005A547A" w:rsidP="0075783D">
      <w:pPr>
        <w:pStyle w:val="Akapitzlist"/>
        <w:keepNext/>
        <w:spacing w:after="0" w:line="276" w:lineRule="auto"/>
        <w:ind w:left="851"/>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Jeżeli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kraju,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siedzibę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dotyczy,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wydaje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wyżej,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zastępuje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(wystawionym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odpowiednio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wcześniej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niż</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3</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6</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miesięcy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upływem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patrz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wyżej)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zawierającym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odpowiednio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oświadczenie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wskazaniem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albo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osób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uprawnionych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reprezentacji,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oświadczenie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miał</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dotyczyć,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notariuszem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organem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sądowym,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administracyjnym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albo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organem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samorządu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zawodowego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gospodarczego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właściwym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względu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siedzibę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zamieszkania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osoby.</w:t>
      </w:r>
    </w:p>
    <w:p w:rsidR="005A547A" w:rsidRPr="00B92088" w:rsidRDefault="005A547A" w:rsidP="0075783D">
      <w:pPr>
        <w:pStyle w:val="Akapitzlist"/>
        <w:keepNext/>
        <w:numPr>
          <w:ilvl w:val="0"/>
          <w:numId w:val="19"/>
        </w:numPr>
        <w:spacing w:before="240" w:after="0" w:line="276" w:lineRule="auto"/>
        <w:ind w:left="851" w:hanging="567"/>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celu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spełnienia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b/>
          <w:iCs/>
          <w:sz w:val="24"/>
          <w:u w:val="single"/>
          <w:lang w:val="x-none" w:eastAsia="x-none"/>
        </w:rPr>
        <w:t>wyłącznie</w:t>
      </w:r>
      <w:r w:rsidR="00901F1F" w:rsidRPr="00B92088">
        <w:rPr>
          <w:rFonts w:asciiTheme="minorHAnsi" w:hAnsiTheme="minorHAnsi" w:cstheme="minorHAnsi"/>
          <w:b/>
          <w:iCs/>
          <w:sz w:val="24"/>
          <w:u w:val="single"/>
          <w:lang w:val="x-none" w:eastAsia="x-none"/>
        </w:rPr>
        <w:t xml:space="preserve"> </w:t>
      </w:r>
      <w:r w:rsidRPr="00B92088">
        <w:rPr>
          <w:rFonts w:asciiTheme="minorHAnsi" w:hAnsiTheme="minorHAnsi" w:cstheme="minorHAnsi"/>
          <w:b/>
          <w:iCs/>
          <w:sz w:val="24"/>
          <w:u w:val="single"/>
          <w:lang w:val="x-none" w:eastAsia="x-none"/>
        </w:rPr>
        <w:t>na</w:t>
      </w:r>
      <w:r w:rsidR="00901F1F" w:rsidRPr="00B92088">
        <w:rPr>
          <w:rFonts w:asciiTheme="minorHAnsi" w:hAnsiTheme="minorHAnsi" w:cstheme="minorHAnsi"/>
          <w:b/>
          <w:iCs/>
          <w:sz w:val="24"/>
          <w:u w:val="single"/>
          <w:lang w:val="x-none" w:eastAsia="x-none"/>
        </w:rPr>
        <w:t xml:space="preserve"> </w:t>
      </w:r>
      <w:r w:rsidRPr="00B92088">
        <w:rPr>
          <w:rFonts w:asciiTheme="minorHAnsi" w:hAnsiTheme="minorHAnsi" w:cstheme="minorHAnsi"/>
          <w:b/>
          <w:iCs/>
          <w:sz w:val="24"/>
          <w:u w:val="single"/>
          <w:lang w:val="x-none" w:eastAsia="x-none"/>
        </w:rPr>
        <w:t>wezwanie</w:t>
      </w:r>
      <w:r w:rsidR="00901F1F" w:rsidRPr="00B92088">
        <w:rPr>
          <w:rFonts w:asciiTheme="minorHAnsi" w:hAnsiTheme="minorHAnsi" w:cstheme="minorHAnsi"/>
          <w:b/>
          <w:iCs/>
          <w:sz w:val="24"/>
          <w:u w:val="single"/>
          <w:lang w:val="x-none" w:eastAsia="x-none"/>
        </w:rPr>
        <w:t xml:space="preserve"> </w:t>
      </w:r>
      <w:r w:rsidRPr="00B92088">
        <w:rPr>
          <w:rFonts w:asciiTheme="minorHAnsi" w:hAnsiTheme="minorHAnsi" w:cstheme="minorHAnsi"/>
          <w:b/>
          <w:iCs/>
          <w:sz w:val="24"/>
          <w:u w:val="single"/>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następujące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dokumenty:</w:t>
      </w:r>
    </w:p>
    <w:p w:rsidR="005A547A" w:rsidRPr="00B92088" w:rsidRDefault="005A547A" w:rsidP="0075783D">
      <w:pPr>
        <w:pStyle w:val="Akapitzlist"/>
        <w:keepNext/>
        <w:numPr>
          <w:ilvl w:val="0"/>
          <w:numId w:val="23"/>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wykaz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należycie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przepisami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budowlanego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prawidłowo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ukończonych,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robót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budowlanych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spełniających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004C5EB8" w:rsidRPr="00B92088">
        <w:rPr>
          <w:rFonts w:asciiTheme="minorHAnsi" w:hAnsiTheme="minorHAnsi" w:cstheme="minorHAnsi"/>
          <w:iCs/>
          <w:sz w:val="24"/>
          <w:lang w:val="x-none" w:eastAsia="x-none"/>
        </w:rPr>
        <w:t>11.2.1)</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wzór</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wykazu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(wymagany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zakres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informacji)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stanowi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załącznik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p>
    <w:p w:rsidR="005A547A" w:rsidRPr="00B92088" w:rsidRDefault="005A547A" w:rsidP="0075783D">
      <w:pPr>
        <w:pStyle w:val="Akapitzlist"/>
        <w:keepNext/>
        <w:numPr>
          <w:ilvl w:val="0"/>
          <w:numId w:val="23"/>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dowody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określające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roboty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budowlane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wymienione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wykazie,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12.6.1)</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zostały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należycie,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przepisami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budowlanego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prawidłowo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ukończone;</w:t>
      </w:r>
    </w:p>
    <w:p w:rsidR="005A547A" w:rsidRPr="00B92088" w:rsidRDefault="005A547A" w:rsidP="00A56D4B">
      <w:pPr>
        <w:pStyle w:val="Akapitzlist"/>
        <w:keepNext/>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Dowodami,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wyżej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referencje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bądź</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wystawione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rzecz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roboty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budowlane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były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wykonywane,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jeżeli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uzasadnionej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przyczyny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obiektywnym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charakterze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uzyskać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dokumenty.</w:t>
      </w:r>
    </w:p>
    <w:p w:rsidR="005A547A" w:rsidRPr="00B92088" w:rsidRDefault="005A547A" w:rsidP="0075783D">
      <w:pPr>
        <w:pStyle w:val="Akapitzlist"/>
        <w:keepNext/>
        <w:numPr>
          <w:ilvl w:val="0"/>
          <w:numId w:val="23"/>
        </w:numPr>
        <w:spacing w:after="0" w:line="276" w:lineRule="auto"/>
        <w:ind w:left="1134"/>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wykaz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osób,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skierowanych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realizacji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publicznego,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spełniających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11.2.</w:t>
      </w:r>
      <w:r w:rsidR="004C5EB8" w:rsidRPr="00B92088">
        <w:rPr>
          <w:rFonts w:asciiTheme="minorHAnsi" w:hAnsiTheme="minorHAnsi" w:cstheme="minorHAnsi"/>
          <w:iCs/>
          <w:sz w:val="24"/>
          <w:lang w:eastAsia="x-none"/>
        </w:rPr>
        <w:t>2</w:t>
      </w:r>
      <w:r w:rsidRPr="00B92088">
        <w:rPr>
          <w:rFonts w:asciiTheme="minorHAnsi" w:hAnsiTheme="minorHAnsi" w:cstheme="minorHAnsi"/>
          <w:iCs/>
          <w:sz w:val="24"/>
          <w:lang w:val="x-none" w:eastAsia="x-none"/>
        </w:rPr>
        <w:t>)-</w:t>
      </w:r>
      <w:r w:rsidR="004C5EB8" w:rsidRPr="00B92088">
        <w:rPr>
          <w:rFonts w:asciiTheme="minorHAnsi" w:hAnsiTheme="minorHAnsi" w:cstheme="minorHAnsi"/>
          <w:iCs/>
          <w:sz w:val="24"/>
          <w:lang w:eastAsia="x-none"/>
        </w:rPr>
        <w:t>3</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wzór</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wykazu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(wymagany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zakres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informacji)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stanowi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załącznik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p>
    <w:p w:rsidR="005A547A" w:rsidRPr="00B92088" w:rsidRDefault="005A547A" w:rsidP="0075783D">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Dokumenty,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12.5.5)-</w:t>
      </w:r>
      <w:r w:rsidR="00F129D9" w:rsidRPr="00B92088">
        <w:rPr>
          <w:rFonts w:asciiTheme="minorHAnsi" w:hAnsiTheme="minorHAnsi" w:cstheme="minorHAnsi"/>
          <w:iCs/>
          <w:sz w:val="24"/>
          <w:lang w:eastAsia="x-none"/>
        </w:rPr>
        <w:t>7</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12.6.1)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004379AA" w:rsidRPr="00B92088">
        <w:rPr>
          <w:rFonts w:asciiTheme="minorHAnsi" w:hAnsiTheme="minorHAnsi" w:cstheme="minorHAnsi"/>
          <w:iCs/>
          <w:sz w:val="24"/>
          <w:lang w:eastAsia="x-none"/>
        </w:rPr>
        <w:t>12.6.</w:t>
      </w:r>
      <w:r w:rsidRPr="00B92088">
        <w:rPr>
          <w:rFonts w:asciiTheme="minorHAnsi" w:hAnsiTheme="minorHAnsi" w:cstheme="minorHAnsi"/>
          <w:iCs/>
          <w:sz w:val="24"/>
          <w:lang w:val="x-none" w:eastAsia="x-none"/>
        </w:rPr>
        <w:t>3)</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oryginale,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podpisane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osoby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uprawnione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reprezentacji.</w:t>
      </w:r>
    </w:p>
    <w:p w:rsidR="005A547A" w:rsidRPr="00B92088" w:rsidRDefault="005A547A" w:rsidP="0075783D">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Dokumenty,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12.5.1)-4),</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12.6.2)</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mogą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przedstawione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kserokopii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poświadczonej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zgodność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osobę/y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uprawnioną/e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zasadami,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12.10.-12.12.</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p>
    <w:p w:rsidR="005A547A" w:rsidRPr="00B92088" w:rsidRDefault="00901F1F" w:rsidP="0075783D">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W</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przypadku</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oświadczenia,</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o</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którym</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mowa</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w</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pkt.</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12.</w:t>
      </w:r>
      <w:r w:rsidR="00020C71" w:rsidRPr="00B92088">
        <w:rPr>
          <w:rFonts w:asciiTheme="minorHAnsi" w:hAnsiTheme="minorHAnsi" w:cstheme="minorHAnsi"/>
          <w:iCs/>
          <w:sz w:val="24"/>
          <w:lang w:eastAsia="x-none"/>
        </w:rPr>
        <w:t>3</w:t>
      </w:r>
      <w:r w:rsidR="005A547A" w:rsidRPr="00B92088">
        <w:rPr>
          <w:rFonts w:asciiTheme="minorHAnsi" w:hAnsiTheme="minorHAnsi" w:cstheme="minorHAnsi"/>
          <w:iCs/>
          <w:sz w:val="24"/>
          <w:lang w:val="x-none" w:eastAsia="x-none"/>
        </w:rPr>
        <w:t>.</w:t>
      </w:r>
      <w:r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Zamawiający</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dopuszcza</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złożenia</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go</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w</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sposób</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określony</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w</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pkt.</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15.2.2)</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lub</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w</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pkt.</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15.2.3)</w:t>
      </w:r>
      <w:r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wraz</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z</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niezwłocznym</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dostarczeniem</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go</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w</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oryginale</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(osobiście,</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za</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pośrednictwem</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operatora</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pocztowego,</w:t>
      </w:r>
      <w:r w:rsidRPr="00B92088">
        <w:rPr>
          <w:rFonts w:asciiTheme="minorHAnsi" w:hAnsiTheme="minorHAnsi" w:cstheme="minorHAnsi"/>
          <w:iCs/>
          <w:sz w:val="24"/>
          <w:lang w:val="x-none" w:eastAsia="x-none"/>
        </w:rPr>
        <w:t xml:space="preserve"> </w:t>
      </w:r>
      <w:r w:rsidR="005A547A" w:rsidRPr="00B92088">
        <w:rPr>
          <w:rFonts w:asciiTheme="minorHAnsi" w:hAnsiTheme="minorHAnsi" w:cstheme="minorHAnsi"/>
          <w:iCs/>
          <w:sz w:val="24"/>
          <w:lang w:val="x-none" w:eastAsia="x-none"/>
        </w:rPr>
        <w:t>posłańca).</w:t>
      </w:r>
    </w:p>
    <w:p w:rsidR="005A547A" w:rsidRPr="00B92088" w:rsidRDefault="005A547A" w:rsidP="0075783D">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Potwierdzenie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zgodność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następuje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pisemnej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czytelnego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podpisu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parafy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osoby/osób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uprawionej/</w:t>
      </w:r>
      <w:proofErr w:type="spellStart"/>
      <w:r w:rsidRPr="00B92088">
        <w:rPr>
          <w:rFonts w:asciiTheme="minorHAnsi" w:hAnsiTheme="minorHAnsi" w:cstheme="minorHAnsi"/>
          <w:iCs/>
          <w:sz w:val="24"/>
          <w:lang w:val="x-none" w:eastAsia="x-none"/>
        </w:rPr>
        <w:t>ych</w:t>
      </w:r>
      <w:proofErr w:type="spellEnd"/>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pieczątką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imienną,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adnotacją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zgodność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zgodność”.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wielostronicowego/dwustronnego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poświadczyć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każdą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stronę.</w:t>
      </w:r>
    </w:p>
    <w:p w:rsidR="005A547A" w:rsidRPr="00B92088" w:rsidRDefault="005A547A" w:rsidP="0075783D">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Potwierdzenia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zgodność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dokonuje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albo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zdolnościach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sytuacji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polega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albo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wspólnie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publicznego,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albo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odpowiednio,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zakresie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każdego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dotyczą.</w:t>
      </w:r>
    </w:p>
    <w:p w:rsidR="008D4FCD" w:rsidRPr="00B92088" w:rsidRDefault="005A547A" w:rsidP="0075783D">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Dokumenty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napisane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(sporządzone)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języku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obcym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muszą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tłumaczeniem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język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polski.</w:t>
      </w:r>
    </w:p>
    <w:p w:rsidR="008D4FCD" w:rsidRPr="00B92088" w:rsidRDefault="008D4FCD" w:rsidP="0075783D">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 xml:space="preserve">W przypadku wskazania przez wykonawcę dostępności oświadczeń lub dokumentów, o których mowa </w:t>
      </w:r>
      <w:r w:rsidRPr="00B92088">
        <w:rPr>
          <w:rFonts w:asciiTheme="minorHAnsi" w:hAnsiTheme="minorHAnsi" w:cstheme="minorHAnsi"/>
          <w:iCs/>
          <w:sz w:val="24"/>
          <w:lang w:eastAsia="x-none"/>
        </w:rPr>
        <w:t>powyżej</w:t>
      </w:r>
      <w:r w:rsidRPr="00B92088">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8D4FCD" w:rsidRPr="00B92088" w:rsidRDefault="008D4FCD" w:rsidP="0075783D">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 przypadku wskazania przez wykonawcę oświadczeń lub dokumentów, o których mowa</w:t>
      </w:r>
      <w:r w:rsidRPr="00B92088">
        <w:rPr>
          <w:rFonts w:asciiTheme="minorHAnsi" w:hAnsiTheme="minorHAnsi" w:cstheme="minorHAnsi"/>
          <w:iCs/>
          <w:sz w:val="24"/>
          <w:lang w:eastAsia="x-none"/>
        </w:rPr>
        <w:t xml:space="preserve"> powyżej</w:t>
      </w:r>
      <w:r w:rsidRPr="00B92088">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5A547A" w:rsidRPr="00B92088" w:rsidRDefault="005A547A" w:rsidP="002B0648">
      <w:pPr>
        <w:pStyle w:val="Nowy2"/>
        <w:spacing w:line="276" w:lineRule="auto"/>
        <w:ind w:left="357" w:hanging="357"/>
        <w:contextualSpacing/>
      </w:pPr>
      <w:r w:rsidRPr="00B92088">
        <w:t>Informacja</w:t>
      </w:r>
      <w:r w:rsidR="00901F1F" w:rsidRPr="00B92088">
        <w:t xml:space="preserve"> </w:t>
      </w:r>
      <w:r w:rsidRPr="00B92088">
        <w:t>dla</w:t>
      </w:r>
      <w:r w:rsidR="00901F1F" w:rsidRPr="00B92088">
        <w:t xml:space="preserve"> </w:t>
      </w:r>
      <w:r w:rsidRPr="00B92088">
        <w:t>Wykonawców</w:t>
      </w:r>
      <w:r w:rsidR="00901F1F" w:rsidRPr="00B92088">
        <w:t xml:space="preserve"> </w:t>
      </w:r>
      <w:r w:rsidRPr="00B92088">
        <w:t>polegających</w:t>
      </w:r>
      <w:r w:rsidR="00901F1F" w:rsidRPr="00B92088">
        <w:t xml:space="preserve"> </w:t>
      </w:r>
      <w:r w:rsidRPr="00B92088">
        <w:t>na</w:t>
      </w:r>
      <w:r w:rsidR="00901F1F" w:rsidRPr="00B92088">
        <w:t xml:space="preserve"> </w:t>
      </w:r>
      <w:r w:rsidRPr="00B92088">
        <w:t>zasobach</w:t>
      </w:r>
      <w:r w:rsidR="00901F1F" w:rsidRPr="00B92088">
        <w:t xml:space="preserve"> </w:t>
      </w:r>
      <w:r w:rsidRPr="00B92088">
        <w:t>innych</w:t>
      </w:r>
      <w:r w:rsidR="00901F1F" w:rsidRPr="00B92088">
        <w:t xml:space="preserve"> </w:t>
      </w:r>
      <w:r w:rsidRPr="00B92088">
        <w:t>podmiotów,</w:t>
      </w:r>
      <w:r w:rsidR="00901F1F" w:rsidRPr="00B92088">
        <w:t xml:space="preserve"> </w:t>
      </w:r>
      <w:r w:rsidRPr="00B92088">
        <w:t>na</w:t>
      </w:r>
      <w:r w:rsidR="00901F1F" w:rsidRPr="00B92088">
        <w:t xml:space="preserve"> </w:t>
      </w:r>
      <w:r w:rsidRPr="00B92088">
        <w:t>zasadach</w:t>
      </w:r>
      <w:r w:rsidR="00901F1F" w:rsidRPr="00B92088">
        <w:t xml:space="preserve"> </w:t>
      </w:r>
      <w:r w:rsidRPr="00B92088">
        <w:t>określonych</w:t>
      </w:r>
      <w:r w:rsidR="00901F1F" w:rsidRPr="00B92088">
        <w:t xml:space="preserve"> </w:t>
      </w:r>
      <w:r w:rsidRPr="00B92088">
        <w:t>w</w:t>
      </w:r>
      <w:r w:rsidR="00901F1F" w:rsidRPr="00B92088">
        <w:t xml:space="preserve"> </w:t>
      </w:r>
      <w:r w:rsidRPr="00B92088">
        <w:t>art.</w:t>
      </w:r>
      <w:r w:rsidR="00901F1F" w:rsidRPr="00B92088">
        <w:t xml:space="preserve"> </w:t>
      </w:r>
      <w:r w:rsidRPr="00B92088">
        <w:t>22a</w:t>
      </w:r>
      <w:r w:rsidR="00901F1F" w:rsidRPr="00B92088">
        <w:t xml:space="preserve"> </w:t>
      </w:r>
      <w:r w:rsidRPr="00B92088">
        <w:t>ustawy</w:t>
      </w:r>
      <w:r w:rsidR="00901F1F" w:rsidRPr="00B92088">
        <w:t xml:space="preserve"> </w:t>
      </w:r>
      <w:r w:rsidRPr="00B92088">
        <w:t>Pzp</w:t>
      </w:r>
      <w:r w:rsidR="00901F1F" w:rsidRPr="00B92088">
        <w:t xml:space="preserve"> </w:t>
      </w:r>
      <w:r w:rsidRPr="00B92088">
        <w:t>oraz</w:t>
      </w:r>
      <w:r w:rsidR="00901F1F" w:rsidRPr="00B92088">
        <w:t xml:space="preserve"> </w:t>
      </w:r>
      <w:r w:rsidRPr="00B92088">
        <w:t>zamierzających</w:t>
      </w:r>
      <w:r w:rsidR="00901F1F" w:rsidRPr="00B92088">
        <w:t xml:space="preserve"> </w:t>
      </w:r>
      <w:r w:rsidRPr="00B92088">
        <w:t>powierzyć</w:t>
      </w:r>
      <w:r w:rsidR="00901F1F" w:rsidRPr="00B92088">
        <w:t xml:space="preserve"> </w:t>
      </w:r>
      <w:r w:rsidRPr="00B92088">
        <w:t>wykonanie</w:t>
      </w:r>
      <w:r w:rsidR="00901F1F" w:rsidRPr="00B92088">
        <w:t xml:space="preserve"> </w:t>
      </w:r>
      <w:r w:rsidRPr="00B92088">
        <w:t>części</w:t>
      </w:r>
      <w:r w:rsidR="00901F1F" w:rsidRPr="00B92088">
        <w:t xml:space="preserve"> </w:t>
      </w:r>
      <w:r w:rsidRPr="00B92088">
        <w:t>zamówienia</w:t>
      </w:r>
      <w:r w:rsidR="00901F1F" w:rsidRPr="00B92088">
        <w:t xml:space="preserve"> </w:t>
      </w:r>
      <w:r w:rsidRPr="00B92088">
        <w:t>podwykonawcom</w:t>
      </w:r>
    </w:p>
    <w:p w:rsidR="005A547A" w:rsidRPr="00B92088" w:rsidRDefault="005A547A" w:rsidP="0075783D">
      <w:pPr>
        <w:pStyle w:val="Akapitzlist"/>
        <w:keepNext/>
        <w:numPr>
          <w:ilvl w:val="0"/>
          <w:numId w:val="24"/>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celu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spełniania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stosownych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sytuacjach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odniesieniu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konkretnego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części,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polegać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zdolnościach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technicznych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zawodowych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sytuacji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finansowej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ekonomicznej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niezależnie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charakteru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prawnego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łączących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stosunków.</w:t>
      </w:r>
    </w:p>
    <w:p w:rsidR="005A547A" w:rsidRPr="00B92088" w:rsidRDefault="005A547A" w:rsidP="0075783D">
      <w:pPr>
        <w:pStyle w:val="Akapitzlist"/>
        <w:keepNext/>
        <w:numPr>
          <w:ilvl w:val="0"/>
          <w:numId w:val="24"/>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sytuacji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gdy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polega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zasobach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zasadach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określonych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22a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Pzp,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udowodnić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Zamawiającemu,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realizując</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będzie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dysponował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niezbędnymi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zasobami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szczególności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przedstawiając</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oryginale)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dyspozycji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niezbędnych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zasobów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potrzeby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realizacji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celu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oceny,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polegając</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zdolnościach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sytuacji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zasadach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określonych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22a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będzie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dysponował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niezbędnymi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zasobami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stopniu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umożliwiającym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należyte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publicznego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oceny,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stosunek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łączący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gwarantuje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rzeczywisty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dostęp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zasobów,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wymaga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podpisanego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osobę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upoważnioną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reprezentacji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zasobach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polega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określa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szczególności:</w:t>
      </w:r>
    </w:p>
    <w:p w:rsidR="005A547A" w:rsidRPr="00B92088" w:rsidRDefault="005A547A" w:rsidP="0075783D">
      <w:pPr>
        <w:pStyle w:val="Akapitzlist"/>
        <w:keepNext/>
        <w:numPr>
          <w:ilvl w:val="0"/>
          <w:numId w:val="25"/>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zakres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dostępnych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zasobów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podmiotu;</w:t>
      </w:r>
    </w:p>
    <w:p w:rsidR="005A547A" w:rsidRPr="00B92088" w:rsidRDefault="005A547A" w:rsidP="0075783D">
      <w:pPr>
        <w:pStyle w:val="Akapitzlist"/>
        <w:keepNext/>
        <w:numPr>
          <w:ilvl w:val="0"/>
          <w:numId w:val="25"/>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sposób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wykorzystania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zasobów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wykonywaniu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publicznego;</w:t>
      </w:r>
    </w:p>
    <w:p w:rsidR="005A547A" w:rsidRPr="00B92088" w:rsidRDefault="005A547A" w:rsidP="0075783D">
      <w:pPr>
        <w:pStyle w:val="Akapitzlist"/>
        <w:keepNext/>
        <w:numPr>
          <w:ilvl w:val="0"/>
          <w:numId w:val="25"/>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zakres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wykonywaniu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publicznego,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szczególności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zdolnościach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polega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odniesieniu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dotyczących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wykształcenia,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kwalifikacji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zawodowych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doświadczenia,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zrealizuje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roboty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budowlane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usługi,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wskazane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zdolności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dotyczą.</w:t>
      </w:r>
    </w:p>
    <w:p w:rsidR="005A547A" w:rsidRPr="00B92088" w:rsidRDefault="005A547A" w:rsidP="0075783D">
      <w:pPr>
        <w:pStyle w:val="Akapitzlist"/>
        <w:keepNext/>
        <w:numPr>
          <w:ilvl w:val="0"/>
          <w:numId w:val="24"/>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oceni,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udostępniane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zdolności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techniczne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zawodowe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sytuacja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finansowa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ekonomiczna,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pozwalają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wykazanie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spełniania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zbada,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zachodzą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wobec</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wykluczenia,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24</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13-22</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10.2.</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p>
    <w:p w:rsidR="005A547A" w:rsidRPr="00B92088" w:rsidRDefault="005A547A" w:rsidP="0075783D">
      <w:pPr>
        <w:pStyle w:val="Akapitzlist"/>
        <w:keepNext/>
        <w:numPr>
          <w:ilvl w:val="0"/>
          <w:numId w:val="24"/>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odniesieniu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dotyczących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wykształcenia,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kwalifikacji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zawodowych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doświadczenia,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mogą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polegać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zdolnościach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jeśli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zrealizują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roboty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budowlane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usługi,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realizacji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zdolności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wymagane.</w:t>
      </w:r>
    </w:p>
    <w:p w:rsidR="005A547A" w:rsidRPr="00B92088" w:rsidRDefault="005A547A" w:rsidP="0075783D">
      <w:pPr>
        <w:pStyle w:val="Akapitzlist"/>
        <w:keepNext/>
        <w:numPr>
          <w:ilvl w:val="0"/>
          <w:numId w:val="24"/>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sytuacji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określonej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22a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5</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Pzp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odpowiada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solidarnie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udostępnienia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zasobów,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szkodę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poniesioną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powstałą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wskutek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nieudostępnienia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zasobów,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chyba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nieudostępnienie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zasobów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ponosi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winy.</w:t>
      </w:r>
    </w:p>
    <w:p w:rsidR="005A547A" w:rsidRPr="00B92088" w:rsidRDefault="005A547A" w:rsidP="0075783D">
      <w:pPr>
        <w:pStyle w:val="Akapitzlist"/>
        <w:keepNext/>
        <w:numPr>
          <w:ilvl w:val="0"/>
          <w:numId w:val="24"/>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żąda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polega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zdolnościach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sytuacji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zasadach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określonych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22a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przedstawienia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wezwanie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odniesieniu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wymienionych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12.5.1)-</w:t>
      </w:r>
      <w:r w:rsidR="00F5708F" w:rsidRPr="00B92088">
        <w:rPr>
          <w:rFonts w:asciiTheme="minorHAnsi" w:hAnsiTheme="minorHAnsi" w:cstheme="minorHAnsi"/>
          <w:iCs/>
          <w:sz w:val="24"/>
          <w:lang w:eastAsia="x-none"/>
        </w:rPr>
        <w:t>7</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p>
    <w:p w:rsidR="005A547A" w:rsidRPr="00B92088" w:rsidRDefault="005A547A" w:rsidP="0075783D">
      <w:pPr>
        <w:pStyle w:val="Akapitzlist"/>
        <w:keepNext/>
        <w:numPr>
          <w:ilvl w:val="0"/>
          <w:numId w:val="24"/>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żąda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wskazania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„Formularzu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części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zamierza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powierzyć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podwykonawcom,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firm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(nazw)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podwykonawców</w:t>
      </w:r>
      <w:r w:rsidR="009C2430" w:rsidRPr="00B92088">
        <w:rPr>
          <w:rFonts w:asciiTheme="minorHAnsi" w:hAnsiTheme="minorHAnsi" w:cstheme="minorHAnsi"/>
          <w:iCs/>
          <w:sz w:val="24"/>
          <w:lang w:eastAsia="x-none"/>
        </w:rPr>
        <w:t xml:space="preserve"> oraz procentowego udziału zlecanego podwykonawcom</w:t>
      </w:r>
      <w:r w:rsidR="004379AA" w:rsidRPr="00B92088">
        <w:rPr>
          <w:rFonts w:asciiTheme="minorHAnsi" w:hAnsiTheme="minorHAnsi" w:cstheme="minorHAnsi"/>
          <w:iCs/>
          <w:sz w:val="24"/>
          <w:lang w:eastAsia="x-none"/>
        </w:rPr>
        <w:t>, o ile są znane na etapie składania ofert</w:t>
      </w:r>
      <w:r w:rsidRPr="00B92088">
        <w:rPr>
          <w:rFonts w:asciiTheme="minorHAnsi" w:hAnsiTheme="minorHAnsi" w:cstheme="minorHAnsi"/>
          <w:iCs/>
          <w:sz w:val="24"/>
          <w:lang w:val="x-none" w:eastAsia="x-none"/>
        </w:rPr>
        <w:t>.</w:t>
      </w:r>
    </w:p>
    <w:p w:rsidR="005A547A" w:rsidRPr="00B92088" w:rsidRDefault="005A547A" w:rsidP="0075783D">
      <w:pPr>
        <w:pStyle w:val="Akapitzlist"/>
        <w:keepNext/>
        <w:numPr>
          <w:ilvl w:val="0"/>
          <w:numId w:val="24"/>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Zasady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dalszych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realizacji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zawarte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zostały</w:t>
      </w:r>
      <w:r w:rsidR="00901F1F" w:rsidRPr="00B92088">
        <w:rPr>
          <w:rFonts w:asciiTheme="minorHAnsi" w:hAnsiTheme="minorHAnsi" w:cstheme="minorHAnsi"/>
          <w:iCs/>
          <w:sz w:val="24"/>
          <w:lang w:val="x-none" w:eastAsia="x-none"/>
        </w:rPr>
        <w:t xml:space="preserve"> </w:t>
      </w:r>
      <w:r w:rsidR="004379AA" w:rsidRPr="00B92088">
        <w:rPr>
          <w:rFonts w:asciiTheme="minorHAnsi" w:hAnsiTheme="minorHAnsi" w:cstheme="minorHAnsi"/>
          <w:iCs/>
          <w:sz w:val="24"/>
          <w:lang w:val="x-none" w:eastAsia="x-none"/>
        </w:rPr>
        <w:t>we wzorze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umowy.</w:t>
      </w:r>
    </w:p>
    <w:p w:rsidR="00012D6A" w:rsidRPr="00B92088" w:rsidRDefault="005A547A" w:rsidP="0075783D">
      <w:pPr>
        <w:pStyle w:val="Akapitzlist"/>
        <w:keepNext/>
        <w:numPr>
          <w:ilvl w:val="0"/>
          <w:numId w:val="24"/>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pozostaje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pełni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odpowiedzialny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stosunku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zlecone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podwykonawstwa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części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p>
    <w:p w:rsidR="00B83EA2" w:rsidRPr="00B92088" w:rsidRDefault="00B83EA2" w:rsidP="0075783D">
      <w:pPr>
        <w:pStyle w:val="Akapitzlist"/>
        <w:keepNext/>
        <w:numPr>
          <w:ilvl w:val="0"/>
          <w:numId w:val="24"/>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podstawie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36a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2</w:t>
      </w:r>
      <w:r w:rsidR="00901F1F" w:rsidRPr="00B92088">
        <w:rPr>
          <w:rFonts w:asciiTheme="minorHAnsi" w:hAnsiTheme="minorHAnsi" w:cstheme="minorHAnsi"/>
          <w:iCs/>
          <w:sz w:val="24"/>
          <w:lang w:eastAsia="x-none"/>
        </w:rPr>
        <w:t xml:space="preserve"> </w:t>
      </w:r>
      <w:r w:rsidR="009C2430" w:rsidRPr="00B92088">
        <w:rPr>
          <w:rFonts w:asciiTheme="minorHAnsi" w:hAnsiTheme="minorHAnsi" w:cstheme="minorHAnsi"/>
          <w:iCs/>
          <w:sz w:val="24"/>
          <w:lang w:eastAsia="x-none"/>
        </w:rPr>
        <w:t xml:space="preserve">ustawy </w:t>
      </w:r>
      <w:r w:rsidRPr="00B92088">
        <w:rPr>
          <w:rFonts w:asciiTheme="minorHAnsi" w:hAnsiTheme="minorHAnsi" w:cstheme="minorHAnsi"/>
          <w:iCs/>
          <w:sz w:val="24"/>
          <w:lang w:eastAsia="x-none"/>
        </w:rPr>
        <w:t>zastrzega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obowiązek</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osobistego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wykonani</w:t>
      </w:r>
      <w:r w:rsidR="006E5436" w:rsidRPr="00B92088">
        <w:rPr>
          <w:rFonts w:asciiTheme="minorHAnsi" w:hAnsiTheme="minorHAnsi" w:cstheme="minorHAnsi"/>
          <w:iCs/>
          <w:sz w:val="24"/>
          <w:lang w:eastAsia="x-none"/>
        </w:rPr>
        <w:t>a</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Wykonawcę</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części</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zamówienia</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określonych</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4.3.</w:t>
      </w:r>
      <w:r w:rsidR="00D20A22" w:rsidRPr="00B92088">
        <w:rPr>
          <w:rFonts w:asciiTheme="minorHAnsi" w:hAnsiTheme="minorHAnsi" w:cstheme="minorHAnsi"/>
          <w:iCs/>
          <w:sz w:val="24"/>
          <w:lang w:eastAsia="x-none"/>
        </w:rPr>
        <w:t>2</w:t>
      </w:r>
      <w:r w:rsidR="006E5436"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4.3.</w:t>
      </w:r>
      <w:r w:rsidR="00D20A22" w:rsidRPr="00B92088">
        <w:rPr>
          <w:rFonts w:asciiTheme="minorHAnsi" w:hAnsiTheme="minorHAnsi" w:cstheme="minorHAnsi"/>
          <w:iCs/>
          <w:sz w:val="24"/>
          <w:lang w:eastAsia="x-none"/>
        </w:rPr>
        <w:t>4</w:t>
      </w:r>
      <w:r w:rsidR="006E5436" w:rsidRPr="00B92088">
        <w:rPr>
          <w:rFonts w:asciiTheme="minorHAnsi" w:hAnsiTheme="minorHAnsi" w:cstheme="minorHAnsi"/>
          <w:iCs/>
          <w:sz w:val="24"/>
          <w:lang w:eastAsia="x-none"/>
        </w:rPr>
        <w:t>)</w:t>
      </w:r>
      <w:r w:rsidR="00597FAF" w:rsidRPr="00B92088">
        <w:rPr>
          <w:rFonts w:asciiTheme="minorHAnsi" w:hAnsiTheme="minorHAnsi" w:cstheme="minorHAnsi"/>
          <w:iCs/>
          <w:sz w:val="24"/>
          <w:lang w:eastAsia="x-none"/>
        </w:rPr>
        <w:t xml:space="preserve"> </w:t>
      </w:r>
      <w:r w:rsidR="00D20A22" w:rsidRPr="00B92088">
        <w:rPr>
          <w:rFonts w:asciiTheme="minorHAnsi" w:hAnsiTheme="minorHAnsi" w:cstheme="minorHAnsi"/>
          <w:iCs/>
          <w:sz w:val="24"/>
          <w:lang w:eastAsia="x-none"/>
        </w:rPr>
        <w:t>lit.</w:t>
      </w:r>
      <w:r w:rsidR="00597FAF" w:rsidRPr="00B92088">
        <w:rPr>
          <w:rFonts w:asciiTheme="minorHAnsi" w:hAnsiTheme="minorHAnsi" w:cstheme="minorHAnsi"/>
          <w:iCs/>
          <w:sz w:val="24"/>
          <w:lang w:eastAsia="x-none"/>
        </w:rPr>
        <w:t xml:space="preserve"> a,</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4.3.</w:t>
      </w:r>
      <w:r w:rsidR="00D20A22" w:rsidRPr="00B92088">
        <w:rPr>
          <w:rFonts w:asciiTheme="minorHAnsi" w:hAnsiTheme="minorHAnsi" w:cstheme="minorHAnsi"/>
          <w:iCs/>
          <w:sz w:val="24"/>
          <w:lang w:eastAsia="x-none"/>
        </w:rPr>
        <w:t>5</w:t>
      </w:r>
      <w:r w:rsidR="006E5436"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4.3.</w:t>
      </w:r>
      <w:r w:rsidR="00D20A22" w:rsidRPr="00B92088">
        <w:rPr>
          <w:rFonts w:asciiTheme="minorHAnsi" w:hAnsiTheme="minorHAnsi" w:cstheme="minorHAnsi"/>
          <w:iCs/>
          <w:sz w:val="24"/>
          <w:lang w:eastAsia="x-none"/>
        </w:rPr>
        <w:t>7</w:t>
      </w:r>
      <w:r w:rsidR="006E5436"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zakresie</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jego</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dotyczącym),</w:t>
      </w:r>
      <w:r w:rsidR="00901F1F" w:rsidRPr="00B92088">
        <w:rPr>
          <w:rFonts w:asciiTheme="minorHAnsi" w:hAnsiTheme="minorHAnsi" w:cstheme="minorHAnsi"/>
          <w:iCs/>
          <w:sz w:val="24"/>
          <w:lang w:eastAsia="x-none"/>
        </w:rPr>
        <w:t xml:space="preserve"> </w:t>
      </w:r>
      <w:r w:rsidR="006E5436" w:rsidRPr="00B92088">
        <w:rPr>
          <w:rFonts w:asciiTheme="minorHAnsi" w:hAnsiTheme="minorHAnsi" w:cstheme="minorHAnsi"/>
          <w:iCs/>
          <w:sz w:val="24"/>
          <w:lang w:eastAsia="x-none"/>
        </w:rPr>
        <w:t>4.3.</w:t>
      </w:r>
      <w:r w:rsidR="00D20A22" w:rsidRPr="00B92088">
        <w:rPr>
          <w:rFonts w:asciiTheme="minorHAnsi" w:hAnsiTheme="minorHAnsi" w:cstheme="minorHAnsi"/>
          <w:iCs/>
          <w:sz w:val="24"/>
          <w:lang w:eastAsia="x-none"/>
        </w:rPr>
        <w:t>8</w:t>
      </w:r>
      <w:r w:rsidR="006E5436" w:rsidRPr="00B92088">
        <w:rPr>
          <w:rFonts w:asciiTheme="minorHAnsi" w:hAnsiTheme="minorHAnsi" w:cstheme="minorHAnsi"/>
          <w:iCs/>
          <w:sz w:val="24"/>
          <w:lang w:eastAsia="x-none"/>
        </w:rPr>
        <w:t>)</w:t>
      </w:r>
      <w:r w:rsidR="004379AA" w:rsidRPr="00B92088">
        <w:rPr>
          <w:rFonts w:asciiTheme="minorHAnsi" w:hAnsiTheme="minorHAnsi" w:cstheme="minorHAnsi"/>
          <w:iCs/>
          <w:sz w:val="24"/>
          <w:lang w:eastAsia="x-none"/>
        </w:rPr>
        <w:t xml:space="preserve"> IDW</w:t>
      </w:r>
      <w:r w:rsidR="006E5436" w:rsidRPr="00B92088">
        <w:rPr>
          <w:rFonts w:asciiTheme="minorHAnsi" w:hAnsiTheme="minorHAnsi" w:cstheme="minorHAnsi"/>
          <w:iCs/>
          <w:sz w:val="24"/>
          <w:lang w:eastAsia="x-none"/>
        </w:rPr>
        <w:t>.</w:t>
      </w:r>
    </w:p>
    <w:p w:rsidR="005A547A" w:rsidRPr="00B92088" w:rsidRDefault="005A547A" w:rsidP="002B0648">
      <w:pPr>
        <w:pStyle w:val="Nowy2"/>
        <w:spacing w:line="276" w:lineRule="auto"/>
        <w:ind w:left="357" w:hanging="357"/>
        <w:contextualSpacing/>
      </w:pPr>
      <w:r w:rsidRPr="00B92088">
        <w:t>Informacja</w:t>
      </w:r>
      <w:r w:rsidR="00901F1F" w:rsidRPr="00B92088">
        <w:t xml:space="preserve"> </w:t>
      </w:r>
      <w:r w:rsidRPr="00B92088">
        <w:t>dla</w:t>
      </w:r>
      <w:r w:rsidR="00901F1F" w:rsidRPr="00B92088">
        <w:t xml:space="preserve"> </w:t>
      </w:r>
      <w:r w:rsidRPr="00B92088">
        <w:t>Wykonawców</w:t>
      </w:r>
      <w:r w:rsidR="00901F1F" w:rsidRPr="00B92088">
        <w:t xml:space="preserve"> </w:t>
      </w:r>
      <w:r w:rsidRPr="00B92088">
        <w:t>wspólnie</w:t>
      </w:r>
      <w:r w:rsidR="00901F1F" w:rsidRPr="00B92088">
        <w:t xml:space="preserve"> </w:t>
      </w:r>
      <w:r w:rsidRPr="00B92088">
        <w:t>ubiegających</w:t>
      </w:r>
      <w:r w:rsidR="00901F1F" w:rsidRPr="00B92088">
        <w:t xml:space="preserve"> </w:t>
      </w:r>
      <w:r w:rsidRPr="00B92088">
        <w:t>się</w:t>
      </w:r>
      <w:r w:rsidR="00901F1F" w:rsidRPr="00B92088">
        <w:t xml:space="preserve"> </w:t>
      </w:r>
      <w:r w:rsidRPr="00B92088">
        <w:t>o</w:t>
      </w:r>
      <w:r w:rsidR="00901F1F" w:rsidRPr="00B92088">
        <w:t xml:space="preserve"> </w:t>
      </w:r>
      <w:r w:rsidRPr="00B92088">
        <w:t>udzielenie</w:t>
      </w:r>
      <w:r w:rsidR="00901F1F" w:rsidRPr="00B92088">
        <w:t xml:space="preserve"> </w:t>
      </w:r>
      <w:r w:rsidRPr="00B92088">
        <w:t>zamówienia</w:t>
      </w:r>
      <w:r w:rsidR="00901F1F" w:rsidRPr="00B92088">
        <w:t xml:space="preserve"> </w:t>
      </w:r>
      <w:r w:rsidRPr="00B92088">
        <w:t>(w</w:t>
      </w:r>
      <w:r w:rsidR="00901F1F" w:rsidRPr="00B92088">
        <w:t xml:space="preserve"> </w:t>
      </w:r>
      <w:r w:rsidRPr="00B92088">
        <w:t>tym:</w:t>
      </w:r>
      <w:r w:rsidR="00901F1F" w:rsidRPr="00B92088">
        <w:t xml:space="preserve"> </w:t>
      </w:r>
      <w:r w:rsidRPr="00B92088">
        <w:t>członkowie</w:t>
      </w:r>
      <w:r w:rsidR="00901F1F" w:rsidRPr="00B92088">
        <w:t xml:space="preserve"> </w:t>
      </w:r>
      <w:r w:rsidRPr="00B92088">
        <w:t>konsorcjum,</w:t>
      </w:r>
      <w:r w:rsidR="00901F1F" w:rsidRPr="00B92088">
        <w:t xml:space="preserve"> </w:t>
      </w:r>
      <w:r w:rsidRPr="00B92088">
        <w:t>wspólnicy</w:t>
      </w:r>
      <w:r w:rsidR="00901F1F" w:rsidRPr="00B92088">
        <w:t xml:space="preserve"> </w:t>
      </w:r>
      <w:r w:rsidRPr="00B92088">
        <w:t>spółki</w:t>
      </w:r>
      <w:r w:rsidR="00901F1F" w:rsidRPr="00B92088">
        <w:t xml:space="preserve"> </w:t>
      </w:r>
      <w:r w:rsidRPr="00B92088">
        <w:t>cywilnej)</w:t>
      </w:r>
    </w:p>
    <w:p w:rsidR="00012D6A" w:rsidRPr="00B92088" w:rsidRDefault="00012D6A" w:rsidP="0075783D">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mogą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wspólnie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takim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ustanawiają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pełnomocnika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reprezentowania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albo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reprezentowania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zawarcia</w:t>
      </w:r>
      <w:r w:rsidR="00901F1F" w:rsidRPr="00B92088">
        <w:rPr>
          <w:rFonts w:asciiTheme="minorHAnsi" w:hAnsiTheme="minorHAnsi" w:cstheme="minorHAnsi"/>
          <w:iCs/>
          <w:sz w:val="24"/>
          <w:lang w:val="x-none" w:eastAsia="x-none"/>
        </w:rPr>
        <w:t xml:space="preserve"> </w:t>
      </w:r>
      <w:r w:rsidR="00B01BC1" w:rsidRPr="00B92088">
        <w:rPr>
          <w:rFonts w:asciiTheme="minorHAnsi" w:hAnsiTheme="minorHAnsi" w:cstheme="minorHAnsi"/>
          <w:iCs/>
          <w:sz w:val="24"/>
          <w:lang w:eastAsia="x-none"/>
        </w:rPr>
        <w:t>U</w:t>
      </w:r>
      <w:r w:rsidRPr="00B92088">
        <w:rPr>
          <w:rFonts w:asciiTheme="minorHAnsi" w:hAnsiTheme="minorHAnsi" w:cstheme="minorHAnsi"/>
          <w:iCs/>
          <w:sz w:val="24"/>
          <w:lang w:val="x-none" w:eastAsia="x-none"/>
        </w:rPr>
        <w:t>mowy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sprawie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publicznego.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Pełnomocnictwo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winno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załączone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notarialnie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poświadczonej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kopii.</w:t>
      </w:r>
    </w:p>
    <w:p w:rsidR="00012D6A" w:rsidRPr="00B92088" w:rsidRDefault="00012D6A" w:rsidP="0075783D">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wspólnie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ubiegających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żaden</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podlegać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wykluczeniu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powodów,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24</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13-23</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Pzp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10.2.</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natomiast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spełnianie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wykazują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11.2.</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dopuszcza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łączne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spełnienie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wspólnie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ubiegających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510AF2" w:rsidRPr="00B92088">
        <w:rPr>
          <w:rFonts w:asciiTheme="minorHAnsi" w:hAnsiTheme="minorHAnsi" w:cstheme="minorHAnsi"/>
          <w:iCs/>
          <w:sz w:val="24"/>
          <w:lang w:eastAsia="x-none"/>
        </w:rPr>
        <w:t xml:space="preserve"> W przypadku bra</w:t>
      </w:r>
      <w:r w:rsidR="009B0BD7" w:rsidRPr="00B92088">
        <w:rPr>
          <w:rFonts w:asciiTheme="minorHAnsi" w:hAnsiTheme="minorHAnsi" w:cstheme="minorHAnsi"/>
          <w:iCs/>
          <w:sz w:val="24"/>
          <w:lang w:eastAsia="x-none"/>
        </w:rPr>
        <w:t xml:space="preserve">ku łącznego spełnienia warunków, o których mowa w pkt 11.2 IDW, </w:t>
      </w:r>
      <w:r w:rsidR="00510AF2" w:rsidRPr="00B92088">
        <w:rPr>
          <w:rFonts w:asciiTheme="minorHAnsi" w:hAnsiTheme="minorHAnsi" w:cstheme="minorHAnsi"/>
          <w:iCs/>
          <w:sz w:val="24"/>
          <w:lang w:eastAsia="x-none"/>
        </w:rPr>
        <w:t>przez Wykonawców wspólnie ub</w:t>
      </w:r>
      <w:r w:rsidR="009B0BD7" w:rsidRPr="00B92088">
        <w:rPr>
          <w:rFonts w:asciiTheme="minorHAnsi" w:hAnsiTheme="minorHAnsi" w:cstheme="minorHAnsi"/>
          <w:iCs/>
          <w:sz w:val="24"/>
          <w:lang w:eastAsia="x-none"/>
        </w:rPr>
        <w:t>iegających się o udzielenie zam</w:t>
      </w:r>
      <w:r w:rsidR="00510AF2" w:rsidRPr="00B92088">
        <w:rPr>
          <w:rFonts w:asciiTheme="minorHAnsi" w:hAnsiTheme="minorHAnsi" w:cstheme="minorHAnsi"/>
          <w:iCs/>
          <w:sz w:val="24"/>
          <w:lang w:eastAsia="x-none"/>
        </w:rPr>
        <w:t>ówienia, Wykonawcy podlegają wykluczeniu z postępowania z powod</w:t>
      </w:r>
      <w:r w:rsidR="00A60A0C" w:rsidRPr="00B92088">
        <w:rPr>
          <w:rFonts w:asciiTheme="minorHAnsi" w:hAnsiTheme="minorHAnsi" w:cstheme="minorHAnsi"/>
          <w:iCs/>
          <w:sz w:val="24"/>
          <w:lang w:eastAsia="x-none"/>
        </w:rPr>
        <w:t>u</w:t>
      </w:r>
      <w:r w:rsidR="00510AF2" w:rsidRPr="00B92088">
        <w:rPr>
          <w:rFonts w:asciiTheme="minorHAnsi" w:hAnsiTheme="minorHAnsi" w:cstheme="minorHAnsi"/>
          <w:iCs/>
          <w:sz w:val="24"/>
          <w:lang w:eastAsia="x-none"/>
        </w:rPr>
        <w:t>, o który</w:t>
      </w:r>
      <w:r w:rsidR="00A60A0C" w:rsidRPr="00B92088">
        <w:rPr>
          <w:rFonts w:asciiTheme="minorHAnsi" w:hAnsiTheme="minorHAnsi" w:cstheme="minorHAnsi"/>
          <w:iCs/>
          <w:sz w:val="24"/>
          <w:lang w:eastAsia="x-none"/>
        </w:rPr>
        <w:t>m</w:t>
      </w:r>
      <w:r w:rsidR="00510AF2" w:rsidRPr="00B92088">
        <w:rPr>
          <w:rFonts w:asciiTheme="minorHAnsi" w:hAnsiTheme="minorHAnsi" w:cstheme="minorHAnsi"/>
          <w:iCs/>
          <w:sz w:val="24"/>
          <w:lang w:eastAsia="x-none"/>
        </w:rPr>
        <w:t xml:space="preserve"> mowa  art. 24 ust. 1 pkt 12</w:t>
      </w:r>
      <w:r w:rsidR="009B0BD7" w:rsidRPr="00B92088">
        <w:rPr>
          <w:rFonts w:asciiTheme="minorHAnsi" w:hAnsiTheme="minorHAnsi" w:cstheme="minorHAnsi"/>
          <w:iCs/>
          <w:sz w:val="24"/>
          <w:lang w:eastAsia="x-none"/>
        </w:rPr>
        <w:t xml:space="preserve"> </w:t>
      </w:r>
      <w:r w:rsidR="00510AF2" w:rsidRPr="00B92088">
        <w:rPr>
          <w:rFonts w:asciiTheme="minorHAnsi" w:hAnsiTheme="minorHAnsi" w:cstheme="minorHAnsi"/>
          <w:iCs/>
          <w:sz w:val="24"/>
          <w:lang w:eastAsia="x-none"/>
        </w:rPr>
        <w:t>ustawy.</w:t>
      </w:r>
    </w:p>
    <w:p w:rsidR="00012D6A" w:rsidRPr="00B92088" w:rsidRDefault="00012D6A" w:rsidP="0075783D">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wspólnego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12.1.</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każdy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wspólnie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ubiegających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brak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podstaw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wykluczenia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spełnianie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zakresie,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każdy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wykazuje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spełnianie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p>
    <w:p w:rsidR="00012D6A" w:rsidRPr="00B92088" w:rsidRDefault="00012D6A" w:rsidP="0075783D">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celu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braku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podstaw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wykluczenia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24</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13-23</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10.2.</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spełniania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11.2.</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każdy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wspólnie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ubiegających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wezwanie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12.5.</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odpowiednich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12.6.</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zakresie,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wykazuje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spełnianie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postępowaniu.</w:t>
      </w:r>
    </w:p>
    <w:p w:rsidR="00012D6A" w:rsidRPr="00B92088" w:rsidRDefault="00012D6A" w:rsidP="0075783D">
      <w:pPr>
        <w:pStyle w:val="Akapitzlist"/>
        <w:keepNext/>
        <w:numPr>
          <w:ilvl w:val="0"/>
          <w:numId w:val="26"/>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wspólnego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przynależności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braku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przynależności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samej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grupy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kapitałowej,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12.3.</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każdy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wspólnie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ubiegających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p>
    <w:p w:rsidR="00012D6A" w:rsidRPr="00B92088" w:rsidRDefault="00012D6A" w:rsidP="002B0648">
      <w:pPr>
        <w:pStyle w:val="Nowy2"/>
        <w:spacing w:line="276" w:lineRule="auto"/>
        <w:ind w:left="357" w:hanging="357"/>
        <w:contextualSpacing/>
      </w:pPr>
      <w:r w:rsidRPr="00B92088">
        <w:t>Informacje</w:t>
      </w:r>
      <w:r w:rsidR="00901F1F" w:rsidRPr="00B92088">
        <w:t xml:space="preserve"> </w:t>
      </w:r>
      <w:r w:rsidRPr="00B92088">
        <w:t>o</w:t>
      </w:r>
      <w:r w:rsidR="00901F1F" w:rsidRPr="00B92088">
        <w:t xml:space="preserve"> </w:t>
      </w:r>
      <w:r w:rsidRPr="00B92088">
        <w:t>sposobie</w:t>
      </w:r>
      <w:r w:rsidR="00901F1F" w:rsidRPr="00B92088">
        <w:t xml:space="preserve"> </w:t>
      </w:r>
      <w:r w:rsidRPr="00B92088">
        <w:t>porozumiewania</w:t>
      </w:r>
      <w:r w:rsidR="00901F1F" w:rsidRPr="00B92088">
        <w:t xml:space="preserve"> </w:t>
      </w:r>
      <w:r w:rsidRPr="00B92088">
        <w:t>się</w:t>
      </w:r>
      <w:r w:rsidR="00901F1F" w:rsidRPr="00B92088">
        <w:t xml:space="preserve"> </w:t>
      </w:r>
      <w:r w:rsidRPr="00B92088">
        <w:t>Zamawiającego</w:t>
      </w:r>
      <w:r w:rsidR="00901F1F" w:rsidRPr="00B92088">
        <w:t xml:space="preserve"> </w:t>
      </w:r>
      <w:r w:rsidRPr="00B92088">
        <w:t>z</w:t>
      </w:r>
      <w:r w:rsidR="00901F1F" w:rsidRPr="00B92088">
        <w:t xml:space="preserve"> </w:t>
      </w:r>
      <w:r w:rsidRPr="00B92088">
        <w:t>Wykonawcami</w:t>
      </w:r>
      <w:r w:rsidR="00901F1F" w:rsidRPr="00B92088">
        <w:t xml:space="preserve"> </w:t>
      </w:r>
      <w:r w:rsidRPr="00B92088">
        <w:t>oraz</w:t>
      </w:r>
      <w:r w:rsidR="00901F1F" w:rsidRPr="00B92088">
        <w:t xml:space="preserve"> </w:t>
      </w:r>
      <w:r w:rsidRPr="00B92088">
        <w:t>przekazywania</w:t>
      </w:r>
      <w:r w:rsidR="00901F1F" w:rsidRPr="00B92088">
        <w:t xml:space="preserve"> </w:t>
      </w:r>
      <w:r w:rsidRPr="00B92088">
        <w:t>oświadczeń</w:t>
      </w:r>
      <w:r w:rsidR="00901F1F" w:rsidRPr="00B92088">
        <w:t xml:space="preserve"> </w:t>
      </w:r>
      <w:r w:rsidRPr="00B92088">
        <w:t>lub</w:t>
      </w:r>
      <w:r w:rsidR="00901F1F" w:rsidRPr="00B92088">
        <w:t xml:space="preserve"> </w:t>
      </w:r>
      <w:r w:rsidRPr="00B92088">
        <w:t>dokumentów</w:t>
      </w:r>
      <w:r w:rsidR="00901F1F" w:rsidRPr="00B92088">
        <w:t xml:space="preserve"> </w:t>
      </w:r>
      <w:r w:rsidRPr="00B92088">
        <w:t>(za</w:t>
      </w:r>
      <w:r w:rsidR="00901F1F" w:rsidRPr="00B92088">
        <w:t xml:space="preserve"> </w:t>
      </w:r>
      <w:r w:rsidRPr="00B92088">
        <w:t>wyjątkiem</w:t>
      </w:r>
      <w:r w:rsidR="00901F1F" w:rsidRPr="00B92088">
        <w:t xml:space="preserve"> </w:t>
      </w:r>
      <w:r w:rsidRPr="00B92088">
        <w:t>oferty),</w:t>
      </w:r>
      <w:r w:rsidR="00901F1F" w:rsidRPr="00B92088">
        <w:t xml:space="preserve"> </w:t>
      </w:r>
      <w:r w:rsidRPr="00B92088">
        <w:t>a</w:t>
      </w:r>
      <w:r w:rsidR="00901F1F" w:rsidRPr="00B92088">
        <w:t xml:space="preserve"> </w:t>
      </w:r>
      <w:r w:rsidRPr="00B92088">
        <w:t>także</w:t>
      </w:r>
      <w:r w:rsidR="00901F1F" w:rsidRPr="00B92088">
        <w:t xml:space="preserve"> </w:t>
      </w:r>
      <w:r w:rsidRPr="00B92088">
        <w:t>wskazanie</w:t>
      </w:r>
      <w:r w:rsidR="00901F1F" w:rsidRPr="00B92088">
        <w:t xml:space="preserve"> </w:t>
      </w:r>
      <w:r w:rsidRPr="00B92088">
        <w:t>osób</w:t>
      </w:r>
      <w:r w:rsidR="00901F1F" w:rsidRPr="00B92088">
        <w:t xml:space="preserve"> </w:t>
      </w:r>
      <w:r w:rsidRPr="00B92088">
        <w:t>uprawnionych</w:t>
      </w:r>
      <w:r w:rsidR="00901F1F" w:rsidRPr="00B92088">
        <w:t xml:space="preserve"> </w:t>
      </w:r>
      <w:r w:rsidRPr="00B92088">
        <w:t>do</w:t>
      </w:r>
      <w:r w:rsidR="00901F1F" w:rsidRPr="00B92088">
        <w:t xml:space="preserve"> </w:t>
      </w:r>
      <w:r w:rsidRPr="00B92088">
        <w:t>porozumiewania</w:t>
      </w:r>
      <w:r w:rsidR="00901F1F" w:rsidRPr="00B92088">
        <w:t xml:space="preserve"> </w:t>
      </w:r>
      <w:r w:rsidRPr="00B92088">
        <w:t>się</w:t>
      </w:r>
      <w:r w:rsidR="00901F1F" w:rsidRPr="00B92088">
        <w:t xml:space="preserve"> </w:t>
      </w:r>
      <w:r w:rsidRPr="00B92088">
        <w:t>z</w:t>
      </w:r>
      <w:r w:rsidR="00901F1F" w:rsidRPr="00B92088">
        <w:t xml:space="preserve"> </w:t>
      </w:r>
      <w:r w:rsidRPr="00B92088">
        <w:t>Wykonawcami</w:t>
      </w:r>
    </w:p>
    <w:p w:rsidR="004379AA" w:rsidRPr="00B92088" w:rsidRDefault="004379AA" w:rsidP="0075783D">
      <w:pPr>
        <w:pStyle w:val="Akapitzlist"/>
        <w:keepNext/>
        <w:numPr>
          <w:ilvl w:val="0"/>
          <w:numId w:val="27"/>
        </w:numPr>
        <w:spacing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 niniejszym postępowaniu komunikacja pomiędzy Zamawiającym</w:t>
      </w:r>
      <w:r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a Wykonawcami odbywa się:</w:t>
      </w:r>
    </w:p>
    <w:p w:rsidR="004379AA" w:rsidRPr="00B92088" w:rsidRDefault="004379AA" w:rsidP="00162B5E">
      <w:pPr>
        <w:pStyle w:val="Akapitzlist"/>
        <w:keepNext/>
        <w:numPr>
          <w:ilvl w:val="0"/>
          <w:numId w:val="64"/>
        </w:numPr>
        <w:spacing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 pośrednictwem operatora pocztowego w rozumieniu ustawy z dnia 23 listopada 2012 r. Prawo pocztowe (</w:t>
      </w:r>
      <w:proofErr w:type="spellStart"/>
      <w:r w:rsidRPr="00B92088">
        <w:rPr>
          <w:rFonts w:asciiTheme="minorHAnsi" w:hAnsiTheme="minorHAnsi" w:cstheme="minorHAnsi"/>
          <w:iCs/>
          <w:sz w:val="24"/>
          <w:lang w:val="x-none" w:eastAsia="x-none"/>
        </w:rPr>
        <w:t>t.j</w:t>
      </w:r>
      <w:proofErr w:type="spellEnd"/>
      <w:r w:rsidRPr="00B92088">
        <w:rPr>
          <w:rFonts w:asciiTheme="minorHAnsi" w:hAnsiTheme="minorHAnsi" w:cstheme="minorHAnsi"/>
          <w:iCs/>
          <w:sz w:val="24"/>
          <w:lang w:val="x-none" w:eastAsia="x-none"/>
        </w:rPr>
        <w:t>. Dz. U. z 2017 r., poz. 1481</w:t>
      </w:r>
      <w:r w:rsidR="006A69FA" w:rsidRPr="00B92088">
        <w:rPr>
          <w:rFonts w:asciiTheme="minorHAnsi" w:hAnsiTheme="minorHAnsi" w:cstheme="minorHAnsi"/>
          <w:iCs/>
          <w:sz w:val="24"/>
          <w:lang w:eastAsia="x-none"/>
        </w:rPr>
        <w:t xml:space="preserve"> ze zm.</w:t>
      </w:r>
      <w:r w:rsidRPr="00B92088">
        <w:rPr>
          <w:rFonts w:asciiTheme="minorHAnsi" w:hAnsiTheme="minorHAnsi" w:cstheme="minorHAnsi"/>
          <w:iCs/>
          <w:sz w:val="24"/>
          <w:lang w:val="x-none" w:eastAsia="x-none"/>
        </w:rPr>
        <w:t>),</w:t>
      </w:r>
    </w:p>
    <w:p w:rsidR="004379AA" w:rsidRPr="00B92088" w:rsidRDefault="004379AA" w:rsidP="00162B5E">
      <w:pPr>
        <w:pStyle w:val="Akapitzlist"/>
        <w:keepNext/>
        <w:numPr>
          <w:ilvl w:val="0"/>
          <w:numId w:val="64"/>
        </w:numPr>
        <w:spacing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osobiście,</w:t>
      </w:r>
    </w:p>
    <w:p w:rsidR="004379AA" w:rsidRPr="00B92088" w:rsidRDefault="004379AA" w:rsidP="00162B5E">
      <w:pPr>
        <w:pStyle w:val="Akapitzlist"/>
        <w:keepNext/>
        <w:numPr>
          <w:ilvl w:val="0"/>
          <w:numId w:val="64"/>
        </w:numPr>
        <w:spacing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 pośrednictwem posłańca,</w:t>
      </w:r>
    </w:p>
    <w:p w:rsidR="004379AA" w:rsidRPr="00B92088" w:rsidRDefault="004379AA" w:rsidP="00162B5E">
      <w:pPr>
        <w:pStyle w:val="Akapitzlist"/>
        <w:keepNext/>
        <w:numPr>
          <w:ilvl w:val="0"/>
          <w:numId w:val="64"/>
        </w:numPr>
        <w:spacing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 pośrednictwem faksu,</w:t>
      </w:r>
    </w:p>
    <w:p w:rsidR="00012D6A" w:rsidRPr="00B92088" w:rsidRDefault="004379AA" w:rsidP="00162B5E">
      <w:pPr>
        <w:pStyle w:val="Akapitzlist"/>
        <w:keepNext/>
        <w:numPr>
          <w:ilvl w:val="0"/>
          <w:numId w:val="64"/>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B92088">
        <w:rPr>
          <w:rFonts w:asciiTheme="minorHAnsi" w:hAnsiTheme="minorHAnsi" w:cstheme="minorHAnsi"/>
          <w:iCs/>
          <w:sz w:val="24"/>
          <w:lang w:val="x-none" w:eastAsia="x-none"/>
        </w:rPr>
        <w:t>t.j</w:t>
      </w:r>
      <w:proofErr w:type="spellEnd"/>
      <w:r w:rsidRPr="00B92088">
        <w:rPr>
          <w:rFonts w:asciiTheme="minorHAnsi" w:hAnsiTheme="minorHAnsi" w:cstheme="minorHAnsi"/>
          <w:iCs/>
          <w:sz w:val="24"/>
          <w:lang w:val="x-none" w:eastAsia="x-none"/>
        </w:rPr>
        <w:t>. Dz. U. z 2017 r., poz. 1219</w:t>
      </w:r>
      <w:r w:rsidR="006A69FA" w:rsidRPr="00B92088">
        <w:rPr>
          <w:rFonts w:asciiTheme="minorHAnsi" w:hAnsiTheme="minorHAnsi" w:cstheme="minorHAnsi"/>
          <w:iCs/>
          <w:sz w:val="24"/>
          <w:lang w:eastAsia="x-none"/>
        </w:rPr>
        <w:t xml:space="preserve"> ze zm.</w:t>
      </w:r>
      <w:r w:rsidRPr="00B92088">
        <w:rPr>
          <w:rFonts w:asciiTheme="minorHAnsi" w:hAnsiTheme="minorHAnsi" w:cstheme="minorHAnsi"/>
          <w:iCs/>
          <w:sz w:val="24"/>
          <w:lang w:eastAsia="x-none"/>
        </w:rPr>
        <w:t>)</w:t>
      </w:r>
      <w:r w:rsidR="00012D6A" w:rsidRPr="00B92088">
        <w:rPr>
          <w:rFonts w:asciiTheme="minorHAnsi" w:hAnsiTheme="minorHAnsi" w:cstheme="minorHAnsi"/>
          <w:iCs/>
          <w:sz w:val="24"/>
          <w:lang w:val="x-none" w:eastAsia="x-none"/>
        </w:rPr>
        <w:t>.</w:t>
      </w:r>
    </w:p>
    <w:p w:rsidR="00012D6A" w:rsidRPr="00B92088" w:rsidRDefault="00012D6A" w:rsidP="0075783D">
      <w:pPr>
        <w:pStyle w:val="Akapitzlist"/>
        <w:keepNext/>
        <w:numPr>
          <w:ilvl w:val="0"/>
          <w:numId w:val="27"/>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Korespondencję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oznaczoną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przynajmniej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numerem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sprawy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EA6BE8" w:rsidRPr="00B92088">
        <w:rPr>
          <w:rFonts w:asciiTheme="minorHAnsi" w:hAnsiTheme="minorHAnsi" w:cstheme="minorHAnsi"/>
          <w:iCs/>
          <w:sz w:val="24"/>
          <w:lang w:eastAsia="x-none"/>
        </w:rPr>
        <w:t>JRP</w:t>
      </w:r>
      <w:r w:rsidR="00874AA3" w:rsidRPr="00B92088">
        <w:rPr>
          <w:rFonts w:asciiTheme="minorHAnsi" w:hAnsiTheme="minorHAnsi" w:cstheme="minorHAnsi"/>
          <w:iCs/>
          <w:sz w:val="24"/>
          <w:lang w:eastAsia="x-none"/>
        </w:rPr>
        <w:t>.271.1.</w:t>
      </w:r>
      <w:r w:rsidR="00EA6BE8" w:rsidRPr="00B92088">
        <w:rPr>
          <w:rFonts w:asciiTheme="minorHAnsi" w:hAnsiTheme="minorHAnsi" w:cstheme="minorHAnsi"/>
          <w:iCs/>
          <w:sz w:val="24"/>
          <w:lang w:eastAsia="x-none"/>
        </w:rPr>
        <w:t>1</w:t>
      </w:r>
      <w:r w:rsidR="00874AA3" w:rsidRPr="00B92088">
        <w:rPr>
          <w:rFonts w:asciiTheme="minorHAnsi" w:hAnsiTheme="minorHAnsi" w:cstheme="minorHAnsi"/>
          <w:iCs/>
          <w:sz w:val="24"/>
          <w:lang w:eastAsia="x-none"/>
        </w:rPr>
        <w:t>.2018</w:t>
      </w:r>
      <w:r w:rsidRPr="00B92088">
        <w:rPr>
          <w:rFonts w:asciiTheme="minorHAnsi" w:hAnsiTheme="minorHAnsi" w:cstheme="minorHAnsi"/>
          <w:iCs/>
          <w:sz w:val="24"/>
          <w:lang w:val="x-none" w:eastAsia="x-none"/>
        </w:rPr>
        <w:t>):</w:t>
      </w:r>
    </w:p>
    <w:p w:rsidR="00012D6A" w:rsidRPr="00B92088" w:rsidRDefault="00012D6A" w:rsidP="0075783D">
      <w:pPr>
        <w:pStyle w:val="Akapitzlist"/>
        <w:keepNext/>
        <w:numPr>
          <w:ilvl w:val="0"/>
          <w:numId w:val="28"/>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pisemnej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kierować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adres:</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Zakład</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Unieszkodliwiania</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Odpadów</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Komunalnych</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„Orli</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Staw”</w:t>
      </w:r>
      <w:r w:rsidR="00F129D9"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874AA3" w:rsidRPr="00B92088">
        <w:rPr>
          <w:rFonts w:asciiTheme="minorHAnsi" w:hAnsiTheme="minorHAnsi" w:cstheme="minorHAnsi"/>
          <w:iCs/>
          <w:sz w:val="24"/>
          <w:lang w:val="x-none" w:eastAsia="x-none"/>
        </w:rPr>
        <w:t>Orli</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Staw</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2</w:t>
      </w:r>
      <w:r w:rsidR="00874AA3"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874AA3" w:rsidRPr="00B92088">
        <w:rPr>
          <w:rFonts w:asciiTheme="minorHAnsi" w:hAnsiTheme="minorHAnsi" w:cstheme="minorHAnsi"/>
          <w:iCs/>
          <w:sz w:val="24"/>
          <w:lang w:val="x-none" w:eastAsia="x-none"/>
        </w:rPr>
        <w:t>62-834</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Ceków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p>
    <w:p w:rsidR="00012D6A" w:rsidRPr="00B92088" w:rsidRDefault="00012D6A" w:rsidP="0075783D">
      <w:pPr>
        <w:pStyle w:val="Akapitzlist"/>
        <w:keepNext/>
        <w:numPr>
          <w:ilvl w:val="0"/>
          <w:numId w:val="28"/>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przy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użyciu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środków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komunikacji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elektronicznej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kierować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wyłącznie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następujący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adres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poczty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elektronicznej:</w:t>
      </w:r>
      <w:r w:rsidR="00901F1F" w:rsidRPr="00B92088">
        <w:rPr>
          <w:rFonts w:asciiTheme="minorHAnsi" w:hAnsiTheme="minorHAnsi" w:cstheme="minorHAnsi"/>
          <w:iCs/>
          <w:sz w:val="24"/>
          <w:lang w:val="x-none" w:eastAsia="x-none"/>
        </w:rPr>
        <w:t xml:space="preserve"> </w:t>
      </w:r>
      <w:proofErr w:type="spellStart"/>
      <w:r w:rsidRPr="00B92088">
        <w:rPr>
          <w:rFonts w:asciiTheme="minorHAnsi" w:hAnsiTheme="minorHAnsi" w:cstheme="minorHAnsi"/>
          <w:iCs/>
          <w:sz w:val="24"/>
          <w:lang w:val="x-none" w:eastAsia="x-none"/>
        </w:rPr>
        <w:t>przetargi@</w:t>
      </w:r>
      <w:r w:rsidR="00EA6BE8" w:rsidRPr="00B92088">
        <w:rPr>
          <w:rFonts w:asciiTheme="minorHAnsi" w:hAnsiTheme="minorHAnsi" w:cstheme="minorHAnsi"/>
          <w:iCs/>
          <w:sz w:val="24"/>
          <w:lang w:eastAsia="x-none"/>
        </w:rPr>
        <w:t>czystemiasto</w:t>
      </w:r>
      <w:proofErr w:type="spellEnd"/>
      <w:r w:rsidRPr="00B92088">
        <w:rPr>
          <w:rFonts w:asciiTheme="minorHAnsi" w:hAnsiTheme="minorHAnsi" w:cstheme="minorHAnsi"/>
          <w:iCs/>
          <w:sz w:val="24"/>
          <w:lang w:val="x-none" w:eastAsia="x-none"/>
        </w:rPr>
        <w:t>.</w:t>
      </w:r>
      <w:proofErr w:type="spellStart"/>
      <w:r w:rsidRPr="00B92088">
        <w:rPr>
          <w:rFonts w:asciiTheme="minorHAnsi" w:hAnsiTheme="minorHAnsi" w:cstheme="minorHAnsi"/>
          <w:iCs/>
          <w:sz w:val="24"/>
          <w:lang w:val="x-none" w:eastAsia="x-none"/>
        </w:rPr>
        <w:t>pl</w:t>
      </w:r>
      <w:proofErr w:type="spellEnd"/>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zastrzeżeniem,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przesyłane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pliki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mogą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spakowane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szczególności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posiadać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rozszerzenia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proofErr w:type="spellStart"/>
      <w:r w:rsidRPr="00B92088">
        <w:rPr>
          <w:rFonts w:asciiTheme="minorHAnsi" w:hAnsiTheme="minorHAnsi" w:cstheme="minorHAnsi"/>
          <w:iCs/>
          <w:sz w:val="24"/>
          <w:lang w:val="x-none" w:eastAsia="x-none"/>
        </w:rPr>
        <w:t>rar</w:t>
      </w:r>
      <w:proofErr w:type="spellEnd"/>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„zip”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itp.)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uwagi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funkcjonujące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zabezpieczenia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zakresie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bezpieczeństwa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teleinformatycznego;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przesłanie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korespondencji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adres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poczty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elektronicznej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będzie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bezskuteczne;</w:t>
      </w:r>
    </w:p>
    <w:p w:rsidR="00012D6A" w:rsidRPr="00B92088" w:rsidRDefault="00012D6A" w:rsidP="0075783D">
      <w:pPr>
        <w:pStyle w:val="Akapitzlist"/>
        <w:keepNext/>
        <w:numPr>
          <w:ilvl w:val="0"/>
          <w:numId w:val="28"/>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pośrednictwem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faksu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kierować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wyłącznie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następujący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numer:</w:t>
      </w:r>
      <w:r w:rsidR="00EA6BE8" w:rsidRPr="00B92088">
        <w:rPr>
          <w:rFonts w:asciiTheme="minorHAnsi" w:hAnsiTheme="minorHAnsi" w:cstheme="minorHAnsi"/>
          <w:iCs/>
          <w:sz w:val="24"/>
          <w:lang w:eastAsia="x-none"/>
        </w:rPr>
        <w:br/>
      </w:r>
      <w:r w:rsidR="00901F1F" w:rsidRPr="00B92088">
        <w:t xml:space="preserve"> </w:t>
      </w:r>
      <w:r w:rsidR="00874AA3" w:rsidRPr="00B92088">
        <w:rPr>
          <w:rFonts w:asciiTheme="minorHAnsi" w:hAnsiTheme="minorHAnsi" w:cstheme="minorHAnsi"/>
          <w:iCs/>
          <w:sz w:val="24"/>
          <w:lang w:val="x-none" w:eastAsia="x-none"/>
        </w:rPr>
        <w:t>+48</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62</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7635651</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w:t>
      </w:r>
    </w:p>
    <w:p w:rsidR="00012D6A" w:rsidRPr="00B92088" w:rsidRDefault="00012D6A" w:rsidP="0075783D">
      <w:pPr>
        <w:pStyle w:val="Akapitzlist"/>
        <w:keepNext/>
        <w:numPr>
          <w:ilvl w:val="0"/>
          <w:numId w:val="27"/>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korespondencji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przekazywanej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pośrednictwem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operatora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pocztowego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rozumieniu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23</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listopada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2012</w:t>
      </w:r>
      <w:r w:rsidR="00901F1F" w:rsidRPr="00B92088">
        <w:rPr>
          <w:rFonts w:asciiTheme="minorHAnsi" w:hAnsiTheme="minorHAnsi" w:cstheme="minorHAnsi"/>
          <w:iCs/>
          <w:sz w:val="24"/>
          <w:lang w:val="x-none" w:eastAsia="x-none"/>
        </w:rPr>
        <w:t xml:space="preserve"> </w:t>
      </w:r>
      <w:r w:rsidR="006A69FA" w:rsidRPr="00B92088">
        <w:rPr>
          <w:rFonts w:asciiTheme="minorHAnsi" w:hAnsiTheme="minorHAnsi" w:cstheme="minorHAnsi"/>
          <w:iCs/>
          <w:sz w:val="24"/>
          <w:lang w:val="x-none" w:eastAsia="x-none"/>
        </w:rPr>
        <w:t>r. Prawo pocztowe (</w:t>
      </w:r>
      <w:proofErr w:type="spellStart"/>
      <w:r w:rsidR="006A69FA" w:rsidRPr="00B92088">
        <w:rPr>
          <w:rFonts w:asciiTheme="minorHAnsi" w:hAnsiTheme="minorHAnsi" w:cstheme="minorHAnsi"/>
          <w:iCs/>
          <w:sz w:val="24"/>
          <w:lang w:val="x-none" w:eastAsia="x-none"/>
        </w:rPr>
        <w:t>t.j</w:t>
      </w:r>
      <w:proofErr w:type="spellEnd"/>
      <w:r w:rsidR="006A69FA" w:rsidRPr="00B92088">
        <w:rPr>
          <w:rFonts w:asciiTheme="minorHAnsi" w:hAnsiTheme="minorHAnsi" w:cstheme="minorHAnsi"/>
          <w:iCs/>
          <w:sz w:val="24"/>
          <w:lang w:val="x-none" w:eastAsia="x-none"/>
        </w:rPr>
        <w:t>. Dz. U. z 2017 r., poz. 1481</w:t>
      </w:r>
      <w:r w:rsidR="006A69FA" w:rsidRPr="00B92088">
        <w:rPr>
          <w:rFonts w:asciiTheme="minorHAnsi" w:hAnsiTheme="minorHAnsi" w:cstheme="minorHAnsi"/>
          <w:iCs/>
          <w:sz w:val="24"/>
          <w:lang w:eastAsia="x-none"/>
        </w:rPr>
        <w:t xml:space="preserve"> ze zm.</w:t>
      </w:r>
      <w:r w:rsidR="006A69FA" w:rsidRPr="00B92088">
        <w:rPr>
          <w:rFonts w:asciiTheme="minorHAnsi" w:hAnsiTheme="minorHAnsi" w:cstheme="minorHAnsi"/>
          <w:iCs/>
          <w:sz w:val="24"/>
          <w:lang w:val="x-none" w:eastAsia="x-none"/>
        </w:rPr>
        <w:t>)</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uwzględnić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godziny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wskazane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p>
    <w:p w:rsidR="00012D6A" w:rsidRPr="00B92088" w:rsidRDefault="00012D6A" w:rsidP="0075783D">
      <w:pPr>
        <w:pStyle w:val="Akapitzlist"/>
        <w:keepNext/>
        <w:numPr>
          <w:ilvl w:val="0"/>
          <w:numId w:val="27"/>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korespondencji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przekazywanej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pośrednictwem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poczty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elektronicznej,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ponosi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odpowiedzialności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zdarzenia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wynikające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niezachowania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wymogu,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15.2.2)</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sugeruje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przekazywanie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drogą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plików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formacie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„pdf”,</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„jpg”</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(jako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skanów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dokumentów).</w:t>
      </w:r>
    </w:p>
    <w:p w:rsidR="00012D6A" w:rsidRPr="00B92088" w:rsidRDefault="00012D6A" w:rsidP="0075783D">
      <w:pPr>
        <w:pStyle w:val="Akapitzlist"/>
        <w:keepNext/>
        <w:numPr>
          <w:ilvl w:val="0"/>
          <w:numId w:val="27"/>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Jeżeli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przekazują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wnioski,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zawiadomienia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informacje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pośrednictwem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faksu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poczty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elektronicznej,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każda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stron</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żądanie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drugiej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strony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niezwłocznie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fakt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otrzymania.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Jednocześnie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sugeruje,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aby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korespondencji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przekazanej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ten</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sposób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przekazywać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godzinach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także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dzień</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wolny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pracy.</w:t>
      </w:r>
    </w:p>
    <w:p w:rsidR="00012D6A" w:rsidRPr="00B92088" w:rsidRDefault="00012D6A" w:rsidP="0075783D">
      <w:pPr>
        <w:pStyle w:val="Akapitzlist"/>
        <w:keepNext/>
        <w:numPr>
          <w:ilvl w:val="0"/>
          <w:numId w:val="27"/>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braku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potwierdzenia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otrzymania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korespondencji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domniema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(przyjmuje),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iż</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pismo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wysłane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numer</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faksu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adres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poczty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elektronicznej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zostało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doręczone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sposób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umożliwiający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zapoznanie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treścią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pisma.</w:t>
      </w:r>
    </w:p>
    <w:p w:rsidR="00012D6A" w:rsidRPr="00B92088" w:rsidRDefault="00012D6A" w:rsidP="0075783D">
      <w:pPr>
        <w:pStyle w:val="Akapitzlist"/>
        <w:keepNext/>
        <w:numPr>
          <w:ilvl w:val="0"/>
          <w:numId w:val="27"/>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otrzymania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pisma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nieczytelnego,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niepełnej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treści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itp.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powiadomić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niezwłocznie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p>
    <w:p w:rsidR="00012D6A" w:rsidRPr="00B92088" w:rsidRDefault="00012D6A" w:rsidP="0075783D">
      <w:pPr>
        <w:pStyle w:val="Akapitzlist"/>
        <w:keepNext/>
        <w:numPr>
          <w:ilvl w:val="0"/>
          <w:numId w:val="27"/>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wspólnie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ubiegających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korespondencja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prowadzona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będzie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wyłącznie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pełnomocnikiem.</w:t>
      </w:r>
    </w:p>
    <w:p w:rsidR="00012D6A" w:rsidRPr="00B92088" w:rsidRDefault="00012D6A" w:rsidP="0075783D">
      <w:pPr>
        <w:pStyle w:val="Akapitzlist"/>
        <w:keepNext/>
        <w:numPr>
          <w:ilvl w:val="0"/>
          <w:numId w:val="27"/>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oświadczeń</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wezwanie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otwarciu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uzna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skutecznie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rygorem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nieważności),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jeżeli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zostaną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Zamawiającemu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wyznaczonym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zachowaniem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określonej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zapisami</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przepisami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Pzp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aktów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wykonawczych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wydanych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podstawie,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pełnomocnictw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kserokopii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poświadczonej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zgodność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notariusza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rygorem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nieważności).</w:t>
      </w:r>
    </w:p>
    <w:p w:rsidR="00012D6A" w:rsidRPr="00B92088" w:rsidRDefault="00012D6A" w:rsidP="0075783D">
      <w:pPr>
        <w:pStyle w:val="Akapitzlist"/>
        <w:keepNext/>
        <w:numPr>
          <w:ilvl w:val="0"/>
          <w:numId w:val="27"/>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zwrócić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wyjaśnienie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treści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specyfikacji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istotnych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warunków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(SIWZ),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kierując</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wniosek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sposób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określony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15.2.</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sugeruje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przekazanie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wniosku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również</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edytowalnej,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pozwoli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skrócenie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czasu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wyjaśnień.</w:t>
      </w:r>
    </w:p>
    <w:p w:rsidR="00012D6A" w:rsidRPr="00B92088" w:rsidRDefault="00012D6A" w:rsidP="0075783D">
      <w:pPr>
        <w:pStyle w:val="Akapitzlist"/>
        <w:keepNext/>
        <w:numPr>
          <w:ilvl w:val="0"/>
          <w:numId w:val="27"/>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rozbieżności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pomiędzy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treścią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SIWZ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treścią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udzielonych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wyjaśnień,</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jako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obowiązującą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przyjąć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treść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pisma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zawierającego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późniejsze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p>
    <w:p w:rsidR="00F129D9" w:rsidRPr="00B92088" w:rsidRDefault="00012D6A" w:rsidP="0075783D">
      <w:pPr>
        <w:pStyle w:val="Akapitzlist"/>
        <w:keepNext/>
        <w:numPr>
          <w:ilvl w:val="0"/>
          <w:numId w:val="27"/>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Osob</w:t>
      </w:r>
      <w:r w:rsidR="00F129D9" w:rsidRPr="00B92088">
        <w:rPr>
          <w:rFonts w:asciiTheme="minorHAnsi" w:hAnsiTheme="minorHAnsi" w:cstheme="minorHAnsi"/>
          <w:iCs/>
          <w:sz w:val="24"/>
          <w:lang w:eastAsia="x-none"/>
        </w:rPr>
        <w:t>ami</w:t>
      </w:r>
      <w:r w:rsidR="00901F1F" w:rsidRPr="00B92088">
        <w:rPr>
          <w:rFonts w:asciiTheme="minorHAnsi" w:hAnsiTheme="minorHAnsi" w:cstheme="minorHAnsi"/>
          <w:iCs/>
          <w:sz w:val="24"/>
          <w:lang w:val="x-none" w:eastAsia="x-none"/>
        </w:rPr>
        <w:t xml:space="preserve"> </w:t>
      </w:r>
      <w:r w:rsidR="00F129D9" w:rsidRPr="00B92088">
        <w:rPr>
          <w:rFonts w:asciiTheme="minorHAnsi" w:hAnsiTheme="minorHAnsi" w:cstheme="minorHAnsi"/>
          <w:iCs/>
          <w:sz w:val="24"/>
          <w:lang w:val="x-none" w:eastAsia="x-none"/>
        </w:rPr>
        <w:t>uprawnion</w:t>
      </w:r>
      <w:r w:rsidR="00F129D9" w:rsidRPr="00B92088">
        <w:rPr>
          <w:rFonts w:asciiTheme="minorHAnsi" w:hAnsiTheme="minorHAnsi" w:cstheme="minorHAnsi"/>
          <w:iCs/>
          <w:sz w:val="24"/>
          <w:lang w:eastAsia="x-none"/>
        </w:rPr>
        <w:t xml:space="preserve">ymi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porozumiewania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Wykonawcami</w:t>
      </w:r>
      <w:r w:rsidR="00446A3D" w:rsidRPr="00B92088">
        <w:rPr>
          <w:rFonts w:asciiTheme="minorHAnsi" w:hAnsiTheme="minorHAnsi" w:cstheme="minorHAnsi"/>
          <w:iCs/>
          <w:sz w:val="24"/>
          <w:lang w:eastAsia="x-none"/>
        </w:rPr>
        <w:t xml:space="preserve"> jedynie</w:t>
      </w:r>
      <w:r w:rsidR="00901F1F" w:rsidRPr="00B92088">
        <w:rPr>
          <w:rFonts w:asciiTheme="minorHAnsi" w:hAnsiTheme="minorHAnsi" w:cstheme="minorHAnsi"/>
          <w:iCs/>
          <w:sz w:val="24"/>
          <w:lang w:val="x-none" w:eastAsia="x-none"/>
        </w:rPr>
        <w:t xml:space="preserve"> </w:t>
      </w:r>
      <w:r w:rsidR="00446A3D" w:rsidRPr="00B92088">
        <w:rPr>
          <w:rFonts w:asciiTheme="minorHAnsi" w:hAnsiTheme="minorHAnsi" w:cstheme="minorHAnsi"/>
          <w:iCs/>
          <w:sz w:val="24"/>
          <w:lang w:eastAsia="x-none"/>
        </w:rPr>
        <w:t xml:space="preserve">w zakresie procedury </w:t>
      </w:r>
      <w:r w:rsidR="00F129D9" w:rsidRPr="00B92088">
        <w:rPr>
          <w:rFonts w:asciiTheme="minorHAnsi" w:hAnsiTheme="minorHAnsi" w:cstheme="minorHAnsi"/>
          <w:iCs/>
          <w:sz w:val="24"/>
          <w:lang w:eastAsia="x-none"/>
        </w:rPr>
        <w:t>są</w:t>
      </w:r>
      <w:r w:rsidRPr="00B92088">
        <w:rPr>
          <w:rFonts w:asciiTheme="minorHAnsi" w:hAnsiTheme="minorHAnsi" w:cstheme="minorHAnsi"/>
          <w:iCs/>
          <w:sz w:val="24"/>
          <w:lang w:val="x-none" w:eastAsia="x-none"/>
        </w:rPr>
        <w:t>:</w:t>
      </w:r>
    </w:p>
    <w:p w:rsidR="00012D6A" w:rsidRPr="00B92088" w:rsidRDefault="00446A3D" w:rsidP="00F129D9">
      <w:pPr>
        <w:pStyle w:val="Akapitzlist"/>
        <w:keepNext/>
        <w:numPr>
          <w:ilvl w:val="2"/>
          <w:numId w:val="8"/>
        </w:numPr>
        <w:spacing w:after="0" w:line="276" w:lineRule="auto"/>
        <w:ind w:left="1560"/>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 xml:space="preserve">Anna </w:t>
      </w:r>
      <w:proofErr w:type="spellStart"/>
      <w:r w:rsidRPr="00B92088">
        <w:rPr>
          <w:rFonts w:asciiTheme="minorHAnsi" w:hAnsiTheme="minorHAnsi" w:cstheme="minorHAnsi"/>
          <w:iCs/>
          <w:sz w:val="24"/>
          <w:lang w:eastAsia="x-none"/>
        </w:rPr>
        <w:t>Macke</w:t>
      </w:r>
      <w:proofErr w:type="spellEnd"/>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val="x-none" w:eastAsia="x-none"/>
        </w:rPr>
        <w:t xml:space="preserve"> </w:t>
      </w:r>
      <w:r w:rsidR="00012D6A" w:rsidRPr="00B92088">
        <w:rPr>
          <w:rFonts w:asciiTheme="minorHAnsi" w:hAnsiTheme="minorHAnsi" w:cstheme="minorHAnsi"/>
          <w:iCs/>
          <w:sz w:val="24"/>
          <w:lang w:val="x-none" w:eastAsia="x-none"/>
        </w:rPr>
        <w:t>tel.</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eastAsia="x-none"/>
        </w:rPr>
        <w:t>62 763 56 54, 723 332</w:t>
      </w:r>
      <w:r w:rsidR="00F129D9" w:rsidRPr="00B92088">
        <w:rPr>
          <w:rFonts w:asciiTheme="minorHAnsi" w:hAnsiTheme="minorHAnsi" w:cstheme="minorHAnsi"/>
          <w:iCs/>
          <w:sz w:val="24"/>
          <w:lang w:eastAsia="x-none"/>
        </w:rPr>
        <w:t> </w:t>
      </w:r>
      <w:r w:rsidRPr="00B92088">
        <w:rPr>
          <w:rFonts w:asciiTheme="minorHAnsi" w:hAnsiTheme="minorHAnsi" w:cstheme="minorHAnsi"/>
          <w:iCs/>
          <w:sz w:val="24"/>
          <w:lang w:eastAsia="x-none"/>
        </w:rPr>
        <w:t>300</w:t>
      </w:r>
      <w:r w:rsidR="00F129D9" w:rsidRPr="00B92088">
        <w:rPr>
          <w:rFonts w:asciiTheme="minorHAnsi" w:hAnsiTheme="minorHAnsi" w:cstheme="minorHAnsi"/>
          <w:iCs/>
          <w:sz w:val="24"/>
          <w:lang w:eastAsia="x-none"/>
        </w:rPr>
        <w:t>;</w:t>
      </w:r>
    </w:p>
    <w:p w:rsidR="00F129D9" w:rsidRPr="00B92088" w:rsidRDefault="00F129D9" w:rsidP="00F129D9">
      <w:pPr>
        <w:pStyle w:val="Akapitzlist"/>
        <w:keepNext/>
        <w:numPr>
          <w:ilvl w:val="2"/>
          <w:numId w:val="8"/>
        </w:numPr>
        <w:spacing w:after="0" w:line="276" w:lineRule="auto"/>
        <w:ind w:left="1560"/>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 xml:space="preserve">Magdalena </w:t>
      </w:r>
      <w:proofErr w:type="spellStart"/>
      <w:r w:rsidRPr="00B92088">
        <w:rPr>
          <w:rFonts w:asciiTheme="minorHAnsi" w:hAnsiTheme="minorHAnsi" w:cstheme="minorHAnsi"/>
          <w:iCs/>
          <w:sz w:val="24"/>
          <w:lang w:eastAsia="x-none"/>
        </w:rPr>
        <w:t>Poroś</w:t>
      </w:r>
      <w:proofErr w:type="spellEnd"/>
      <w:r w:rsidRPr="00B92088">
        <w:rPr>
          <w:rFonts w:asciiTheme="minorHAnsi" w:hAnsiTheme="minorHAnsi" w:cstheme="minorHAnsi"/>
          <w:iCs/>
          <w:sz w:val="24"/>
          <w:lang w:eastAsia="x-none"/>
        </w:rPr>
        <w:t>, te. 627 63 56 70, 607 363 642.</w:t>
      </w:r>
    </w:p>
    <w:p w:rsidR="00012D6A" w:rsidRPr="00B92088" w:rsidRDefault="00012D6A" w:rsidP="002B0648">
      <w:pPr>
        <w:pStyle w:val="Nowy2"/>
        <w:spacing w:line="276" w:lineRule="auto"/>
        <w:ind w:left="357" w:hanging="357"/>
        <w:contextualSpacing/>
      </w:pPr>
      <w:r w:rsidRPr="00B92088">
        <w:t>Wadium</w:t>
      </w:r>
    </w:p>
    <w:p w:rsidR="00012D6A" w:rsidRPr="00B92088" w:rsidRDefault="00012D6A" w:rsidP="0075783D">
      <w:pPr>
        <w:pStyle w:val="Akapitzlist"/>
        <w:keepNext/>
        <w:numPr>
          <w:ilvl w:val="0"/>
          <w:numId w:val="29"/>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wniesienia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wadium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wysokości</w:t>
      </w:r>
      <w:r w:rsidR="00901F1F" w:rsidRPr="00B92088">
        <w:rPr>
          <w:rFonts w:asciiTheme="minorHAnsi" w:hAnsiTheme="minorHAnsi" w:cstheme="minorHAnsi"/>
          <w:iCs/>
          <w:sz w:val="24"/>
          <w:lang w:val="x-none" w:eastAsia="x-none"/>
        </w:rPr>
        <w:t xml:space="preserve"> </w:t>
      </w:r>
      <w:r w:rsidR="00446A3D" w:rsidRPr="00B92088">
        <w:rPr>
          <w:rFonts w:asciiTheme="minorHAnsi" w:hAnsiTheme="minorHAnsi" w:cstheme="minorHAnsi"/>
          <w:iCs/>
          <w:sz w:val="24"/>
          <w:lang w:eastAsia="x-none"/>
        </w:rPr>
        <w:t>1</w:t>
      </w:r>
      <w:r w:rsidR="004379AA" w:rsidRPr="00B92088">
        <w:rPr>
          <w:rFonts w:asciiTheme="minorHAnsi" w:hAnsiTheme="minorHAnsi" w:cstheme="minorHAnsi"/>
          <w:iCs/>
          <w:sz w:val="24"/>
          <w:lang w:eastAsia="x-none"/>
        </w:rPr>
        <w:t>0.000,00</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PLN</w:t>
      </w:r>
    </w:p>
    <w:p w:rsidR="00012D6A" w:rsidRPr="00B92088" w:rsidRDefault="00012D6A" w:rsidP="0075783D">
      <w:pPr>
        <w:pStyle w:val="Akapitzlist"/>
        <w:keepNext/>
        <w:spacing w:after="0" w:line="276" w:lineRule="auto"/>
        <w:ind w:left="993"/>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(słownie</w:t>
      </w:r>
      <w:r w:rsidR="004379AA" w:rsidRPr="00B92088">
        <w:rPr>
          <w:rFonts w:asciiTheme="minorHAnsi" w:hAnsiTheme="minorHAnsi" w:cstheme="minorHAnsi"/>
          <w:iCs/>
          <w:sz w:val="24"/>
          <w:lang w:eastAsia="x-none"/>
        </w:rPr>
        <w:t xml:space="preserve">: </w:t>
      </w:r>
      <w:r w:rsidR="00446A3D" w:rsidRPr="00B92088">
        <w:rPr>
          <w:rFonts w:asciiTheme="minorHAnsi" w:hAnsiTheme="minorHAnsi" w:cstheme="minorHAnsi"/>
          <w:iCs/>
          <w:sz w:val="24"/>
          <w:lang w:eastAsia="x-none"/>
        </w:rPr>
        <w:t xml:space="preserve">dziesięć </w:t>
      </w:r>
      <w:r w:rsidR="004379AA" w:rsidRPr="00B92088">
        <w:rPr>
          <w:rFonts w:asciiTheme="minorHAnsi" w:hAnsiTheme="minorHAnsi" w:cstheme="minorHAnsi"/>
          <w:iCs/>
          <w:sz w:val="24"/>
          <w:lang w:eastAsia="x-none"/>
        </w:rPr>
        <w:t>tysięcy złotych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00/100)</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upływem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w:t>
      </w:r>
    </w:p>
    <w:p w:rsidR="00012D6A" w:rsidRPr="00B92088" w:rsidRDefault="00012D6A" w:rsidP="0075783D">
      <w:pPr>
        <w:pStyle w:val="Akapitzlist"/>
        <w:keepNext/>
        <w:numPr>
          <w:ilvl w:val="0"/>
          <w:numId w:val="29"/>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Formę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wniesienia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wadium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wybiera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spośród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przewidzianych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45</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6</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p>
    <w:p w:rsidR="00012D6A" w:rsidRPr="00B92088" w:rsidRDefault="00012D6A" w:rsidP="0075783D">
      <w:pPr>
        <w:pStyle w:val="Akapitzlist"/>
        <w:keepNext/>
        <w:numPr>
          <w:ilvl w:val="0"/>
          <w:numId w:val="29"/>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Wadium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pieniądzu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(PLN)</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wnieść</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przelewem</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następujący</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rachunek</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86</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1020</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2212</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0000</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5302</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0280</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7360</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dopiskiem:</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„Wadium,</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nr</w:t>
      </w:r>
      <w:r w:rsidR="00901F1F" w:rsidRPr="00B92088">
        <w:rPr>
          <w:rFonts w:asciiTheme="minorHAnsi" w:hAnsiTheme="minorHAnsi" w:cstheme="minorHAnsi"/>
          <w:iCs/>
          <w:sz w:val="24"/>
          <w:lang w:val="x-none" w:eastAsia="x-none"/>
        </w:rPr>
        <w:t xml:space="preserve"> </w:t>
      </w:r>
      <w:r w:rsidR="00874AA3" w:rsidRPr="00B92088">
        <w:rPr>
          <w:rFonts w:asciiTheme="minorHAnsi" w:hAnsiTheme="minorHAnsi" w:cstheme="minorHAnsi"/>
          <w:iCs/>
          <w:sz w:val="24"/>
          <w:lang w:val="x-none" w:eastAsia="x-none"/>
        </w:rPr>
        <w:t>sprawy</w:t>
      </w:r>
      <w:r w:rsidR="00901F1F" w:rsidRPr="00B92088">
        <w:rPr>
          <w:rFonts w:asciiTheme="minorHAnsi" w:hAnsiTheme="minorHAnsi" w:cstheme="minorHAnsi"/>
          <w:iCs/>
          <w:sz w:val="24"/>
          <w:lang w:val="x-none" w:eastAsia="x-none"/>
        </w:rPr>
        <w:t xml:space="preserve"> </w:t>
      </w:r>
      <w:r w:rsidR="00A56CB2" w:rsidRPr="00B92088">
        <w:rPr>
          <w:rFonts w:asciiTheme="minorHAnsi" w:hAnsiTheme="minorHAnsi" w:cstheme="minorHAnsi"/>
          <w:iCs/>
          <w:sz w:val="24"/>
          <w:lang w:eastAsia="x-none"/>
        </w:rPr>
        <w:t>JRP</w:t>
      </w:r>
      <w:r w:rsidR="00874AA3" w:rsidRPr="00B92088">
        <w:rPr>
          <w:rFonts w:asciiTheme="minorHAnsi" w:hAnsiTheme="minorHAnsi" w:cstheme="minorHAnsi"/>
          <w:iCs/>
          <w:sz w:val="24"/>
          <w:lang w:val="x-none" w:eastAsia="x-none"/>
        </w:rPr>
        <w:t>.271.1.</w:t>
      </w:r>
      <w:r w:rsidR="00A56CB2" w:rsidRPr="00B92088">
        <w:rPr>
          <w:rFonts w:asciiTheme="minorHAnsi" w:hAnsiTheme="minorHAnsi" w:cstheme="minorHAnsi"/>
          <w:iCs/>
          <w:sz w:val="24"/>
          <w:lang w:eastAsia="x-none"/>
        </w:rPr>
        <w:t>1</w:t>
      </w:r>
      <w:r w:rsidR="00874AA3" w:rsidRPr="00B92088">
        <w:rPr>
          <w:rFonts w:asciiTheme="minorHAnsi" w:hAnsiTheme="minorHAnsi" w:cstheme="minorHAnsi"/>
          <w:iCs/>
          <w:sz w:val="24"/>
          <w:lang w:val="x-none" w:eastAsia="x-none"/>
        </w:rPr>
        <w:t>.2018”.</w:t>
      </w:r>
      <w:r w:rsidR="00901F1F" w:rsidRPr="00B92088">
        <w:rPr>
          <w:rFonts w:asciiTheme="minorHAnsi" w:hAnsiTheme="minorHAnsi" w:cstheme="minorHAnsi"/>
          <w:iCs/>
          <w:sz w:val="24"/>
          <w:lang w:val="x-none" w:eastAsia="x-none"/>
        </w:rPr>
        <w:t xml:space="preserve"> </w:t>
      </w:r>
      <w:r w:rsidR="004379AA" w:rsidRPr="00B92088">
        <w:rPr>
          <w:rFonts w:asciiTheme="minorHAnsi" w:hAnsiTheme="minorHAnsi" w:cstheme="minorHAnsi"/>
          <w:iCs/>
          <w:sz w:val="24"/>
          <w:lang w:eastAsia="x-none"/>
        </w:rPr>
        <w:t>Do oferty należy dołączyć potwierdzenie wykonania przelewu na wskazane konto Zamawiającego.</w:t>
      </w:r>
    </w:p>
    <w:p w:rsidR="00012D6A" w:rsidRPr="00B92088" w:rsidRDefault="00012D6A" w:rsidP="0075783D">
      <w:pPr>
        <w:pStyle w:val="Akapitzlist"/>
        <w:keepNext/>
        <w:numPr>
          <w:ilvl w:val="0"/>
          <w:numId w:val="29"/>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wnoszenia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wadium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niż</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pieniężna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dowodu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wniesienia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włożyć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koperty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osobnej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koszulce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wpinać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trwale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oferty).</w:t>
      </w:r>
    </w:p>
    <w:p w:rsidR="00012D6A" w:rsidRPr="00B92088" w:rsidRDefault="00012D6A" w:rsidP="0075783D">
      <w:pPr>
        <w:pStyle w:val="Akapitzlist"/>
        <w:keepNext/>
        <w:numPr>
          <w:ilvl w:val="0"/>
          <w:numId w:val="29"/>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wniesienia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wadium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pieniężnej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zostanie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przyjęty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uznania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rachunku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16.3.</w:t>
      </w:r>
    </w:p>
    <w:p w:rsidR="00012D6A" w:rsidRPr="00B92088" w:rsidRDefault="00012D6A" w:rsidP="0075783D">
      <w:pPr>
        <w:pStyle w:val="Akapitzlist"/>
        <w:keepNext/>
        <w:spacing w:after="0" w:line="276" w:lineRule="auto"/>
        <w:ind w:left="993"/>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Tym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samym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zlecenie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dokonania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przelewu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poprzedzającym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okazać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zbyt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późne.</w:t>
      </w:r>
    </w:p>
    <w:p w:rsidR="00012D6A" w:rsidRPr="00B92088" w:rsidRDefault="00012D6A" w:rsidP="0075783D">
      <w:pPr>
        <w:pStyle w:val="Akapitzlist"/>
        <w:keepNext/>
        <w:numPr>
          <w:ilvl w:val="0"/>
          <w:numId w:val="29"/>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wadium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gwarancji,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poręczenia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treści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musi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jednoznacznie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wynikać: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nazwa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zlecającego,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beneficjenta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gwarancji,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gwaranta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adresami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siedzib,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określenie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wierzytelności,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zabezpieczona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gwarancją;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kwota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gwarancji;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ważności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gwarancji,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bezwarunkowe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nieodwołalne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zobowiązanie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gwaranta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zapłacenia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kwoty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gwarancji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pierwsze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pisemne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żądanie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zaistnienia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przesłanek,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46</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4a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5</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p>
    <w:p w:rsidR="00012D6A" w:rsidRPr="00B92088" w:rsidRDefault="00012D6A" w:rsidP="0075783D">
      <w:pPr>
        <w:pStyle w:val="Akapitzlist"/>
        <w:keepNext/>
        <w:numPr>
          <w:ilvl w:val="0"/>
          <w:numId w:val="29"/>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Kserokopię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dowodu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wpłaty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wniesienia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wadium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kserokopię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gwarancji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bankowej</w:t>
      </w:r>
      <w:r w:rsidR="004379AA" w:rsidRPr="00B92088">
        <w:rPr>
          <w:rFonts w:asciiTheme="minorHAnsi" w:hAnsiTheme="minorHAnsi" w:cstheme="minorHAnsi"/>
          <w:iCs/>
          <w:sz w:val="24"/>
          <w:lang w:eastAsia="x-none"/>
        </w:rPr>
        <w:t xml:space="preserve"> czy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ubezpieczeniowej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wpiąć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trwale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Kserokopia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winna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poświadczona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zgodność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osobę/y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uprawnioną/e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reprezentowania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p>
    <w:p w:rsidR="00012D6A" w:rsidRPr="00B92088" w:rsidRDefault="00012D6A" w:rsidP="0075783D">
      <w:pPr>
        <w:pStyle w:val="Akapitzlist"/>
        <w:keepNext/>
        <w:numPr>
          <w:ilvl w:val="0"/>
          <w:numId w:val="29"/>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traci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wadium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odsetkami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przypadku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zaistnienia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przesłanek,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46</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4a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5</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p>
    <w:p w:rsidR="00012D6A" w:rsidRPr="00B92088" w:rsidRDefault="00012D6A" w:rsidP="0075783D">
      <w:pPr>
        <w:pStyle w:val="Akapitzlist"/>
        <w:keepNext/>
        <w:numPr>
          <w:ilvl w:val="0"/>
          <w:numId w:val="29"/>
        </w:numPr>
        <w:spacing w:after="0" w:line="276" w:lineRule="auto"/>
        <w:ind w:left="993" w:hanging="720"/>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Wadium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musi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zabezpieczać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złożoną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cały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związania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30</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dni,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licząc</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upływu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w:t>
      </w:r>
    </w:p>
    <w:p w:rsidR="00C2413D" w:rsidRPr="00B92088" w:rsidRDefault="00C2413D" w:rsidP="002B0648">
      <w:pPr>
        <w:pStyle w:val="Nowy2"/>
        <w:spacing w:line="276" w:lineRule="auto"/>
        <w:ind w:left="357" w:hanging="357"/>
        <w:contextualSpacing/>
      </w:pPr>
      <w:r w:rsidRPr="00B92088">
        <w:t>Termin</w:t>
      </w:r>
      <w:r w:rsidR="00901F1F" w:rsidRPr="00B92088">
        <w:t xml:space="preserve"> </w:t>
      </w:r>
      <w:r w:rsidRPr="00B92088">
        <w:t>związania</w:t>
      </w:r>
      <w:r w:rsidR="00901F1F" w:rsidRPr="00B92088">
        <w:t xml:space="preserve"> </w:t>
      </w:r>
      <w:r w:rsidRPr="00B92088">
        <w:t>ofertą</w:t>
      </w:r>
    </w:p>
    <w:p w:rsidR="00C2413D" w:rsidRPr="00B92088" w:rsidRDefault="00C2413D" w:rsidP="0075783D">
      <w:pPr>
        <w:pStyle w:val="Akapitzlist"/>
        <w:keepNext/>
        <w:spacing w:after="0" w:line="276" w:lineRule="auto"/>
        <w:ind w:left="284"/>
        <w:contextualSpacing/>
        <w:jc w:val="both"/>
        <w:rPr>
          <w:rFonts w:asciiTheme="minorHAnsi" w:hAnsiTheme="minorHAnsi" w:cstheme="minorHAnsi"/>
          <w:iCs/>
          <w:sz w:val="24"/>
          <w:lang w:eastAsia="x-none"/>
        </w:rPr>
      </w:pPr>
      <w:r w:rsidRPr="00B92088">
        <w:rPr>
          <w:rFonts w:asciiTheme="minorHAnsi" w:hAnsiTheme="minorHAnsi" w:cstheme="minorHAnsi"/>
          <w:iCs/>
          <w:sz w:val="24"/>
          <w:lang w:val="x-none" w:eastAsia="x-none"/>
        </w:rPr>
        <w:t>Składający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pozostaje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związany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30</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dni.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Bieg</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związania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rozpoczyna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upływem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terminu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w:t>
      </w:r>
    </w:p>
    <w:p w:rsidR="00C2413D" w:rsidRPr="00B92088" w:rsidRDefault="00C2413D" w:rsidP="002B0648">
      <w:pPr>
        <w:pStyle w:val="Nowy2"/>
        <w:spacing w:line="276" w:lineRule="auto"/>
        <w:ind w:left="357" w:hanging="357"/>
        <w:contextualSpacing/>
      </w:pPr>
      <w:r w:rsidRPr="00B92088">
        <w:t>Opis</w:t>
      </w:r>
      <w:r w:rsidR="00901F1F" w:rsidRPr="00B92088">
        <w:t xml:space="preserve"> </w:t>
      </w:r>
      <w:r w:rsidRPr="00B92088">
        <w:t>sposobu</w:t>
      </w:r>
      <w:r w:rsidR="00901F1F" w:rsidRPr="00B92088">
        <w:t xml:space="preserve"> </w:t>
      </w:r>
      <w:r w:rsidRPr="00B92088">
        <w:t>przygotowywania</w:t>
      </w:r>
      <w:r w:rsidR="00901F1F" w:rsidRPr="00B92088">
        <w:t xml:space="preserve"> </w:t>
      </w:r>
      <w:r w:rsidRPr="00B92088">
        <w:t>oferty</w:t>
      </w:r>
    </w:p>
    <w:p w:rsidR="00C2413D" w:rsidRPr="00B92088" w:rsidRDefault="00C2413D" w:rsidP="0075783D">
      <w:pPr>
        <w:pStyle w:val="Akapitzlist"/>
        <w:keepNext/>
        <w:numPr>
          <w:ilvl w:val="0"/>
          <w:numId w:val="30"/>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Każdy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może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tylko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jedną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ofertę.</w:t>
      </w:r>
    </w:p>
    <w:p w:rsidR="00C2413D" w:rsidRPr="00B92088" w:rsidRDefault="00C2413D" w:rsidP="0075783D">
      <w:pPr>
        <w:pStyle w:val="Akapitzlist"/>
        <w:keepNext/>
        <w:numPr>
          <w:ilvl w:val="0"/>
          <w:numId w:val="30"/>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Oferta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musi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zabezpieczona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wadium.</w:t>
      </w:r>
    </w:p>
    <w:p w:rsidR="00C2413D" w:rsidRPr="00B92088" w:rsidRDefault="00C2413D" w:rsidP="0075783D">
      <w:pPr>
        <w:pStyle w:val="Akapitzlist"/>
        <w:keepNext/>
        <w:numPr>
          <w:ilvl w:val="0"/>
          <w:numId w:val="30"/>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Ofertę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przygotować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języku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polskim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formie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pisemnej,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sposób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czytelny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trwały.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Wszelkie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poprawki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ofercie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muszą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naniesione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czytelnie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oraz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opatrzone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datą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podpisem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osoby/osób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uprawnionej/</w:t>
      </w:r>
      <w:proofErr w:type="spellStart"/>
      <w:r w:rsidRPr="00B92088">
        <w:rPr>
          <w:rFonts w:asciiTheme="minorHAnsi" w:hAnsiTheme="minorHAnsi" w:cstheme="minorHAnsi"/>
          <w:iCs/>
          <w:sz w:val="24"/>
          <w:lang w:val="x-none" w:eastAsia="x-none"/>
        </w:rPr>
        <w:t>ych</w:t>
      </w:r>
      <w:proofErr w:type="spellEnd"/>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reprezentowania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p>
    <w:p w:rsidR="00147D9F" w:rsidRPr="00B92088" w:rsidRDefault="00C2413D" w:rsidP="00147D9F">
      <w:pPr>
        <w:pStyle w:val="Akapitzlist"/>
        <w:keepNext/>
        <w:numPr>
          <w:ilvl w:val="0"/>
          <w:numId w:val="30"/>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Zaleca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aby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wszystkie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kartki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ponumerować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kolejno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trwale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spiąć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zszyć,</w:t>
      </w:r>
      <w:r w:rsidR="00901F1F" w:rsidRPr="00B92088">
        <w:rPr>
          <w:rFonts w:asciiTheme="minorHAnsi" w:hAnsiTheme="minorHAnsi" w:cstheme="minorHAnsi"/>
          <w:iCs/>
          <w:sz w:val="24"/>
          <w:lang w:val="x-none" w:eastAsia="x-none"/>
        </w:rPr>
        <w:t xml:space="preserve"> </w:t>
      </w:r>
      <w:proofErr w:type="spellStart"/>
      <w:r w:rsidRPr="00B92088">
        <w:rPr>
          <w:rFonts w:asciiTheme="minorHAnsi" w:hAnsiTheme="minorHAnsi" w:cstheme="minorHAnsi"/>
          <w:iCs/>
          <w:sz w:val="24"/>
          <w:lang w:val="x-none" w:eastAsia="x-none"/>
        </w:rPr>
        <w:t>zbindować</w:t>
      </w:r>
      <w:proofErr w:type="spellEnd"/>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wpiąć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skoroszytu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segregatora)</w:t>
      </w:r>
      <w:r w:rsidR="00147D9F" w:rsidRPr="00B92088">
        <w:rPr>
          <w:rFonts w:asciiTheme="minorHAnsi" w:hAnsiTheme="minorHAnsi" w:cstheme="minorHAnsi"/>
          <w:iCs/>
          <w:sz w:val="24"/>
          <w:lang w:val="x-none" w:eastAsia="x-none"/>
        </w:rPr>
        <w:t>, z zastrzeżeniem sytuacji opisanej w pkt. 16.4. oraz 18.11.</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strony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zawierające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jakąkolwiek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treść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zaparafować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podpisać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osobę/y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uprawnioną/e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reprezentowania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00147D9F" w:rsidRPr="00B92088">
        <w:rPr>
          <w:rFonts w:asciiTheme="minorHAnsi" w:hAnsiTheme="minorHAnsi" w:cstheme="minorHAnsi"/>
          <w:iCs/>
          <w:sz w:val="24"/>
          <w:lang w:val="x-none" w:eastAsia="x-none"/>
        </w:rPr>
        <w:t>W treści oferty powinna być umieszczona informacja o liczbie stron (np. przed podpisem w „Formularzu oferty”).</w:t>
      </w:r>
      <w:r w:rsidR="00147D9F" w:rsidRPr="00B92088">
        <w:rPr>
          <w:rFonts w:asciiTheme="minorHAnsi" w:hAnsiTheme="minorHAnsi" w:cstheme="minorHAnsi"/>
          <w:iCs/>
          <w:sz w:val="24"/>
          <w:lang w:eastAsia="x-none"/>
        </w:rPr>
        <w:t xml:space="preserve"> </w:t>
      </w:r>
    </w:p>
    <w:p w:rsidR="00C2413D" w:rsidRPr="00B92088" w:rsidRDefault="00C2413D" w:rsidP="00147D9F">
      <w:pPr>
        <w:pStyle w:val="Akapitzlist"/>
        <w:keepNext/>
        <w:numPr>
          <w:ilvl w:val="0"/>
          <w:numId w:val="30"/>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kompletność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złożonej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została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ponumerowana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bierze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odpowiedzialności.</w:t>
      </w:r>
      <w:r w:rsidR="00147D9F" w:rsidRPr="00B92088">
        <w:rPr>
          <w:rFonts w:asciiTheme="minorHAnsi" w:hAnsiTheme="minorHAnsi" w:cstheme="minorHAnsi"/>
          <w:iCs/>
          <w:sz w:val="24"/>
          <w:lang w:eastAsia="x-none"/>
        </w:rPr>
        <w:t xml:space="preserve"> </w:t>
      </w:r>
    </w:p>
    <w:p w:rsidR="00C2413D" w:rsidRPr="00B92088" w:rsidRDefault="00C2413D" w:rsidP="0075783D">
      <w:pPr>
        <w:pStyle w:val="Akapitzlist"/>
        <w:keepNext/>
        <w:numPr>
          <w:ilvl w:val="0"/>
          <w:numId w:val="30"/>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Przy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wykorzystać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wzory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oświadczeń</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załączone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niniejszej</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p>
    <w:p w:rsidR="00C2413D" w:rsidRPr="00B92088" w:rsidRDefault="00C2413D" w:rsidP="0075783D">
      <w:pPr>
        <w:pStyle w:val="Akapitzlist"/>
        <w:keepNext/>
        <w:spacing w:after="0" w:line="276" w:lineRule="auto"/>
        <w:ind w:left="993"/>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Ryzyko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błędu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przepisywaniu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wyżej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wymienionych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wzorów,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brak</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treści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wszystkich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informacji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wymaganych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Zamawiającego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obciąża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Wykonawcę.</w:t>
      </w:r>
    </w:p>
    <w:p w:rsidR="00C2413D" w:rsidRPr="00B92088" w:rsidRDefault="00C2413D" w:rsidP="0075783D">
      <w:pPr>
        <w:pStyle w:val="Akapitzlist"/>
        <w:keepNext/>
        <w:numPr>
          <w:ilvl w:val="0"/>
          <w:numId w:val="30"/>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Podstawowym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elementem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jest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złożony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oryginale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wypełniony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podpisany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val="x-none" w:eastAsia="x-none"/>
        </w:rPr>
        <w:t>„Formularz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wzorem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(wymagany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zakres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informacji)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stanowiącym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załącznik</w:t>
      </w:r>
      <w:r w:rsidR="00901F1F" w:rsidRPr="00B92088">
        <w:rPr>
          <w:rFonts w:asciiTheme="minorHAnsi" w:hAnsiTheme="minorHAnsi" w:cstheme="minorHAnsi"/>
          <w:iCs/>
          <w:sz w:val="24"/>
          <w:lang w:val="x-none" w:eastAsia="x-none"/>
        </w:rPr>
        <w:t xml:space="preserve"> </w:t>
      </w:r>
      <w:r w:rsidR="00F75236" w:rsidRPr="00B92088">
        <w:rPr>
          <w:rFonts w:asciiTheme="minorHAnsi" w:hAnsiTheme="minorHAnsi" w:cstheme="minorHAnsi"/>
          <w:iCs/>
          <w:sz w:val="24"/>
          <w:lang w:eastAsia="x-none"/>
        </w:rPr>
        <w:t xml:space="preserve">nr 1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nim.</w:t>
      </w:r>
    </w:p>
    <w:p w:rsidR="00C2413D" w:rsidRPr="00B92088" w:rsidRDefault="00C2413D" w:rsidP="0075783D">
      <w:pPr>
        <w:pStyle w:val="Akapitzlist"/>
        <w:keepNext/>
        <w:numPr>
          <w:ilvl w:val="0"/>
          <w:numId w:val="30"/>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Oferta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musi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podpisana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osoby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uprawnione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składania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oświadczeń</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woli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imieniu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tj.:</w:t>
      </w:r>
    </w:p>
    <w:p w:rsidR="00C2413D" w:rsidRPr="00B92088" w:rsidRDefault="00C2413D" w:rsidP="0075783D">
      <w:pPr>
        <w:pStyle w:val="Akapitzlist"/>
        <w:keepNext/>
        <w:numPr>
          <w:ilvl w:val="0"/>
          <w:numId w:val="31"/>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osoby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uprawnione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reprezentacją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ujawnioną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aktualnym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odpisie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właściwego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rejestru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centralnej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ewidencji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informacji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działalności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gospodarczej,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p>
    <w:p w:rsidR="00C2413D" w:rsidRPr="00B92088" w:rsidRDefault="00C2413D" w:rsidP="0075783D">
      <w:pPr>
        <w:pStyle w:val="Akapitzlist"/>
        <w:keepNext/>
        <w:numPr>
          <w:ilvl w:val="0"/>
          <w:numId w:val="31"/>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osoby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posiadające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ważne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pełnomocnictwo,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którego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kopię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poświadczoną</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notarialnie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zgodność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odpis</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albo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wyciąg</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dokumentu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sporządzony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notariusza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dołączyć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oferty;</w:t>
      </w:r>
    </w:p>
    <w:p w:rsidR="00C2413D" w:rsidRPr="00B92088" w:rsidRDefault="001415F4" w:rsidP="0075783D">
      <w:pPr>
        <w:pStyle w:val="Akapitzlist"/>
        <w:keepNext/>
        <w:numPr>
          <w:ilvl w:val="0"/>
          <w:numId w:val="31"/>
        </w:numPr>
        <w:spacing w:after="0" w:line="276" w:lineRule="auto"/>
        <w:ind w:left="1418"/>
        <w:contextualSpacing/>
        <w:jc w:val="both"/>
        <w:rPr>
          <w:rFonts w:asciiTheme="minorHAnsi" w:hAnsiTheme="minorHAnsi" w:cstheme="minorHAnsi"/>
          <w:iCs/>
          <w:sz w:val="24"/>
          <w:lang w:val="x-none" w:eastAsia="x-none"/>
        </w:rPr>
      </w:pPr>
      <w:r>
        <w:rPr>
          <w:rFonts w:asciiTheme="minorHAnsi" w:hAnsiTheme="minorHAnsi" w:cstheme="minorHAnsi"/>
          <w:iCs/>
          <w:sz w:val="24"/>
          <w:lang w:eastAsia="x-none"/>
        </w:rPr>
        <w:t>p</w:t>
      </w:r>
      <w:proofErr w:type="spellStart"/>
      <w:r w:rsidR="00C2413D" w:rsidRPr="00B92088">
        <w:rPr>
          <w:rFonts w:asciiTheme="minorHAnsi" w:hAnsiTheme="minorHAnsi" w:cstheme="minorHAnsi"/>
          <w:iCs/>
          <w:sz w:val="24"/>
          <w:lang w:val="x-none" w:eastAsia="x-none"/>
        </w:rPr>
        <w:t>rzyjmuje</w:t>
      </w:r>
      <w:proofErr w:type="spellEnd"/>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pełnomocnictwo</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złożenia</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lub</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podpisania</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oferty</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upoważnia</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również</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poświadczania</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zgodność</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oryginałem</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kopii</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wszystkich</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dokumentów</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składanych</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wraz</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ofertą,</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chyba</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że</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treści</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pełnomocnictwa</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wynika</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co</w:t>
      </w:r>
      <w:r w:rsidR="00901F1F" w:rsidRPr="00B92088">
        <w:rPr>
          <w:rFonts w:asciiTheme="minorHAnsi" w:hAnsiTheme="minorHAnsi" w:cstheme="minorHAnsi"/>
          <w:iCs/>
          <w:sz w:val="24"/>
          <w:lang w:val="x-none" w:eastAsia="x-none"/>
        </w:rPr>
        <w:t xml:space="preserve"> </w:t>
      </w:r>
      <w:r w:rsidR="00C2413D" w:rsidRPr="00B92088">
        <w:rPr>
          <w:rFonts w:asciiTheme="minorHAnsi" w:hAnsiTheme="minorHAnsi" w:cstheme="minorHAnsi"/>
          <w:iCs/>
          <w:sz w:val="24"/>
          <w:lang w:val="x-none" w:eastAsia="x-none"/>
        </w:rPr>
        <w:t>innego.</w:t>
      </w:r>
    </w:p>
    <w:p w:rsidR="00C2413D" w:rsidRPr="00B92088" w:rsidRDefault="00C2413D" w:rsidP="0075783D">
      <w:pPr>
        <w:pStyle w:val="Akapitzlist"/>
        <w:keepNext/>
        <w:numPr>
          <w:ilvl w:val="0"/>
          <w:numId w:val="30"/>
        </w:numPr>
        <w:spacing w:after="0" w:line="276" w:lineRule="auto"/>
        <w:ind w:left="993" w:hanging="709"/>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oferty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należy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dołączyć:</w:t>
      </w:r>
    </w:p>
    <w:p w:rsidR="00D006A9" w:rsidRPr="00B92088" w:rsidRDefault="00C2413D" w:rsidP="0075783D">
      <w:pPr>
        <w:pStyle w:val="Akapitzlist"/>
        <w:keepNext/>
        <w:numPr>
          <w:ilvl w:val="0"/>
          <w:numId w:val="32"/>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oświadczenie,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12.1.</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oryginale;</w:t>
      </w:r>
    </w:p>
    <w:p w:rsidR="00D006A9" w:rsidRPr="00B92088" w:rsidRDefault="00C2413D" w:rsidP="0075783D">
      <w:pPr>
        <w:pStyle w:val="Akapitzlist"/>
        <w:keepNext/>
        <w:numPr>
          <w:ilvl w:val="0"/>
          <w:numId w:val="32"/>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dokument,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13.2.</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sytuacji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gdy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polega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zasobach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innych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podmiotów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zasadach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określonych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art.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22a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ustawy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Pzp</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oryginale;</w:t>
      </w:r>
    </w:p>
    <w:p w:rsidR="00D006A9" w:rsidRPr="00B92088" w:rsidRDefault="00C2413D" w:rsidP="0075783D">
      <w:pPr>
        <w:pStyle w:val="Akapitzlist"/>
        <w:keepNext/>
        <w:numPr>
          <w:ilvl w:val="0"/>
          <w:numId w:val="32"/>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pełnomocnictwo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reprezentowania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wszystkich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Wykonawców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wspólnie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ubiegających</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się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udzielenie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zamówienia,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ewentualnie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umowę</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współdziałaniu,</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będzie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wynikać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przedmiotowe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pełnomocnictwo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(jeśli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dotyczy)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oryginale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albo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kserokopii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poświadczonej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zgodność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notariusza;</w:t>
      </w:r>
    </w:p>
    <w:p w:rsidR="00D006A9" w:rsidRPr="00B92088" w:rsidRDefault="00C2413D" w:rsidP="0075783D">
      <w:pPr>
        <w:pStyle w:val="Akapitzlist"/>
        <w:keepNext/>
        <w:numPr>
          <w:ilvl w:val="0"/>
          <w:numId w:val="32"/>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pełnomocnictwo,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18.8.2</w:t>
      </w:r>
      <w:r w:rsidR="00190BA1" w:rsidRPr="00B92088">
        <w:rPr>
          <w:rFonts w:asciiTheme="minorHAnsi" w:hAnsiTheme="minorHAnsi" w:cstheme="minorHAnsi"/>
          <w:iCs/>
          <w:sz w:val="24"/>
          <w:lang w:eastAsia="x-none"/>
        </w:rPr>
        <w:t>)</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(jeśli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dotyczy)</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oryginale</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albo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kserokopii</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poświadczonej</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zgodność</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oryginałem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przez</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notariusza;</w:t>
      </w:r>
    </w:p>
    <w:p w:rsidR="00C2413D" w:rsidRPr="00B92088" w:rsidRDefault="00C2413D" w:rsidP="0075783D">
      <w:pPr>
        <w:pStyle w:val="Akapitzlist"/>
        <w:keepNext/>
        <w:numPr>
          <w:ilvl w:val="0"/>
          <w:numId w:val="32"/>
        </w:numPr>
        <w:spacing w:after="0" w:line="276" w:lineRule="auto"/>
        <w:ind w:left="1418"/>
        <w:contextualSpacing/>
        <w:jc w:val="both"/>
        <w:rPr>
          <w:rFonts w:asciiTheme="minorHAnsi" w:hAnsiTheme="minorHAnsi" w:cstheme="minorHAnsi"/>
          <w:iCs/>
          <w:sz w:val="24"/>
          <w:lang w:val="x-none" w:eastAsia="x-none"/>
        </w:rPr>
      </w:pPr>
      <w:r w:rsidRPr="00B92088">
        <w:rPr>
          <w:rFonts w:asciiTheme="minorHAnsi" w:hAnsiTheme="minorHAnsi" w:cstheme="minorHAnsi"/>
          <w:iCs/>
          <w:sz w:val="24"/>
          <w:lang w:val="x-none" w:eastAsia="x-none"/>
        </w:rPr>
        <w:t>dowód</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wniesienia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wadium,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o</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którym</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mowa</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w</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pkt.</w:t>
      </w:r>
      <w:r w:rsidR="00901F1F" w:rsidRPr="00B92088">
        <w:rPr>
          <w:rFonts w:asciiTheme="minorHAnsi" w:hAnsiTheme="minorHAnsi" w:cstheme="minorHAnsi"/>
          <w:iCs/>
          <w:sz w:val="24"/>
          <w:lang w:val="x-none" w:eastAsia="x-none"/>
        </w:rPr>
        <w:t xml:space="preserve"> </w:t>
      </w:r>
      <w:r w:rsidRPr="00B92088">
        <w:rPr>
          <w:rFonts w:asciiTheme="minorHAnsi" w:hAnsiTheme="minorHAnsi" w:cstheme="minorHAnsi"/>
          <w:iCs/>
          <w:sz w:val="24"/>
          <w:lang w:val="x-none" w:eastAsia="x-none"/>
        </w:rPr>
        <w:t>16</w:t>
      </w:r>
      <w:r w:rsidR="00901F1F" w:rsidRPr="00B92088">
        <w:rPr>
          <w:rFonts w:asciiTheme="minorHAnsi" w:hAnsiTheme="minorHAnsi" w:cstheme="minorHAnsi"/>
          <w:iCs/>
          <w:sz w:val="24"/>
          <w:lang w:val="x-none"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val="x-none" w:eastAsia="x-none"/>
        </w:rPr>
        <w:t>.</w:t>
      </w:r>
    </w:p>
    <w:p w:rsidR="00C2413D" w:rsidRPr="00B92088" w:rsidRDefault="00C2413D" w:rsidP="0041781F">
      <w:pPr>
        <w:pStyle w:val="Akapitzlist"/>
        <w:keepNext/>
        <w:spacing w:after="0" w:line="276" w:lineRule="auto"/>
        <w:ind w:left="993"/>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Dokumentów,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12.5.</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12.6.</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wraz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wezwanie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Zamawiającego</w:t>
      </w:r>
      <w:r w:rsidR="00901F1F" w:rsidRPr="00B92088">
        <w:rPr>
          <w:rFonts w:asciiTheme="minorHAnsi" w:hAnsiTheme="minorHAnsi" w:cstheme="minorHAnsi"/>
          <w:iCs/>
          <w:sz w:val="24"/>
          <w:lang w:eastAsia="x-none"/>
        </w:rPr>
        <w:t xml:space="preserve"> </w:t>
      </w:r>
      <w:r w:rsidR="00D006A9" w:rsidRPr="00B92088">
        <w:rPr>
          <w:rFonts w:asciiTheme="minorHAnsi" w:hAnsiTheme="minorHAnsi" w:cstheme="minorHAnsi"/>
          <w:iCs/>
          <w:sz w:val="24"/>
          <w:lang w:eastAsia="x-none"/>
        </w:rPr>
        <w:t>wystosowane</w:t>
      </w:r>
      <w:r w:rsidR="00901F1F" w:rsidRPr="00B92088">
        <w:rPr>
          <w:rFonts w:asciiTheme="minorHAnsi" w:hAnsiTheme="minorHAnsi" w:cstheme="minorHAnsi"/>
          <w:iCs/>
          <w:sz w:val="24"/>
          <w:lang w:eastAsia="x-none"/>
        </w:rPr>
        <w:t xml:space="preserve"> </w:t>
      </w:r>
      <w:r w:rsidR="00D006A9" w:rsidRPr="00B92088">
        <w:rPr>
          <w:rFonts w:asciiTheme="minorHAnsi" w:hAnsiTheme="minorHAnsi" w:cstheme="minorHAnsi"/>
          <w:iCs/>
          <w:sz w:val="24"/>
          <w:lang w:eastAsia="x-none"/>
        </w:rPr>
        <w:t>po</w:t>
      </w:r>
      <w:r w:rsidR="00901F1F" w:rsidRPr="00B92088">
        <w:rPr>
          <w:rFonts w:asciiTheme="minorHAnsi" w:hAnsiTheme="minorHAnsi" w:cstheme="minorHAnsi"/>
          <w:iCs/>
          <w:sz w:val="24"/>
          <w:lang w:eastAsia="x-none"/>
        </w:rPr>
        <w:t xml:space="preserve"> </w:t>
      </w:r>
      <w:r w:rsidR="00D006A9" w:rsidRPr="00B92088">
        <w:rPr>
          <w:rFonts w:asciiTheme="minorHAnsi" w:hAnsiTheme="minorHAnsi" w:cstheme="minorHAnsi"/>
          <w:iCs/>
          <w:sz w:val="24"/>
          <w:lang w:eastAsia="x-none"/>
        </w:rPr>
        <w:t>otwarciu</w:t>
      </w:r>
      <w:r w:rsidR="00901F1F" w:rsidRPr="00B92088">
        <w:rPr>
          <w:rFonts w:asciiTheme="minorHAnsi" w:hAnsiTheme="minorHAnsi" w:cstheme="minorHAnsi"/>
          <w:iCs/>
          <w:sz w:val="24"/>
          <w:lang w:eastAsia="x-none"/>
        </w:rPr>
        <w:t xml:space="preserve"> </w:t>
      </w:r>
      <w:r w:rsidR="00D006A9" w:rsidRPr="00B92088">
        <w:rPr>
          <w:rFonts w:asciiTheme="minorHAnsi" w:hAnsiTheme="minorHAnsi" w:cstheme="minorHAnsi"/>
          <w:iCs/>
          <w:sz w:val="24"/>
          <w:lang w:eastAsia="x-none"/>
        </w:rPr>
        <w:t>ofert.</w:t>
      </w:r>
      <w:r w:rsidR="0041781F" w:rsidRPr="00B92088">
        <w:rPr>
          <w:rFonts w:asciiTheme="minorHAnsi" w:hAnsiTheme="minorHAnsi" w:cstheme="minorHAnsi"/>
          <w:iCs/>
          <w:sz w:val="24"/>
          <w:lang w:eastAsia="x-none"/>
        </w:rPr>
        <w:t xml:space="preserve"> </w:t>
      </w:r>
      <w:r w:rsidR="00190BA1" w:rsidRPr="00B92088">
        <w:rPr>
          <w:rFonts w:asciiTheme="minorHAnsi" w:hAnsiTheme="minorHAnsi" w:cstheme="minorHAnsi"/>
          <w:iCs/>
          <w:sz w:val="24"/>
          <w:lang w:eastAsia="x-none"/>
        </w:rPr>
        <w:t>O</w:t>
      </w:r>
      <w:r w:rsidRPr="00B92088">
        <w:rPr>
          <w:rFonts w:asciiTheme="minorHAnsi" w:hAnsiTheme="minorHAnsi" w:cstheme="minorHAnsi"/>
          <w:iCs/>
          <w:sz w:val="24"/>
          <w:lang w:eastAsia="x-none"/>
        </w:rPr>
        <w:t>świadczenie,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12.</w:t>
      </w:r>
      <w:r w:rsidR="00020C71" w:rsidRPr="00B92088">
        <w:rPr>
          <w:rFonts w:asciiTheme="minorHAnsi" w:hAnsiTheme="minorHAnsi" w:cstheme="minorHAnsi"/>
          <w:iCs/>
          <w:sz w:val="24"/>
          <w:lang w:eastAsia="x-none"/>
        </w:rPr>
        <w:t>3</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D006A9" w:rsidRPr="00B92088">
        <w:rPr>
          <w:rFonts w:asciiTheme="minorHAnsi" w:hAnsiTheme="minorHAnsi" w:cstheme="minorHAnsi"/>
          <w:iCs/>
          <w:sz w:val="24"/>
          <w:lang w:eastAsia="x-none"/>
        </w:rPr>
        <w:t>łożyć</w:t>
      </w:r>
      <w:r w:rsidR="00901F1F" w:rsidRPr="00B92088">
        <w:rPr>
          <w:rFonts w:asciiTheme="minorHAnsi" w:hAnsiTheme="minorHAnsi" w:cstheme="minorHAnsi"/>
          <w:iCs/>
          <w:sz w:val="24"/>
          <w:lang w:eastAsia="x-none"/>
        </w:rPr>
        <w:t xml:space="preserve"> </w:t>
      </w:r>
      <w:r w:rsidR="00D006A9"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D006A9" w:rsidRPr="00B92088">
        <w:rPr>
          <w:rFonts w:asciiTheme="minorHAnsi" w:hAnsiTheme="minorHAnsi" w:cstheme="minorHAnsi"/>
          <w:iCs/>
          <w:sz w:val="24"/>
          <w:lang w:eastAsia="x-none"/>
        </w:rPr>
        <w:t>po</w:t>
      </w:r>
      <w:r w:rsidR="00901F1F" w:rsidRPr="00B92088">
        <w:rPr>
          <w:rFonts w:asciiTheme="minorHAnsi" w:hAnsiTheme="minorHAnsi" w:cstheme="minorHAnsi"/>
          <w:iCs/>
          <w:sz w:val="24"/>
          <w:lang w:eastAsia="x-none"/>
        </w:rPr>
        <w:t xml:space="preserve"> </w:t>
      </w:r>
      <w:r w:rsidR="00D006A9" w:rsidRPr="00B92088">
        <w:rPr>
          <w:rFonts w:asciiTheme="minorHAnsi" w:hAnsiTheme="minorHAnsi" w:cstheme="minorHAnsi"/>
          <w:iCs/>
          <w:sz w:val="24"/>
          <w:lang w:eastAsia="x-none"/>
        </w:rPr>
        <w:t>otwarciu</w:t>
      </w:r>
      <w:r w:rsidR="00901F1F" w:rsidRPr="00B92088">
        <w:rPr>
          <w:rFonts w:asciiTheme="minorHAnsi" w:hAnsiTheme="minorHAnsi" w:cstheme="minorHAnsi"/>
          <w:iCs/>
          <w:sz w:val="24"/>
          <w:lang w:eastAsia="x-none"/>
        </w:rPr>
        <w:t xml:space="preserve"> </w:t>
      </w:r>
      <w:r w:rsidR="00D006A9"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00D006A9"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3</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dni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zamieszczenia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stronie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internetowej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86</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5</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Pzp,</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chyba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że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żadnej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grupy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kapitałowej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wtedy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oświadczenie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takiej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treści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może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wraz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ofertą.</w:t>
      </w:r>
    </w:p>
    <w:p w:rsidR="003528FB" w:rsidRPr="00B92088" w:rsidRDefault="003528FB" w:rsidP="0075783D">
      <w:pPr>
        <w:pStyle w:val="Akapitzlist"/>
        <w:keepNext/>
        <w:numPr>
          <w:ilvl w:val="0"/>
          <w:numId w:val="33"/>
        </w:numPr>
        <w:spacing w:after="0" w:line="276" w:lineRule="auto"/>
        <w:ind w:left="993" w:hanging="709"/>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p>
    <w:p w:rsidR="00D006A9" w:rsidRPr="00B92088" w:rsidRDefault="00D006A9" w:rsidP="00162B5E">
      <w:pPr>
        <w:pStyle w:val="Akapitzlist"/>
        <w:keepNext/>
        <w:numPr>
          <w:ilvl w:val="1"/>
          <w:numId w:val="68"/>
        </w:numPr>
        <w:spacing w:line="276" w:lineRule="auto"/>
        <w:ind w:left="993" w:hanging="709"/>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przypadku,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gdyby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zawierała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stanowiące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tajemnicę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przedsiębiorstwa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rozumieniu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przepisów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zwalczaniu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nieuczciwej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konkurencji,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winien:</w:t>
      </w:r>
    </w:p>
    <w:p w:rsidR="00D006A9" w:rsidRPr="00B92088" w:rsidRDefault="00D006A9" w:rsidP="0075783D">
      <w:pPr>
        <w:pStyle w:val="Akapitzlist"/>
        <w:keepNext/>
        <w:numPr>
          <w:ilvl w:val="0"/>
          <w:numId w:val="34"/>
        </w:numPr>
        <w:spacing w:after="0" w:line="276" w:lineRule="auto"/>
        <w:ind w:left="1418"/>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sposób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budzący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wątpliwości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zastrzec</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„Formularzu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sporządzenie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odpowiedniego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oświadczenia),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spośród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zawartych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ofercie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stanowią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tajemnicę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przedsiębiorstwa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rozumieniu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11</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4</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16</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kwietnia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1993</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zwalczaniu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nieuczciwej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konkurencji</w:t>
      </w:r>
      <w:r w:rsidR="006A69FA" w:rsidRPr="00B92088">
        <w:rPr>
          <w:rFonts w:asciiTheme="minorHAnsi" w:hAnsiTheme="minorHAnsi" w:cstheme="minorHAnsi"/>
          <w:iCs/>
          <w:sz w:val="24"/>
          <w:lang w:eastAsia="x-none"/>
        </w:rPr>
        <w:t xml:space="preserve"> (</w:t>
      </w:r>
      <w:proofErr w:type="spellStart"/>
      <w:r w:rsidR="006A69FA" w:rsidRPr="00B92088">
        <w:rPr>
          <w:rFonts w:asciiTheme="minorHAnsi" w:hAnsiTheme="minorHAnsi" w:cstheme="minorHAnsi"/>
          <w:iCs/>
          <w:sz w:val="24"/>
          <w:lang w:eastAsia="x-none"/>
        </w:rPr>
        <w:t>t.j</w:t>
      </w:r>
      <w:proofErr w:type="spellEnd"/>
      <w:r w:rsidR="006A69FA" w:rsidRPr="00B92088">
        <w:rPr>
          <w:rFonts w:asciiTheme="minorHAnsi" w:hAnsiTheme="minorHAnsi" w:cstheme="minorHAnsi"/>
          <w:iCs/>
          <w:sz w:val="24"/>
          <w:lang w:eastAsia="x-none"/>
        </w:rPr>
        <w:t>. Dz. U. z 2018 r., poz. 419)</w:t>
      </w:r>
      <w:r w:rsidRPr="00B92088">
        <w:rPr>
          <w:rFonts w:asciiTheme="minorHAnsi" w:hAnsiTheme="minorHAnsi" w:cstheme="minorHAnsi"/>
          <w:iCs/>
          <w:sz w:val="24"/>
          <w:lang w:eastAsia="x-none"/>
        </w:rPr>
        <w:t>;</w:t>
      </w:r>
    </w:p>
    <w:p w:rsidR="00D006A9" w:rsidRPr="00B92088" w:rsidRDefault="00D006A9" w:rsidP="0075783D">
      <w:pPr>
        <w:pStyle w:val="Akapitzlist"/>
        <w:keepNext/>
        <w:numPr>
          <w:ilvl w:val="0"/>
          <w:numId w:val="34"/>
        </w:numPr>
        <w:spacing w:after="0" w:line="276" w:lineRule="auto"/>
        <w:ind w:left="1418"/>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odpowiednio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zastrzeżone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oznaczyć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np.</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spięcie,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zszycie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sposób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oddzielny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pozostałej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części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opatrzyć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napisem: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stanowiące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tajemnicę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przedsiębiorstwa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udostępniać”;</w:t>
      </w:r>
    </w:p>
    <w:p w:rsidR="00D006A9" w:rsidRPr="00B92088" w:rsidRDefault="00D006A9" w:rsidP="0075783D">
      <w:pPr>
        <w:pStyle w:val="Akapitzlist"/>
        <w:keepNext/>
        <w:numPr>
          <w:ilvl w:val="0"/>
          <w:numId w:val="34"/>
        </w:numPr>
        <w:spacing w:after="0" w:line="276" w:lineRule="auto"/>
        <w:ind w:left="1418"/>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wykazać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dlaczego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zastrzeżone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stanowią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tajemnice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przedsiębiorstwa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rozumieniu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11</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4</w:t>
      </w:r>
      <w:r w:rsidR="00901F1F" w:rsidRPr="00B92088">
        <w:rPr>
          <w:rFonts w:asciiTheme="minorHAnsi" w:hAnsiTheme="minorHAnsi" w:cstheme="minorHAnsi"/>
          <w:iCs/>
          <w:sz w:val="24"/>
          <w:lang w:eastAsia="x-none"/>
        </w:rPr>
        <w:t xml:space="preserve"> </w:t>
      </w:r>
      <w:r w:rsidR="006A69FA" w:rsidRPr="00B92088">
        <w:rPr>
          <w:rFonts w:asciiTheme="minorHAnsi" w:hAnsiTheme="minorHAnsi" w:cstheme="minorHAnsi"/>
          <w:iCs/>
          <w:sz w:val="24"/>
          <w:lang w:eastAsia="x-none"/>
        </w:rPr>
        <w:t>ustawy z dnia 16 kwietnia 1993 r. o zwalczaniu nieuczciwej konkurencji (</w:t>
      </w:r>
      <w:proofErr w:type="spellStart"/>
      <w:r w:rsidR="006A69FA" w:rsidRPr="00B92088">
        <w:rPr>
          <w:rFonts w:asciiTheme="minorHAnsi" w:hAnsiTheme="minorHAnsi" w:cstheme="minorHAnsi"/>
          <w:iCs/>
          <w:sz w:val="24"/>
          <w:lang w:eastAsia="x-none"/>
        </w:rPr>
        <w:t>t.j</w:t>
      </w:r>
      <w:proofErr w:type="spellEnd"/>
      <w:r w:rsidR="006A69FA" w:rsidRPr="00B92088">
        <w:rPr>
          <w:rFonts w:asciiTheme="minorHAnsi" w:hAnsiTheme="minorHAnsi" w:cstheme="minorHAnsi"/>
          <w:iCs/>
          <w:sz w:val="24"/>
          <w:lang w:eastAsia="x-none"/>
        </w:rPr>
        <w:t>. Dz. U. z 2018 r., poz. 419)</w:t>
      </w:r>
      <w:r w:rsidRPr="00B92088">
        <w:rPr>
          <w:rFonts w:asciiTheme="minorHAnsi" w:hAnsiTheme="minorHAnsi" w:cstheme="minorHAnsi"/>
          <w:iCs/>
          <w:sz w:val="24"/>
          <w:lang w:eastAsia="x-none"/>
        </w:rPr>
        <w:t>.</w:t>
      </w:r>
    </w:p>
    <w:p w:rsidR="00D006A9" w:rsidRPr="00B92088" w:rsidRDefault="00D006A9" w:rsidP="0075783D">
      <w:pPr>
        <w:pStyle w:val="Akapitzlist"/>
        <w:keepNext/>
        <w:spacing w:after="0" w:line="276" w:lineRule="auto"/>
        <w:ind w:left="993"/>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może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zastrzec</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86</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4</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Pzp.</w:t>
      </w:r>
    </w:p>
    <w:p w:rsidR="0003556F" w:rsidRPr="00B92088" w:rsidRDefault="0003556F" w:rsidP="002B0648">
      <w:pPr>
        <w:pStyle w:val="Nowy2"/>
        <w:spacing w:line="276" w:lineRule="auto"/>
        <w:ind w:left="357" w:hanging="357"/>
        <w:contextualSpacing/>
      </w:pPr>
      <w:r w:rsidRPr="00B92088">
        <w:t>Wycofanie</w:t>
      </w:r>
      <w:r w:rsidR="00901F1F" w:rsidRPr="00B92088">
        <w:t xml:space="preserve"> </w:t>
      </w:r>
      <w:r w:rsidRPr="00B92088">
        <w:t>lub</w:t>
      </w:r>
      <w:r w:rsidR="00901F1F" w:rsidRPr="00B92088">
        <w:t xml:space="preserve"> </w:t>
      </w:r>
      <w:r w:rsidRPr="00B92088">
        <w:t>zmiana</w:t>
      </w:r>
      <w:r w:rsidR="00901F1F" w:rsidRPr="00B92088">
        <w:t xml:space="preserve"> </w:t>
      </w:r>
      <w:r w:rsidRPr="00B92088">
        <w:t>złożonej</w:t>
      </w:r>
      <w:r w:rsidR="00901F1F" w:rsidRPr="00B92088">
        <w:t xml:space="preserve"> </w:t>
      </w:r>
      <w:r w:rsidRPr="00B92088">
        <w:t>oferty</w:t>
      </w:r>
    </w:p>
    <w:p w:rsidR="0003556F" w:rsidRPr="00B92088" w:rsidRDefault="0003556F" w:rsidP="0075783D">
      <w:pPr>
        <w:pStyle w:val="Akapitzlist"/>
        <w:keepNext/>
        <w:numPr>
          <w:ilvl w:val="0"/>
          <w:numId w:val="35"/>
        </w:numPr>
        <w:spacing w:after="0" w:line="276" w:lineRule="auto"/>
        <w:ind w:left="993" w:hanging="709"/>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może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wycofać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złożoną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warunkiem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Zamawiającemu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upływem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pisemnego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oświadczenia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sprawie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podpisanego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osobę/y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uprawnioną/e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reprezentacji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wykazać.</w:t>
      </w:r>
    </w:p>
    <w:p w:rsidR="0003556F" w:rsidRPr="00B92088" w:rsidRDefault="0003556F" w:rsidP="0075783D">
      <w:pPr>
        <w:pStyle w:val="Akapitzlist"/>
        <w:keepNext/>
        <w:numPr>
          <w:ilvl w:val="0"/>
          <w:numId w:val="35"/>
        </w:numPr>
        <w:spacing w:after="0" w:line="276" w:lineRule="auto"/>
        <w:ind w:left="993" w:hanging="709"/>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przypadku,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gdy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chce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dokonać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zmiany,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modyfikacji,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uzupełnienia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złożonej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może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dokonać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wyłącznie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upływem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Pisemne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oświadczenie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sprawie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wraz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zmianami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musi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dostarczone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Zamawiającemu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zamkniętej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kopercie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oznakowanej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jak</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dodatkowym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widocznym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napisem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C046E5" w:rsidRPr="00B92088">
        <w:rPr>
          <w:rFonts w:asciiTheme="minorHAnsi" w:hAnsiTheme="minorHAnsi" w:cstheme="minorHAnsi"/>
          <w:iCs/>
          <w:sz w:val="24"/>
          <w:lang w:eastAsia="x-none"/>
        </w:rPr>
        <w:t>ZMIANA</w:t>
      </w:r>
      <w:r w:rsidRPr="00B92088">
        <w:rPr>
          <w:rFonts w:asciiTheme="minorHAnsi" w:hAnsiTheme="minorHAnsi" w:cstheme="minorHAnsi"/>
          <w:iCs/>
          <w:sz w:val="24"/>
          <w:lang w:eastAsia="x-none"/>
        </w:rPr>
        <w:t>”.</w:t>
      </w:r>
    </w:p>
    <w:p w:rsidR="0003556F" w:rsidRPr="00B92088" w:rsidRDefault="0003556F" w:rsidP="0075783D">
      <w:pPr>
        <w:pStyle w:val="Akapitzlist"/>
        <w:keepNext/>
        <w:numPr>
          <w:ilvl w:val="0"/>
          <w:numId w:val="35"/>
        </w:numPr>
        <w:spacing w:after="0" w:line="276" w:lineRule="auto"/>
        <w:ind w:left="993" w:hanging="709"/>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Oświadczenia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19.1.</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19.2.</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muszą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być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upływem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zachowaniem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zasad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dotyczących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składania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określonych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(np.</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reprezentacja).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Oświadczenia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powinny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być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jednoznaczne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powodujące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wątpliwości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treści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zamiarów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Wykonawcy.</w:t>
      </w:r>
    </w:p>
    <w:p w:rsidR="0003556F" w:rsidRPr="00B92088" w:rsidRDefault="0003556F" w:rsidP="0075783D">
      <w:pPr>
        <w:pStyle w:val="Akapitzlist"/>
        <w:keepNext/>
        <w:numPr>
          <w:ilvl w:val="0"/>
          <w:numId w:val="35"/>
        </w:numPr>
        <w:spacing w:after="0" w:line="276" w:lineRule="auto"/>
        <w:ind w:left="993" w:hanging="709"/>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Zwrócenie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wycofanie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zmianę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zachowania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wymogu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pisemności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(drogą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telefoniczną,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faksem,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osobiście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pracowników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pisemnie,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lecz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spełniającej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powyższych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wymogów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będzie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skuteczne.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Oświadczenie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wycofaniu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zmiana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musi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podpisana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osoby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umocowane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reprezentacji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Wykonawcy.</w:t>
      </w:r>
    </w:p>
    <w:p w:rsidR="0076524E" w:rsidRPr="00B92088" w:rsidRDefault="0076524E" w:rsidP="002B0648">
      <w:pPr>
        <w:pStyle w:val="Nowy2"/>
        <w:spacing w:line="276" w:lineRule="auto"/>
        <w:ind w:left="357" w:hanging="357"/>
        <w:contextualSpacing/>
      </w:pPr>
      <w:r w:rsidRPr="00B92088">
        <w:t>Miejsce</w:t>
      </w:r>
      <w:r w:rsidR="00901F1F" w:rsidRPr="00B92088">
        <w:t xml:space="preserve"> </w:t>
      </w:r>
      <w:r w:rsidRPr="00B92088">
        <w:t>oraz</w:t>
      </w:r>
      <w:r w:rsidR="00901F1F" w:rsidRPr="00B92088">
        <w:t xml:space="preserve"> </w:t>
      </w:r>
      <w:r w:rsidRPr="00B92088">
        <w:t>termin</w:t>
      </w:r>
      <w:r w:rsidR="00901F1F" w:rsidRPr="00B92088">
        <w:t xml:space="preserve"> </w:t>
      </w:r>
      <w:r w:rsidRPr="00B92088">
        <w:t>składania</w:t>
      </w:r>
      <w:r w:rsidR="00901F1F" w:rsidRPr="00B92088">
        <w:t xml:space="preserve"> </w:t>
      </w:r>
      <w:r w:rsidRPr="00B92088">
        <w:t>i</w:t>
      </w:r>
      <w:r w:rsidR="00901F1F" w:rsidRPr="00B92088">
        <w:t xml:space="preserve"> </w:t>
      </w:r>
      <w:r w:rsidRPr="00B92088">
        <w:t>otwarcia</w:t>
      </w:r>
      <w:r w:rsidR="00901F1F" w:rsidRPr="00B92088">
        <w:t xml:space="preserve"> </w:t>
      </w:r>
      <w:r w:rsidRPr="00B92088">
        <w:t>ofert</w:t>
      </w:r>
    </w:p>
    <w:p w:rsidR="00040A6D" w:rsidRPr="00B92088" w:rsidRDefault="00040A6D" w:rsidP="0075783D">
      <w:pPr>
        <w:pStyle w:val="Akapitzlist"/>
        <w:keepNext/>
        <w:numPr>
          <w:ilvl w:val="0"/>
          <w:numId w:val="36"/>
        </w:numPr>
        <w:spacing w:after="0" w:line="276" w:lineRule="auto"/>
        <w:ind w:left="993" w:hanging="567"/>
        <w:contextualSpacing/>
        <w:rPr>
          <w:rFonts w:asciiTheme="minorHAnsi" w:hAnsiTheme="minorHAnsi" w:cstheme="minorHAnsi"/>
          <w:iCs/>
          <w:sz w:val="24"/>
          <w:lang w:eastAsia="x-none"/>
        </w:rPr>
      </w:pPr>
      <w:r w:rsidRPr="00B92088">
        <w:rPr>
          <w:rFonts w:asciiTheme="minorHAnsi" w:hAnsiTheme="minorHAnsi" w:cstheme="minorHAnsi"/>
          <w:iCs/>
          <w:sz w:val="24"/>
          <w:lang w:eastAsia="x-none"/>
        </w:rPr>
        <w:t>Ofertę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złożyć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Zakładzie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Unieszkodliwiania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Odpadów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Komunalnych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„Orli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Staw”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sekretariat,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Orli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Staw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2,</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62</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834</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Ceków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nieprzekraczalnym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B92088" w:rsidTr="0041781F">
        <w:trPr>
          <w:trHeight w:val="697"/>
        </w:trPr>
        <w:tc>
          <w:tcPr>
            <w:tcW w:w="1276" w:type="dxa"/>
            <w:vAlign w:val="center"/>
          </w:tcPr>
          <w:p w:rsidR="00040A6D" w:rsidRPr="00B92088" w:rsidRDefault="00040A6D" w:rsidP="0075783D">
            <w:pPr>
              <w:keepNext/>
              <w:tabs>
                <w:tab w:val="left" w:pos="360"/>
              </w:tabs>
              <w:spacing w:line="276" w:lineRule="auto"/>
              <w:ind w:hanging="153"/>
              <w:contextualSpacing/>
              <w:jc w:val="center"/>
              <w:rPr>
                <w:b/>
              </w:rPr>
            </w:pPr>
            <w:r w:rsidRPr="00B92088">
              <w:rPr>
                <w:b/>
              </w:rPr>
              <w:t>w</w:t>
            </w:r>
            <w:r w:rsidR="00901F1F" w:rsidRPr="00B92088">
              <w:rPr>
                <w:b/>
              </w:rPr>
              <w:t xml:space="preserve"> </w:t>
            </w:r>
            <w:r w:rsidRPr="00B92088">
              <w:rPr>
                <w:b/>
              </w:rPr>
              <w:t>dniu</w:t>
            </w:r>
          </w:p>
        </w:tc>
        <w:tc>
          <w:tcPr>
            <w:tcW w:w="2835" w:type="dxa"/>
            <w:vAlign w:val="center"/>
          </w:tcPr>
          <w:p w:rsidR="00040A6D" w:rsidRPr="00B92088" w:rsidRDefault="0041781F" w:rsidP="0075783D">
            <w:pPr>
              <w:keepNext/>
              <w:tabs>
                <w:tab w:val="left" w:pos="360"/>
              </w:tabs>
              <w:spacing w:line="276" w:lineRule="auto"/>
              <w:ind w:hanging="153"/>
              <w:contextualSpacing/>
              <w:jc w:val="center"/>
              <w:rPr>
                <w:b/>
              </w:rPr>
            </w:pPr>
            <w:r w:rsidRPr="00B92088">
              <w:rPr>
                <w:b/>
              </w:rPr>
              <w:t>26 października</w:t>
            </w:r>
            <w:r w:rsidR="00901F1F" w:rsidRPr="00B92088">
              <w:rPr>
                <w:b/>
              </w:rPr>
              <w:t xml:space="preserve"> </w:t>
            </w:r>
            <w:r w:rsidR="00040A6D" w:rsidRPr="00B92088">
              <w:rPr>
                <w:b/>
              </w:rPr>
              <w:t>2018</w:t>
            </w:r>
            <w:r w:rsidR="00901F1F" w:rsidRPr="00B92088">
              <w:rPr>
                <w:b/>
              </w:rPr>
              <w:t xml:space="preserve"> </w:t>
            </w:r>
            <w:r w:rsidR="00040A6D" w:rsidRPr="00B92088">
              <w:rPr>
                <w:b/>
              </w:rPr>
              <w:t>r.</w:t>
            </w:r>
          </w:p>
        </w:tc>
        <w:tc>
          <w:tcPr>
            <w:tcW w:w="1949" w:type="dxa"/>
            <w:vAlign w:val="center"/>
          </w:tcPr>
          <w:p w:rsidR="00040A6D" w:rsidRPr="00B92088" w:rsidRDefault="00040A6D" w:rsidP="0075783D">
            <w:pPr>
              <w:keepNext/>
              <w:tabs>
                <w:tab w:val="left" w:pos="360"/>
              </w:tabs>
              <w:spacing w:line="276" w:lineRule="auto"/>
              <w:ind w:hanging="153"/>
              <w:contextualSpacing/>
              <w:jc w:val="center"/>
              <w:rPr>
                <w:b/>
              </w:rPr>
            </w:pPr>
            <w:r w:rsidRPr="00B92088">
              <w:rPr>
                <w:b/>
              </w:rPr>
              <w:t>o</w:t>
            </w:r>
            <w:r w:rsidR="00901F1F" w:rsidRPr="00B92088">
              <w:rPr>
                <w:b/>
              </w:rPr>
              <w:t xml:space="preserve"> </w:t>
            </w:r>
            <w:r w:rsidRPr="00B92088">
              <w:rPr>
                <w:b/>
              </w:rPr>
              <w:t>godz.</w:t>
            </w:r>
          </w:p>
        </w:tc>
        <w:tc>
          <w:tcPr>
            <w:tcW w:w="2020" w:type="dxa"/>
            <w:vAlign w:val="center"/>
          </w:tcPr>
          <w:p w:rsidR="00040A6D" w:rsidRPr="00B92088" w:rsidRDefault="0041781F" w:rsidP="0075783D">
            <w:pPr>
              <w:keepNext/>
              <w:tabs>
                <w:tab w:val="left" w:pos="360"/>
              </w:tabs>
              <w:spacing w:line="276" w:lineRule="auto"/>
              <w:ind w:hanging="153"/>
              <w:contextualSpacing/>
              <w:jc w:val="center"/>
              <w:rPr>
                <w:b/>
              </w:rPr>
            </w:pPr>
            <w:r w:rsidRPr="00B92088">
              <w:rPr>
                <w:b/>
              </w:rPr>
              <w:t>12.00</w:t>
            </w:r>
          </w:p>
        </w:tc>
      </w:tr>
    </w:tbl>
    <w:p w:rsidR="00040A6D" w:rsidRPr="00B92088" w:rsidRDefault="00040A6D" w:rsidP="0075783D">
      <w:pPr>
        <w:pStyle w:val="Akapitzlist"/>
        <w:keepNext/>
        <w:numPr>
          <w:ilvl w:val="0"/>
          <w:numId w:val="36"/>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Ofertę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złożyć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nieprzezroczystej,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zabezpieczonej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otwarciem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kopercie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(paczce).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Kopertę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(paczkę)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opisać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następująco:</w:t>
      </w:r>
    </w:p>
    <w:p w:rsidR="00C351B8" w:rsidRPr="00B92088" w:rsidRDefault="00C351B8" w:rsidP="0075783D">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B92088" w:rsidRDefault="00040A6D" w:rsidP="0075783D">
      <w:pPr>
        <w:pStyle w:val="Akapitzlist"/>
        <w:keepNext/>
        <w:spacing w:after="0" w:line="276" w:lineRule="auto"/>
        <w:ind w:left="1146"/>
        <w:contextualSpacing/>
        <w:jc w:val="center"/>
        <w:rPr>
          <w:rFonts w:asciiTheme="minorHAnsi" w:hAnsiTheme="minorHAnsi" w:cstheme="minorHAnsi"/>
          <w:b/>
          <w:iCs/>
          <w:sz w:val="24"/>
          <w:lang w:eastAsia="x-none"/>
        </w:rPr>
      </w:pPr>
      <w:r w:rsidRPr="00B92088">
        <w:rPr>
          <w:rFonts w:asciiTheme="minorHAnsi" w:hAnsiTheme="minorHAnsi" w:cstheme="minorHAnsi"/>
          <w:b/>
          <w:iCs/>
          <w:sz w:val="24"/>
          <w:lang w:eastAsia="x-none"/>
        </w:rPr>
        <w:t>Związek</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Komunalny</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Gmin</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„Czyste</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Miasto,</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Czysta</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Gmina”</w:t>
      </w:r>
    </w:p>
    <w:p w:rsidR="00040A6D" w:rsidRPr="00B92088" w:rsidRDefault="00040A6D" w:rsidP="0075783D">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B92088" w:rsidRDefault="00040A6D" w:rsidP="0075783D">
      <w:pPr>
        <w:pStyle w:val="Akapitzlist"/>
        <w:keepNext/>
        <w:spacing w:after="0" w:line="276" w:lineRule="auto"/>
        <w:ind w:left="1146"/>
        <w:contextualSpacing/>
        <w:jc w:val="center"/>
        <w:rPr>
          <w:rFonts w:asciiTheme="minorHAnsi" w:hAnsiTheme="minorHAnsi" w:cstheme="minorHAnsi"/>
          <w:b/>
          <w:iCs/>
          <w:sz w:val="24"/>
          <w:lang w:eastAsia="x-none"/>
        </w:rPr>
      </w:pPr>
      <w:r w:rsidRPr="00B92088">
        <w:rPr>
          <w:rFonts w:asciiTheme="minorHAnsi" w:hAnsiTheme="minorHAnsi" w:cstheme="minorHAnsi"/>
          <w:b/>
          <w:iCs/>
          <w:sz w:val="24"/>
          <w:lang w:eastAsia="x-none"/>
        </w:rPr>
        <w:t>Oferta</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w</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postępowaniu</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pn.</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w:t>
      </w:r>
      <w:r w:rsidR="00C351B8" w:rsidRPr="00B92088">
        <w:rPr>
          <w:rFonts w:asciiTheme="minorHAnsi" w:hAnsiTheme="minorHAnsi" w:cstheme="minorHAnsi"/>
          <w:b/>
          <w:iCs/>
          <w:sz w:val="24"/>
          <w:lang w:eastAsia="x-none"/>
        </w:rPr>
        <w:t>Zaprojektowanie</w:t>
      </w:r>
      <w:r w:rsidR="00901F1F" w:rsidRPr="00B92088">
        <w:rPr>
          <w:rFonts w:asciiTheme="minorHAnsi" w:hAnsiTheme="minorHAnsi" w:cstheme="minorHAnsi"/>
          <w:b/>
          <w:iCs/>
          <w:sz w:val="24"/>
          <w:lang w:eastAsia="x-none"/>
        </w:rPr>
        <w:t xml:space="preserve"> </w:t>
      </w:r>
      <w:r w:rsidR="00C351B8" w:rsidRPr="00B92088">
        <w:rPr>
          <w:rFonts w:asciiTheme="minorHAnsi" w:hAnsiTheme="minorHAnsi" w:cstheme="minorHAnsi"/>
          <w:b/>
          <w:iCs/>
          <w:sz w:val="24"/>
          <w:lang w:eastAsia="x-none"/>
        </w:rPr>
        <w:t>i</w:t>
      </w:r>
      <w:r w:rsidR="00901F1F" w:rsidRPr="00B92088">
        <w:rPr>
          <w:rFonts w:asciiTheme="minorHAnsi" w:hAnsiTheme="minorHAnsi" w:cstheme="minorHAnsi"/>
          <w:b/>
          <w:iCs/>
          <w:sz w:val="24"/>
          <w:lang w:eastAsia="x-none"/>
        </w:rPr>
        <w:t xml:space="preserve"> </w:t>
      </w:r>
      <w:r w:rsidR="00C351B8" w:rsidRPr="00B92088">
        <w:rPr>
          <w:rFonts w:asciiTheme="minorHAnsi" w:hAnsiTheme="minorHAnsi" w:cstheme="minorHAnsi"/>
          <w:b/>
          <w:iCs/>
          <w:sz w:val="24"/>
          <w:lang w:eastAsia="x-none"/>
        </w:rPr>
        <w:t>budowa</w:t>
      </w:r>
      <w:r w:rsidR="00901F1F" w:rsidRPr="00B92088">
        <w:rPr>
          <w:rFonts w:asciiTheme="minorHAnsi" w:hAnsiTheme="minorHAnsi" w:cstheme="minorHAnsi"/>
          <w:b/>
          <w:iCs/>
          <w:sz w:val="24"/>
          <w:lang w:eastAsia="x-none"/>
        </w:rPr>
        <w:t xml:space="preserve"> </w:t>
      </w:r>
      <w:r w:rsidR="00C351B8" w:rsidRPr="00B92088">
        <w:rPr>
          <w:rFonts w:asciiTheme="minorHAnsi" w:hAnsiTheme="minorHAnsi" w:cstheme="minorHAnsi"/>
          <w:b/>
          <w:iCs/>
          <w:sz w:val="24"/>
          <w:lang w:eastAsia="x-none"/>
        </w:rPr>
        <w:t>budynku</w:t>
      </w:r>
      <w:r w:rsidR="00901F1F" w:rsidRPr="00B92088">
        <w:rPr>
          <w:rFonts w:asciiTheme="minorHAnsi" w:hAnsiTheme="minorHAnsi" w:cstheme="minorHAnsi"/>
          <w:b/>
          <w:iCs/>
          <w:sz w:val="24"/>
          <w:lang w:eastAsia="x-none"/>
        </w:rPr>
        <w:t xml:space="preserve"> </w:t>
      </w:r>
      <w:r w:rsidR="00C351B8" w:rsidRPr="00B92088">
        <w:rPr>
          <w:rFonts w:asciiTheme="minorHAnsi" w:hAnsiTheme="minorHAnsi" w:cstheme="minorHAnsi"/>
          <w:b/>
          <w:iCs/>
          <w:sz w:val="24"/>
          <w:lang w:eastAsia="x-none"/>
        </w:rPr>
        <w:t>socjalnego</w:t>
      </w:r>
      <w:r w:rsidR="00901F1F" w:rsidRPr="00B92088">
        <w:rPr>
          <w:rFonts w:asciiTheme="minorHAnsi" w:hAnsiTheme="minorHAnsi" w:cstheme="minorHAnsi"/>
          <w:b/>
          <w:iCs/>
          <w:sz w:val="24"/>
          <w:lang w:eastAsia="x-none"/>
        </w:rPr>
        <w:t xml:space="preserve"> </w:t>
      </w:r>
      <w:r w:rsidR="00C351B8" w:rsidRPr="00B92088">
        <w:rPr>
          <w:rFonts w:asciiTheme="minorHAnsi" w:hAnsiTheme="minorHAnsi" w:cstheme="minorHAnsi"/>
          <w:b/>
          <w:iCs/>
          <w:sz w:val="24"/>
          <w:lang w:eastAsia="x-none"/>
        </w:rPr>
        <w:t>w</w:t>
      </w:r>
      <w:r w:rsidR="00901F1F" w:rsidRPr="00B92088">
        <w:rPr>
          <w:rFonts w:asciiTheme="minorHAnsi" w:hAnsiTheme="minorHAnsi" w:cstheme="minorHAnsi"/>
          <w:b/>
          <w:iCs/>
          <w:sz w:val="24"/>
          <w:lang w:eastAsia="x-none"/>
        </w:rPr>
        <w:t xml:space="preserve"> </w:t>
      </w:r>
      <w:r w:rsidR="00C351B8" w:rsidRPr="00B92088">
        <w:rPr>
          <w:rFonts w:asciiTheme="minorHAnsi" w:hAnsiTheme="minorHAnsi" w:cstheme="minorHAnsi"/>
          <w:b/>
          <w:iCs/>
          <w:sz w:val="24"/>
          <w:lang w:eastAsia="x-none"/>
        </w:rPr>
        <w:t>ZUOK</w:t>
      </w:r>
      <w:r w:rsidR="00901F1F" w:rsidRPr="00B92088">
        <w:rPr>
          <w:rFonts w:asciiTheme="minorHAnsi" w:hAnsiTheme="minorHAnsi" w:cstheme="minorHAnsi"/>
          <w:b/>
          <w:iCs/>
          <w:sz w:val="24"/>
          <w:lang w:eastAsia="x-none"/>
        </w:rPr>
        <w:t xml:space="preserve"> </w:t>
      </w:r>
      <w:r w:rsidR="00C351B8" w:rsidRPr="00B92088">
        <w:rPr>
          <w:rFonts w:asciiTheme="minorHAnsi" w:hAnsiTheme="minorHAnsi" w:cstheme="minorHAnsi"/>
          <w:b/>
          <w:iCs/>
          <w:sz w:val="24"/>
          <w:lang w:eastAsia="x-none"/>
        </w:rPr>
        <w:t>Orli</w:t>
      </w:r>
      <w:r w:rsidR="00901F1F" w:rsidRPr="00B92088">
        <w:rPr>
          <w:rFonts w:asciiTheme="minorHAnsi" w:hAnsiTheme="minorHAnsi" w:cstheme="minorHAnsi"/>
          <w:b/>
          <w:iCs/>
          <w:sz w:val="24"/>
          <w:lang w:eastAsia="x-none"/>
        </w:rPr>
        <w:t xml:space="preserve"> </w:t>
      </w:r>
      <w:r w:rsidR="00C351B8" w:rsidRPr="00B92088">
        <w:rPr>
          <w:rFonts w:asciiTheme="minorHAnsi" w:hAnsiTheme="minorHAnsi" w:cstheme="minorHAnsi"/>
          <w:b/>
          <w:iCs/>
          <w:sz w:val="24"/>
          <w:lang w:eastAsia="x-none"/>
        </w:rPr>
        <w:t>Staw</w:t>
      </w:r>
      <w:r w:rsidRPr="00B92088">
        <w:rPr>
          <w:rFonts w:asciiTheme="minorHAnsi" w:hAnsiTheme="minorHAnsi" w:cstheme="minorHAnsi"/>
          <w:b/>
          <w:iCs/>
          <w:sz w:val="24"/>
          <w:lang w:eastAsia="x-none"/>
        </w:rPr>
        <w:t>”</w:t>
      </w:r>
    </w:p>
    <w:p w:rsidR="00040A6D" w:rsidRPr="00B92088" w:rsidRDefault="00040A6D" w:rsidP="0075783D">
      <w:pPr>
        <w:pStyle w:val="Akapitzlist"/>
        <w:keepNext/>
        <w:spacing w:after="0" w:line="276" w:lineRule="auto"/>
        <w:ind w:left="1146"/>
        <w:contextualSpacing/>
        <w:jc w:val="center"/>
        <w:rPr>
          <w:rFonts w:asciiTheme="minorHAnsi" w:hAnsiTheme="minorHAnsi" w:cstheme="minorHAnsi"/>
          <w:b/>
          <w:iCs/>
          <w:sz w:val="24"/>
          <w:lang w:eastAsia="x-none"/>
        </w:rPr>
      </w:pPr>
      <w:r w:rsidRPr="00B92088">
        <w:rPr>
          <w:rFonts w:asciiTheme="minorHAnsi" w:hAnsiTheme="minorHAnsi" w:cstheme="minorHAnsi"/>
          <w:b/>
          <w:iCs/>
          <w:sz w:val="24"/>
          <w:lang w:eastAsia="x-none"/>
        </w:rPr>
        <w:t>Nie</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otwierać</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przed</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dniem:</w:t>
      </w:r>
      <w:r w:rsidR="00901F1F" w:rsidRPr="00B92088">
        <w:rPr>
          <w:rFonts w:asciiTheme="minorHAnsi" w:hAnsiTheme="minorHAnsi" w:cstheme="minorHAnsi"/>
          <w:b/>
          <w:iCs/>
          <w:sz w:val="24"/>
          <w:lang w:eastAsia="x-none"/>
        </w:rPr>
        <w:t xml:space="preserve"> </w:t>
      </w:r>
      <w:r w:rsidR="0041781F" w:rsidRPr="00B92088">
        <w:rPr>
          <w:rFonts w:asciiTheme="minorHAnsi" w:hAnsiTheme="minorHAnsi" w:cstheme="minorHAnsi"/>
          <w:b/>
          <w:iCs/>
          <w:sz w:val="24"/>
          <w:lang w:eastAsia="x-none"/>
        </w:rPr>
        <w:t>26 października</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2018</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r.</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godz.</w:t>
      </w:r>
      <w:r w:rsidR="00901F1F" w:rsidRPr="00B92088">
        <w:rPr>
          <w:rFonts w:asciiTheme="minorHAnsi" w:hAnsiTheme="minorHAnsi" w:cstheme="minorHAnsi"/>
          <w:b/>
          <w:iCs/>
          <w:sz w:val="24"/>
          <w:lang w:eastAsia="x-none"/>
        </w:rPr>
        <w:t xml:space="preserve"> </w:t>
      </w:r>
      <w:r w:rsidRPr="00B92088">
        <w:rPr>
          <w:rFonts w:asciiTheme="minorHAnsi" w:hAnsiTheme="minorHAnsi" w:cstheme="minorHAnsi"/>
          <w:b/>
          <w:iCs/>
          <w:sz w:val="24"/>
          <w:lang w:eastAsia="x-none"/>
        </w:rPr>
        <w:t>12.05</w:t>
      </w:r>
    </w:p>
    <w:p w:rsidR="00040A6D" w:rsidRPr="00B92088" w:rsidRDefault="00040A6D" w:rsidP="0075783D">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B92088" w:rsidRDefault="00040A6D" w:rsidP="0075783D">
      <w:pPr>
        <w:pStyle w:val="Akapitzlist"/>
        <w:keepNext/>
        <w:numPr>
          <w:ilvl w:val="0"/>
          <w:numId w:val="36"/>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kopercie(paczce)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oprócz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opisu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zaleca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umieścić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nazwę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adres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Wykonawcy.</w:t>
      </w:r>
    </w:p>
    <w:p w:rsidR="00C351B8" w:rsidRPr="00B92088" w:rsidRDefault="00C351B8" w:rsidP="0075783D">
      <w:pPr>
        <w:pStyle w:val="Akapitzlist"/>
        <w:keepNext/>
        <w:tabs>
          <w:tab w:val="left" w:pos="1560"/>
        </w:tabs>
        <w:spacing w:after="0" w:line="276" w:lineRule="auto"/>
        <w:ind w:left="993"/>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ponosi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odpowiedzialności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zdarzenia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wynikające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nieprawidłowego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oznakowania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opakowania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braku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opakowaniu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którejkolwiek</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wyżej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wymienionych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informacji.</w:t>
      </w:r>
    </w:p>
    <w:p w:rsidR="0006535C" w:rsidRPr="00B92088" w:rsidRDefault="0006535C" w:rsidP="002B0648">
      <w:pPr>
        <w:pStyle w:val="Nowy2"/>
        <w:spacing w:line="276" w:lineRule="auto"/>
        <w:ind w:left="357" w:hanging="357"/>
        <w:contextualSpacing/>
      </w:pPr>
      <w:r w:rsidRPr="00B92088">
        <w:t>Miejsce</w:t>
      </w:r>
      <w:r w:rsidR="00901F1F" w:rsidRPr="00B92088">
        <w:t xml:space="preserve"> </w:t>
      </w:r>
      <w:r w:rsidRPr="00B92088">
        <w:t>i</w:t>
      </w:r>
      <w:r w:rsidR="00901F1F" w:rsidRPr="00B92088">
        <w:t xml:space="preserve"> </w:t>
      </w:r>
      <w:r w:rsidRPr="00B92088">
        <w:t>termin</w:t>
      </w:r>
      <w:r w:rsidR="00901F1F" w:rsidRPr="00B92088">
        <w:t xml:space="preserve"> </w:t>
      </w:r>
      <w:r w:rsidRPr="00B92088">
        <w:t>otwarcia</w:t>
      </w:r>
      <w:r w:rsidR="00901F1F" w:rsidRPr="00B92088">
        <w:t xml:space="preserve"> </w:t>
      </w:r>
      <w:r w:rsidRPr="00B92088">
        <w:t>ofert</w:t>
      </w:r>
    </w:p>
    <w:p w:rsidR="00F109B0" w:rsidRPr="00B92088" w:rsidRDefault="00F109B0" w:rsidP="00162B5E">
      <w:pPr>
        <w:pStyle w:val="Akapitzlist"/>
        <w:keepNext/>
        <w:numPr>
          <w:ilvl w:val="0"/>
          <w:numId w:val="46"/>
        </w:numPr>
        <w:spacing w:after="0" w:line="276" w:lineRule="auto"/>
        <w:ind w:left="993" w:hanging="567"/>
        <w:contextualSpacing/>
        <w:rPr>
          <w:rFonts w:asciiTheme="minorHAnsi" w:hAnsiTheme="minorHAnsi" w:cstheme="minorHAnsi"/>
          <w:iCs/>
          <w:sz w:val="24"/>
          <w:lang w:eastAsia="x-none"/>
        </w:rPr>
      </w:pPr>
      <w:r w:rsidRPr="00B92088">
        <w:rPr>
          <w:rFonts w:asciiTheme="minorHAnsi" w:hAnsiTheme="minorHAnsi" w:cstheme="minorHAnsi"/>
          <w:iCs/>
          <w:sz w:val="24"/>
          <w:lang w:eastAsia="x-none"/>
        </w:rPr>
        <w:t>Otwarcie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nastąpi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Zakładzie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Unieszkodliwiania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Odpadów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Komunalnych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„Orli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Staw”,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Orli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Staw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2,</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62</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834</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B92088" w:rsidTr="0041781F">
        <w:trPr>
          <w:trHeight w:val="697"/>
        </w:trPr>
        <w:tc>
          <w:tcPr>
            <w:tcW w:w="1417" w:type="dxa"/>
            <w:vAlign w:val="center"/>
          </w:tcPr>
          <w:p w:rsidR="004D29EB" w:rsidRPr="00B92088" w:rsidRDefault="004D29EB" w:rsidP="0075783D">
            <w:pPr>
              <w:keepNext/>
              <w:tabs>
                <w:tab w:val="left" w:pos="360"/>
              </w:tabs>
              <w:spacing w:line="276" w:lineRule="auto"/>
              <w:contextualSpacing/>
              <w:jc w:val="center"/>
              <w:rPr>
                <w:b/>
              </w:rPr>
            </w:pPr>
            <w:r w:rsidRPr="00B92088">
              <w:rPr>
                <w:b/>
              </w:rPr>
              <w:t>w</w:t>
            </w:r>
            <w:r w:rsidR="00901F1F" w:rsidRPr="00B92088">
              <w:rPr>
                <w:b/>
              </w:rPr>
              <w:t xml:space="preserve"> </w:t>
            </w:r>
            <w:r w:rsidRPr="00B92088">
              <w:rPr>
                <w:b/>
              </w:rPr>
              <w:t>dniu</w:t>
            </w:r>
          </w:p>
        </w:tc>
        <w:tc>
          <w:tcPr>
            <w:tcW w:w="2623" w:type="dxa"/>
            <w:vAlign w:val="center"/>
          </w:tcPr>
          <w:p w:rsidR="004D29EB" w:rsidRPr="00B92088" w:rsidRDefault="0041781F" w:rsidP="0075783D">
            <w:pPr>
              <w:keepNext/>
              <w:tabs>
                <w:tab w:val="left" w:pos="360"/>
              </w:tabs>
              <w:spacing w:line="276" w:lineRule="auto"/>
              <w:contextualSpacing/>
              <w:jc w:val="center"/>
              <w:rPr>
                <w:b/>
              </w:rPr>
            </w:pPr>
            <w:r w:rsidRPr="00B92088">
              <w:rPr>
                <w:b/>
              </w:rPr>
              <w:t>26 października</w:t>
            </w:r>
            <w:r w:rsidR="00901F1F" w:rsidRPr="00B92088">
              <w:rPr>
                <w:b/>
              </w:rPr>
              <w:t xml:space="preserve"> </w:t>
            </w:r>
            <w:r w:rsidR="004D29EB" w:rsidRPr="00B92088">
              <w:rPr>
                <w:b/>
              </w:rPr>
              <w:t>2018</w:t>
            </w:r>
            <w:r w:rsidR="00901F1F" w:rsidRPr="00B92088">
              <w:rPr>
                <w:b/>
              </w:rPr>
              <w:t xml:space="preserve"> </w:t>
            </w:r>
            <w:r w:rsidR="004D29EB" w:rsidRPr="00B92088">
              <w:rPr>
                <w:b/>
              </w:rPr>
              <w:t>r.</w:t>
            </w:r>
          </w:p>
        </w:tc>
        <w:tc>
          <w:tcPr>
            <w:tcW w:w="2020" w:type="dxa"/>
            <w:vAlign w:val="center"/>
          </w:tcPr>
          <w:p w:rsidR="004D29EB" w:rsidRPr="00B92088" w:rsidRDefault="004D29EB" w:rsidP="0075783D">
            <w:pPr>
              <w:keepNext/>
              <w:tabs>
                <w:tab w:val="left" w:pos="360"/>
              </w:tabs>
              <w:spacing w:line="276" w:lineRule="auto"/>
              <w:contextualSpacing/>
              <w:jc w:val="center"/>
              <w:rPr>
                <w:b/>
              </w:rPr>
            </w:pPr>
            <w:r w:rsidRPr="00B92088">
              <w:rPr>
                <w:b/>
              </w:rPr>
              <w:t>o</w:t>
            </w:r>
            <w:r w:rsidR="00901F1F" w:rsidRPr="00B92088">
              <w:rPr>
                <w:b/>
              </w:rPr>
              <w:t xml:space="preserve"> </w:t>
            </w:r>
            <w:r w:rsidRPr="00B92088">
              <w:rPr>
                <w:b/>
              </w:rPr>
              <w:t>godz.</w:t>
            </w:r>
          </w:p>
        </w:tc>
        <w:tc>
          <w:tcPr>
            <w:tcW w:w="2020" w:type="dxa"/>
            <w:vAlign w:val="center"/>
          </w:tcPr>
          <w:p w:rsidR="004D29EB" w:rsidRPr="00B92088" w:rsidRDefault="004D29EB" w:rsidP="0075783D">
            <w:pPr>
              <w:keepNext/>
              <w:tabs>
                <w:tab w:val="left" w:pos="360"/>
              </w:tabs>
              <w:spacing w:line="276" w:lineRule="auto"/>
              <w:contextualSpacing/>
              <w:jc w:val="center"/>
              <w:rPr>
                <w:b/>
              </w:rPr>
            </w:pPr>
            <w:r w:rsidRPr="00B92088">
              <w:rPr>
                <w:b/>
              </w:rPr>
              <w:t>12.05</w:t>
            </w:r>
          </w:p>
        </w:tc>
      </w:tr>
    </w:tbl>
    <w:p w:rsidR="004D29EB" w:rsidRPr="00B92088" w:rsidRDefault="004D29EB" w:rsidP="00162B5E">
      <w:pPr>
        <w:pStyle w:val="Akapitzlist"/>
        <w:keepNext/>
        <w:numPr>
          <w:ilvl w:val="0"/>
          <w:numId w:val="46"/>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Bezpośrednio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otwarciem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kwotę,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jaką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zamierza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przeznaczyć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sfinansowanie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zamówienia.</w:t>
      </w:r>
    </w:p>
    <w:p w:rsidR="004D29EB" w:rsidRPr="00B92088" w:rsidRDefault="004D29EB" w:rsidP="00162B5E">
      <w:pPr>
        <w:pStyle w:val="Akapitzlist"/>
        <w:keepNext/>
        <w:numPr>
          <w:ilvl w:val="0"/>
          <w:numId w:val="46"/>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Koperty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oznakowane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dopiskiem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"ZMIANA"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otwarte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otwarciem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kopert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zawierających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dotyczą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zmiany.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stwierdzeniu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poprawności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procedury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dokonania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zmian,</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zmiany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dołączone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p>
    <w:p w:rsidR="004D29EB" w:rsidRPr="00B92088" w:rsidRDefault="004D29EB" w:rsidP="00162B5E">
      <w:pPr>
        <w:pStyle w:val="Akapitzlist"/>
        <w:keepNext/>
        <w:numPr>
          <w:ilvl w:val="0"/>
          <w:numId w:val="46"/>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trakcie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otwierania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kopert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ofertami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każdorazowo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obecnym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szczególności:</w:t>
      </w:r>
    </w:p>
    <w:p w:rsidR="004D29EB" w:rsidRPr="00B92088" w:rsidRDefault="004D29EB" w:rsidP="00162B5E">
      <w:pPr>
        <w:pStyle w:val="Akapitzlist"/>
        <w:keepNext/>
        <w:numPr>
          <w:ilvl w:val="0"/>
          <w:numId w:val="47"/>
        </w:numPr>
        <w:spacing w:after="0" w:line="276" w:lineRule="auto"/>
        <w:ind w:left="1418" w:hanging="425"/>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stan</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koperty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zawierającej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otwieraną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ofertę,</w:t>
      </w:r>
    </w:p>
    <w:p w:rsidR="004D29EB" w:rsidRPr="00B92088" w:rsidRDefault="004D29EB" w:rsidP="00162B5E">
      <w:pPr>
        <w:pStyle w:val="Akapitzlist"/>
        <w:keepNext/>
        <w:numPr>
          <w:ilvl w:val="0"/>
          <w:numId w:val="47"/>
        </w:numPr>
        <w:spacing w:after="0" w:line="276" w:lineRule="auto"/>
        <w:ind w:left="1418" w:hanging="425"/>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nazwę(firmę)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adres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otwierana,</w:t>
      </w:r>
    </w:p>
    <w:p w:rsidR="004D29EB" w:rsidRPr="00B92088" w:rsidRDefault="004D29EB" w:rsidP="00162B5E">
      <w:pPr>
        <w:pStyle w:val="Akapitzlist"/>
        <w:keepNext/>
        <w:numPr>
          <w:ilvl w:val="0"/>
          <w:numId w:val="47"/>
        </w:numPr>
        <w:spacing w:after="0" w:line="276" w:lineRule="auto"/>
        <w:ind w:left="1418" w:hanging="425"/>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informacje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dotyczące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ceny,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okresu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gwarancji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jakości,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warunków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płatności.</w:t>
      </w:r>
      <w:r w:rsidR="00901F1F" w:rsidRPr="00B92088">
        <w:rPr>
          <w:rFonts w:asciiTheme="minorHAnsi" w:hAnsiTheme="minorHAnsi" w:cstheme="minorHAnsi"/>
          <w:iCs/>
          <w:sz w:val="24"/>
          <w:lang w:eastAsia="x-none"/>
        </w:rPr>
        <w:t xml:space="preserve"> </w:t>
      </w:r>
    </w:p>
    <w:p w:rsidR="0076524E" w:rsidRPr="00B92088" w:rsidRDefault="0076524E" w:rsidP="002B0648">
      <w:pPr>
        <w:pStyle w:val="Nowy2"/>
        <w:spacing w:line="276" w:lineRule="auto"/>
        <w:ind w:left="357" w:hanging="357"/>
        <w:contextualSpacing/>
      </w:pPr>
      <w:r w:rsidRPr="00B92088">
        <w:t>Opis</w:t>
      </w:r>
      <w:r w:rsidR="00901F1F" w:rsidRPr="00B92088">
        <w:t xml:space="preserve"> </w:t>
      </w:r>
      <w:r w:rsidRPr="00B92088">
        <w:t>sposobu</w:t>
      </w:r>
      <w:r w:rsidR="00901F1F" w:rsidRPr="00B92088">
        <w:t xml:space="preserve"> </w:t>
      </w:r>
      <w:r w:rsidRPr="00B92088">
        <w:t>obliczenia</w:t>
      </w:r>
      <w:r w:rsidR="00901F1F" w:rsidRPr="00B92088">
        <w:t xml:space="preserve"> </w:t>
      </w:r>
      <w:r w:rsidRPr="00B92088">
        <w:t>ceny</w:t>
      </w:r>
    </w:p>
    <w:p w:rsidR="0076524E" w:rsidRPr="00B92088" w:rsidRDefault="0076524E" w:rsidP="0075783D">
      <w:pPr>
        <w:pStyle w:val="Akapitzlist"/>
        <w:keepNext/>
        <w:numPr>
          <w:ilvl w:val="0"/>
          <w:numId w:val="37"/>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przedmiotu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„Formularzu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zobowiązany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podania</w:t>
      </w:r>
      <w:r w:rsidR="00901F1F" w:rsidRPr="00B92088">
        <w:rPr>
          <w:rFonts w:asciiTheme="minorHAnsi" w:hAnsiTheme="minorHAnsi" w:cstheme="minorHAnsi"/>
          <w:iCs/>
          <w:sz w:val="24"/>
          <w:lang w:eastAsia="x-none"/>
        </w:rPr>
        <w:t xml:space="preserve"> </w:t>
      </w:r>
      <w:r w:rsidR="00337E16" w:rsidRPr="00B92088">
        <w:rPr>
          <w:rFonts w:asciiTheme="minorHAnsi" w:hAnsiTheme="minorHAnsi" w:cstheme="minorHAnsi"/>
          <w:iCs/>
          <w:sz w:val="24"/>
          <w:lang w:eastAsia="x-none"/>
        </w:rPr>
        <w:t>łącznej</w:t>
      </w:r>
      <w:r w:rsidR="00901F1F" w:rsidRPr="00B92088">
        <w:rPr>
          <w:rFonts w:asciiTheme="minorHAnsi" w:hAnsiTheme="minorHAnsi" w:cstheme="minorHAnsi"/>
          <w:iCs/>
          <w:sz w:val="24"/>
          <w:lang w:eastAsia="x-none"/>
        </w:rPr>
        <w:t xml:space="preserve"> </w:t>
      </w:r>
      <w:r w:rsidR="00337E16" w:rsidRPr="00B92088">
        <w:rPr>
          <w:rFonts w:asciiTheme="minorHAnsi" w:hAnsiTheme="minorHAnsi" w:cstheme="minorHAnsi"/>
          <w:iCs/>
          <w:sz w:val="24"/>
          <w:lang w:eastAsia="x-none"/>
        </w:rPr>
        <w:t>ceny</w:t>
      </w:r>
      <w:r w:rsidR="00901F1F" w:rsidRPr="00B92088">
        <w:rPr>
          <w:rFonts w:asciiTheme="minorHAnsi" w:hAnsiTheme="minorHAnsi" w:cstheme="minorHAnsi"/>
          <w:iCs/>
          <w:sz w:val="24"/>
          <w:lang w:eastAsia="x-none"/>
        </w:rPr>
        <w:t xml:space="preserve"> </w:t>
      </w:r>
      <w:r w:rsidR="00337E16" w:rsidRPr="00B92088">
        <w:rPr>
          <w:rFonts w:asciiTheme="minorHAnsi" w:hAnsiTheme="minorHAnsi" w:cstheme="minorHAnsi"/>
          <w:iCs/>
          <w:sz w:val="24"/>
          <w:lang w:eastAsia="x-none"/>
        </w:rPr>
        <w:t>ryczałtowej</w:t>
      </w:r>
      <w:r w:rsidR="00901F1F" w:rsidRPr="00B92088">
        <w:rPr>
          <w:rFonts w:asciiTheme="minorHAnsi" w:hAnsiTheme="minorHAnsi" w:cstheme="minorHAnsi"/>
          <w:iCs/>
          <w:sz w:val="24"/>
          <w:lang w:eastAsia="x-none"/>
        </w:rPr>
        <w:t xml:space="preserve"> </w:t>
      </w:r>
      <w:r w:rsidR="00337E16" w:rsidRPr="00B92088">
        <w:rPr>
          <w:rFonts w:asciiTheme="minorHAnsi" w:hAnsiTheme="minorHAnsi" w:cstheme="minorHAnsi"/>
          <w:iCs/>
          <w:sz w:val="24"/>
          <w:lang w:eastAsia="x-none"/>
        </w:rPr>
        <w:t>brutto</w:t>
      </w:r>
      <w:r w:rsidRPr="00B92088">
        <w:rPr>
          <w:rFonts w:asciiTheme="minorHAnsi" w:hAnsiTheme="minorHAnsi" w:cstheme="minorHAnsi"/>
          <w:iCs/>
          <w:sz w:val="24"/>
          <w:lang w:eastAsia="x-none"/>
        </w:rPr>
        <w:t>.</w:t>
      </w:r>
    </w:p>
    <w:p w:rsidR="0076524E" w:rsidRPr="00B92088" w:rsidRDefault="0076524E" w:rsidP="0075783D">
      <w:pPr>
        <w:pStyle w:val="Akapitzlist"/>
        <w:keepNext/>
        <w:numPr>
          <w:ilvl w:val="0"/>
          <w:numId w:val="37"/>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niniejszym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postępowaniu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przyjęto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jako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wynagrodzenia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wynagrodzenie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ryczałtowe,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rozumieniu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632</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Kodeksu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cywilnego.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związku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powyższym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cena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musi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zawierać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wszelkie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koszty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niezbędne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zrealizowania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przedmiotu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wynikające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wprost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niniejszej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Specyfikacji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Istotnych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Warunków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jak</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również</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ujęte,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niezbędne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Będą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między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innymi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koszty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wszelkich</w:t>
      </w:r>
      <w:r w:rsidR="00901F1F" w:rsidRPr="00B92088">
        <w:rPr>
          <w:rFonts w:asciiTheme="minorHAnsi" w:hAnsiTheme="minorHAnsi" w:cstheme="minorHAnsi"/>
          <w:iCs/>
          <w:sz w:val="24"/>
          <w:lang w:eastAsia="x-none"/>
        </w:rPr>
        <w:t xml:space="preserve"> </w:t>
      </w:r>
      <w:r w:rsidR="00C351B8" w:rsidRPr="00B92088">
        <w:rPr>
          <w:rFonts w:asciiTheme="minorHAnsi" w:hAnsiTheme="minorHAnsi" w:cstheme="minorHAnsi"/>
          <w:iCs/>
          <w:sz w:val="24"/>
          <w:lang w:eastAsia="x-none"/>
        </w:rPr>
        <w:t>prac</w:t>
      </w:r>
      <w:r w:rsidR="00901F1F" w:rsidRPr="00B92088">
        <w:rPr>
          <w:rFonts w:asciiTheme="minorHAnsi" w:hAnsiTheme="minorHAnsi" w:cstheme="minorHAnsi"/>
          <w:iCs/>
          <w:sz w:val="24"/>
          <w:lang w:eastAsia="x-none"/>
        </w:rPr>
        <w:t xml:space="preserve"> </w:t>
      </w:r>
      <w:r w:rsidR="00C351B8" w:rsidRPr="00B92088">
        <w:rPr>
          <w:rFonts w:asciiTheme="minorHAnsi" w:hAnsiTheme="minorHAnsi" w:cstheme="minorHAnsi"/>
          <w:iCs/>
          <w:sz w:val="24"/>
          <w:lang w:eastAsia="x-none"/>
        </w:rPr>
        <w:t>projektowych,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robót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przygotowawczych,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porządkowych,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utrzymania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zaplecza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robót,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oraz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czynności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niezbędnych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przedmiotu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zamówienia.</w:t>
      </w:r>
    </w:p>
    <w:p w:rsidR="0076524E" w:rsidRPr="00B92088" w:rsidRDefault="0076524E" w:rsidP="0075783D">
      <w:pPr>
        <w:pStyle w:val="Akapitzlist"/>
        <w:keepNext/>
        <w:spacing w:after="0" w:line="276" w:lineRule="auto"/>
        <w:ind w:left="993"/>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Zalecane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dokładne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sprawdzenie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warunków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zamówienia.</w:t>
      </w:r>
    </w:p>
    <w:p w:rsidR="0076524E" w:rsidRPr="00B92088" w:rsidRDefault="0076524E" w:rsidP="0075783D">
      <w:pPr>
        <w:pStyle w:val="Akapitzlist"/>
        <w:keepNext/>
        <w:numPr>
          <w:ilvl w:val="0"/>
          <w:numId w:val="37"/>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Cenę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PLN,</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dokładnością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jedynie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dwóch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przecinku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grosza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zgodnie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polskim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systemem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płatniczym),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dokonując</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ewentualnych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zaokrągleń</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według</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zasady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matematycznej,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iż</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końcówki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poniżej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0,5</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grosza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pomija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końcówkę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0,5</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grosza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powyżej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0,5</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grosza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zaokrągla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grosza.</w:t>
      </w:r>
    </w:p>
    <w:p w:rsidR="0076524E" w:rsidRPr="00B92088" w:rsidRDefault="0076524E" w:rsidP="0075783D">
      <w:pPr>
        <w:pStyle w:val="Akapitzlist"/>
        <w:keepNext/>
        <w:numPr>
          <w:ilvl w:val="0"/>
          <w:numId w:val="37"/>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Przy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poprawianiu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omyłek,</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87</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2</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będzie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kierował</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zasadami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tam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zawartymi.</w:t>
      </w:r>
    </w:p>
    <w:p w:rsidR="00F81E68" w:rsidRPr="00B92088" w:rsidRDefault="00F81E68" w:rsidP="0075783D">
      <w:pPr>
        <w:pStyle w:val="Akapitzlist"/>
        <w:keepNext/>
        <w:numPr>
          <w:ilvl w:val="0"/>
          <w:numId w:val="37"/>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 xml:space="preserve">Zamawiający oczekuje skalkulowania i </w:t>
      </w:r>
      <w:r w:rsidR="008F48C6" w:rsidRPr="00B92088">
        <w:rPr>
          <w:rFonts w:asciiTheme="minorHAnsi" w:hAnsiTheme="minorHAnsi" w:cstheme="minorHAnsi"/>
          <w:iCs/>
          <w:sz w:val="24"/>
          <w:lang w:eastAsia="x-none"/>
        </w:rPr>
        <w:t>podania w Formularzu</w:t>
      </w:r>
      <w:r w:rsidRPr="00B92088">
        <w:rPr>
          <w:rFonts w:asciiTheme="minorHAnsi" w:hAnsiTheme="minorHAnsi" w:cstheme="minorHAnsi"/>
          <w:iCs/>
          <w:sz w:val="24"/>
          <w:lang w:eastAsia="x-none"/>
        </w:rPr>
        <w:t xml:space="preserve"> ofertowym ceny całkowitej oferty, na którą będą się składały:</w:t>
      </w:r>
    </w:p>
    <w:p w:rsidR="00F81E68" w:rsidRPr="00B92088" w:rsidRDefault="00F81E68" w:rsidP="00162B5E">
      <w:pPr>
        <w:pStyle w:val="Akapitzlist"/>
        <w:keepNext/>
        <w:numPr>
          <w:ilvl w:val="1"/>
          <w:numId w:val="69"/>
        </w:numPr>
        <w:spacing w:after="0" w:line="276" w:lineRule="auto"/>
        <w:ind w:left="1418"/>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 xml:space="preserve">cena </w:t>
      </w:r>
      <w:r w:rsidR="00B62E32" w:rsidRPr="00B92088">
        <w:rPr>
          <w:rFonts w:asciiTheme="minorHAnsi" w:hAnsiTheme="minorHAnsi" w:cstheme="minorHAnsi"/>
          <w:iCs/>
          <w:sz w:val="24"/>
          <w:lang w:eastAsia="x-none"/>
        </w:rPr>
        <w:t>wykonania</w:t>
      </w:r>
      <w:r w:rsidRPr="00B92088">
        <w:rPr>
          <w:rFonts w:asciiTheme="minorHAnsi" w:hAnsiTheme="minorHAnsi" w:cstheme="minorHAnsi"/>
          <w:iCs/>
          <w:sz w:val="24"/>
          <w:lang w:eastAsia="x-none"/>
        </w:rPr>
        <w:t xml:space="preserve"> dokumentacji projektowej – </w:t>
      </w:r>
      <w:r w:rsidRPr="00B92088">
        <w:rPr>
          <w:rFonts w:asciiTheme="minorHAnsi" w:hAnsiTheme="minorHAnsi" w:cstheme="minorHAnsi"/>
          <w:b/>
          <w:iCs/>
          <w:sz w:val="24"/>
          <w:u w:val="single"/>
          <w:lang w:eastAsia="x-none"/>
        </w:rPr>
        <w:t>nie więcej niż 5%</w:t>
      </w:r>
      <w:r w:rsidRPr="00B92088">
        <w:rPr>
          <w:rFonts w:asciiTheme="minorHAnsi" w:hAnsiTheme="minorHAnsi" w:cstheme="minorHAnsi"/>
          <w:iCs/>
          <w:sz w:val="24"/>
          <w:lang w:eastAsia="x-none"/>
        </w:rPr>
        <w:t xml:space="preserve"> wartości całkowitej ceny ofert</w:t>
      </w:r>
      <w:r w:rsidR="00C046E5" w:rsidRPr="00B92088">
        <w:rPr>
          <w:rFonts w:asciiTheme="minorHAnsi" w:hAnsiTheme="minorHAnsi" w:cstheme="minorHAnsi"/>
          <w:iCs/>
          <w:sz w:val="24"/>
          <w:lang w:eastAsia="x-none"/>
        </w:rPr>
        <w:t>y</w:t>
      </w:r>
      <w:r w:rsidR="004F67ED" w:rsidRPr="00B92088">
        <w:rPr>
          <w:rFonts w:asciiTheme="minorHAnsi" w:hAnsiTheme="minorHAnsi" w:cstheme="minorHAnsi"/>
          <w:iCs/>
          <w:sz w:val="24"/>
          <w:lang w:eastAsia="x-none"/>
        </w:rPr>
        <w:t>;</w:t>
      </w:r>
    </w:p>
    <w:p w:rsidR="00F81E68" w:rsidRPr="00B92088" w:rsidRDefault="00F81E68" w:rsidP="00162B5E">
      <w:pPr>
        <w:pStyle w:val="Akapitzlist"/>
        <w:keepNext/>
        <w:numPr>
          <w:ilvl w:val="1"/>
          <w:numId w:val="69"/>
        </w:numPr>
        <w:spacing w:after="0" w:line="276" w:lineRule="auto"/>
        <w:ind w:left="1418"/>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 xml:space="preserve">cena wykonania Etapu I - </w:t>
      </w:r>
      <w:r w:rsidRPr="00B92088">
        <w:rPr>
          <w:rFonts w:asciiTheme="minorHAnsi" w:hAnsiTheme="minorHAnsi" w:cstheme="minorHAnsi"/>
          <w:b/>
          <w:iCs/>
          <w:sz w:val="24"/>
          <w:u w:val="single"/>
          <w:lang w:eastAsia="x-none"/>
        </w:rPr>
        <w:t xml:space="preserve">nie więcej niż </w:t>
      </w:r>
      <w:r w:rsidR="009E65EC" w:rsidRPr="00B92088">
        <w:rPr>
          <w:rFonts w:asciiTheme="minorHAnsi" w:hAnsiTheme="minorHAnsi" w:cstheme="minorHAnsi"/>
          <w:b/>
          <w:iCs/>
          <w:sz w:val="24"/>
          <w:u w:val="single"/>
          <w:lang w:eastAsia="x-none"/>
        </w:rPr>
        <w:t>8</w:t>
      </w:r>
      <w:r w:rsidR="008F48C6" w:rsidRPr="00B92088">
        <w:rPr>
          <w:rFonts w:asciiTheme="minorHAnsi" w:hAnsiTheme="minorHAnsi" w:cstheme="minorHAnsi"/>
          <w:b/>
          <w:iCs/>
          <w:sz w:val="24"/>
          <w:u w:val="single"/>
          <w:lang w:eastAsia="x-none"/>
        </w:rPr>
        <w:t>5</w:t>
      </w:r>
      <w:r w:rsidRPr="00B92088">
        <w:rPr>
          <w:rFonts w:asciiTheme="minorHAnsi" w:hAnsiTheme="minorHAnsi" w:cstheme="minorHAnsi"/>
          <w:b/>
          <w:iCs/>
          <w:sz w:val="24"/>
          <w:u w:val="single"/>
          <w:lang w:eastAsia="x-none"/>
        </w:rPr>
        <w:t xml:space="preserve"> %</w:t>
      </w:r>
      <w:r w:rsidRPr="00B92088">
        <w:rPr>
          <w:rFonts w:asciiTheme="minorHAnsi" w:hAnsiTheme="minorHAnsi" w:cstheme="minorHAnsi"/>
          <w:iCs/>
          <w:sz w:val="24"/>
          <w:lang w:eastAsia="x-none"/>
        </w:rPr>
        <w:t xml:space="preserve"> wartości całkowitej ceny ofert</w:t>
      </w:r>
      <w:r w:rsidR="00C046E5" w:rsidRPr="00B92088">
        <w:rPr>
          <w:rFonts w:asciiTheme="minorHAnsi" w:hAnsiTheme="minorHAnsi" w:cstheme="minorHAnsi"/>
          <w:iCs/>
          <w:sz w:val="24"/>
          <w:lang w:eastAsia="x-none"/>
        </w:rPr>
        <w:t>y</w:t>
      </w:r>
      <w:r w:rsidR="004F67ED" w:rsidRPr="00B92088">
        <w:rPr>
          <w:rFonts w:asciiTheme="minorHAnsi" w:hAnsiTheme="minorHAnsi" w:cstheme="minorHAnsi"/>
          <w:iCs/>
          <w:sz w:val="24"/>
          <w:lang w:eastAsia="x-none"/>
        </w:rPr>
        <w:t>;</w:t>
      </w:r>
    </w:p>
    <w:p w:rsidR="00F81E68" w:rsidRPr="00B92088" w:rsidRDefault="00F81E68" w:rsidP="00162B5E">
      <w:pPr>
        <w:pStyle w:val="Akapitzlist"/>
        <w:keepNext/>
        <w:numPr>
          <w:ilvl w:val="1"/>
          <w:numId w:val="69"/>
        </w:numPr>
        <w:spacing w:after="0" w:line="276" w:lineRule="auto"/>
        <w:ind w:left="1418"/>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 xml:space="preserve">cena wykonania Etapu II </w:t>
      </w:r>
      <w:r w:rsidR="008F48C6" w:rsidRPr="00B92088">
        <w:rPr>
          <w:rFonts w:asciiTheme="minorHAnsi" w:hAnsiTheme="minorHAnsi" w:cstheme="minorHAnsi"/>
          <w:iCs/>
          <w:sz w:val="24"/>
          <w:lang w:eastAsia="x-none"/>
        </w:rPr>
        <w:t xml:space="preserve">- </w:t>
      </w:r>
      <w:r w:rsidR="008F48C6" w:rsidRPr="00B92088">
        <w:rPr>
          <w:rFonts w:asciiTheme="minorHAnsi" w:hAnsiTheme="minorHAnsi" w:cstheme="minorHAnsi"/>
          <w:b/>
          <w:iCs/>
          <w:sz w:val="24"/>
          <w:u w:val="single"/>
          <w:lang w:eastAsia="x-none"/>
        </w:rPr>
        <w:t xml:space="preserve">nie mniej niż </w:t>
      </w:r>
      <w:r w:rsidR="009E65EC" w:rsidRPr="00B92088">
        <w:rPr>
          <w:rFonts w:asciiTheme="minorHAnsi" w:hAnsiTheme="minorHAnsi" w:cstheme="minorHAnsi"/>
          <w:b/>
          <w:iCs/>
          <w:sz w:val="24"/>
          <w:u w:val="single"/>
          <w:lang w:eastAsia="x-none"/>
        </w:rPr>
        <w:t>10</w:t>
      </w:r>
      <w:r w:rsidR="008F48C6" w:rsidRPr="00B92088">
        <w:rPr>
          <w:rFonts w:asciiTheme="minorHAnsi" w:hAnsiTheme="minorHAnsi" w:cstheme="minorHAnsi"/>
          <w:b/>
          <w:iCs/>
          <w:sz w:val="24"/>
          <w:u w:val="single"/>
          <w:lang w:eastAsia="x-none"/>
        </w:rPr>
        <w:t xml:space="preserve"> %</w:t>
      </w:r>
      <w:r w:rsidR="008F48C6" w:rsidRPr="00B92088">
        <w:rPr>
          <w:rFonts w:asciiTheme="minorHAnsi" w:hAnsiTheme="minorHAnsi" w:cstheme="minorHAnsi"/>
          <w:b/>
          <w:iCs/>
          <w:sz w:val="24"/>
          <w:lang w:eastAsia="x-none"/>
        </w:rPr>
        <w:t xml:space="preserve"> </w:t>
      </w:r>
      <w:r w:rsidR="008F48C6" w:rsidRPr="00B92088">
        <w:rPr>
          <w:rFonts w:asciiTheme="minorHAnsi" w:hAnsiTheme="minorHAnsi" w:cstheme="minorHAnsi"/>
          <w:iCs/>
          <w:sz w:val="24"/>
          <w:lang w:eastAsia="x-none"/>
        </w:rPr>
        <w:t>wartości całkowitej ceny ofert</w:t>
      </w:r>
      <w:r w:rsidR="00C046E5" w:rsidRPr="00B92088">
        <w:rPr>
          <w:rFonts w:asciiTheme="minorHAnsi" w:hAnsiTheme="minorHAnsi" w:cstheme="minorHAnsi"/>
          <w:iCs/>
          <w:sz w:val="24"/>
          <w:lang w:eastAsia="x-none"/>
        </w:rPr>
        <w:t>y</w:t>
      </w:r>
      <w:r w:rsidR="004F67ED" w:rsidRPr="00B92088">
        <w:rPr>
          <w:rFonts w:asciiTheme="minorHAnsi" w:hAnsiTheme="minorHAnsi" w:cstheme="minorHAnsi"/>
          <w:iCs/>
          <w:sz w:val="24"/>
          <w:lang w:eastAsia="x-none"/>
        </w:rPr>
        <w:t>.</w:t>
      </w:r>
    </w:p>
    <w:p w:rsidR="0076524E" w:rsidRPr="00B92088" w:rsidRDefault="0076524E" w:rsidP="002B0648">
      <w:pPr>
        <w:pStyle w:val="Nowy2"/>
        <w:spacing w:line="276" w:lineRule="auto"/>
        <w:ind w:left="357" w:hanging="357"/>
        <w:contextualSpacing/>
      </w:pPr>
      <w:r w:rsidRPr="00B92088">
        <w:t>Opis</w:t>
      </w:r>
      <w:r w:rsidR="00901F1F" w:rsidRPr="00B92088">
        <w:t xml:space="preserve"> </w:t>
      </w:r>
      <w:r w:rsidRPr="00B92088">
        <w:t>kryteriów,</w:t>
      </w:r>
      <w:r w:rsidR="00901F1F" w:rsidRPr="00B92088">
        <w:t xml:space="preserve"> </w:t>
      </w:r>
      <w:r w:rsidRPr="00B92088">
        <w:t>którymi</w:t>
      </w:r>
      <w:r w:rsidR="00901F1F" w:rsidRPr="00B92088">
        <w:t xml:space="preserve"> </w:t>
      </w:r>
      <w:r w:rsidRPr="00B92088">
        <w:t>Zamawiający</w:t>
      </w:r>
      <w:r w:rsidR="00901F1F" w:rsidRPr="00B92088">
        <w:t xml:space="preserve"> </w:t>
      </w:r>
      <w:r w:rsidRPr="00B92088">
        <w:t>będzie</w:t>
      </w:r>
      <w:r w:rsidR="00901F1F" w:rsidRPr="00B92088">
        <w:t xml:space="preserve"> </w:t>
      </w:r>
      <w:r w:rsidRPr="00B92088">
        <w:t>się</w:t>
      </w:r>
      <w:r w:rsidR="00901F1F" w:rsidRPr="00B92088">
        <w:t xml:space="preserve"> </w:t>
      </w:r>
      <w:r w:rsidRPr="00B92088">
        <w:t>kierował</w:t>
      </w:r>
      <w:r w:rsidR="00901F1F" w:rsidRPr="00B92088">
        <w:t xml:space="preserve"> </w:t>
      </w:r>
      <w:r w:rsidRPr="00B92088">
        <w:t>przy</w:t>
      </w:r>
      <w:r w:rsidR="00901F1F" w:rsidRPr="00B92088">
        <w:t xml:space="preserve"> </w:t>
      </w:r>
      <w:r w:rsidRPr="00B92088">
        <w:t>wyborze</w:t>
      </w:r>
      <w:r w:rsidR="00901F1F" w:rsidRPr="00B92088">
        <w:t xml:space="preserve"> </w:t>
      </w:r>
      <w:r w:rsidRPr="00B92088">
        <w:t>oferty,</w:t>
      </w:r>
      <w:r w:rsidR="00901F1F" w:rsidRPr="00B92088">
        <w:t xml:space="preserve"> </w:t>
      </w:r>
      <w:r w:rsidRPr="00B92088">
        <w:t>wraz</w:t>
      </w:r>
      <w:r w:rsidR="00901F1F" w:rsidRPr="00B92088">
        <w:t xml:space="preserve"> </w:t>
      </w:r>
      <w:r w:rsidRPr="00B92088">
        <w:t>z</w:t>
      </w:r>
      <w:r w:rsidR="00901F1F" w:rsidRPr="00B92088">
        <w:t xml:space="preserve"> </w:t>
      </w:r>
      <w:r w:rsidRPr="00B92088">
        <w:t>podaniem</w:t>
      </w:r>
      <w:r w:rsidR="00901F1F" w:rsidRPr="00B92088">
        <w:t xml:space="preserve"> </w:t>
      </w:r>
      <w:r w:rsidR="00816D4D" w:rsidRPr="00B92088">
        <w:rPr>
          <w:lang w:val="pl-PL"/>
        </w:rPr>
        <w:t>wag</w:t>
      </w:r>
      <w:r w:rsidR="00901F1F" w:rsidRPr="00B92088">
        <w:t xml:space="preserve"> </w:t>
      </w:r>
      <w:r w:rsidRPr="00B92088">
        <w:t>tych</w:t>
      </w:r>
      <w:r w:rsidR="00901F1F" w:rsidRPr="00B92088">
        <w:t xml:space="preserve"> </w:t>
      </w:r>
      <w:r w:rsidRPr="00B92088">
        <w:t>kryteriów</w:t>
      </w:r>
      <w:r w:rsidR="00901F1F" w:rsidRPr="00B92088">
        <w:t xml:space="preserve"> </w:t>
      </w:r>
      <w:r w:rsidRPr="00B92088">
        <w:t>i</w:t>
      </w:r>
      <w:r w:rsidR="00901F1F" w:rsidRPr="00B92088">
        <w:t xml:space="preserve"> </w:t>
      </w:r>
      <w:r w:rsidRPr="00B92088">
        <w:t>sposobu</w:t>
      </w:r>
      <w:r w:rsidR="00901F1F" w:rsidRPr="00B92088">
        <w:t xml:space="preserve"> </w:t>
      </w:r>
      <w:r w:rsidRPr="00B92088">
        <w:t>oceny</w:t>
      </w:r>
      <w:r w:rsidR="00901F1F" w:rsidRPr="00B92088">
        <w:t xml:space="preserve"> </w:t>
      </w:r>
      <w:r w:rsidRPr="00B92088">
        <w:t>ofert</w:t>
      </w:r>
    </w:p>
    <w:p w:rsidR="0076524E" w:rsidRPr="00B92088" w:rsidRDefault="0076524E" w:rsidP="0075783D">
      <w:pPr>
        <w:pStyle w:val="Akapitzlist"/>
        <w:keepNext/>
        <w:numPr>
          <w:ilvl w:val="0"/>
          <w:numId w:val="38"/>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wyborze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najkorzystniejszej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będzie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kierował</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następującymi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kryteriami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oceny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znaczeniem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(wagami):</w:t>
      </w:r>
    </w:p>
    <w:p w:rsidR="0076524E" w:rsidRPr="00B92088" w:rsidRDefault="0076524E" w:rsidP="0075783D">
      <w:pPr>
        <w:pStyle w:val="Akapitzlist"/>
        <w:keepNext/>
        <w:numPr>
          <w:ilvl w:val="0"/>
          <w:numId w:val="39"/>
        </w:numPr>
        <w:spacing w:after="0" w:line="276" w:lineRule="auto"/>
        <w:ind w:left="1276"/>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Cena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waga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60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p>
    <w:p w:rsidR="0076524E" w:rsidRPr="00B92088" w:rsidRDefault="0076524E" w:rsidP="0075783D">
      <w:pPr>
        <w:pStyle w:val="Akapitzlist"/>
        <w:keepNext/>
        <w:numPr>
          <w:ilvl w:val="0"/>
          <w:numId w:val="39"/>
        </w:numPr>
        <w:spacing w:after="0" w:line="276" w:lineRule="auto"/>
        <w:ind w:left="1276"/>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Okres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gwarancji</w:t>
      </w:r>
      <w:r w:rsidR="00901F1F" w:rsidRPr="00B92088">
        <w:rPr>
          <w:rFonts w:asciiTheme="minorHAnsi" w:hAnsiTheme="minorHAnsi" w:cstheme="minorHAnsi"/>
          <w:iCs/>
          <w:sz w:val="24"/>
          <w:lang w:eastAsia="x-none"/>
        </w:rPr>
        <w:t xml:space="preserve"> </w:t>
      </w:r>
      <w:r w:rsidR="00F3483C" w:rsidRPr="00B92088">
        <w:rPr>
          <w:rFonts w:asciiTheme="minorHAnsi" w:hAnsiTheme="minorHAnsi" w:cstheme="minorHAnsi"/>
          <w:iCs/>
          <w:sz w:val="24"/>
          <w:lang w:eastAsia="x-none"/>
        </w:rPr>
        <w:t>jakości</w:t>
      </w:r>
      <w:r w:rsidR="0066240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waga</w:t>
      </w:r>
      <w:r w:rsidR="00901F1F" w:rsidRPr="00B92088">
        <w:rPr>
          <w:rFonts w:asciiTheme="minorHAnsi" w:hAnsiTheme="minorHAnsi" w:cstheme="minorHAnsi"/>
          <w:iCs/>
          <w:sz w:val="24"/>
          <w:lang w:eastAsia="x-none"/>
        </w:rPr>
        <w:t xml:space="preserve"> </w:t>
      </w:r>
      <w:r w:rsidR="00DF6DBE" w:rsidRPr="00B92088">
        <w:rPr>
          <w:rFonts w:asciiTheme="minorHAnsi" w:hAnsiTheme="minorHAnsi" w:cstheme="minorHAnsi"/>
          <w:iCs/>
          <w:sz w:val="24"/>
          <w:lang w:eastAsia="x-none"/>
        </w:rPr>
        <w:t>4</w:t>
      </w:r>
      <w:r w:rsidRPr="00B92088">
        <w:rPr>
          <w:rFonts w:asciiTheme="minorHAnsi" w:hAnsiTheme="minorHAnsi" w:cstheme="minorHAnsi"/>
          <w:iCs/>
          <w:sz w:val="24"/>
          <w:lang w:eastAsia="x-none"/>
        </w:rPr>
        <w:t>0</w:t>
      </w:r>
      <w:r w:rsidR="00901F1F" w:rsidRPr="00B92088">
        <w:rPr>
          <w:rFonts w:asciiTheme="minorHAnsi" w:hAnsiTheme="minorHAnsi" w:cstheme="minorHAnsi"/>
          <w:iCs/>
          <w:sz w:val="24"/>
          <w:lang w:eastAsia="x-none"/>
        </w:rPr>
        <w:t xml:space="preserve"> </w:t>
      </w:r>
      <w:r w:rsidR="00DF6DBE" w:rsidRPr="00B92088">
        <w:rPr>
          <w:rFonts w:asciiTheme="minorHAnsi" w:hAnsiTheme="minorHAnsi" w:cstheme="minorHAnsi"/>
          <w:iCs/>
          <w:sz w:val="24"/>
          <w:lang w:eastAsia="x-none"/>
        </w:rPr>
        <w:t>pkt.</w:t>
      </w:r>
    </w:p>
    <w:p w:rsidR="00337E16" w:rsidRPr="00B92088" w:rsidRDefault="00337E16" w:rsidP="0075783D">
      <w:pPr>
        <w:pStyle w:val="Akapitzlist"/>
        <w:keepNext/>
        <w:numPr>
          <w:ilvl w:val="0"/>
          <w:numId w:val="38"/>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dokona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oceny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oparciu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wyżej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wymienione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kryteria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przyznaną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toku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oceny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punktację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końcowa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liczba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punktów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przyznanych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każdej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ocenianych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obliczona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według</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wzoru:</w:t>
      </w:r>
    </w:p>
    <w:p w:rsidR="00337E16" w:rsidRPr="00B92088" w:rsidRDefault="00337E16" w:rsidP="004F67ED">
      <w:pPr>
        <w:pStyle w:val="Akapitzlist"/>
        <w:keepNext/>
        <w:spacing w:after="0" w:line="276" w:lineRule="auto"/>
        <w:ind w:left="1134"/>
        <w:contextualSpacing/>
        <w:jc w:val="both"/>
        <w:rPr>
          <w:rFonts w:asciiTheme="minorHAnsi" w:hAnsiTheme="minorHAnsi" w:cstheme="minorHAnsi"/>
          <w:iCs/>
          <w:sz w:val="24"/>
          <w:lang w:eastAsia="x-none"/>
        </w:rPr>
      </w:pPr>
      <w:proofErr w:type="spellStart"/>
      <w:r w:rsidRPr="00B92088">
        <w:rPr>
          <w:rFonts w:asciiTheme="minorHAnsi" w:hAnsiTheme="minorHAnsi" w:cstheme="minorHAnsi"/>
          <w:iCs/>
          <w:sz w:val="24"/>
          <w:lang w:eastAsia="x-none"/>
        </w:rPr>
        <w:t>Lp</w:t>
      </w:r>
      <w:proofErr w:type="spellEnd"/>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w:t>
      </w:r>
    </w:p>
    <w:p w:rsidR="00337E16" w:rsidRPr="00B92088" w:rsidRDefault="00337E16" w:rsidP="004F67ED">
      <w:pPr>
        <w:pStyle w:val="Akapitzlist"/>
        <w:keepNext/>
        <w:spacing w:after="0"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gdzie:</w:t>
      </w:r>
      <w:r w:rsidRPr="00B92088">
        <w:rPr>
          <w:rFonts w:asciiTheme="minorHAnsi" w:hAnsiTheme="minorHAnsi" w:cstheme="minorHAnsi"/>
          <w:iCs/>
          <w:sz w:val="24"/>
          <w:lang w:eastAsia="x-none"/>
        </w:rPr>
        <w:tab/>
      </w:r>
    </w:p>
    <w:p w:rsidR="00337E16" w:rsidRPr="00B92088" w:rsidRDefault="00337E16" w:rsidP="004F67ED">
      <w:pPr>
        <w:pStyle w:val="Akapitzlist"/>
        <w:keepNext/>
        <w:spacing w:after="0" w:line="276" w:lineRule="auto"/>
        <w:ind w:left="1134"/>
        <w:contextualSpacing/>
        <w:jc w:val="both"/>
        <w:rPr>
          <w:rFonts w:asciiTheme="minorHAnsi" w:hAnsiTheme="minorHAnsi" w:cstheme="minorHAnsi"/>
          <w:iCs/>
          <w:sz w:val="24"/>
          <w:lang w:eastAsia="x-none"/>
        </w:rPr>
      </w:pPr>
      <w:proofErr w:type="spellStart"/>
      <w:r w:rsidRPr="00B92088">
        <w:rPr>
          <w:rFonts w:asciiTheme="minorHAnsi" w:hAnsiTheme="minorHAnsi" w:cstheme="minorHAnsi"/>
          <w:iCs/>
          <w:sz w:val="24"/>
          <w:lang w:eastAsia="x-none"/>
        </w:rPr>
        <w:t>Lp</w:t>
      </w:r>
      <w:proofErr w:type="spellEnd"/>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łączna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liczba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punktów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przyznana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ofercie,</w:t>
      </w:r>
    </w:p>
    <w:p w:rsidR="00337E16" w:rsidRPr="00B92088" w:rsidRDefault="00337E16" w:rsidP="004F67ED">
      <w:pPr>
        <w:pStyle w:val="Akapitzlist"/>
        <w:keepNext/>
        <w:spacing w:after="0"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C</w:t>
      </w:r>
      <w:r w:rsidRPr="00B92088">
        <w:rPr>
          <w:rFonts w:asciiTheme="minorHAnsi" w:hAnsiTheme="minorHAnsi" w:cstheme="minorHAnsi"/>
          <w:iCs/>
          <w:sz w:val="24"/>
          <w:lang w:eastAsia="x-none"/>
        </w:rPr>
        <w:tab/>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liczba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punktów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przyznana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ofercie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oparciu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kryterium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„Cena”,</w:t>
      </w:r>
    </w:p>
    <w:p w:rsidR="00337E16" w:rsidRPr="00B92088" w:rsidRDefault="00337E16" w:rsidP="004F67ED">
      <w:pPr>
        <w:pStyle w:val="Akapitzlist"/>
        <w:keepNext/>
        <w:spacing w:after="0"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G</w:t>
      </w:r>
      <w:r w:rsidRPr="00B92088">
        <w:rPr>
          <w:rFonts w:asciiTheme="minorHAnsi" w:hAnsiTheme="minorHAnsi" w:cstheme="minorHAnsi"/>
          <w:iCs/>
          <w:sz w:val="24"/>
          <w:lang w:eastAsia="x-none"/>
        </w:rPr>
        <w:tab/>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liczba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punktów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przyznana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ofercie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oparciu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kryterium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gwarancji</w:t>
      </w:r>
      <w:r w:rsidR="00901F1F" w:rsidRPr="00B92088">
        <w:rPr>
          <w:rFonts w:asciiTheme="minorHAnsi" w:hAnsiTheme="minorHAnsi" w:cstheme="minorHAnsi"/>
          <w:iCs/>
          <w:sz w:val="24"/>
          <w:lang w:eastAsia="x-none"/>
        </w:rPr>
        <w:t xml:space="preserve"> </w:t>
      </w:r>
      <w:r w:rsidR="00F3483C" w:rsidRPr="00B92088">
        <w:rPr>
          <w:rFonts w:asciiTheme="minorHAnsi" w:hAnsiTheme="minorHAnsi" w:cstheme="minorHAnsi"/>
          <w:iCs/>
          <w:sz w:val="24"/>
          <w:lang w:eastAsia="x-none"/>
        </w:rPr>
        <w:t>jakości</w:t>
      </w:r>
      <w:r w:rsidRPr="00B92088">
        <w:rPr>
          <w:rFonts w:asciiTheme="minorHAnsi" w:hAnsiTheme="minorHAnsi" w:cstheme="minorHAnsi"/>
          <w:iCs/>
          <w:sz w:val="24"/>
          <w:lang w:eastAsia="x-none"/>
        </w:rPr>
        <w:t>”,</w:t>
      </w:r>
    </w:p>
    <w:p w:rsidR="0076524E" w:rsidRPr="00B92088" w:rsidRDefault="0076524E" w:rsidP="0075783D">
      <w:pPr>
        <w:pStyle w:val="Akapitzlist"/>
        <w:keepNext/>
        <w:numPr>
          <w:ilvl w:val="0"/>
          <w:numId w:val="38"/>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Sposób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oceny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poszczególnych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kryteriach:</w:t>
      </w:r>
    </w:p>
    <w:p w:rsidR="0076524E" w:rsidRPr="00B92088" w:rsidRDefault="0076524E" w:rsidP="0075783D">
      <w:pPr>
        <w:pStyle w:val="Akapitzlist"/>
        <w:keepNext/>
        <w:numPr>
          <w:ilvl w:val="0"/>
          <w:numId w:val="40"/>
        </w:numPr>
        <w:spacing w:after="0" w:line="276" w:lineRule="auto"/>
        <w:ind w:left="1276"/>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Kryterium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„Cena”</w:t>
      </w:r>
    </w:p>
    <w:p w:rsidR="0076524E" w:rsidRPr="00B92088" w:rsidRDefault="0076524E" w:rsidP="004F67ED">
      <w:pPr>
        <w:pStyle w:val="Akapitzlist"/>
        <w:keepNext/>
        <w:spacing w:after="0"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powyższym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kryterium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oceniana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będzie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łączna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cena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brutto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podana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„Formularzu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Maksymalną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ilość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punktów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60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otrzyma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zaproponuje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najniższą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cenę.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Ilość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punktów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kryterium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wyliczona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będzie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zgodnie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poniższym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wzorem,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dokładnością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dwóch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przecinku,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według</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zasady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matematycznej,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iż</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wartości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1-4</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zaokrągla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dół,</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5-9</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zaokrągla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górę:</w:t>
      </w:r>
    </w:p>
    <w:p w:rsidR="0076524E" w:rsidRPr="00B92088" w:rsidRDefault="0076524E" w:rsidP="004F67ED">
      <w:pPr>
        <w:pStyle w:val="Akapitzlist"/>
        <w:keepNext/>
        <w:spacing w:after="0"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C</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proofErr w:type="spellStart"/>
      <w:r w:rsidRPr="00B92088">
        <w:rPr>
          <w:rFonts w:asciiTheme="minorHAnsi" w:hAnsiTheme="minorHAnsi" w:cstheme="minorHAnsi"/>
          <w:iCs/>
          <w:sz w:val="24"/>
          <w:lang w:eastAsia="x-none"/>
        </w:rPr>
        <w:t>Cn</w:t>
      </w:r>
      <w:proofErr w:type="spellEnd"/>
      <w:r w:rsidRPr="00B92088">
        <w:rPr>
          <w:rFonts w:asciiTheme="minorHAnsi" w:hAnsiTheme="minorHAnsi" w:cstheme="minorHAnsi"/>
          <w:iCs/>
          <w:sz w:val="24"/>
          <w:lang w:eastAsia="x-none"/>
        </w:rPr>
        <w:t>/Co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x</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60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p>
    <w:p w:rsidR="0076524E" w:rsidRPr="00B92088" w:rsidRDefault="0076524E" w:rsidP="004F67ED">
      <w:pPr>
        <w:pStyle w:val="Akapitzlist"/>
        <w:keepNext/>
        <w:spacing w:after="0"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gdzie:</w:t>
      </w:r>
    </w:p>
    <w:p w:rsidR="00C046E5" w:rsidRPr="00B92088" w:rsidRDefault="00F3483C" w:rsidP="004F67ED">
      <w:pPr>
        <w:pStyle w:val="Akapitzlist"/>
        <w:keepNext/>
        <w:spacing w:after="0"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 xml:space="preserve">C </w:t>
      </w:r>
      <w:r w:rsidR="0076524E"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76524E" w:rsidRPr="00B92088">
        <w:rPr>
          <w:rFonts w:asciiTheme="minorHAnsi" w:hAnsiTheme="minorHAnsi" w:cstheme="minorHAnsi"/>
          <w:iCs/>
          <w:sz w:val="24"/>
          <w:lang w:eastAsia="x-none"/>
        </w:rPr>
        <w:t>ilość</w:t>
      </w:r>
      <w:r w:rsidR="00901F1F" w:rsidRPr="00B92088">
        <w:rPr>
          <w:rFonts w:asciiTheme="minorHAnsi" w:hAnsiTheme="minorHAnsi" w:cstheme="minorHAnsi"/>
          <w:iCs/>
          <w:sz w:val="24"/>
          <w:lang w:eastAsia="x-none"/>
        </w:rPr>
        <w:t xml:space="preserve"> </w:t>
      </w:r>
      <w:r w:rsidR="0076524E" w:rsidRPr="00B92088">
        <w:rPr>
          <w:rFonts w:asciiTheme="minorHAnsi" w:hAnsiTheme="minorHAnsi" w:cstheme="minorHAnsi"/>
          <w:iCs/>
          <w:sz w:val="24"/>
          <w:lang w:eastAsia="x-none"/>
        </w:rPr>
        <w:t>punktów</w:t>
      </w:r>
      <w:r w:rsidR="00901F1F" w:rsidRPr="00B92088">
        <w:rPr>
          <w:rFonts w:asciiTheme="minorHAnsi" w:hAnsiTheme="minorHAnsi" w:cstheme="minorHAnsi"/>
          <w:iCs/>
          <w:sz w:val="24"/>
          <w:lang w:eastAsia="x-none"/>
        </w:rPr>
        <w:t xml:space="preserve"> </w:t>
      </w:r>
      <w:r w:rsidR="0076524E" w:rsidRPr="00B92088">
        <w:rPr>
          <w:rFonts w:asciiTheme="minorHAnsi" w:hAnsiTheme="minorHAnsi" w:cstheme="minorHAnsi"/>
          <w:iCs/>
          <w:sz w:val="24"/>
          <w:lang w:eastAsia="x-none"/>
        </w:rPr>
        <w:t>uzyskanych</w:t>
      </w:r>
      <w:r w:rsidR="00901F1F" w:rsidRPr="00B92088">
        <w:rPr>
          <w:rFonts w:asciiTheme="minorHAnsi" w:hAnsiTheme="minorHAnsi" w:cstheme="minorHAnsi"/>
          <w:iCs/>
          <w:sz w:val="24"/>
          <w:lang w:eastAsia="x-none"/>
        </w:rPr>
        <w:t xml:space="preserve"> </w:t>
      </w:r>
      <w:r w:rsidR="0076524E"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0076524E" w:rsidRPr="00B92088">
        <w:rPr>
          <w:rFonts w:asciiTheme="minorHAnsi" w:hAnsiTheme="minorHAnsi" w:cstheme="minorHAnsi"/>
          <w:iCs/>
          <w:sz w:val="24"/>
          <w:lang w:eastAsia="x-none"/>
        </w:rPr>
        <w:t>kryterium</w:t>
      </w:r>
      <w:r w:rsidR="00901F1F" w:rsidRPr="00B92088">
        <w:rPr>
          <w:rFonts w:asciiTheme="minorHAnsi" w:hAnsiTheme="minorHAnsi" w:cstheme="minorHAnsi"/>
          <w:iCs/>
          <w:sz w:val="24"/>
          <w:lang w:eastAsia="x-none"/>
        </w:rPr>
        <w:t xml:space="preserve"> </w:t>
      </w:r>
      <w:r w:rsidR="0076524E" w:rsidRPr="00B92088">
        <w:rPr>
          <w:rFonts w:asciiTheme="minorHAnsi" w:hAnsiTheme="minorHAnsi" w:cstheme="minorHAnsi"/>
          <w:iCs/>
          <w:sz w:val="24"/>
          <w:lang w:eastAsia="x-none"/>
        </w:rPr>
        <w:t>„Cena”,</w:t>
      </w:r>
      <w:r w:rsidR="00901F1F" w:rsidRPr="00B92088">
        <w:rPr>
          <w:rFonts w:asciiTheme="minorHAnsi" w:hAnsiTheme="minorHAnsi" w:cstheme="minorHAnsi"/>
          <w:iCs/>
          <w:sz w:val="24"/>
          <w:lang w:eastAsia="x-none"/>
        </w:rPr>
        <w:t xml:space="preserve"> </w:t>
      </w:r>
    </w:p>
    <w:p w:rsidR="0076524E" w:rsidRPr="00B92088" w:rsidRDefault="0076524E" w:rsidP="004F67ED">
      <w:pPr>
        <w:pStyle w:val="Akapitzlist"/>
        <w:keepNext/>
        <w:spacing w:after="0" w:line="276" w:lineRule="auto"/>
        <w:ind w:left="1134"/>
        <w:contextualSpacing/>
        <w:jc w:val="both"/>
        <w:rPr>
          <w:rFonts w:asciiTheme="minorHAnsi" w:hAnsiTheme="minorHAnsi" w:cstheme="minorHAnsi"/>
          <w:iCs/>
          <w:sz w:val="24"/>
          <w:lang w:eastAsia="x-none"/>
        </w:rPr>
      </w:pPr>
      <w:proofErr w:type="spellStart"/>
      <w:r w:rsidRPr="00B92088">
        <w:rPr>
          <w:rFonts w:asciiTheme="minorHAnsi" w:hAnsiTheme="minorHAnsi" w:cstheme="minorHAnsi"/>
          <w:iCs/>
          <w:sz w:val="24"/>
          <w:lang w:eastAsia="x-none"/>
        </w:rPr>
        <w:t>Cn</w:t>
      </w:r>
      <w:proofErr w:type="spellEnd"/>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cena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brutto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najtańszej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p>
    <w:p w:rsidR="0076524E" w:rsidRPr="00B92088" w:rsidRDefault="0076524E" w:rsidP="004F67ED">
      <w:pPr>
        <w:pStyle w:val="Akapitzlist"/>
        <w:keepNext/>
        <w:spacing w:after="0"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Co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cena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brutto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ocenianej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p>
    <w:p w:rsidR="0076524E" w:rsidRPr="00B92088" w:rsidRDefault="0076524E" w:rsidP="0075783D">
      <w:pPr>
        <w:pStyle w:val="Akapitzlist"/>
        <w:keepNext/>
        <w:numPr>
          <w:ilvl w:val="0"/>
          <w:numId w:val="40"/>
        </w:numPr>
        <w:spacing w:after="0" w:line="276" w:lineRule="auto"/>
        <w:ind w:left="1276"/>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Kryterium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gwarancji</w:t>
      </w:r>
      <w:r w:rsidR="00901F1F" w:rsidRPr="00B92088">
        <w:rPr>
          <w:rFonts w:asciiTheme="minorHAnsi" w:hAnsiTheme="minorHAnsi" w:cstheme="minorHAnsi"/>
          <w:iCs/>
          <w:sz w:val="24"/>
          <w:lang w:eastAsia="x-none"/>
        </w:rPr>
        <w:t xml:space="preserve"> </w:t>
      </w:r>
      <w:r w:rsidR="00F3483C" w:rsidRPr="00B92088">
        <w:rPr>
          <w:rFonts w:asciiTheme="minorHAnsi" w:hAnsiTheme="minorHAnsi" w:cstheme="minorHAnsi"/>
          <w:iCs/>
          <w:sz w:val="24"/>
          <w:lang w:eastAsia="x-none"/>
        </w:rPr>
        <w:t>jakości</w:t>
      </w:r>
      <w:r w:rsidRPr="00B92088">
        <w:rPr>
          <w:rFonts w:asciiTheme="minorHAnsi" w:hAnsiTheme="minorHAnsi" w:cstheme="minorHAnsi"/>
          <w:iCs/>
          <w:sz w:val="24"/>
          <w:lang w:eastAsia="x-none"/>
        </w:rPr>
        <w:t>”</w:t>
      </w:r>
    </w:p>
    <w:p w:rsidR="00901F36" w:rsidRPr="00B92088" w:rsidRDefault="0076524E" w:rsidP="004F67ED">
      <w:pPr>
        <w:pStyle w:val="Akapitzlist"/>
        <w:keepNext/>
        <w:spacing w:after="0"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powyższym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kryterium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oceniany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będzie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gwarancji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jakości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„Formularzu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36" w:rsidRPr="00B92088">
        <w:rPr>
          <w:rFonts w:asciiTheme="minorHAnsi" w:hAnsiTheme="minorHAnsi" w:cstheme="minorHAnsi"/>
          <w:iCs/>
          <w:sz w:val="24"/>
          <w:lang w:eastAsia="x-none"/>
        </w:rPr>
        <w:t xml:space="preserve"> Wykonawca może zaproponować następujące okresy gwarancji jakości:</w:t>
      </w:r>
    </w:p>
    <w:p w:rsidR="00901F36" w:rsidRPr="00B92088" w:rsidRDefault="00901F36" w:rsidP="004F67ED">
      <w:pPr>
        <w:pStyle w:val="Akapitzlist"/>
        <w:keepNext/>
        <w:numPr>
          <w:ilvl w:val="1"/>
          <w:numId w:val="40"/>
        </w:numPr>
        <w:spacing w:line="276" w:lineRule="auto"/>
        <w:ind w:left="1560" w:hanging="35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36 miesięcy, albo</w:t>
      </w:r>
    </w:p>
    <w:p w:rsidR="00901F36" w:rsidRPr="00B92088" w:rsidRDefault="00901F36" w:rsidP="004F67ED">
      <w:pPr>
        <w:pStyle w:val="Akapitzlist"/>
        <w:keepNext/>
        <w:numPr>
          <w:ilvl w:val="1"/>
          <w:numId w:val="40"/>
        </w:numPr>
        <w:spacing w:line="276" w:lineRule="auto"/>
        <w:ind w:left="1560" w:hanging="35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48 miesięcy, albo</w:t>
      </w:r>
    </w:p>
    <w:p w:rsidR="00901F36" w:rsidRPr="00B92088" w:rsidRDefault="00901F36" w:rsidP="004F67ED">
      <w:pPr>
        <w:pStyle w:val="Akapitzlist"/>
        <w:keepNext/>
        <w:numPr>
          <w:ilvl w:val="1"/>
          <w:numId w:val="40"/>
        </w:numPr>
        <w:spacing w:line="276" w:lineRule="auto"/>
        <w:ind w:left="1560" w:hanging="35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60 miesięcy.</w:t>
      </w:r>
    </w:p>
    <w:p w:rsidR="0076524E" w:rsidRPr="00B92088" w:rsidRDefault="0076524E" w:rsidP="004F67ED">
      <w:pPr>
        <w:keepNext/>
        <w:spacing w:line="276" w:lineRule="auto"/>
        <w:ind w:left="1134"/>
        <w:contextualSpacing/>
        <w:jc w:val="both"/>
        <w:rPr>
          <w:rFonts w:asciiTheme="minorHAnsi" w:hAnsiTheme="minorHAnsi" w:cstheme="minorHAnsi"/>
          <w:iCs/>
          <w:sz w:val="20"/>
          <w:lang w:eastAsia="x-none"/>
        </w:rPr>
      </w:pPr>
      <w:r w:rsidRPr="00B92088">
        <w:rPr>
          <w:rFonts w:asciiTheme="minorHAnsi" w:hAnsiTheme="minorHAnsi" w:cstheme="minorHAnsi"/>
          <w:iCs/>
          <w:lang w:eastAsia="x-none"/>
        </w:rPr>
        <w:t>Ofercie</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zostaną</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przyznane</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punkty</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w</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zależności</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od</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długości</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podanego</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przez</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Wykonawcę</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okresu</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gwarancji</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jakości</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według</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następujących</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zasad:</w:t>
      </w:r>
    </w:p>
    <w:p w:rsidR="00901F36" w:rsidRPr="00B92088" w:rsidRDefault="00901F36" w:rsidP="00162B5E">
      <w:pPr>
        <w:pStyle w:val="Akapitzlist"/>
        <w:keepNext/>
        <w:numPr>
          <w:ilvl w:val="0"/>
          <w:numId w:val="67"/>
        </w:numPr>
        <w:spacing w:after="0" w:line="276" w:lineRule="auto"/>
        <w:ind w:left="1560"/>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okres gwarancji 36 miesięcy - 0 pkt.</w:t>
      </w:r>
      <w:r w:rsidR="0023705F" w:rsidRPr="00B92088">
        <w:rPr>
          <w:rFonts w:asciiTheme="minorHAnsi" w:hAnsiTheme="minorHAnsi" w:cstheme="minorHAnsi"/>
          <w:iCs/>
          <w:sz w:val="24"/>
          <w:lang w:eastAsia="x-none"/>
        </w:rPr>
        <w:t>,</w:t>
      </w:r>
    </w:p>
    <w:p w:rsidR="0076524E" w:rsidRPr="00B92088" w:rsidRDefault="0076524E" w:rsidP="00162B5E">
      <w:pPr>
        <w:pStyle w:val="Akapitzlist"/>
        <w:keepNext/>
        <w:numPr>
          <w:ilvl w:val="0"/>
          <w:numId w:val="67"/>
        </w:numPr>
        <w:spacing w:after="0" w:line="276" w:lineRule="auto"/>
        <w:ind w:left="1560"/>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okres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gwarancji</w:t>
      </w:r>
      <w:r w:rsidR="00901F1F" w:rsidRPr="00B92088">
        <w:rPr>
          <w:rFonts w:asciiTheme="minorHAnsi" w:hAnsiTheme="minorHAnsi" w:cstheme="minorHAnsi"/>
          <w:iCs/>
          <w:sz w:val="24"/>
          <w:lang w:eastAsia="x-none"/>
        </w:rPr>
        <w:t xml:space="preserve"> </w:t>
      </w:r>
      <w:r w:rsidR="00A46922" w:rsidRPr="00B92088">
        <w:rPr>
          <w:rFonts w:asciiTheme="minorHAnsi" w:hAnsiTheme="minorHAnsi" w:cstheme="minorHAnsi"/>
          <w:iCs/>
          <w:sz w:val="24"/>
          <w:lang w:eastAsia="x-none"/>
        </w:rPr>
        <w:t>48 miesięcy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CD0BFF" w:rsidRPr="00B92088">
        <w:rPr>
          <w:rFonts w:asciiTheme="minorHAnsi" w:hAnsiTheme="minorHAnsi" w:cstheme="minorHAnsi"/>
          <w:iCs/>
          <w:sz w:val="24"/>
          <w:lang w:eastAsia="x-none"/>
        </w:rPr>
        <w:t>20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p>
    <w:p w:rsidR="0076524E" w:rsidRPr="00B92088" w:rsidRDefault="0076524E" w:rsidP="00162B5E">
      <w:pPr>
        <w:pStyle w:val="Akapitzlist"/>
        <w:keepNext/>
        <w:numPr>
          <w:ilvl w:val="0"/>
          <w:numId w:val="67"/>
        </w:numPr>
        <w:spacing w:after="0" w:line="276" w:lineRule="auto"/>
        <w:ind w:left="1560"/>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okres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gwarancji</w:t>
      </w:r>
      <w:r w:rsidR="00901F1F" w:rsidRPr="00B92088">
        <w:rPr>
          <w:rFonts w:asciiTheme="minorHAnsi" w:hAnsiTheme="minorHAnsi" w:cstheme="minorHAnsi"/>
          <w:iCs/>
          <w:sz w:val="24"/>
          <w:lang w:eastAsia="x-none"/>
        </w:rPr>
        <w:t xml:space="preserve"> </w:t>
      </w:r>
      <w:r w:rsidR="00A46922" w:rsidRPr="00B92088">
        <w:rPr>
          <w:rFonts w:asciiTheme="minorHAnsi" w:hAnsiTheme="minorHAnsi" w:cstheme="minorHAnsi"/>
          <w:iCs/>
          <w:sz w:val="24"/>
          <w:lang w:eastAsia="x-none"/>
        </w:rPr>
        <w:t>60 miesięcy i więcej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CD0BFF" w:rsidRPr="00B92088">
        <w:rPr>
          <w:rFonts w:asciiTheme="minorHAnsi" w:hAnsiTheme="minorHAnsi" w:cstheme="minorHAnsi"/>
          <w:iCs/>
          <w:sz w:val="24"/>
          <w:lang w:eastAsia="x-none"/>
        </w:rPr>
        <w:t>40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p>
    <w:p w:rsidR="00901F36" w:rsidRPr="00B92088" w:rsidRDefault="00F3483C" w:rsidP="004F67ED">
      <w:pPr>
        <w:pStyle w:val="Akapitzlist"/>
        <w:keepNext/>
        <w:spacing w:line="276" w:lineRule="auto"/>
        <w:ind w:left="1134"/>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Zaproponowany okres gwarancji jakości na przedmiot zamówienia ni</w:t>
      </w:r>
      <w:r w:rsidR="00C046E5" w:rsidRPr="00B92088">
        <w:rPr>
          <w:rFonts w:asciiTheme="minorHAnsi" w:hAnsiTheme="minorHAnsi" w:cstheme="minorHAnsi"/>
          <w:iCs/>
          <w:sz w:val="24"/>
          <w:lang w:eastAsia="x-none"/>
        </w:rPr>
        <w:t>e może być krótszy niż 36 miesię</w:t>
      </w:r>
      <w:r w:rsidRPr="00B92088">
        <w:rPr>
          <w:rFonts w:asciiTheme="minorHAnsi" w:hAnsiTheme="minorHAnsi" w:cstheme="minorHAnsi"/>
          <w:iCs/>
          <w:sz w:val="24"/>
          <w:lang w:eastAsia="x-none"/>
        </w:rPr>
        <w:t>cy od dni</w:t>
      </w:r>
      <w:r w:rsidR="00305D68" w:rsidRPr="00B92088">
        <w:rPr>
          <w:rFonts w:asciiTheme="minorHAnsi" w:hAnsiTheme="minorHAnsi" w:cstheme="minorHAnsi"/>
          <w:iCs/>
          <w:sz w:val="24"/>
          <w:lang w:eastAsia="x-none"/>
        </w:rPr>
        <w:t>a podpisania przez obie strony U</w:t>
      </w:r>
      <w:r w:rsidRPr="00B92088">
        <w:rPr>
          <w:rFonts w:asciiTheme="minorHAnsi" w:hAnsiTheme="minorHAnsi" w:cstheme="minorHAnsi"/>
          <w:iCs/>
          <w:sz w:val="24"/>
          <w:lang w:eastAsia="x-none"/>
        </w:rPr>
        <w:t>mowy Protokołu Odbioru Końcowego</w:t>
      </w:r>
      <w:r w:rsidR="008D4FCD" w:rsidRPr="00B92088">
        <w:rPr>
          <w:rFonts w:asciiTheme="minorHAnsi" w:hAnsiTheme="minorHAnsi" w:cstheme="minorHAnsi"/>
          <w:iCs/>
          <w:sz w:val="24"/>
          <w:lang w:eastAsia="x-none"/>
        </w:rPr>
        <w:t xml:space="preserve"> całego przedmiotu zamówienia</w:t>
      </w:r>
      <w:r w:rsidRPr="00B92088">
        <w:rPr>
          <w:rFonts w:asciiTheme="minorHAnsi" w:hAnsiTheme="minorHAnsi" w:cstheme="minorHAnsi"/>
          <w:iCs/>
          <w:sz w:val="24"/>
          <w:lang w:eastAsia="x-none"/>
        </w:rPr>
        <w:t xml:space="preserve">. </w:t>
      </w:r>
      <w:r w:rsidR="00901F36" w:rsidRPr="00B92088">
        <w:rPr>
          <w:rFonts w:asciiTheme="minorHAnsi" w:hAnsiTheme="minorHAnsi" w:cstheme="minorHAnsi"/>
          <w:iCs/>
          <w:sz w:val="24"/>
          <w:lang w:eastAsia="x-none"/>
        </w:rPr>
        <w:t>Brak zaznaczenia</w:t>
      </w:r>
      <w:r w:rsidR="00C046E5" w:rsidRPr="00B92088">
        <w:rPr>
          <w:rFonts w:asciiTheme="minorHAnsi" w:hAnsiTheme="minorHAnsi" w:cstheme="minorHAnsi"/>
          <w:iCs/>
          <w:sz w:val="24"/>
          <w:lang w:eastAsia="x-none"/>
        </w:rPr>
        <w:t xml:space="preserve"> jednego z </w:t>
      </w:r>
      <w:r w:rsidR="00901F36" w:rsidRPr="00B92088">
        <w:rPr>
          <w:rFonts w:asciiTheme="minorHAnsi" w:hAnsiTheme="minorHAnsi" w:cstheme="minorHAnsi"/>
          <w:iCs/>
          <w:sz w:val="24"/>
          <w:lang w:eastAsia="x-none"/>
        </w:rPr>
        <w:t xml:space="preserve"> </w:t>
      </w:r>
      <w:r w:rsidR="00C046E5" w:rsidRPr="00B92088">
        <w:rPr>
          <w:rFonts w:asciiTheme="minorHAnsi" w:hAnsiTheme="minorHAnsi" w:cstheme="minorHAnsi"/>
          <w:iCs/>
          <w:sz w:val="24"/>
          <w:lang w:eastAsia="x-none"/>
        </w:rPr>
        <w:t>kwadratów</w:t>
      </w:r>
      <w:r w:rsidR="000B20C2" w:rsidRPr="00B92088">
        <w:rPr>
          <w:rFonts w:asciiTheme="minorHAnsi" w:hAnsiTheme="minorHAnsi" w:cstheme="minorHAnsi"/>
          <w:iCs/>
          <w:sz w:val="24"/>
          <w:lang w:eastAsia="x-none"/>
        </w:rPr>
        <w:t xml:space="preserve"> </w:t>
      </w:r>
      <w:r w:rsidR="00901F36" w:rsidRPr="00B92088">
        <w:rPr>
          <w:rFonts w:asciiTheme="minorHAnsi" w:hAnsiTheme="minorHAnsi" w:cstheme="minorHAnsi"/>
          <w:iCs/>
          <w:sz w:val="24"/>
          <w:lang w:eastAsia="x-none"/>
        </w:rPr>
        <w:t>w pkt</w:t>
      </w:r>
      <w:r w:rsidR="008D4FCD" w:rsidRPr="00B92088">
        <w:rPr>
          <w:rFonts w:asciiTheme="minorHAnsi" w:hAnsiTheme="minorHAnsi" w:cstheme="minorHAnsi"/>
          <w:iCs/>
          <w:sz w:val="24"/>
          <w:lang w:eastAsia="x-none"/>
        </w:rPr>
        <w:t xml:space="preserve"> </w:t>
      </w:r>
      <w:r w:rsidR="000B20C2" w:rsidRPr="00B92088">
        <w:rPr>
          <w:rFonts w:asciiTheme="minorHAnsi" w:hAnsiTheme="minorHAnsi" w:cstheme="minorHAnsi"/>
          <w:iCs/>
          <w:sz w:val="24"/>
          <w:lang w:eastAsia="x-none"/>
        </w:rPr>
        <w:t>4.</w:t>
      </w:r>
      <w:r w:rsidR="00C046E5" w:rsidRPr="00B92088">
        <w:rPr>
          <w:rFonts w:asciiTheme="minorHAnsi" w:hAnsiTheme="minorHAnsi" w:cstheme="minorHAnsi"/>
          <w:iCs/>
          <w:sz w:val="24"/>
          <w:lang w:eastAsia="x-none"/>
        </w:rPr>
        <w:t>5</w:t>
      </w:r>
      <w:r w:rsidR="000B20C2" w:rsidRPr="00B92088">
        <w:rPr>
          <w:rFonts w:asciiTheme="minorHAnsi" w:hAnsiTheme="minorHAnsi" w:cstheme="minorHAnsi"/>
          <w:iCs/>
          <w:sz w:val="24"/>
          <w:lang w:eastAsia="x-none"/>
        </w:rPr>
        <w:t>)</w:t>
      </w:r>
      <w:r w:rsidRPr="00B92088">
        <w:rPr>
          <w:rFonts w:asciiTheme="minorHAnsi" w:hAnsiTheme="minorHAnsi" w:cstheme="minorHAnsi"/>
          <w:iCs/>
          <w:sz w:val="24"/>
          <w:lang w:eastAsia="x-none"/>
        </w:rPr>
        <w:t xml:space="preserve"> „Formularz</w:t>
      </w:r>
      <w:r w:rsidR="00901F36" w:rsidRPr="00B92088">
        <w:rPr>
          <w:rFonts w:asciiTheme="minorHAnsi" w:hAnsiTheme="minorHAnsi" w:cstheme="minorHAnsi"/>
          <w:iCs/>
          <w:sz w:val="24"/>
          <w:lang w:eastAsia="x-none"/>
        </w:rPr>
        <w:t>a</w:t>
      </w:r>
      <w:r w:rsidRPr="00B92088">
        <w:rPr>
          <w:rFonts w:asciiTheme="minorHAnsi" w:hAnsiTheme="minorHAnsi" w:cstheme="minorHAnsi"/>
          <w:iCs/>
          <w:sz w:val="24"/>
          <w:lang w:eastAsia="x-none"/>
        </w:rPr>
        <w:t xml:space="preserve"> oferty” uważa się za zaoferowanie 36 miesięcznego okresu gwarancji jakości i brakiem punktów w powyższym kryterium. </w:t>
      </w:r>
      <w:r w:rsidR="000B20C2" w:rsidRPr="00B92088">
        <w:rPr>
          <w:rFonts w:asciiTheme="minorHAnsi" w:hAnsiTheme="minorHAnsi" w:cstheme="minorHAnsi"/>
          <w:iCs/>
          <w:sz w:val="24"/>
          <w:lang w:eastAsia="x-none"/>
        </w:rPr>
        <w:t xml:space="preserve">W przypadku zaznaczenia przez Wykonawcę więcej niż jednego kwadratu przy oferowanym okresie gwarancji jakości </w:t>
      </w:r>
      <w:r w:rsidR="00C046E5" w:rsidRPr="00B92088">
        <w:rPr>
          <w:rFonts w:asciiTheme="minorHAnsi" w:hAnsiTheme="minorHAnsi" w:cstheme="minorHAnsi"/>
          <w:iCs/>
          <w:sz w:val="24"/>
          <w:lang w:eastAsia="x-none"/>
        </w:rPr>
        <w:t>uważa się, Wykonawca zaoferował</w:t>
      </w:r>
      <w:r w:rsidR="0023705F" w:rsidRPr="00B92088">
        <w:rPr>
          <w:rFonts w:asciiTheme="minorHAnsi" w:hAnsiTheme="minorHAnsi" w:cstheme="minorHAnsi"/>
          <w:iCs/>
          <w:sz w:val="24"/>
          <w:lang w:eastAsia="x-none"/>
        </w:rPr>
        <w:t xml:space="preserve"> 36 miesięczn</w:t>
      </w:r>
      <w:r w:rsidR="00C046E5" w:rsidRPr="00B92088">
        <w:rPr>
          <w:rFonts w:asciiTheme="minorHAnsi" w:hAnsiTheme="minorHAnsi" w:cstheme="minorHAnsi"/>
          <w:iCs/>
          <w:sz w:val="24"/>
          <w:lang w:eastAsia="x-none"/>
        </w:rPr>
        <w:t>y</w:t>
      </w:r>
      <w:r w:rsidR="0023705F" w:rsidRPr="00B92088">
        <w:rPr>
          <w:rFonts w:asciiTheme="minorHAnsi" w:hAnsiTheme="minorHAnsi" w:cstheme="minorHAnsi"/>
          <w:iCs/>
          <w:sz w:val="24"/>
          <w:lang w:eastAsia="x-none"/>
        </w:rPr>
        <w:t xml:space="preserve"> okres gwarancji jakości</w:t>
      </w:r>
      <w:r w:rsidR="00C046E5" w:rsidRPr="00B92088">
        <w:rPr>
          <w:rFonts w:asciiTheme="minorHAnsi" w:hAnsiTheme="minorHAnsi" w:cstheme="minorHAnsi"/>
          <w:iCs/>
          <w:sz w:val="24"/>
          <w:lang w:eastAsia="x-none"/>
        </w:rPr>
        <w:t>, co oznacza</w:t>
      </w:r>
      <w:r w:rsidR="0023705F" w:rsidRPr="00B92088">
        <w:rPr>
          <w:rFonts w:asciiTheme="minorHAnsi" w:hAnsiTheme="minorHAnsi" w:cstheme="minorHAnsi"/>
          <w:iCs/>
          <w:sz w:val="24"/>
          <w:lang w:eastAsia="x-none"/>
        </w:rPr>
        <w:t xml:space="preserve"> brak punktów w powyższym kryterium</w:t>
      </w:r>
      <w:r w:rsidR="000B20C2" w:rsidRPr="00B92088">
        <w:rPr>
          <w:rFonts w:asciiTheme="minorHAnsi" w:hAnsiTheme="minorHAnsi" w:cstheme="minorHAnsi"/>
          <w:iCs/>
          <w:sz w:val="24"/>
          <w:lang w:eastAsia="x-none"/>
        </w:rPr>
        <w:t>.</w:t>
      </w:r>
    </w:p>
    <w:p w:rsidR="00270639" w:rsidRPr="00B92088" w:rsidRDefault="00270639" w:rsidP="0075783D">
      <w:pPr>
        <w:pStyle w:val="Akapitzlist"/>
        <w:keepNext/>
        <w:numPr>
          <w:ilvl w:val="0"/>
          <w:numId w:val="38"/>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sklasyfikowane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zgodnie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uzyskaną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łączną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ilością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punktów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przyjętych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kryteriach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oceny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otrzyma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największą,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łączną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ilość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punktów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uznana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najkorzystniejszą.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Pozostałe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sklasyfikowane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zgodnie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uzyskaną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łączną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ilością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punktów.</w:t>
      </w:r>
    </w:p>
    <w:p w:rsidR="00012E5D" w:rsidRPr="00B92088" w:rsidRDefault="00012E5D" w:rsidP="002B0648">
      <w:pPr>
        <w:pStyle w:val="Nowy2"/>
        <w:spacing w:line="276" w:lineRule="auto"/>
        <w:ind w:left="357" w:hanging="357"/>
        <w:contextualSpacing/>
      </w:pPr>
      <w:r w:rsidRPr="00B92088">
        <w:t>Informacje</w:t>
      </w:r>
      <w:r w:rsidR="00901F1F" w:rsidRPr="00B92088">
        <w:t xml:space="preserve"> </w:t>
      </w:r>
      <w:r w:rsidRPr="00B92088">
        <w:t>o</w:t>
      </w:r>
      <w:r w:rsidR="00901F1F" w:rsidRPr="00B92088">
        <w:t xml:space="preserve"> </w:t>
      </w:r>
      <w:r w:rsidRPr="00B92088">
        <w:t>formalnościach,</w:t>
      </w:r>
      <w:r w:rsidR="00901F1F" w:rsidRPr="00B92088">
        <w:t xml:space="preserve"> </w:t>
      </w:r>
      <w:r w:rsidRPr="00B92088">
        <w:t>jakie</w:t>
      </w:r>
      <w:r w:rsidR="00901F1F" w:rsidRPr="00B92088">
        <w:t xml:space="preserve"> </w:t>
      </w:r>
      <w:r w:rsidRPr="00B92088">
        <w:t>powinny</w:t>
      </w:r>
      <w:r w:rsidR="00901F1F" w:rsidRPr="00B92088">
        <w:t xml:space="preserve"> </w:t>
      </w:r>
      <w:r w:rsidRPr="00B92088">
        <w:t>zostać</w:t>
      </w:r>
      <w:r w:rsidR="00901F1F" w:rsidRPr="00B92088">
        <w:t xml:space="preserve"> </w:t>
      </w:r>
      <w:r w:rsidRPr="00B92088">
        <w:t>dopełnione</w:t>
      </w:r>
      <w:r w:rsidR="00901F1F" w:rsidRPr="00B92088">
        <w:t xml:space="preserve"> </w:t>
      </w:r>
      <w:r w:rsidRPr="00B92088">
        <w:t>po</w:t>
      </w:r>
      <w:r w:rsidR="00901F1F" w:rsidRPr="00B92088">
        <w:t xml:space="preserve"> </w:t>
      </w:r>
      <w:r w:rsidRPr="00B92088">
        <w:t>wyborze</w:t>
      </w:r>
      <w:r w:rsidR="00901F1F" w:rsidRPr="00B92088">
        <w:t xml:space="preserve"> </w:t>
      </w:r>
      <w:r w:rsidRPr="00B92088">
        <w:t>oferty</w:t>
      </w:r>
      <w:r w:rsidR="00901F1F" w:rsidRPr="00B92088">
        <w:t xml:space="preserve"> </w:t>
      </w:r>
      <w:r w:rsidRPr="00B92088">
        <w:t>w</w:t>
      </w:r>
      <w:r w:rsidR="00901F1F" w:rsidRPr="00B92088">
        <w:t xml:space="preserve"> </w:t>
      </w:r>
      <w:r w:rsidRPr="00B92088">
        <w:t>celu</w:t>
      </w:r>
      <w:r w:rsidR="00901F1F" w:rsidRPr="00B92088">
        <w:t xml:space="preserve"> </w:t>
      </w:r>
      <w:r w:rsidRPr="00B92088">
        <w:t>zawarcia</w:t>
      </w:r>
      <w:r w:rsidR="00901F1F" w:rsidRPr="00B92088">
        <w:t xml:space="preserve"> </w:t>
      </w:r>
      <w:r w:rsidR="00305D68" w:rsidRPr="00B92088">
        <w:rPr>
          <w:lang w:val="pl-PL"/>
        </w:rPr>
        <w:t>U</w:t>
      </w:r>
      <w:r w:rsidRPr="00B92088">
        <w:t>mowy</w:t>
      </w:r>
      <w:r w:rsidR="00901F1F" w:rsidRPr="00B92088">
        <w:t xml:space="preserve"> </w:t>
      </w:r>
      <w:r w:rsidRPr="00B92088">
        <w:t>w</w:t>
      </w:r>
      <w:r w:rsidR="00901F1F" w:rsidRPr="00B92088">
        <w:t xml:space="preserve"> </w:t>
      </w:r>
      <w:r w:rsidRPr="00B92088">
        <w:t>sprawie</w:t>
      </w:r>
      <w:r w:rsidR="00901F1F" w:rsidRPr="00B92088">
        <w:t xml:space="preserve"> </w:t>
      </w:r>
      <w:r w:rsidRPr="00B92088">
        <w:t>zamówienia</w:t>
      </w:r>
      <w:r w:rsidR="00901F1F" w:rsidRPr="00B92088">
        <w:t xml:space="preserve"> </w:t>
      </w:r>
      <w:r w:rsidRPr="00B92088">
        <w:t>publicznego</w:t>
      </w:r>
    </w:p>
    <w:p w:rsidR="00012E5D" w:rsidRPr="00B92088" w:rsidRDefault="00012E5D" w:rsidP="0075783D">
      <w:pPr>
        <w:pStyle w:val="Akapitzlist"/>
        <w:keepNext/>
        <w:numPr>
          <w:ilvl w:val="0"/>
          <w:numId w:val="41"/>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wybrana</w:t>
      </w:r>
      <w:r w:rsidR="005628CA" w:rsidRPr="00B92088">
        <w:rPr>
          <w:rFonts w:asciiTheme="minorHAnsi" w:hAnsiTheme="minorHAnsi" w:cstheme="minorHAnsi"/>
          <w:iCs/>
          <w:sz w:val="24"/>
          <w:lang w:eastAsia="x-none"/>
        </w:rPr>
        <w:t xml:space="preserve"> jako najkorzystniejsza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zobowiązany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będzie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podpisaniem</w:t>
      </w:r>
      <w:r w:rsidR="00901F1F" w:rsidRPr="00B92088">
        <w:rPr>
          <w:rFonts w:asciiTheme="minorHAnsi" w:hAnsiTheme="minorHAnsi" w:cstheme="minorHAnsi"/>
          <w:iCs/>
          <w:sz w:val="24"/>
          <w:lang w:eastAsia="x-none"/>
        </w:rPr>
        <w:t xml:space="preserve"> </w:t>
      </w:r>
      <w:r w:rsidR="00305D68" w:rsidRPr="00B92088">
        <w:rPr>
          <w:rFonts w:asciiTheme="minorHAnsi" w:hAnsiTheme="minorHAnsi" w:cstheme="minorHAnsi"/>
          <w:iCs/>
          <w:sz w:val="24"/>
          <w:lang w:eastAsia="x-none"/>
        </w:rPr>
        <w:t>U</w:t>
      </w:r>
      <w:r w:rsidRPr="00B92088">
        <w:rPr>
          <w:rFonts w:asciiTheme="minorHAnsi" w:hAnsiTheme="minorHAnsi" w:cstheme="minorHAnsi"/>
          <w:iCs/>
          <w:sz w:val="24"/>
          <w:lang w:eastAsia="x-none"/>
        </w:rPr>
        <w:t>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p>
    <w:p w:rsidR="00012E5D" w:rsidRPr="00B92088" w:rsidRDefault="00012E5D" w:rsidP="0075783D">
      <w:pPr>
        <w:pStyle w:val="Akapitzlist"/>
        <w:keepNext/>
        <w:numPr>
          <w:ilvl w:val="0"/>
          <w:numId w:val="42"/>
        </w:numPr>
        <w:spacing w:after="0" w:line="276" w:lineRule="auto"/>
        <w:ind w:left="1276" w:hanging="425"/>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wniesienia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należytego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wykonani</w:t>
      </w:r>
      <w:r w:rsidR="009B7511" w:rsidRPr="00B92088">
        <w:rPr>
          <w:rFonts w:asciiTheme="minorHAnsi" w:hAnsiTheme="minorHAnsi" w:cstheme="minorHAnsi"/>
          <w:iCs/>
          <w:sz w:val="24"/>
          <w:lang w:eastAsia="x-none"/>
        </w:rPr>
        <w:t>a</w:t>
      </w:r>
      <w:r w:rsidR="00901F1F" w:rsidRPr="00B92088">
        <w:rPr>
          <w:rFonts w:asciiTheme="minorHAnsi" w:hAnsiTheme="minorHAnsi" w:cstheme="minorHAnsi"/>
          <w:iCs/>
          <w:sz w:val="24"/>
          <w:lang w:eastAsia="x-none"/>
        </w:rPr>
        <w:t xml:space="preserve"> </w:t>
      </w:r>
      <w:r w:rsidR="00305D68" w:rsidRPr="00B92088">
        <w:rPr>
          <w:rFonts w:asciiTheme="minorHAnsi" w:hAnsiTheme="minorHAnsi" w:cstheme="minorHAnsi"/>
          <w:iCs/>
          <w:sz w:val="24"/>
          <w:lang w:eastAsia="x-none"/>
        </w:rPr>
        <w:t>U</w:t>
      </w:r>
      <w:r w:rsidR="009B7511" w:rsidRPr="00B92088">
        <w:rPr>
          <w:rFonts w:asciiTheme="minorHAnsi" w:hAnsiTheme="minorHAnsi" w:cstheme="minorHAnsi"/>
          <w:iCs/>
          <w:sz w:val="24"/>
          <w:lang w:eastAsia="x-none"/>
        </w:rPr>
        <w:t>mowy,</w:t>
      </w:r>
      <w:r w:rsidR="00901F1F" w:rsidRPr="00B92088">
        <w:rPr>
          <w:rFonts w:asciiTheme="minorHAnsi" w:hAnsiTheme="minorHAnsi" w:cstheme="minorHAnsi"/>
          <w:iCs/>
          <w:sz w:val="24"/>
          <w:lang w:eastAsia="x-none"/>
        </w:rPr>
        <w:t xml:space="preserve"> </w:t>
      </w:r>
      <w:r w:rsidR="009B7511"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009B7511" w:rsidRPr="00B92088">
        <w:rPr>
          <w:rFonts w:asciiTheme="minorHAnsi" w:hAnsiTheme="minorHAnsi" w:cstheme="minorHAnsi"/>
          <w:iCs/>
          <w:sz w:val="24"/>
          <w:lang w:eastAsia="x-none"/>
        </w:rPr>
        <w:t>którym</w:t>
      </w:r>
      <w:r w:rsidR="00901F1F" w:rsidRPr="00B92088">
        <w:rPr>
          <w:rFonts w:asciiTheme="minorHAnsi" w:hAnsiTheme="minorHAnsi" w:cstheme="minorHAnsi"/>
          <w:iCs/>
          <w:sz w:val="24"/>
          <w:lang w:eastAsia="x-none"/>
        </w:rPr>
        <w:t xml:space="preserve"> </w:t>
      </w:r>
      <w:r w:rsidR="009B7511"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009B7511"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009B7511"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009B7511" w:rsidRPr="00B92088">
        <w:rPr>
          <w:rFonts w:asciiTheme="minorHAnsi" w:hAnsiTheme="minorHAnsi" w:cstheme="minorHAnsi"/>
          <w:iCs/>
          <w:sz w:val="24"/>
          <w:lang w:eastAsia="x-none"/>
        </w:rPr>
        <w:t>25</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eastAsia="x-none"/>
        </w:rPr>
        <w:t>;</w:t>
      </w:r>
    </w:p>
    <w:p w:rsidR="00012E5D" w:rsidRPr="00B92088" w:rsidRDefault="00012E5D" w:rsidP="0075783D">
      <w:pPr>
        <w:pStyle w:val="Akapitzlist"/>
        <w:keepNext/>
        <w:numPr>
          <w:ilvl w:val="0"/>
          <w:numId w:val="42"/>
        </w:numPr>
        <w:spacing w:after="0" w:line="276" w:lineRule="auto"/>
        <w:ind w:left="1276" w:hanging="425"/>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okazania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aktualnego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opłaconego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odpowiedzialności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cywilnej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zakresie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prowadzonej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działalności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związanej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przedmiotem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kwotę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mniejszą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niż</w:t>
      </w:r>
      <w:r w:rsidR="00901F1F" w:rsidRPr="00B92088">
        <w:rPr>
          <w:rFonts w:asciiTheme="minorHAnsi" w:hAnsiTheme="minorHAnsi" w:cstheme="minorHAnsi"/>
          <w:iCs/>
          <w:sz w:val="24"/>
          <w:lang w:eastAsia="x-none"/>
        </w:rPr>
        <w:t xml:space="preserve"> </w:t>
      </w:r>
      <w:r w:rsidR="00337E16" w:rsidRPr="00B92088">
        <w:rPr>
          <w:rFonts w:asciiTheme="minorHAnsi" w:hAnsiTheme="minorHAnsi" w:cstheme="minorHAnsi"/>
          <w:iCs/>
          <w:sz w:val="24"/>
          <w:lang w:eastAsia="x-none"/>
        </w:rPr>
        <w:t>1</w:t>
      </w:r>
      <w:r w:rsidRPr="00B92088">
        <w:rPr>
          <w:rFonts w:asciiTheme="minorHAnsi" w:hAnsiTheme="minorHAnsi" w:cstheme="minorHAnsi"/>
          <w:iCs/>
          <w:sz w:val="24"/>
          <w:lang w:eastAsia="x-none"/>
        </w:rPr>
        <w:t>.000.000,00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PLN,</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4379AA" w:rsidRPr="00B92088">
        <w:rPr>
          <w:rFonts w:asciiTheme="minorHAnsi" w:hAnsiTheme="minorHAnsi" w:cstheme="minorHAnsi"/>
          <w:iCs/>
          <w:sz w:val="24"/>
          <w:lang w:eastAsia="x-none"/>
        </w:rPr>
        <w:t>17</w:t>
      </w:r>
      <w:r w:rsidR="00901F1F" w:rsidRPr="00B92088">
        <w:rPr>
          <w:rFonts w:asciiTheme="minorHAnsi" w:hAnsiTheme="minorHAnsi" w:cstheme="minorHAnsi"/>
          <w:iCs/>
          <w:sz w:val="24"/>
          <w:lang w:eastAsia="x-none"/>
        </w:rPr>
        <w:t xml:space="preserve"> </w:t>
      </w:r>
      <w:r w:rsidR="004379AA" w:rsidRPr="00B92088">
        <w:rPr>
          <w:rFonts w:asciiTheme="minorHAnsi" w:hAnsiTheme="minorHAnsi" w:cstheme="minorHAnsi"/>
          <w:iCs/>
          <w:sz w:val="24"/>
          <w:lang w:eastAsia="x-none"/>
        </w:rPr>
        <w:t>wzoru</w:t>
      </w:r>
      <w:r w:rsidR="00901F1F" w:rsidRPr="00B92088">
        <w:rPr>
          <w:rFonts w:asciiTheme="minorHAnsi" w:hAnsiTheme="minorHAnsi" w:cstheme="minorHAnsi"/>
          <w:iCs/>
          <w:sz w:val="24"/>
          <w:lang w:eastAsia="x-none"/>
        </w:rPr>
        <w:t xml:space="preserve"> </w:t>
      </w:r>
      <w:r w:rsidR="00305D68" w:rsidRPr="00B92088">
        <w:rPr>
          <w:rFonts w:asciiTheme="minorHAnsi" w:hAnsiTheme="minorHAnsi" w:cstheme="minorHAnsi"/>
          <w:iCs/>
          <w:sz w:val="24"/>
          <w:lang w:eastAsia="x-none"/>
        </w:rPr>
        <w:t>U</w:t>
      </w:r>
      <w:r w:rsidRPr="00B92088">
        <w:rPr>
          <w:rFonts w:asciiTheme="minorHAnsi" w:hAnsiTheme="minorHAnsi" w:cstheme="minorHAnsi"/>
          <w:iCs/>
          <w:sz w:val="24"/>
          <w:lang w:eastAsia="x-none"/>
        </w:rPr>
        <w:t>mowy;</w:t>
      </w:r>
    </w:p>
    <w:p w:rsidR="00012E5D" w:rsidRPr="00B92088" w:rsidRDefault="00012E5D" w:rsidP="009E65EC">
      <w:pPr>
        <w:pStyle w:val="Akapitzlist"/>
        <w:keepNext/>
        <w:numPr>
          <w:ilvl w:val="0"/>
          <w:numId w:val="42"/>
        </w:numPr>
        <w:spacing w:after="0" w:line="276" w:lineRule="auto"/>
        <w:ind w:left="1276" w:hanging="425"/>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podania,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ile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już</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znane,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nazw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albo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imion</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nazwisk</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oraz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danych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kontaktowych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podwykonawców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osób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kontaktu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zaangażowanych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realizację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przedmiotu</w:t>
      </w:r>
      <w:r w:rsidR="00901F1F" w:rsidRPr="00B92088">
        <w:rPr>
          <w:rFonts w:asciiTheme="minorHAnsi" w:hAnsiTheme="minorHAnsi" w:cstheme="minorHAnsi"/>
          <w:iCs/>
          <w:sz w:val="24"/>
          <w:lang w:eastAsia="x-none"/>
        </w:rPr>
        <w:t xml:space="preserve"> </w:t>
      </w:r>
      <w:r w:rsidR="00305D68" w:rsidRPr="00B92088">
        <w:rPr>
          <w:rFonts w:asciiTheme="minorHAnsi" w:hAnsiTheme="minorHAnsi" w:cstheme="minorHAnsi"/>
          <w:iCs/>
          <w:sz w:val="24"/>
          <w:lang w:eastAsia="x-none"/>
        </w:rPr>
        <w:t>U</w:t>
      </w:r>
      <w:r w:rsidRPr="00B92088">
        <w:rPr>
          <w:rFonts w:asciiTheme="minorHAnsi" w:hAnsiTheme="minorHAnsi" w:cstheme="minorHAnsi"/>
          <w:iCs/>
          <w:sz w:val="24"/>
          <w:lang w:eastAsia="x-none"/>
        </w:rPr>
        <w:t>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zawiadamia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wszelkich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zmianach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danych,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zdaniu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pierwszym,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trakcie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realizacji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także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przekazuje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informacje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temat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nowych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podwykonawców,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późniejszym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okresie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zamierza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powierzyć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realizację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przedmiotu</w:t>
      </w:r>
      <w:r w:rsidR="00901F1F" w:rsidRPr="00B92088">
        <w:rPr>
          <w:rFonts w:asciiTheme="minorHAnsi" w:hAnsiTheme="minorHAnsi" w:cstheme="minorHAnsi"/>
          <w:iCs/>
          <w:sz w:val="24"/>
          <w:lang w:eastAsia="x-none"/>
        </w:rPr>
        <w:t xml:space="preserve"> </w:t>
      </w:r>
      <w:r w:rsidR="00305D68" w:rsidRPr="00B92088">
        <w:rPr>
          <w:rFonts w:asciiTheme="minorHAnsi" w:hAnsiTheme="minorHAnsi" w:cstheme="minorHAnsi"/>
          <w:iCs/>
          <w:sz w:val="24"/>
          <w:lang w:eastAsia="x-none"/>
        </w:rPr>
        <w:t>U</w:t>
      </w:r>
      <w:r w:rsidR="009E65EC" w:rsidRPr="00B92088">
        <w:rPr>
          <w:rFonts w:asciiTheme="minorHAnsi" w:hAnsiTheme="minorHAnsi" w:cstheme="minorHAnsi"/>
          <w:iCs/>
          <w:sz w:val="24"/>
          <w:lang w:eastAsia="x-none"/>
        </w:rPr>
        <w:t>mowy;</w:t>
      </w:r>
      <w:r w:rsidR="00353BBE" w:rsidRPr="00B92088">
        <w:rPr>
          <w:rFonts w:asciiTheme="minorHAnsi" w:hAnsiTheme="minorHAnsi" w:cstheme="minorHAnsi"/>
          <w:iCs/>
          <w:sz w:val="24"/>
          <w:lang w:eastAsia="x-none"/>
        </w:rPr>
        <w:t xml:space="preserve"> </w:t>
      </w:r>
    </w:p>
    <w:p w:rsidR="00012E5D" w:rsidRPr="00B92088" w:rsidRDefault="00012E5D" w:rsidP="0075783D">
      <w:pPr>
        <w:pStyle w:val="Akapitzlist"/>
        <w:keepNext/>
        <w:numPr>
          <w:ilvl w:val="0"/>
          <w:numId w:val="42"/>
        </w:numPr>
        <w:spacing w:after="0" w:line="276" w:lineRule="auto"/>
        <w:ind w:left="1276" w:hanging="425"/>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okazania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wglądu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oryginałów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12.5.1)</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3).</w:t>
      </w:r>
    </w:p>
    <w:p w:rsidR="00012E5D" w:rsidRPr="00B92088" w:rsidRDefault="00012E5D" w:rsidP="0075783D">
      <w:pPr>
        <w:pStyle w:val="Akapitzlist"/>
        <w:keepNext/>
        <w:numPr>
          <w:ilvl w:val="0"/>
          <w:numId w:val="41"/>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Brak</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przedłożenia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2</w:t>
      </w:r>
      <w:r w:rsidR="00337E16" w:rsidRPr="00B92088">
        <w:rPr>
          <w:rFonts w:asciiTheme="minorHAnsi" w:hAnsiTheme="minorHAnsi" w:cstheme="minorHAnsi"/>
          <w:iCs/>
          <w:sz w:val="24"/>
          <w:lang w:eastAsia="x-none"/>
        </w:rPr>
        <w:t>4</w:t>
      </w:r>
      <w:r w:rsidRPr="00B92088">
        <w:rPr>
          <w:rFonts w:asciiTheme="minorHAnsi" w:hAnsiTheme="minorHAnsi" w:cstheme="minorHAnsi"/>
          <w:iCs/>
          <w:sz w:val="24"/>
          <w:lang w:eastAsia="x-none"/>
        </w:rPr>
        <w:t>.1.</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IDW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terminie</w:t>
      </w:r>
      <w:r w:rsidR="00901F1F" w:rsidRPr="00B92088">
        <w:rPr>
          <w:rFonts w:asciiTheme="minorHAnsi" w:hAnsiTheme="minorHAnsi" w:cstheme="minorHAnsi"/>
          <w:iCs/>
          <w:sz w:val="24"/>
          <w:lang w:eastAsia="x-none"/>
        </w:rPr>
        <w:t xml:space="preserve"> </w:t>
      </w:r>
      <w:r w:rsidR="00F6077F" w:rsidRPr="00B92088">
        <w:rPr>
          <w:rFonts w:asciiTheme="minorHAnsi" w:hAnsiTheme="minorHAnsi" w:cstheme="minorHAnsi"/>
          <w:iCs/>
          <w:sz w:val="24"/>
          <w:lang w:eastAsia="x-none"/>
        </w:rPr>
        <w:t>5</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dni</w:t>
      </w:r>
      <w:r w:rsidR="00901F1F" w:rsidRPr="00B92088">
        <w:rPr>
          <w:rFonts w:asciiTheme="minorHAnsi" w:hAnsiTheme="minorHAnsi" w:cstheme="minorHAnsi"/>
          <w:iCs/>
          <w:sz w:val="24"/>
          <w:lang w:eastAsia="x-none"/>
        </w:rPr>
        <w:t xml:space="preserve"> </w:t>
      </w:r>
      <w:r w:rsidR="00F6077F" w:rsidRPr="00B92088">
        <w:rPr>
          <w:rFonts w:asciiTheme="minorHAnsi" w:hAnsiTheme="minorHAnsi" w:cstheme="minorHAnsi"/>
          <w:iCs/>
          <w:sz w:val="24"/>
          <w:lang w:eastAsia="x-none"/>
        </w:rPr>
        <w:t>roboczych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otrzymania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pisemnego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wezwania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złożenia</w:t>
      </w:r>
      <w:r w:rsidR="00CD0BFF" w:rsidRPr="00B92088">
        <w:rPr>
          <w:rFonts w:asciiTheme="minorHAnsi" w:hAnsiTheme="minorHAnsi" w:cstheme="minorHAnsi"/>
          <w:iCs/>
          <w:sz w:val="24"/>
          <w:lang w:eastAsia="x-none"/>
        </w:rPr>
        <w:t xml:space="preserve"> może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stanowi</w:t>
      </w:r>
      <w:r w:rsidR="00CD0BFF" w:rsidRPr="00B92088">
        <w:rPr>
          <w:rFonts w:asciiTheme="minorHAnsi" w:hAnsiTheme="minorHAnsi" w:cstheme="minorHAnsi"/>
          <w:iCs/>
          <w:sz w:val="24"/>
          <w:lang w:eastAsia="x-none"/>
        </w:rPr>
        <w:t>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podstawę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uznania,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iż</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uchyla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podpisania</w:t>
      </w:r>
      <w:r w:rsidR="00901F1F" w:rsidRPr="00B92088">
        <w:rPr>
          <w:rFonts w:asciiTheme="minorHAnsi" w:hAnsiTheme="minorHAnsi" w:cstheme="minorHAnsi"/>
          <w:iCs/>
          <w:sz w:val="24"/>
          <w:lang w:eastAsia="x-none"/>
        </w:rPr>
        <w:t xml:space="preserve"> </w:t>
      </w:r>
      <w:r w:rsidR="00305D68" w:rsidRPr="00B92088">
        <w:rPr>
          <w:rFonts w:asciiTheme="minorHAnsi" w:hAnsiTheme="minorHAnsi" w:cstheme="minorHAnsi"/>
          <w:iCs/>
          <w:sz w:val="24"/>
          <w:lang w:eastAsia="x-none"/>
        </w:rPr>
        <w:t>U</w:t>
      </w:r>
      <w:r w:rsidRPr="00B92088">
        <w:rPr>
          <w:rFonts w:asciiTheme="minorHAnsi" w:hAnsiTheme="minorHAnsi" w:cstheme="minorHAnsi"/>
          <w:iCs/>
          <w:sz w:val="24"/>
          <w:lang w:eastAsia="x-none"/>
        </w:rPr>
        <w:t>mowy.</w:t>
      </w:r>
    </w:p>
    <w:p w:rsidR="00012E5D" w:rsidRPr="00B92088" w:rsidRDefault="00012E5D" w:rsidP="0075783D">
      <w:pPr>
        <w:pStyle w:val="Akapitzlist"/>
        <w:keepNext/>
        <w:numPr>
          <w:ilvl w:val="0"/>
          <w:numId w:val="41"/>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wybrana,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powiadomiony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będzie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pisemnie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telefonicznie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miejscu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podpisania</w:t>
      </w:r>
      <w:r w:rsidR="00901F1F" w:rsidRPr="00B92088">
        <w:rPr>
          <w:rFonts w:asciiTheme="minorHAnsi" w:hAnsiTheme="minorHAnsi" w:cstheme="minorHAnsi"/>
          <w:iCs/>
          <w:sz w:val="24"/>
          <w:lang w:eastAsia="x-none"/>
        </w:rPr>
        <w:t xml:space="preserve"> </w:t>
      </w:r>
      <w:r w:rsidR="00305D68" w:rsidRPr="00B92088">
        <w:rPr>
          <w:rFonts w:asciiTheme="minorHAnsi" w:hAnsiTheme="minorHAnsi" w:cstheme="minorHAnsi"/>
          <w:iCs/>
          <w:sz w:val="24"/>
          <w:lang w:eastAsia="x-none"/>
        </w:rPr>
        <w:t>U</w:t>
      </w:r>
      <w:r w:rsidRPr="00B92088">
        <w:rPr>
          <w:rFonts w:asciiTheme="minorHAnsi" w:hAnsiTheme="minorHAnsi" w:cstheme="minorHAnsi"/>
          <w:iCs/>
          <w:sz w:val="24"/>
          <w:lang w:eastAsia="x-none"/>
        </w:rPr>
        <w:t>mowy.</w:t>
      </w:r>
    </w:p>
    <w:p w:rsidR="00012E5D" w:rsidRPr="00B92088" w:rsidRDefault="00012E5D" w:rsidP="0075783D">
      <w:pPr>
        <w:pStyle w:val="Akapitzlist"/>
        <w:keepNext/>
        <w:numPr>
          <w:ilvl w:val="0"/>
          <w:numId w:val="41"/>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przypadku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wyboru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jako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najkorzystniejszej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wspólnie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ubiegających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może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żądać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dostarczenia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regulującej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współpracę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(np.</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spółki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cywilnej,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konsorcjum).</w:t>
      </w:r>
    </w:p>
    <w:p w:rsidR="00012E5D" w:rsidRPr="00B92088" w:rsidRDefault="00012E5D" w:rsidP="0075783D">
      <w:pPr>
        <w:pStyle w:val="Akapitzlist"/>
        <w:keepNext/>
        <w:numPr>
          <w:ilvl w:val="0"/>
          <w:numId w:val="41"/>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podpisaniem</w:t>
      </w:r>
      <w:r w:rsidR="00901F1F" w:rsidRPr="00B92088">
        <w:rPr>
          <w:rFonts w:asciiTheme="minorHAnsi" w:hAnsiTheme="minorHAnsi" w:cstheme="minorHAnsi"/>
          <w:iCs/>
          <w:sz w:val="24"/>
          <w:lang w:eastAsia="x-none"/>
        </w:rPr>
        <w:t xml:space="preserve"> </w:t>
      </w:r>
      <w:r w:rsidR="00305D68" w:rsidRPr="00B92088">
        <w:rPr>
          <w:rFonts w:asciiTheme="minorHAnsi" w:hAnsiTheme="minorHAnsi" w:cstheme="minorHAnsi"/>
          <w:iCs/>
          <w:sz w:val="24"/>
          <w:lang w:eastAsia="x-none"/>
        </w:rPr>
        <w:t>U</w:t>
      </w:r>
      <w:r w:rsidRPr="00B92088">
        <w:rPr>
          <w:rFonts w:asciiTheme="minorHAnsi" w:hAnsiTheme="minorHAnsi" w:cstheme="minorHAnsi"/>
          <w:iCs/>
          <w:sz w:val="24"/>
          <w:lang w:eastAsia="x-none"/>
        </w:rPr>
        <w:t>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uznana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najkorzystniejszą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zobowiązany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będzie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przekazania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potwierdzających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umocowanie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podpisania</w:t>
      </w:r>
      <w:r w:rsidR="00901F1F" w:rsidRPr="00B92088">
        <w:rPr>
          <w:rFonts w:asciiTheme="minorHAnsi" w:hAnsiTheme="minorHAnsi" w:cstheme="minorHAnsi"/>
          <w:iCs/>
          <w:sz w:val="24"/>
          <w:lang w:eastAsia="x-none"/>
        </w:rPr>
        <w:t xml:space="preserve"> </w:t>
      </w:r>
      <w:r w:rsidR="00305D68" w:rsidRPr="00B92088">
        <w:rPr>
          <w:rFonts w:asciiTheme="minorHAnsi" w:hAnsiTheme="minorHAnsi" w:cstheme="minorHAnsi"/>
          <w:iCs/>
          <w:sz w:val="24"/>
          <w:lang w:eastAsia="x-none"/>
        </w:rPr>
        <w:t>U</w:t>
      </w:r>
      <w:r w:rsidRPr="00B92088">
        <w:rPr>
          <w:rFonts w:asciiTheme="minorHAnsi" w:hAnsiTheme="minorHAnsi" w:cstheme="minorHAnsi"/>
          <w:iCs/>
          <w:sz w:val="24"/>
          <w:lang w:eastAsia="x-none"/>
        </w:rPr>
        <w:t>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imieniu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ile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będzie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zawierała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złożona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oferta.</w:t>
      </w:r>
    </w:p>
    <w:p w:rsidR="00012E5D" w:rsidRPr="00B92088" w:rsidRDefault="00012E5D" w:rsidP="002B0648">
      <w:pPr>
        <w:pStyle w:val="Nowy2"/>
        <w:spacing w:line="276" w:lineRule="auto"/>
        <w:ind w:left="357" w:hanging="357"/>
        <w:contextualSpacing/>
      </w:pPr>
      <w:r w:rsidRPr="00B92088">
        <w:t>Wymagania</w:t>
      </w:r>
      <w:r w:rsidR="00901F1F" w:rsidRPr="00B92088">
        <w:t xml:space="preserve"> </w:t>
      </w:r>
      <w:r w:rsidRPr="00B92088">
        <w:t>dotyczące</w:t>
      </w:r>
      <w:r w:rsidR="00901F1F" w:rsidRPr="00B92088">
        <w:t xml:space="preserve"> </w:t>
      </w:r>
      <w:r w:rsidRPr="00B92088">
        <w:t>zabezpieczenia</w:t>
      </w:r>
      <w:r w:rsidR="00901F1F" w:rsidRPr="00B92088">
        <w:t xml:space="preserve"> </w:t>
      </w:r>
      <w:r w:rsidRPr="00B92088">
        <w:t>należytego</w:t>
      </w:r>
      <w:r w:rsidR="00901F1F" w:rsidRPr="00B92088">
        <w:t xml:space="preserve"> </w:t>
      </w:r>
      <w:r w:rsidRPr="00B92088">
        <w:t>wykonania</w:t>
      </w:r>
      <w:r w:rsidR="00901F1F" w:rsidRPr="00B92088">
        <w:t xml:space="preserve"> </w:t>
      </w:r>
      <w:r w:rsidRPr="00B92088">
        <w:t>umowy</w:t>
      </w:r>
    </w:p>
    <w:p w:rsidR="00012E5D" w:rsidRPr="00B92088" w:rsidRDefault="00012E5D" w:rsidP="0075783D">
      <w:pPr>
        <w:pStyle w:val="Akapitzlist"/>
        <w:keepNext/>
        <w:numPr>
          <w:ilvl w:val="0"/>
          <w:numId w:val="43"/>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Zabezpieczenie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należytego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dalej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ustala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wysokości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łącznej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ceny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ryczałtowej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brutto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podanej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ofercie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winno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być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wniesione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zawarciem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umowy.</w:t>
      </w:r>
    </w:p>
    <w:p w:rsidR="00012E5D" w:rsidRPr="00B92088" w:rsidRDefault="00012E5D" w:rsidP="0075783D">
      <w:pPr>
        <w:pStyle w:val="Akapitzlist"/>
        <w:keepNext/>
        <w:numPr>
          <w:ilvl w:val="0"/>
          <w:numId w:val="43"/>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Formę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wniesienia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wybiera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spośród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przewidzianych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148</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ale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dopuszcza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wniesienia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należytego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weksla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poręczeniem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wekslowym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banku;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ustanowienie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zastawu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papierach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wartościowych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emitowanych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Skarb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Państwa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jednostkę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samorządu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terytorialnego;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ustanowienie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zastawu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rejestrowego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zasadach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określonych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przepisach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zastawie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rejestrowym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rejestrze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zastawów.</w:t>
      </w:r>
    </w:p>
    <w:p w:rsidR="00A223D2" w:rsidRPr="00B92088" w:rsidRDefault="00A223D2" w:rsidP="0075783D">
      <w:pPr>
        <w:pStyle w:val="Akapitzlist"/>
        <w:keepNext/>
        <w:numPr>
          <w:ilvl w:val="0"/>
          <w:numId w:val="43"/>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Zabezpieczenie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pieniądzu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(PLN)</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wnieść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przelewem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rachunek</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bankowy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86</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1020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2212</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0000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5302</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0280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7360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dopiskiem: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nr</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sprawy</w:t>
      </w:r>
      <w:r w:rsidR="00901F1F" w:rsidRPr="00B92088">
        <w:rPr>
          <w:rFonts w:asciiTheme="minorHAnsi" w:hAnsiTheme="minorHAnsi" w:cstheme="minorHAnsi"/>
          <w:iCs/>
          <w:sz w:val="24"/>
          <w:lang w:eastAsia="x-none"/>
        </w:rPr>
        <w:t xml:space="preserve"> </w:t>
      </w:r>
      <w:r w:rsidR="00501B25" w:rsidRPr="00B92088">
        <w:rPr>
          <w:rFonts w:asciiTheme="minorHAnsi" w:hAnsiTheme="minorHAnsi" w:cstheme="minorHAnsi"/>
          <w:iCs/>
          <w:sz w:val="24"/>
          <w:lang w:eastAsia="x-none"/>
        </w:rPr>
        <w:t>JRP</w:t>
      </w:r>
      <w:r w:rsidRPr="00B92088">
        <w:rPr>
          <w:rFonts w:asciiTheme="minorHAnsi" w:hAnsiTheme="minorHAnsi" w:cstheme="minorHAnsi"/>
          <w:iCs/>
          <w:sz w:val="24"/>
          <w:lang w:eastAsia="x-none"/>
        </w:rPr>
        <w:t>.271.1.</w:t>
      </w:r>
      <w:r w:rsidR="009E65EC" w:rsidRPr="00B92088">
        <w:rPr>
          <w:rFonts w:asciiTheme="minorHAnsi" w:hAnsiTheme="minorHAnsi" w:cstheme="minorHAnsi"/>
          <w:iCs/>
          <w:sz w:val="24"/>
          <w:lang w:eastAsia="x-none"/>
        </w:rPr>
        <w:t>1</w:t>
      </w:r>
      <w:r w:rsidRPr="00B92088">
        <w:rPr>
          <w:rFonts w:asciiTheme="minorHAnsi" w:hAnsiTheme="minorHAnsi" w:cstheme="minorHAnsi"/>
          <w:iCs/>
          <w:sz w:val="24"/>
          <w:lang w:eastAsia="x-none"/>
        </w:rPr>
        <w:t>.2018”.</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datę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wniesienia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pieniężnej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przyjmuje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potwierdzoną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datę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uznania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rachunku.</w:t>
      </w:r>
    </w:p>
    <w:p w:rsidR="00012E5D" w:rsidRPr="00B92088" w:rsidRDefault="00012E5D" w:rsidP="0075783D">
      <w:pPr>
        <w:pStyle w:val="Akapitzlist"/>
        <w:keepNext/>
        <w:numPr>
          <w:ilvl w:val="0"/>
          <w:numId w:val="43"/>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datę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wniesienia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niepieniężnej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uważa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datę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stosownego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ważnego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(spełniającego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wymogi,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mowa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2</w:t>
      </w:r>
      <w:r w:rsidR="00337E16" w:rsidRPr="00B92088">
        <w:rPr>
          <w:rFonts w:asciiTheme="minorHAnsi" w:hAnsiTheme="minorHAnsi" w:cstheme="minorHAnsi"/>
          <w:iCs/>
          <w:sz w:val="24"/>
          <w:lang w:eastAsia="x-none"/>
        </w:rPr>
        <w:t>5</w:t>
      </w:r>
      <w:r w:rsidRPr="00B92088">
        <w:rPr>
          <w:rFonts w:asciiTheme="minorHAnsi" w:hAnsiTheme="minorHAnsi" w:cstheme="minorHAnsi"/>
          <w:iCs/>
          <w:sz w:val="24"/>
          <w:lang w:eastAsia="x-none"/>
        </w:rPr>
        <w:t>.5.</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dokumentu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oraz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kopii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potwierdzonej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zgodność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oryginałem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Wykonawcę.</w:t>
      </w:r>
    </w:p>
    <w:p w:rsidR="00012E5D" w:rsidRPr="00B92088" w:rsidRDefault="00012E5D" w:rsidP="0075783D">
      <w:pPr>
        <w:pStyle w:val="Akapitzlist"/>
        <w:keepNext/>
        <w:numPr>
          <w:ilvl w:val="0"/>
          <w:numId w:val="43"/>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przypadku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wniesienia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niepieniężnej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(gwarancja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poręczenie),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powinno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ono:</w:t>
      </w:r>
    </w:p>
    <w:p w:rsidR="00012E5D" w:rsidRPr="00B92088" w:rsidRDefault="00012E5D" w:rsidP="0075783D">
      <w:pPr>
        <w:pStyle w:val="Akapitzlist"/>
        <w:keepNext/>
        <w:numPr>
          <w:ilvl w:val="0"/>
          <w:numId w:val="44"/>
        </w:numPr>
        <w:spacing w:after="0" w:line="276" w:lineRule="auto"/>
        <w:ind w:left="1276"/>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obejmować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100%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wartości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realizacji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umowy,</w:t>
      </w:r>
    </w:p>
    <w:p w:rsidR="00012E5D" w:rsidRPr="00B92088" w:rsidRDefault="00012E5D" w:rsidP="0075783D">
      <w:pPr>
        <w:pStyle w:val="Akapitzlist"/>
        <w:keepNext/>
        <w:numPr>
          <w:ilvl w:val="0"/>
          <w:numId w:val="44"/>
        </w:numPr>
        <w:spacing w:after="0" w:line="276" w:lineRule="auto"/>
        <w:ind w:left="1276"/>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obejmować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30%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wartości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rękojmi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wady,</w:t>
      </w:r>
    </w:p>
    <w:p w:rsidR="00012E5D" w:rsidRPr="00B92088" w:rsidRDefault="00012E5D" w:rsidP="0075783D">
      <w:pPr>
        <w:pStyle w:val="Akapitzlist"/>
        <w:keepNext/>
        <w:numPr>
          <w:ilvl w:val="0"/>
          <w:numId w:val="44"/>
        </w:numPr>
        <w:spacing w:after="0" w:line="276" w:lineRule="auto"/>
        <w:ind w:left="1276"/>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obejmować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co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najmniej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60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miesięcy</w:t>
      </w:r>
      <w:r w:rsidR="00215D00" w:rsidRPr="00B92088">
        <w:rPr>
          <w:rFonts w:asciiTheme="minorHAnsi" w:hAnsiTheme="minorHAnsi" w:cstheme="minorHAnsi"/>
          <w:iCs/>
          <w:sz w:val="24"/>
          <w:lang w:eastAsia="x-none"/>
        </w:rPr>
        <w:t xml:space="preserve">, z jednoczesnym zobowiązaniem się </w:t>
      </w:r>
      <w:r w:rsidR="005628CA" w:rsidRPr="00B92088">
        <w:rPr>
          <w:rFonts w:asciiTheme="minorHAnsi" w:hAnsiTheme="minorHAnsi" w:cstheme="minorHAnsi"/>
          <w:iCs/>
          <w:sz w:val="24"/>
          <w:lang w:eastAsia="x-none"/>
        </w:rPr>
        <w:t>W</w:t>
      </w:r>
      <w:r w:rsidR="00215D00" w:rsidRPr="00B92088">
        <w:rPr>
          <w:rFonts w:asciiTheme="minorHAnsi" w:hAnsiTheme="minorHAnsi" w:cstheme="minorHAnsi"/>
          <w:iCs/>
          <w:sz w:val="24"/>
          <w:lang w:eastAsia="x-none"/>
        </w:rPr>
        <w:t>ykonawcy do przedłużenia zabezpieczenia lub wniesienia nowego zabezpieczenia na kolejne okresy</w:t>
      </w:r>
      <w:r w:rsidR="00271815"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00271815"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przypadku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nieprzedłużenia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niewniesienia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nowego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najpóźniej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30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dni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upływem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terminu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ważności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dotychczasowego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wniesionego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niż</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pieniądzu,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zmienia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formę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pieniądzu,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wypłatę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kwoty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dotychczasowego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zasadach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przewidzianych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art.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150</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8-9</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ustawy.</w:t>
      </w:r>
      <w:r w:rsidR="00271815" w:rsidRPr="00B92088">
        <w:rPr>
          <w:rFonts w:asciiTheme="minorHAnsi" w:hAnsiTheme="minorHAnsi" w:cstheme="minorHAnsi"/>
          <w:iCs/>
          <w:sz w:val="24"/>
          <w:lang w:eastAsia="x-none"/>
        </w:rPr>
        <w:t xml:space="preserve"> Przepis art. 149 ustawy stosuje się.</w:t>
      </w:r>
    </w:p>
    <w:p w:rsidR="00012E5D" w:rsidRPr="00B92088" w:rsidRDefault="00012E5D" w:rsidP="0075783D">
      <w:pPr>
        <w:pStyle w:val="Akapitzlist"/>
        <w:keepNext/>
        <w:numPr>
          <w:ilvl w:val="0"/>
          <w:numId w:val="43"/>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Formę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wniesienia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zabezpieczenia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określa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przed</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podpisaniem</w:t>
      </w:r>
      <w:r w:rsidR="00901F1F" w:rsidRPr="00B92088">
        <w:rPr>
          <w:rFonts w:asciiTheme="minorHAnsi" w:hAnsiTheme="minorHAnsi" w:cstheme="minorHAnsi"/>
          <w:iCs/>
          <w:sz w:val="24"/>
          <w:lang w:eastAsia="x-none"/>
        </w:rPr>
        <w:t xml:space="preserve"> </w:t>
      </w:r>
      <w:r w:rsidR="00305D68" w:rsidRPr="00B92088">
        <w:rPr>
          <w:rFonts w:asciiTheme="minorHAnsi" w:hAnsiTheme="minorHAnsi" w:cstheme="minorHAnsi"/>
          <w:iCs/>
          <w:sz w:val="24"/>
          <w:lang w:eastAsia="x-none"/>
        </w:rPr>
        <w:t>U</w:t>
      </w:r>
      <w:r w:rsidRPr="00B92088">
        <w:rPr>
          <w:rFonts w:asciiTheme="minorHAnsi" w:hAnsiTheme="minorHAnsi" w:cstheme="minorHAnsi"/>
          <w:iCs/>
          <w:sz w:val="24"/>
          <w:lang w:eastAsia="x-none"/>
        </w:rPr>
        <w:t>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sposób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zwrotu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określa</w:t>
      </w:r>
      <w:r w:rsidR="00901F1F" w:rsidRPr="00B92088">
        <w:rPr>
          <w:rFonts w:asciiTheme="minorHAnsi" w:hAnsiTheme="minorHAnsi" w:cstheme="minorHAnsi"/>
          <w:iCs/>
          <w:sz w:val="24"/>
          <w:lang w:eastAsia="x-none"/>
        </w:rPr>
        <w:t xml:space="preserve"> </w:t>
      </w:r>
      <w:r w:rsidR="00337E16" w:rsidRPr="00B92088">
        <w:rPr>
          <w:rFonts w:asciiTheme="minorHAnsi" w:hAnsiTheme="minorHAnsi" w:cstheme="minorHAnsi"/>
          <w:iCs/>
          <w:sz w:val="24"/>
          <w:lang w:eastAsia="x-none"/>
        </w:rPr>
        <w:t>wzór</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stanowiący</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III</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część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SIWZ.</w:t>
      </w:r>
    </w:p>
    <w:p w:rsidR="00012E5D" w:rsidRPr="00B92088" w:rsidRDefault="00012E5D" w:rsidP="002B0648">
      <w:pPr>
        <w:pStyle w:val="Nowy2"/>
        <w:spacing w:line="276" w:lineRule="auto"/>
        <w:ind w:left="357" w:hanging="357"/>
        <w:contextualSpacing/>
      </w:pPr>
      <w:r w:rsidRPr="00B92088">
        <w:t>Istotne</w:t>
      </w:r>
      <w:r w:rsidR="00901F1F" w:rsidRPr="00B92088">
        <w:t xml:space="preserve"> </w:t>
      </w:r>
      <w:r w:rsidRPr="00B92088">
        <w:t>dla</w:t>
      </w:r>
      <w:r w:rsidR="00901F1F" w:rsidRPr="00B92088">
        <w:t xml:space="preserve"> </w:t>
      </w:r>
      <w:r w:rsidRPr="00B92088">
        <w:t>stron</w:t>
      </w:r>
      <w:r w:rsidR="00901F1F" w:rsidRPr="00B92088">
        <w:t xml:space="preserve"> </w:t>
      </w:r>
      <w:r w:rsidRPr="00B92088">
        <w:t>postanowienia,</w:t>
      </w:r>
      <w:r w:rsidR="00901F1F" w:rsidRPr="00B92088">
        <w:t xml:space="preserve"> </w:t>
      </w:r>
      <w:r w:rsidRPr="00B92088">
        <w:t>które</w:t>
      </w:r>
      <w:r w:rsidR="00901F1F" w:rsidRPr="00B92088">
        <w:t xml:space="preserve"> </w:t>
      </w:r>
      <w:r w:rsidRPr="00B92088">
        <w:t>zostaną</w:t>
      </w:r>
      <w:r w:rsidR="00901F1F" w:rsidRPr="00B92088">
        <w:t xml:space="preserve"> </w:t>
      </w:r>
      <w:r w:rsidRPr="00B92088">
        <w:t>wprowadzone</w:t>
      </w:r>
      <w:r w:rsidR="00901F1F" w:rsidRPr="00B92088">
        <w:t xml:space="preserve"> </w:t>
      </w:r>
      <w:r w:rsidRPr="00B92088">
        <w:t>do</w:t>
      </w:r>
      <w:r w:rsidR="00901F1F" w:rsidRPr="00B92088">
        <w:t xml:space="preserve"> </w:t>
      </w:r>
      <w:r w:rsidRPr="00B92088">
        <w:t>treści</w:t>
      </w:r>
      <w:r w:rsidR="00901F1F" w:rsidRPr="00B92088">
        <w:t xml:space="preserve"> </w:t>
      </w:r>
      <w:r w:rsidRPr="00B92088">
        <w:t>zawieranej</w:t>
      </w:r>
      <w:r w:rsidR="00901F1F" w:rsidRPr="00B92088">
        <w:t xml:space="preserve"> </w:t>
      </w:r>
      <w:r w:rsidRPr="00B92088">
        <w:t>umowy,</w:t>
      </w:r>
      <w:r w:rsidR="00901F1F" w:rsidRPr="00B92088">
        <w:t xml:space="preserve"> </w:t>
      </w:r>
      <w:r w:rsidRPr="00B92088">
        <w:t>ogólne</w:t>
      </w:r>
      <w:r w:rsidR="00901F1F" w:rsidRPr="00B92088">
        <w:t xml:space="preserve"> </w:t>
      </w:r>
      <w:r w:rsidRPr="00B92088">
        <w:t>warunki</w:t>
      </w:r>
      <w:r w:rsidR="00901F1F" w:rsidRPr="00B92088">
        <w:t xml:space="preserve"> </w:t>
      </w:r>
      <w:r w:rsidRPr="00B92088">
        <w:t>umowy</w:t>
      </w:r>
      <w:r w:rsidR="00901F1F" w:rsidRPr="00B92088">
        <w:t xml:space="preserve"> </w:t>
      </w:r>
      <w:r w:rsidRPr="00B92088">
        <w:t>albo</w:t>
      </w:r>
      <w:r w:rsidR="00901F1F" w:rsidRPr="00B92088">
        <w:t xml:space="preserve"> </w:t>
      </w:r>
      <w:r w:rsidRPr="00B92088">
        <w:t>wzór</w:t>
      </w:r>
      <w:r w:rsidR="00901F1F" w:rsidRPr="00B92088">
        <w:t xml:space="preserve"> </w:t>
      </w:r>
      <w:r w:rsidRPr="00B92088">
        <w:t>umowy,</w:t>
      </w:r>
      <w:r w:rsidR="00901F1F" w:rsidRPr="00B92088">
        <w:t xml:space="preserve"> </w:t>
      </w:r>
      <w:r w:rsidRPr="00B92088">
        <w:t>jeżeli</w:t>
      </w:r>
      <w:r w:rsidR="00901F1F" w:rsidRPr="00B92088">
        <w:t xml:space="preserve"> </w:t>
      </w:r>
      <w:r w:rsidRPr="00B92088">
        <w:t>Zamawiający</w:t>
      </w:r>
      <w:r w:rsidR="00901F1F" w:rsidRPr="00B92088">
        <w:t xml:space="preserve"> </w:t>
      </w:r>
      <w:r w:rsidRPr="00B92088">
        <w:t>wymaga</w:t>
      </w:r>
      <w:r w:rsidR="00901F1F" w:rsidRPr="00B92088">
        <w:t xml:space="preserve"> </w:t>
      </w:r>
      <w:r w:rsidRPr="00B92088">
        <w:t>od</w:t>
      </w:r>
      <w:r w:rsidR="00901F1F" w:rsidRPr="00B92088">
        <w:t xml:space="preserve"> </w:t>
      </w:r>
      <w:r w:rsidRPr="00B92088">
        <w:t>Wykonawcy,</w:t>
      </w:r>
      <w:r w:rsidR="00901F1F" w:rsidRPr="00B92088">
        <w:t xml:space="preserve"> </w:t>
      </w:r>
      <w:r w:rsidRPr="00B92088">
        <w:t>aby</w:t>
      </w:r>
      <w:r w:rsidR="00901F1F" w:rsidRPr="00B92088">
        <w:t xml:space="preserve"> </w:t>
      </w:r>
      <w:r w:rsidRPr="00B92088">
        <w:t>zawarł</w:t>
      </w:r>
      <w:r w:rsidR="00901F1F" w:rsidRPr="00B92088">
        <w:t xml:space="preserve"> </w:t>
      </w:r>
      <w:r w:rsidRPr="00B92088">
        <w:t>z</w:t>
      </w:r>
      <w:r w:rsidR="00901F1F" w:rsidRPr="00B92088">
        <w:t xml:space="preserve"> </w:t>
      </w:r>
      <w:r w:rsidRPr="00B92088">
        <w:t>nim</w:t>
      </w:r>
      <w:r w:rsidR="00901F1F" w:rsidRPr="00B92088">
        <w:t xml:space="preserve"> </w:t>
      </w:r>
      <w:r w:rsidRPr="00B92088">
        <w:t>umowę</w:t>
      </w:r>
      <w:r w:rsidR="00901F1F" w:rsidRPr="00B92088">
        <w:t xml:space="preserve"> </w:t>
      </w:r>
      <w:r w:rsidRPr="00B92088">
        <w:t>na</w:t>
      </w:r>
      <w:r w:rsidR="00901F1F" w:rsidRPr="00B92088">
        <w:t xml:space="preserve"> </w:t>
      </w:r>
      <w:r w:rsidRPr="00B92088">
        <w:t>takich</w:t>
      </w:r>
      <w:r w:rsidR="00901F1F" w:rsidRPr="00B92088">
        <w:t xml:space="preserve"> </w:t>
      </w:r>
      <w:r w:rsidRPr="00B92088">
        <w:t>warunkach</w:t>
      </w:r>
    </w:p>
    <w:p w:rsidR="00012E5D" w:rsidRPr="00B92088" w:rsidRDefault="00012E5D" w:rsidP="0075783D">
      <w:pPr>
        <w:pStyle w:val="Akapitzlist"/>
        <w:keepNext/>
        <w:numPr>
          <w:ilvl w:val="0"/>
          <w:numId w:val="45"/>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zobowiązany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jest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podpisania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warunkach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podanych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337E16" w:rsidRPr="00B92088">
        <w:rPr>
          <w:rFonts w:asciiTheme="minorHAnsi" w:hAnsiTheme="minorHAnsi" w:cstheme="minorHAnsi"/>
          <w:iCs/>
          <w:sz w:val="24"/>
          <w:lang w:eastAsia="x-none"/>
        </w:rPr>
        <w:t>e</w:t>
      </w:r>
      <w:r w:rsidR="00901F1F" w:rsidRPr="00B92088">
        <w:rPr>
          <w:rFonts w:asciiTheme="minorHAnsi" w:hAnsiTheme="minorHAnsi" w:cstheme="minorHAnsi"/>
          <w:iCs/>
          <w:sz w:val="24"/>
          <w:lang w:eastAsia="x-none"/>
        </w:rPr>
        <w:t xml:space="preserve"> </w:t>
      </w:r>
      <w:r w:rsidR="00337E16" w:rsidRPr="00B92088">
        <w:rPr>
          <w:rFonts w:asciiTheme="minorHAnsi" w:hAnsiTheme="minorHAnsi" w:cstheme="minorHAnsi"/>
          <w:iCs/>
          <w:sz w:val="24"/>
          <w:lang w:eastAsia="x-none"/>
        </w:rPr>
        <w:t>wzorze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stanowiącym</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III</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część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SIWZ.</w:t>
      </w:r>
    </w:p>
    <w:p w:rsidR="00012E5D" w:rsidRPr="00B92088" w:rsidRDefault="00012E5D" w:rsidP="0075783D">
      <w:pPr>
        <w:pStyle w:val="Akapitzlist"/>
        <w:keepNext/>
        <w:numPr>
          <w:ilvl w:val="0"/>
          <w:numId w:val="45"/>
        </w:numPr>
        <w:spacing w:after="0" w:line="276" w:lineRule="auto"/>
        <w:ind w:left="993" w:hanging="567"/>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przypadku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wspólnie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ubiegających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się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rozliczenia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dokonywane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będą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wyłącznie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pełnomocnikiem.</w:t>
      </w:r>
    </w:p>
    <w:p w:rsidR="00012E5D" w:rsidRPr="00B92088" w:rsidRDefault="00012E5D" w:rsidP="002B0648">
      <w:pPr>
        <w:pStyle w:val="Nowy2"/>
        <w:spacing w:line="276" w:lineRule="auto"/>
        <w:ind w:left="357" w:hanging="357"/>
        <w:contextualSpacing/>
      </w:pPr>
      <w:r w:rsidRPr="00B92088">
        <w:t>Pouczenie</w:t>
      </w:r>
      <w:r w:rsidR="00901F1F" w:rsidRPr="00B92088">
        <w:t xml:space="preserve"> </w:t>
      </w:r>
      <w:r w:rsidRPr="00B92088">
        <w:t>o</w:t>
      </w:r>
      <w:r w:rsidR="00901F1F" w:rsidRPr="00B92088">
        <w:t xml:space="preserve"> </w:t>
      </w:r>
      <w:r w:rsidRPr="00B92088">
        <w:t>środkach</w:t>
      </w:r>
      <w:r w:rsidR="00901F1F" w:rsidRPr="00B92088">
        <w:t xml:space="preserve"> </w:t>
      </w:r>
      <w:r w:rsidRPr="00B92088">
        <w:t>ochrony</w:t>
      </w:r>
      <w:r w:rsidR="00901F1F" w:rsidRPr="00B92088">
        <w:t xml:space="preserve"> </w:t>
      </w:r>
      <w:r w:rsidRPr="00B92088">
        <w:t>prawnej</w:t>
      </w:r>
      <w:r w:rsidR="00901F1F" w:rsidRPr="00B92088">
        <w:t xml:space="preserve"> </w:t>
      </w:r>
      <w:r w:rsidRPr="00B92088">
        <w:t>przysługujących</w:t>
      </w:r>
      <w:r w:rsidR="00901F1F" w:rsidRPr="00B92088">
        <w:t xml:space="preserve"> </w:t>
      </w:r>
      <w:r w:rsidRPr="00B92088">
        <w:t>Wykonawcy</w:t>
      </w:r>
      <w:r w:rsidR="00901F1F" w:rsidRPr="00B92088">
        <w:t xml:space="preserve"> </w:t>
      </w:r>
      <w:r w:rsidRPr="00B92088">
        <w:t>w</w:t>
      </w:r>
      <w:r w:rsidR="00901F1F" w:rsidRPr="00B92088">
        <w:t xml:space="preserve"> </w:t>
      </w:r>
      <w:r w:rsidRPr="00B92088">
        <w:t>toku</w:t>
      </w:r>
      <w:r w:rsidR="00901F1F" w:rsidRPr="00B92088">
        <w:t xml:space="preserve"> </w:t>
      </w:r>
      <w:r w:rsidRPr="00B92088">
        <w:t>postępowania</w:t>
      </w:r>
      <w:r w:rsidR="00901F1F" w:rsidRPr="00B92088">
        <w:t xml:space="preserve"> </w:t>
      </w:r>
      <w:r w:rsidRPr="00B92088">
        <w:t>o</w:t>
      </w:r>
      <w:r w:rsidR="00901F1F" w:rsidRPr="00B92088">
        <w:t xml:space="preserve"> </w:t>
      </w:r>
      <w:r w:rsidRPr="00B92088">
        <w:t>udzielenie</w:t>
      </w:r>
      <w:r w:rsidR="00901F1F" w:rsidRPr="00B92088">
        <w:t xml:space="preserve"> </w:t>
      </w:r>
      <w:r w:rsidRPr="00B92088">
        <w:t>zamówienia</w:t>
      </w:r>
    </w:p>
    <w:p w:rsidR="00012E5D" w:rsidRPr="00B92088" w:rsidRDefault="00012E5D" w:rsidP="00AD6FCC">
      <w:pPr>
        <w:pStyle w:val="Akapitzlist"/>
        <w:keepNext/>
        <w:spacing w:after="0" w:line="276" w:lineRule="auto"/>
        <w:ind w:left="709"/>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Wykonawcom,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których</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interes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prawny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uzyskaniu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zamówienia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doznał</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lub</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może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doznać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uszczerbku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wyniku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naruszenia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Zamawiającego</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przepisów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przysługują</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środki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ochrony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prawnej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przewidziane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Dziale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VI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„Środki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ochrony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prawnej”.</w:t>
      </w:r>
    </w:p>
    <w:p w:rsidR="00012E5D" w:rsidRPr="00B92088" w:rsidRDefault="00012E5D" w:rsidP="002B0648">
      <w:pPr>
        <w:pStyle w:val="Nowy2"/>
        <w:spacing w:line="276" w:lineRule="auto"/>
        <w:ind w:left="357" w:hanging="357"/>
        <w:contextualSpacing/>
      </w:pPr>
      <w:r w:rsidRPr="00B92088">
        <w:t>Maksymalna</w:t>
      </w:r>
      <w:r w:rsidR="00901F1F" w:rsidRPr="00B92088">
        <w:t xml:space="preserve"> </w:t>
      </w:r>
      <w:r w:rsidRPr="00B92088">
        <w:t>liczba</w:t>
      </w:r>
      <w:r w:rsidR="00901F1F" w:rsidRPr="00B92088">
        <w:t xml:space="preserve"> </w:t>
      </w:r>
      <w:r w:rsidRPr="00B92088">
        <w:t>Wykonawców,</w:t>
      </w:r>
      <w:r w:rsidR="00901F1F" w:rsidRPr="00B92088">
        <w:t xml:space="preserve"> </w:t>
      </w:r>
      <w:r w:rsidRPr="00B92088">
        <w:t>z</w:t>
      </w:r>
      <w:r w:rsidR="00901F1F" w:rsidRPr="00B92088">
        <w:t xml:space="preserve"> </w:t>
      </w:r>
      <w:r w:rsidRPr="00B92088">
        <w:t>którymi</w:t>
      </w:r>
      <w:r w:rsidR="00901F1F" w:rsidRPr="00B92088">
        <w:t xml:space="preserve"> </w:t>
      </w:r>
      <w:r w:rsidRPr="00B92088">
        <w:t>Zamawiający</w:t>
      </w:r>
      <w:r w:rsidR="00901F1F" w:rsidRPr="00B92088">
        <w:t xml:space="preserve"> </w:t>
      </w:r>
      <w:r w:rsidRPr="00B92088">
        <w:t>zawrze</w:t>
      </w:r>
      <w:r w:rsidR="00901F1F" w:rsidRPr="00B92088">
        <w:t xml:space="preserve"> </w:t>
      </w:r>
      <w:r w:rsidRPr="00B92088">
        <w:t>umowę</w:t>
      </w:r>
      <w:r w:rsidR="00901F1F" w:rsidRPr="00B92088">
        <w:t xml:space="preserve"> </w:t>
      </w:r>
      <w:r w:rsidRPr="00B92088">
        <w:t>ramową,</w:t>
      </w:r>
      <w:r w:rsidR="00901F1F" w:rsidRPr="00B92088">
        <w:t xml:space="preserve"> </w:t>
      </w:r>
      <w:r w:rsidRPr="00B92088">
        <w:t>jeżeli</w:t>
      </w:r>
      <w:r w:rsidR="00901F1F" w:rsidRPr="00B92088">
        <w:t xml:space="preserve"> </w:t>
      </w:r>
      <w:r w:rsidRPr="00B92088">
        <w:t>Zamawiający</w:t>
      </w:r>
      <w:r w:rsidR="00901F1F" w:rsidRPr="00B92088">
        <w:t xml:space="preserve"> </w:t>
      </w:r>
      <w:r w:rsidRPr="00B92088">
        <w:t>przewiduje</w:t>
      </w:r>
      <w:r w:rsidR="00901F1F" w:rsidRPr="00B92088">
        <w:t xml:space="preserve"> </w:t>
      </w:r>
      <w:r w:rsidRPr="00B92088">
        <w:t>zawarcie</w:t>
      </w:r>
      <w:r w:rsidR="00901F1F" w:rsidRPr="00B92088">
        <w:t xml:space="preserve"> </w:t>
      </w:r>
      <w:r w:rsidRPr="00B92088">
        <w:t>umowy</w:t>
      </w:r>
      <w:r w:rsidR="00901F1F" w:rsidRPr="00B92088">
        <w:t xml:space="preserve"> </w:t>
      </w:r>
      <w:r w:rsidRPr="00B92088">
        <w:t>ramowej</w:t>
      </w:r>
    </w:p>
    <w:p w:rsidR="00012E5D" w:rsidRPr="00B92088" w:rsidRDefault="00012E5D" w:rsidP="00AD6FCC">
      <w:pPr>
        <w:pStyle w:val="Akapitzlist"/>
        <w:keepNext/>
        <w:spacing w:after="0" w:line="276" w:lineRule="auto"/>
        <w:ind w:left="709"/>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przewiduje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zawarcia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umowy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ramowej.</w:t>
      </w:r>
    </w:p>
    <w:p w:rsidR="00012E5D" w:rsidRPr="00B92088" w:rsidRDefault="00012E5D" w:rsidP="002B0648">
      <w:pPr>
        <w:pStyle w:val="Nowy2"/>
        <w:spacing w:line="276" w:lineRule="auto"/>
        <w:ind w:left="357" w:hanging="357"/>
        <w:contextualSpacing/>
      </w:pPr>
      <w:r w:rsidRPr="00B92088">
        <w:t>Adres</w:t>
      </w:r>
      <w:r w:rsidR="00901F1F" w:rsidRPr="00B92088">
        <w:t xml:space="preserve"> </w:t>
      </w:r>
      <w:r w:rsidRPr="00B92088">
        <w:t>poczty</w:t>
      </w:r>
      <w:r w:rsidR="00901F1F" w:rsidRPr="00B92088">
        <w:t xml:space="preserve"> </w:t>
      </w:r>
      <w:r w:rsidRPr="00B92088">
        <w:t>elektronicznej</w:t>
      </w:r>
      <w:r w:rsidR="00901F1F" w:rsidRPr="00B92088">
        <w:t xml:space="preserve"> </w:t>
      </w:r>
      <w:r w:rsidRPr="00B92088">
        <w:t>lub</w:t>
      </w:r>
      <w:r w:rsidR="00901F1F" w:rsidRPr="00B92088">
        <w:t xml:space="preserve"> </w:t>
      </w:r>
      <w:r w:rsidRPr="00B92088">
        <w:t>strony</w:t>
      </w:r>
      <w:r w:rsidR="00901F1F" w:rsidRPr="00B92088">
        <w:t xml:space="preserve"> </w:t>
      </w:r>
      <w:r w:rsidRPr="00B92088">
        <w:t>internetowej</w:t>
      </w:r>
      <w:r w:rsidR="00901F1F" w:rsidRPr="00B92088">
        <w:t xml:space="preserve"> </w:t>
      </w:r>
      <w:r w:rsidRPr="00B92088">
        <w:t>Zamawiającego</w:t>
      </w:r>
    </w:p>
    <w:p w:rsidR="00012E5D" w:rsidRPr="00B92088" w:rsidRDefault="00012E5D" w:rsidP="00AD6FCC">
      <w:pPr>
        <w:pStyle w:val="Akapitzlist"/>
        <w:keepNext/>
        <w:spacing w:after="0" w:line="276" w:lineRule="auto"/>
        <w:ind w:left="709"/>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Adres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poczty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elektronicznej,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który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należy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kierować</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korespondencję</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został</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15.2.</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eastAsia="x-none"/>
        </w:rPr>
        <w: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Adres</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strony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internetowej</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podany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został</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pkt.</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1</w:t>
      </w:r>
      <w:r w:rsidR="00901F1F" w:rsidRPr="00B92088">
        <w:rPr>
          <w:rFonts w:asciiTheme="minorHAnsi" w:hAnsiTheme="minorHAnsi" w:cstheme="minorHAnsi"/>
          <w:iCs/>
          <w:sz w:val="24"/>
          <w:lang w:eastAsia="x-none"/>
        </w:rPr>
        <w:t xml:space="preserve"> </w:t>
      </w:r>
      <w:r w:rsidR="00EF1284" w:rsidRPr="00B92088">
        <w:rPr>
          <w:rFonts w:asciiTheme="minorHAnsi" w:hAnsiTheme="minorHAnsi" w:cstheme="minorHAnsi"/>
          <w:iCs/>
          <w:sz w:val="24"/>
          <w:lang w:eastAsia="x-none"/>
        </w:rPr>
        <w:t>IDW</w:t>
      </w:r>
      <w:r w:rsidRPr="00B92088">
        <w:rPr>
          <w:rFonts w:asciiTheme="minorHAnsi" w:hAnsiTheme="minorHAnsi" w:cstheme="minorHAnsi"/>
          <w:iCs/>
          <w:sz w:val="24"/>
          <w:lang w:eastAsia="x-none"/>
        </w:rPr>
        <w:t>.</w:t>
      </w:r>
    </w:p>
    <w:p w:rsidR="00012E5D" w:rsidRPr="00B92088" w:rsidRDefault="00012E5D" w:rsidP="002B0648">
      <w:pPr>
        <w:pStyle w:val="Nowy2"/>
        <w:spacing w:line="276" w:lineRule="auto"/>
        <w:ind w:left="357" w:hanging="357"/>
        <w:contextualSpacing/>
      </w:pPr>
      <w:r w:rsidRPr="00B92088">
        <w:t>Informacje</w:t>
      </w:r>
      <w:r w:rsidR="00901F1F" w:rsidRPr="00B92088">
        <w:t xml:space="preserve"> </w:t>
      </w:r>
      <w:r w:rsidRPr="00B92088">
        <w:t>dotyczące</w:t>
      </w:r>
      <w:r w:rsidR="00901F1F" w:rsidRPr="00B92088">
        <w:t xml:space="preserve"> </w:t>
      </w:r>
      <w:r w:rsidRPr="00B92088">
        <w:t>walut</w:t>
      </w:r>
      <w:r w:rsidR="00901F1F" w:rsidRPr="00B92088">
        <w:t xml:space="preserve"> </w:t>
      </w:r>
      <w:r w:rsidRPr="00B92088">
        <w:t>obcych,</w:t>
      </w:r>
      <w:r w:rsidR="00901F1F" w:rsidRPr="00B92088">
        <w:t xml:space="preserve"> </w:t>
      </w:r>
      <w:r w:rsidRPr="00B92088">
        <w:t>w</w:t>
      </w:r>
      <w:r w:rsidR="00901F1F" w:rsidRPr="00B92088">
        <w:t xml:space="preserve"> </w:t>
      </w:r>
      <w:r w:rsidRPr="00B92088">
        <w:t>jakich</w:t>
      </w:r>
      <w:r w:rsidR="00901F1F" w:rsidRPr="00B92088">
        <w:t xml:space="preserve"> </w:t>
      </w:r>
      <w:r w:rsidRPr="00B92088">
        <w:t>mogą</w:t>
      </w:r>
      <w:r w:rsidR="00901F1F" w:rsidRPr="00B92088">
        <w:t xml:space="preserve"> </w:t>
      </w:r>
      <w:r w:rsidRPr="00B92088">
        <w:t>być</w:t>
      </w:r>
      <w:r w:rsidR="00901F1F" w:rsidRPr="00B92088">
        <w:t xml:space="preserve"> </w:t>
      </w:r>
      <w:r w:rsidRPr="00B92088">
        <w:t>prowadzone</w:t>
      </w:r>
      <w:r w:rsidR="00901F1F" w:rsidRPr="00B92088">
        <w:t xml:space="preserve"> </w:t>
      </w:r>
      <w:r w:rsidRPr="00B92088">
        <w:t>rozliczenia</w:t>
      </w:r>
      <w:r w:rsidR="00901F1F" w:rsidRPr="00B92088">
        <w:t xml:space="preserve"> </w:t>
      </w:r>
      <w:r w:rsidRPr="00B92088">
        <w:t>między</w:t>
      </w:r>
      <w:r w:rsidR="00901F1F" w:rsidRPr="00B92088">
        <w:t xml:space="preserve"> </w:t>
      </w:r>
      <w:r w:rsidRPr="00B92088">
        <w:t>Zamawiającym</w:t>
      </w:r>
      <w:r w:rsidR="00901F1F" w:rsidRPr="00B92088">
        <w:t xml:space="preserve"> </w:t>
      </w:r>
      <w:r w:rsidRPr="00B92088">
        <w:t>a</w:t>
      </w:r>
      <w:r w:rsidR="00901F1F" w:rsidRPr="00B92088">
        <w:t xml:space="preserve"> </w:t>
      </w:r>
      <w:r w:rsidRPr="00B92088">
        <w:t>Wykonawcą,</w:t>
      </w:r>
      <w:r w:rsidR="00901F1F" w:rsidRPr="00B92088">
        <w:t xml:space="preserve"> </w:t>
      </w:r>
      <w:r w:rsidRPr="00B92088">
        <w:t>jeżeli</w:t>
      </w:r>
      <w:r w:rsidR="00901F1F" w:rsidRPr="00B92088">
        <w:t xml:space="preserve"> </w:t>
      </w:r>
      <w:r w:rsidRPr="00B92088">
        <w:t>Zamawiający</w:t>
      </w:r>
      <w:r w:rsidR="00901F1F" w:rsidRPr="00B92088">
        <w:t xml:space="preserve"> </w:t>
      </w:r>
      <w:r w:rsidRPr="00B92088">
        <w:t>przewiduje</w:t>
      </w:r>
      <w:r w:rsidR="00901F1F" w:rsidRPr="00B92088">
        <w:t xml:space="preserve"> </w:t>
      </w:r>
      <w:r w:rsidRPr="00B92088">
        <w:t>rozliczenia</w:t>
      </w:r>
      <w:r w:rsidR="00901F1F" w:rsidRPr="00B92088">
        <w:t xml:space="preserve"> </w:t>
      </w:r>
      <w:r w:rsidRPr="00B92088">
        <w:t>w</w:t>
      </w:r>
      <w:r w:rsidR="00901F1F" w:rsidRPr="00B92088">
        <w:t xml:space="preserve"> </w:t>
      </w:r>
      <w:r w:rsidRPr="00B92088">
        <w:t>walutach</w:t>
      </w:r>
      <w:r w:rsidR="00901F1F" w:rsidRPr="00B92088">
        <w:t xml:space="preserve"> </w:t>
      </w:r>
      <w:r w:rsidRPr="00B92088">
        <w:t>obcych</w:t>
      </w:r>
    </w:p>
    <w:p w:rsidR="00FA0CF3" w:rsidRPr="00B92088" w:rsidRDefault="000075E2" w:rsidP="00B92088">
      <w:pPr>
        <w:pStyle w:val="Nowy3"/>
        <w:numPr>
          <w:ilvl w:val="1"/>
          <w:numId w:val="8"/>
        </w:numPr>
        <w:ind w:left="851" w:hanging="567"/>
      </w:pPr>
      <w:r w:rsidRPr="00B92088">
        <w:t>Zamawiający</w:t>
      </w:r>
      <w:r w:rsidR="00901F1F" w:rsidRPr="00B92088">
        <w:t xml:space="preserve"> </w:t>
      </w:r>
      <w:r w:rsidRPr="00B92088">
        <w:t>nie</w:t>
      </w:r>
      <w:r w:rsidR="00901F1F" w:rsidRPr="00B92088">
        <w:t xml:space="preserve"> </w:t>
      </w:r>
      <w:r w:rsidRPr="00B92088">
        <w:t>przewiduje</w:t>
      </w:r>
      <w:r w:rsidR="00901F1F" w:rsidRPr="00B92088">
        <w:t xml:space="preserve"> </w:t>
      </w:r>
      <w:r w:rsidRPr="00B92088">
        <w:t>rozliczenia</w:t>
      </w:r>
      <w:r w:rsidR="00901F1F" w:rsidRPr="00B92088">
        <w:t xml:space="preserve"> </w:t>
      </w:r>
      <w:r w:rsidRPr="00B92088">
        <w:t>w</w:t>
      </w:r>
      <w:r w:rsidR="00901F1F" w:rsidRPr="00B92088">
        <w:t xml:space="preserve"> </w:t>
      </w:r>
      <w:r w:rsidRPr="00B92088">
        <w:t>walutach</w:t>
      </w:r>
      <w:r w:rsidR="00901F1F" w:rsidRPr="00B92088">
        <w:t xml:space="preserve"> </w:t>
      </w:r>
      <w:r w:rsidRPr="00B92088">
        <w:t>obcych.</w:t>
      </w:r>
      <w:r w:rsidR="00901F1F" w:rsidRPr="00B92088">
        <w:t xml:space="preserve"> </w:t>
      </w:r>
      <w:r w:rsidRPr="00B92088">
        <w:t>Wszelkie</w:t>
      </w:r>
      <w:r w:rsidR="00901F1F" w:rsidRPr="00B92088">
        <w:t xml:space="preserve"> </w:t>
      </w:r>
      <w:r w:rsidRPr="00B92088">
        <w:t>rozliczenia</w:t>
      </w:r>
      <w:r w:rsidR="00901F1F" w:rsidRPr="00B92088">
        <w:t xml:space="preserve"> </w:t>
      </w:r>
      <w:r w:rsidRPr="00B92088">
        <w:t>między</w:t>
      </w:r>
      <w:r w:rsidR="00901F1F" w:rsidRPr="00B92088">
        <w:t xml:space="preserve"> </w:t>
      </w:r>
      <w:r w:rsidRPr="00B92088">
        <w:t>Zamawiającym</w:t>
      </w:r>
      <w:r w:rsidR="00901F1F" w:rsidRPr="00B92088">
        <w:t xml:space="preserve"> </w:t>
      </w:r>
      <w:r w:rsidRPr="00B92088">
        <w:t>a</w:t>
      </w:r>
      <w:r w:rsidR="00901F1F" w:rsidRPr="00B92088">
        <w:t xml:space="preserve"> </w:t>
      </w:r>
      <w:r w:rsidRPr="00B92088">
        <w:t>Wykonawcą</w:t>
      </w:r>
      <w:r w:rsidR="00901F1F" w:rsidRPr="00B92088">
        <w:t xml:space="preserve"> </w:t>
      </w:r>
      <w:r w:rsidRPr="00B92088">
        <w:t>będą</w:t>
      </w:r>
      <w:r w:rsidR="00901F1F" w:rsidRPr="00B92088">
        <w:t xml:space="preserve"> </w:t>
      </w:r>
      <w:r w:rsidRPr="00B92088">
        <w:t>prowadzone</w:t>
      </w:r>
      <w:r w:rsidR="00901F1F" w:rsidRPr="00B92088">
        <w:t xml:space="preserve"> </w:t>
      </w:r>
      <w:r w:rsidRPr="00B92088">
        <w:t>wyłącznie</w:t>
      </w:r>
      <w:r w:rsidR="00901F1F" w:rsidRPr="00B92088">
        <w:t xml:space="preserve"> </w:t>
      </w:r>
      <w:r w:rsidRPr="00B92088">
        <w:t>w</w:t>
      </w:r>
      <w:r w:rsidR="00901F1F" w:rsidRPr="00B92088">
        <w:t xml:space="preserve"> </w:t>
      </w:r>
      <w:r w:rsidRPr="00B92088">
        <w:t>PLN.</w:t>
      </w:r>
    </w:p>
    <w:p w:rsidR="000075E2" w:rsidRPr="00B92088" w:rsidRDefault="000075E2" w:rsidP="00B92088">
      <w:pPr>
        <w:pStyle w:val="Nowy3"/>
        <w:numPr>
          <w:ilvl w:val="1"/>
          <w:numId w:val="8"/>
        </w:numPr>
        <w:ind w:left="851" w:hanging="567"/>
      </w:pPr>
      <w:r w:rsidRPr="00B92088">
        <w:t>Jeżeli</w:t>
      </w:r>
      <w:r w:rsidR="00901F1F" w:rsidRPr="00B92088">
        <w:t xml:space="preserve"> </w:t>
      </w:r>
      <w:r w:rsidRPr="00B92088">
        <w:t>w</w:t>
      </w:r>
      <w:r w:rsidR="00901F1F" w:rsidRPr="00B92088">
        <w:t xml:space="preserve"> </w:t>
      </w:r>
      <w:r w:rsidRPr="00B92088">
        <w:t>dokumentach</w:t>
      </w:r>
      <w:r w:rsidR="00901F1F" w:rsidRPr="00B92088">
        <w:t xml:space="preserve"> </w:t>
      </w:r>
      <w:r w:rsidRPr="00B92088">
        <w:t>potwierdzających</w:t>
      </w:r>
      <w:r w:rsidR="00901F1F" w:rsidRPr="00B92088">
        <w:t xml:space="preserve"> </w:t>
      </w:r>
      <w:r w:rsidRPr="00B92088">
        <w:t>spełnianie</w:t>
      </w:r>
      <w:r w:rsidR="00901F1F" w:rsidRPr="00B92088">
        <w:t xml:space="preserve"> </w:t>
      </w:r>
      <w:r w:rsidRPr="00B92088">
        <w:t>warunków</w:t>
      </w:r>
      <w:r w:rsidR="00901F1F" w:rsidRPr="00B92088">
        <w:t xml:space="preserve"> </w:t>
      </w:r>
      <w:r w:rsidRPr="00B92088">
        <w:t>udziału</w:t>
      </w:r>
      <w:r w:rsidR="00901F1F" w:rsidRPr="00B92088">
        <w:t xml:space="preserve"> </w:t>
      </w:r>
      <w:r w:rsidRPr="00B92088">
        <w:t>w</w:t>
      </w:r>
      <w:r w:rsidR="00901F1F" w:rsidRPr="00B92088">
        <w:t xml:space="preserve"> </w:t>
      </w:r>
      <w:r w:rsidRPr="00B92088">
        <w:t>postępowaniu</w:t>
      </w:r>
      <w:r w:rsidR="00901F1F" w:rsidRPr="00B92088">
        <w:t xml:space="preserve"> </w:t>
      </w:r>
      <w:r w:rsidRPr="00B92088">
        <w:t>podane</w:t>
      </w:r>
      <w:r w:rsidR="00901F1F" w:rsidRPr="00B92088">
        <w:t xml:space="preserve"> </w:t>
      </w:r>
      <w:r w:rsidRPr="00B92088">
        <w:t>będą</w:t>
      </w:r>
      <w:r w:rsidR="00901F1F" w:rsidRPr="00B92088">
        <w:t xml:space="preserve"> </w:t>
      </w:r>
      <w:r w:rsidRPr="00B92088">
        <w:t>wartości</w:t>
      </w:r>
      <w:r w:rsidR="00901F1F" w:rsidRPr="00B92088">
        <w:t xml:space="preserve"> </w:t>
      </w:r>
      <w:r w:rsidRPr="00B92088">
        <w:t>w</w:t>
      </w:r>
      <w:r w:rsidR="00901F1F" w:rsidRPr="00B92088">
        <w:t xml:space="preserve"> </w:t>
      </w:r>
      <w:r w:rsidRPr="00B92088">
        <w:t>innej</w:t>
      </w:r>
      <w:r w:rsidR="00901F1F" w:rsidRPr="00B92088">
        <w:t xml:space="preserve"> </w:t>
      </w:r>
      <w:r w:rsidRPr="00B92088">
        <w:t>walucie</w:t>
      </w:r>
      <w:r w:rsidR="00901F1F" w:rsidRPr="00B92088">
        <w:t xml:space="preserve"> </w:t>
      </w:r>
      <w:r w:rsidRPr="00B92088">
        <w:t>niż</w:t>
      </w:r>
      <w:r w:rsidR="00901F1F" w:rsidRPr="00B92088">
        <w:t xml:space="preserve"> </w:t>
      </w:r>
      <w:r w:rsidRPr="00B92088">
        <w:t>PLN,</w:t>
      </w:r>
      <w:r w:rsidR="00901F1F" w:rsidRPr="00B92088">
        <w:t xml:space="preserve"> </w:t>
      </w:r>
      <w:r w:rsidRPr="00B92088">
        <w:t>będą</w:t>
      </w:r>
      <w:r w:rsidR="00901F1F" w:rsidRPr="00B92088">
        <w:t xml:space="preserve"> </w:t>
      </w:r>
      <w:r w:rsidRPr="00B92088">
        <w:t>one</w:t>
      </w:r>
      <w:r w:rsidR="00901F1F" w:rsidRPr="00B92088">
        <w:t xml:space="preserve"> </w:t>
      </w:r>
      <w:r w:rsidRPr="00B92088">
        <w:t>przeliczane</w:t>
      </w:r>
      <w:r w:rsidR="00901F1F" w:rsidRPr="00B92088">
        <w:t xml:space="preserve"> </w:t>
      </w:r>
      <w:r w:rsidRPr="00B92088">
        <w:t>na</w:t>
      </w:r>
      <w:r w:rsidR="00901F1F" w:rsidRPr="00B92088">
        <w:t xml:space="preserve"> </w:t>
      </w:r>
      <w:r w:rsidRPr="00B92088">
        <w:t>PLN</w:t>
      </w:r>
      <w:r w:rsidR="00901F1F" w:rsidRPr="00B92088">
        <w:t xml:space="preserve"> </w:t>
      </w:r>
      <w:r w:rsidRPr="00B92088">
        <w:t>według</w:t>
      </w:r>
      <w:r w:rsidR="00901F1F" w:rsidRPr="00B92088">
        <w:t xml:space="preserve"> </w:t>
      </w:r>
      <w:r w:rsidRPr="00B92088">
        <w:t>kursu</w:t>
      </w:r>
      <w:r w:rsidR="00901F1F" w:rsidRPr="00B92088">
        <w:t xml:space="preserve"> </w:t>
      </w:r>
      <w:r w:rsidRPr="00B92088">
        <w:t>średniego</w:t>
      </w:r>
      <w:r w:rsidR="00901F1F" w:rsidRPr="00B92088">
        <w:t xml:space="preserve"> </w:t>
      </w:r>
      <w:r w:rsidRPr="00B92088">
        <w:t>Narodowego</w:t>
      </w:r>
      <w:r w:rsidR="00901F1F" w:rsidRPr="00B92088">
        <w:t xml:space="preserve"> </w:t>
      </w:r>
      <w:r w:rsidRPr="00B92088">
        <w:t>Banku</w:t>
      </w:r>
      <w:r w:rsidR="00901F1F" w:rsidRPr="00B92088">
        <w:t xml:space="preserve"> </w:t>
      </w:r>
      <w:r w:rsidRPr="00B92088">
        <w:t>Polskiego</w:t>
      </w:r>
      <w:r w:rsidR="00901F1F" w:rsidRPr="00B92088">
        <w:t xml:space="preserve"> </w:t>
      </w:r>
      <w:r w:rsidRPr="00B92088">
        <w:t>danej</w:t>
      </w:r>
      <w:r w:rsidR="00901F1F" w:rsidRPr="00B92088">
        <w:t xml:space="preserve"> </w:t>
      </w:r>
      <w:r w:rsidRPr="00B92088">
        <w:t>waluty</w:t>
      </w:r>
      <w:r w:rsidR="00901F1F" w:rsidRPr="00B92088">
        <w:t xml:space="preserve"> </w:t>
      </w:r>
      <w:r w:rsidRPr="00B92088">
        <w:t>z</w:t>
      </w:r>
      <w:r w:rsidR="00901F1F" w:rsidRPr="00B92088">
        <w:t xml:space="preserve"> </w:t>
      </w:r>
      <w:r w:rsidRPr="00B92088">
        <w:t>daty</w:t>
      </w:r>
      <w:r w:rsidR="00901F1F" w:rsidRPr="00B92088">
        <w:t xml:space="preserve"> </w:t>
      </w:r>
      <w:r w:rsidRPr="00B92088">
        <w:t>zamieszczenia</w:t>
      </w:r>
      <w:r w:rsidR="00901F1F" w:rsidRPr="00B92088">
        <w:t xml:space="preserve"> </w:t>
      </w:r>
      <w:r w:rsidRPr="00B92088">
        <w:t>w</w:t>
      </w:r>
      <w:r w:rsidR="00901F1F" w:rsidRPr="00B92088">
        <w:t xml:space="preserve"> </w:t>
      </w:r>
      <w:r w:rsidRPr="00B92088">
        <w:t>Biuletynie</w:t>
      </w:r>
      <w:r w:rsidR="00901F1F" w:rsidRPr="00B92088">
        <w:t xml:space="preserve"> </w:t>
      </w:r>
      <w:r w:rsidRPr="00B92088">
        <w:t>Zamówień</w:t>
      </w:r>
      <w:r w:rsidR="00901F1F" w:rsidRPr="00B92088">
        <w:t xml:space="preserve"> </w:t>
      </w:r>
      <w:r w:rsidRPr="00B92088">
        <w:t>Publicznych</w:t>
      </w:r>
      <w:r w:rsidR="00901F1F" w:rsidRPr="00B92088">
        <w:t xml:space="preserve"> </w:t>
      </w:r>
      <w:r w:rsidRPr="00B92088">
        <w:t>ogłoszenia</w:t>
      </w:r>
      <w:r w:rsidR="00901F1F" w:rsidRPr="00B92088">
        <w:t xml:space="preserve"> </w:t>
      </w:r>
      <w:r w:rsidRPr="00B92088">
        <w:t>o</w:t>
      </w:r>
      <w:r w:rsidR="00901F1F" w:rsidRPr="00B92088">
        <w:t xml:space="preserve"> </w:t>
      </w:r>
      <w:r w:rsidRPr="00B92088">
        <w:t>zamówieniu</w:t>
      </w:r>
      <w:r w:rsidR="00901F1F" w:rsidRPr="00B92088">
        <w:t xml:space="preserve"> </w:t>
      </w:r>
      <w:r w:rsidRPr="00B92088">
        <w:t>dotyczącego</w:t>
      </w:r>
      <w:r w:rsidR="00901F1F" w:rsidRPr="00B92088">
        <w:t xml:space="preserve"> </w:t>
      </w:r>
      <w:r w:rsidRPr="00B92088">
        <w:t>postępowania.</w:t>
      </w:r>
      <w:r w:rsidR="00901F1F" w:rsidRPr="00B92088">
        <w:t xml:space="preserve"> </w:t>
      </w:r>
      <w:r w:rsidRPr="00B92088">
        <w:t>W</w:t>
      </w:r>
      <w:r w:rsidR="00901F1F" w:rsidRPr="00B92088">
        <w:t xml:space="preserve"> </w:t>
      </w:r>
      <w:r w:rsidRPr="00B92088">
        <w:t>przypadku,</w:t>
      </w:r>
      <w:r w:rsidR="00901F1F" w:rsidRPr="00B92088">
        <w:t xml:space="preserve"> </w:t>
      </w:r>
      <w:r w:rsidRPr="00B92088">
        <w:t>gdy</w:t>
      </w:r>
      <w:r w:rsidR="00901F1F" w:rsidRPr="00B92088">
        <w:t xml:space="preserve"> </w:t>
      </w:r>
      <w:r w:rsidRPr="00B92088">
        <w:t>w</w:t>
      </w:r>
      <w:r w:rsidR="00901F1F" w:rsidRPr="00B92088">
        <w:t xml:space="preserve"> </w:t>
      </w:r>
      <w:r w:rsidRPr="00B92088">
        <w:t>dniu</w:t>
      </w:r>
      <w:r w:rsidR="00901F1F" w:rsidRPr="00B92088">
        <w:t xml:space="preserve"> </w:t>
      </w:r>
      <w:r w:rsidRPr="00B92088">
        <w:t>zamieszczenia</w:t>
      </w:r>
      <w:r w:rsidR="00901F1F" w:rsidRPr="00B92088">
        <w:t xml:space="preserve"> </w:t>
      </w:r>
      <w:r w:rsidRPr="00B92088">
        <w:t>ogłoszenia</w:t>
      </w:r>
      <w:r w:rsidR="00901F1F" w:rsidRPr="00B92088">
        <w:t xml:space="preserve"> </w:t>
      </w:r>
      <w:r w:rsidRPr="00B92088">
        <w:t>o</w:t>
      </w:r>
      <w:r w:rsidR="00901F1F" w:rsidRPr="00B92088">
        <w:t xml:space="preserve"> </w:t>
      </w:r>
      <w:r w:rsidRPr="00B92088">
        <w:t>zamówieniu</w:t>
      </w:r>
      <w:r w:rsidR="00901F1F" w:rsidRPr="00B92088">
        <w:t xml:space="preserve"> </w:t>
      </w:r>
      <w:r w:rsidRPr="00B92088">
        <w:t>w</w:t>
      </w:r>
      <w:r w:rsidR="00901F1F" w:rsidRPr="00B92088">
        <w:t xml:space="preserve"> </w:t>
      </w:r>
      <w:r w:rsidRPr="00B92088">
        <w:t>Biuletynie</w:t>
      </w:r>
      <w:r w:rsidR="00901F1F" w:rsidRPr="00B92088">
        <w:t xml:space="preserve"> </w:t>
      </w:r>
      <w:r w:rsidRPr="00B92088">
        <w:t>Zamówień</w:t>
      </w:r>
      <w:r w:rsidR="00901F1F" w:rsidRPr="00B92088">
        <w:t xml:space="preserve"> </w:t>
      </w:r>
      <w:r w:rsidRPr="00B92088">
        <w:t>Publicznych</w:t>
      </w:r>
      <w:r w:rsidR="00901F1F" w:rsidRPr="00B92088">
        <w:t xml:space="preserve"> </w:t>
      </w:r>
      <w:r w:rsidRPr="00B92088">
        <w:t>Narodowy</w:t>
      </w:r>
      <w:r w:rsidR="00901F1F" w:rsidRPr="00B92088">
        <w:t xml:space="preserve"> </w:t>
      </w:r>
      <w:r w:rsidRPr="00B92088">
        <w:t>Bank</w:t>
      </w:r>
      <w:r w:rsidR="00901F1F" w:rsidRPr="00B92088">
        <w:t xml:space="preserve"> </w:t>
      </w:r>
      <w:r w:rsidRPr="00B92088">
        <w:t>Polski</w:t>
      </w:r>
      <w:r w:rsidR="00901F1F" w:rsidRPr="00B92088">
        <w:t xml:space="preserve"> </w:t>
      </w:r>
      <w:r w:rsidRPr="00B92088">
        <w:t>nie</w:t>
      </w:r>
      <w:r w:rsidR="00901F1F" w:rsidRPr="00B92088">
        <w:t xml:space="preserve"> </w:t>
      </w:r>
      <w:r w:rsidRPr="00B92088">
        <w:t>ogłasza</w:t>
      </w:r>
      <w:r w:rsidR="00901F1F" w:rsidRPr="00B92088">
        <w:t xml:space="preserve"> </w:t>
      </w:r>
      <w:r w:rsidRPr="00B92088">
        <w:t>średniego</w:t>
      </w:r>
      <w:r w:rsidR="00901F1F" w:rsidRPr="00B92088">
        <w:t xml:space="preserve"> </w:t>
      </w:r>
      <w:r w:rsidRPr="00B92088">
        <w:t>kursu</w:t>
      </w:r>
      <w:r w:rsidR="00901F1F" w:rsidRPr="00B92088">
        <w:t xml:space="preserve"> </w:t>
      </w:r>
      <w:r w:rsidRPr="00B92088">
        <w:t>danej</w:t>
      </w:r>
      <w:r w:rsidR="00901F1F" w:rsidRPr="00B92088">
        <w:t xml:space="preserve"> </w:t>
      </w:r>
      <w:r w:rsidRPr="00B92088">
        <w:t>waluty,</w:t>
      </w:r>
      <w:r w:rsidR="00901F1F" w:rsidRPr="00B92088">
        <w:t xml:space="preserve"> </w:t>
      </w:r>
      <w:r w:rsidRPr="00B92088">
        <w:t>za</w:t>
      </w:r>
      <w:r w:rsidR="00901F1F" w:rsidRPr="00B92088">
        <w:t xml:space="preserve"> </w:t>
      </w:r>
      <w:r w:rsidRPr="00B92088">
        <w:t>podstawę</w:t>
      </w:r>
      <w:r w:rsidR="00901F1F" w:rsidRPr="00B92088">
        <w:t xml:space="preserve"> </w:t>
      </w:r>
      <w:r w:rsidRPr="00B92088">
        <w:t>przeliczenia</w:t>
      </w:r>
      <w:r w:rsidR="00901F1F" w:rsidRPr="00B92088">
        <w:t xml:space="preserve"> </w:t>
      </w:r>
      <w:r w:rsidRPr="00B92088">
        <w:t>przyjmuje</w:t>
      </w:r>
      <w:r w:rsidR="00901F1F" w:rsidRPr="00B92088">
        <w:t xml:space="preserve"> </w:t>
      </w:r>
      <w:r w:rsidRPr="00B92088">
        <w:t>się</w:t>
      </w:r>
      <w:r w:rsidR="00901F1F" w:rsidRPr="00B92088">
        <w:t xml:space="preserve"> </w:t>
      </w:r>
      <w:r w:rsidRPr="00B92088">
        <w:t>średni</w:t>
      </w:r>
      <w:r w:rsidR="00901F1F" w:rsidRPr="00B92088">
        <w:t xml:space="preserve"> </w:t>
      </w:r>
      <w:r w:rsidRPr="00B92088">
        <w:t>kurs</w:t>
      </w:r>
      <w:r w:rsidR="00901F1F" w:rsidRPr="00B92088">
        <w:t xml:space="preserve"> </w:t>
      </w:r>
      <w:r w:rsidRPr="00B92088">
        <w:t>danej</w:t>
      </w:r>
      <w:r w:rsidR="00901F1F" w:rsidRPr="00B92088">
        <w:t xml:space="preserve"> </w:t>
      </w:r>
      <w:r w:rsidRPr="00B92088">
        <w:t>waluty</w:t>
      </w:r>
      <w:r w:rsidR="00901F1F" w:rsidRPr="00B92088">
        <w:t xml:space="preserve"> </w:t>
      </w:r>
      <w:r w:rsidRPr="00B92088">
        <w:t>ogłoszony</w:t>
      </w:r>
      <w:r w:rsidR="00901F1F" w:rsidRPr="00B92088">
        <w:t xml:space="preserve"> </w:t>
      </w:r>
      <w:r w:rsidRPr="00B92088">
        <w:t>przez</w:t>
      </w:r>
      <w:r w:rsidR="00901F1F" w:rsidRPr="00B92088">
        <w:t xml:space="preserve"> </w:t>
      </w:r>
      <w:r w:rsidRPr="00B92088">
        <w:t>NBP</w:t>
      </w:r>
      <w:r w:rsidR="00901F1F" w:rsidRPr="00B92088">
        <w:t xml:space="preserve"> </w:t>
      </w:r>
      <w:r w:rsidRPr="00B92088">
        <w:t>ostatniego</w:t>
      </w:r>
      <w:r w:rsidR="00901F1F" w:rsidRPr="00B92088">
        <w:t xml:space="preserve"> </w:t>
      </w:r>
      <w:r w:rsidRPr="00B92088">
        <w:t>dnia</w:t>
      </w:r>
      <w:r w:rsidR="00901F1F" w:rsidRPr="00B92088">
        <w:t xml:space="preserve"> </w:t>
      </w:r>
      <w:r w:rsidRPr="00B92088">
        <w:t>przed</w:t>
      </w:r>
      <w:r w:rsidR="00901F1F" w:rsidRPr="00B92088">
        <w:t xml:space="preserve"> </w:t>
      </w:r>
      <w:r w:rsidRPr="00B92088">
        <w:t>dniem</w:t>
      </w:r>
      <w:r w:rsidR="00901F1F" w:rsidRPr="00B92088">
        <w:t xml:space="preserve"> </w:t>
      </w:r>
      <w:r w:rsidRPr="00B92088">
        <w:t>zamieszczenia</w:t>
      </w:r>
      <w:r w:rsidR="00901F1F" w:rsidRPr="00B92088">
        <w:t xml:space="preserve"> </w:t>
      </w:r>
      <w:r w:rsidRPr="00B92088">
        <w:t>ogłoszenia</w:t>
      </w:r>
      <w:r w:rsidR="00901F1F" w:rsidRPr="00B92088">
        <w:t xml:space="preserve"> </w:t>
      </w:r>
      <w:r w:rsidRPr="00B92088">
        <w:t>w</w:t>
      </w:r>
      <w:r w:rsidR="00901F1F" w:rsidRPr="00B92088">
        <w:t xml:space="preserve"> </w:t>
      </w:r>
      <w:r w:rsidRPr="00B92088">
        <w:t>Biuletynie</w:t>
      </w:r>
      <w:r w:rsidR="00901F1F" w:rsidRPr="00B92088">
        <w:t xml:space="preserve"> </w:t>
      </w:r>
      <w:r w:rsidRPr="00B92088">
        <w:t>Zamówień</w:t>
      </w:r>
      <w:r w:rsidR="00901F1F" w:rsidRPr="00B92088">
        <w:t xml:space="preserve"> </w:t>
      </w:r>
      <w:r w:rsidRPr="00B92088">
        <w:t>Publicznych.</w:t>
      </w:r>
    </w:p>
    <w:p w:rsidR="00A6422B" w:rsidRPr="00B92088" w:rsidRDefault="00A6422B" w:rsidP="002B0648">
      <w:pPr>
        <w:pStyle w:val="Nowy2"/>
        <w:spacing w:line="276" w:lineRule="auto"/>
        <w:ind w:left="357" w:hanging="357"/>
        <w:contextualSpacing/>
      </w:pPr>
      <w:r w:rsidRPr="00B92088">
        <w:t>Aukcja</w:t>
      </w:r>
      <w:r w:rsidR="00901F1F" w:rsidRPr="00B92088">
        <w:t xml:space="preserve"> </w:t>
      </w:r>
      <w:r w:rsidRPr="00B92088">
        <w:t>elektroniczna</w:t>
      </w:r>
    </w:p>
    <w:p w:rsidR="00A6422B" w:rsidRPr="00B92088" w:rsidRDefault="00A6422B" w:rsidP="00AD6FCC">
      <w:pPr>
        <w:keepNext/>
        <w:spacing w:line="276" w:lineRule="auto"/>
        <w:ind w:left="851"/>
        <w:contextualSpacing/>
        <w:jc w:val="both"/>
        <w:rPr>
          <w:rFonts w:asciiTheme="minorHAnsi" w:hAnsiTheme="minorHAnsi" w:cstheme="minorHAnsi"/>
          <w:iCs/>
          <w:lang w:eastAsia="x-none"/>
        </w:rPr>
      </w:pPr>
      <w:r w:rsidRPr="00B92088">
        <w:rPr>
          <w:rFonts w:asciiTheme="minorHAnsi" w:hAnsiTheme="minorHAnsi" w:cstheme="minorHAnsi"/>
          <w:iCs/>
          <w:lang w:eastAsia="x-none"/>
        </w:rPr>
        <w:t>Zamawiający</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nie</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przewiduje</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przeprowadzenia</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aukcji</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elektronicznej.</w:t>
      </w:r>
    </w:p>
    <w:p w:rsidR="006031A4" w:rsidRPr="00B92088" w:rsidRDefault="006031A4" w:rsidP="002B0648">
      <w:pPr>
        <w:pStyle w:val="Nowy2"/>
        <w:spacing w:line="276" w:lineRule="auto"/>
        <w:ind w:left="357" w:hanging="357"/>
        <w:contextualSpacing/>
      </w:pPr>
      <w:r w:rsidRPr="00B92088">
        <w:t>Wysokość</w:t>
      </w:r>
      <w:r w:rsidR="00901F1F" w:rsidRPr="00B92088">
        <w:t xml:space="preserve"> </w:t>
      </w:r>
      <w:r w:rsidRPr="00B92088">
        <w:t>zwrotu</w:t>
      </w:r>
      <w:r w:rsidR="00901F1F" w:rsidRPr="00B92088">
        <w:t xml:space="preserve"> </w:t>
      </w:r>
      <w:r w:rsidRPr="00B92088">
        <w:t>kosztów</w:t>
      </w:r>
      <w:r w:rsidR="00901F1F" w:rsidRPr="00B92088">
        <w:t xml:space="preserve"> </w:t>
      </w:r>
      <w:r w:rsidRPr="00B92088">
        <w:t>udziału</w:t>
      </w:r>
      <w:r w:rsidR="00901F1F" w:rsidRPr="00B92088">
        <w:t xml:space="preserve"> </w:t>
      </w:r>
      <w:r w:rsidRPr="00B92088">
        <w:t>w</w:t>
      </w:r>
      <w:r w:rsidR="00901F1F" w:rsidRPr="00B92088">
        <w:t xml:space="preserve"> </w:t>
      </w:r>
      <w:r w:rsidRPr="00B92088">
        <w:t>postępowaniu,</w:t>
      </w:r>
      <w:r w:rsidR="00901F1F" w:rsidRPr="00B92088">
        <w:t xml:space="preserve"> </w:t>
      </w:r>
      <w:r w:rsidRPr="00B92088">
        <w:t>jeżeli</w:t>
      </w:r>
      <w:r w:rsidR="00901F1F" w:rsidRPr="00B92088">
        <w:t xml:space="preserve"> </w:t>
      </w:r>
      <w:r w:rsidRPr="00B92088">
        <w:t>Zamawiający</w:t>
      </w:r>
      <w:r w:rsidR="00901F1F" w:rsidRPr="00B92088">
        <w:t xml:space="preserve"> </w:t>
      </w:r>
      <w:r w:rsidRPr="00B92088">
        <w:t>przewiduje</w:t>
      </w:r>
      <w:r w:rsidR="00901F1F" w:rsidRPr="00B92088">
        <w:t xml:space="preserve"> </w:t>
      </w:r>
      <w:r w:rsidRPr="00B92088">
        <w:t>ich</w:t>
      </w:r>
      <w:r w:rsidR="00901F1F" w:rsidRPr="00B92088">
        <w:t xml:space="preserve"> </w:t>
      </w:r>
      <w:r w:rsidRPr="00B92088">
        <w:t>zwrot</w:t>
      </w:r>
    </w:p>
    <w:p w:rsidR="006031A4" w:rsidRPr="00B92088" w:rsidRDefault="006031A4" w:rsidP="00AD6FCC">
      <w:pPr>
        <w:pStyle w:val="Akapitzlist"/>
        <w:keepNext/>
        <w:spacing w:after="0" w:line="276" w:lineRule="auto"/>
        <w:ind w:left="851"/>
        <w:contextualSpacing/>
        <w:jc w:val="both"/>
        <w:rPr>
          <w:rFonts w:asciiTheme="minorHAnsi" w:hAnsiTheme="minorHAnsi" w:cstheme="minorHAnsi"/>
          <w:iCs/>
          <w:sz w:val="24"/>
          <w:lang w:eastAsia="x-none"/>
        </w:rPr>
      </w:pPr>
      <w:r w:rsidRPr="00B92088">
        <w:rPr>
          <w:rFonts w:asciiTheme="minorHAnsi" w:hAnsiTheme="minorHAnsi" w:cstheme="minorHAnsi"/>
          <w:iCs/>
          <w:sz w:val="24"/>
          <w:lang w:eastAsia="x-none"/>
        </w:rPr>
        <w:t>Koszty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związane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przygotowaniem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złożeniem</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oferty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ponosi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Wykonawca.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Zamawiający</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nie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przewiduje</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zwrotu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kosztów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udziału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postępowaniu,</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poza</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przypadkami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określonymi</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w</w:t>
      </w:r>
      <w:r w:rsidR="00901F1F" w:rsidRPr="00B92088">
        <w:rPr>
          <w:rFonts w:asciiTheme="minorHAnsi" w:hAnsiTheme="minorHAnsi" w:cstheme="minorHAnsi"/>
          <w:iCs/>
          <w:sz w:val="24"/>
          <w:lang w:eastAsia="x-none"/>
        </w:rPr>
        <w:t xml:space="preserve"> </w:t>
      </w:r>
      <w:r w:rsidRPr="00B92088">
        <w:rPr>
          <w:rFonts w:asciiTheme="minorHAnsi" w:hAnsiTheme="minorHAnsi" w:cstheme="minorHAnsi"/>
          <w:iCs/>
          <w:sz w:val="24"/>
          <w:lang w:eastAsia="x-none"/>
        </w:rPr>
        <w:t>ustawie.</w:t>
      </w:r>
    </w:p>
    <w:p w:rsidR="00291EA4" w:rsidRPr="00B92088" w:rsidRDefault="00291EA4" w:rsidP="002B0648">
      <w:pPr>
        <w:pStyle w:val="Nowy2"/>
        <w:spacing w:line="276" w:lineRule="auto"/>
        <w:ind w:left="357" w:hanging="357"/>
        <w:contextualSpacing/>
      </w:pPr>
      <w:r w:rsidRPr="00B92088">
        <w:t>Informacje</w:t>
      </w:r>
      <w:r w:rsidR="00901F1F" w:rsidRPr="00B92088">
        <w:t xml:space="preserve"> </w:t>
      </w:r>
      <w:r w:rsidRPr="00B92088">
        <w:t>dotyczące</w:t>
      </w:r>
      <w:r w:rsidR="00901F1F" w:rsidRPr="00B92088">
        <w:t xml:space="preserve"> </w:t>
      </w:r>
      <w:r w:rsidRPr="00B92088">
        <w:t>zastosowanego</w:t>
      </w:r>
      <w:r w:rsidR="00901F1F" w:rsidRPr="00B92088">
        <w:t xml:space="preserve"> </w:t>
      </w:r>
      <w:r w:rsidRPr="00B92088">
        <w:t>przez</w:t>
      </w:r>
      <w:r w:rsidR="00901F1F" w:rsidRPr="00B92088">
        <w:t xml:space="preserve"> </w:t>
      </w:r>
      <w:r w:rsidRPr="00B92088">
        <w:t>Zamawiającego</w:t>
      </w:r>
      <w:r w:rsidR="00901F1F" w:rsidRPr="00B92088">
        <w:t xml:space="preserve"> </w:t>
      </w:r>
      <w:r w:rsidRPr="00B92088">
        <w:t>szczególnego</w:t>
      </w:r>
      <w:r w:rsidR="00901F1F" w:rsidRPr="00B92088">
        <w:t xml:space="preserve"> </w:t>
      </w:r>
      <w:r w:rsidRPr="00B92088">
        <w:t>sposobu</w:t>
      </w:r>
      <w:r w:rsidR="00901F1F" w:rsidRPr="00B92088">
        <w:t xml:space="preserve"> </w:t>
      </w:r>
      <w:r w:rsidRPr="00B92088">
        <w:t>przeprowadzenia</w:t>
      </w:r>
      <w:r w:rsidR="00901F1F" w:rsidRPr="00B92088">
        <w:t xml:space="preserve"> </w:t>
      </w:r>
      <w:r w:rsidRPr="00B92088">
        <w:t>postępowania</w:t>
      </w:r>
    </w:p>
    <w:p w:rsidR="00291EA4" w:rsidRPr="00B92088" w:rsidRDefault="00291EA4" w:rsidP="00AD6FCC">
      <w:pPr>
        <w:keepNext/>
        <w:spacing w:line="276" w:lineRule="auto"/>
        <w:ind w:left="851"/>
        <w:contextualSpacing/>
        <w:jc w:val="both"/>
        <w:rPr>
          <w:rFonts w:asciiTheme="minorHAnsi" w:hAnsiTheme="minorHAnsi" w:cstheme="minorHAnsi"/>
          <w:iCs/>
          <w:lang w:eastAsia="x-none"/>
        </w:rPr>
      </w:pPr>
      <w:r w:rsidRPr="00B92088">
        <w:rPr>
          <w:rFonts w:asciiTheme="minorHAnsi" w:hAnsiTheme="minorHAnsi" w:cstheme="minorHAnsi"/>
          <w:iCs/>
          <w:lang w:eastAsia="x-none"/>
        </w:rPr>
        <w:t>Zamawiający</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informuje,</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iż</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w</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przypadku</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niniejszego</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postępowania,</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zgodnie</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z</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art.</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24aa</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ustawy</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Pzp,</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w</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pierwszej</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kolejności</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dokona</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oceny</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ofert,</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a</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następnie</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zbada</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czy</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Wykonawca,</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którego</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oferta</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została</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najwyżej</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oceniona</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zgodnie</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z</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kryteriami</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oceny</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ofert</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określonymi</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w</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SIWZ,</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nie</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podlega</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wykluczeniu</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oraz</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spełnia</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warunki</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udziału</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w</w:t>
      </w:r>
      <w:r w:rsidR="00901F1F" w:rsidRPr="00B92088">
        <w:rPr>
          <w:rFonts w:asciiTheme="minorHAnsi" w:hAnsiTheme="minorHAnsi" w:cstheme="minorHAnsi"/>
          <w:iCs/>
          <w:lang w:eastAsia="x-none"/>
        </w:rPr>
        <w:t xml:space="preserve"> </w:t>
      </w:r>
      <w:r w:rsidRPr="00B92088">
        <w:rPr>
          <w:rFonts w:asciiTheme="minorHAnsi" w:hAnsiTheme="minorHAnsi" w:cstheme="minorHAnsi"/>
          <w:iCs/>
          <w:lang w:eastAsia="x-none"/>
        </w:rPr>
        <w:t>postępowaniu.</w:t>
      </w:r>
    </w:p>
    <w:p w:rsidR="00257CE9" w:rsidRPr="00B92088" w:rsidRDefault="00326E2A" w:rsidP="002B0648">
      <w:pPr>
        <w:pStyle w:val="Nowy2"/>
        <w:spacing w:line="276" w:lineRule="auto"/>
        <w:ind w:left="357" w:hanging="357"/>
        <w:contextualSpacing/>
      </w:pPr>
      <w:r w:rsidRPr="00B92088">
        <w:t>Ochrona</w:t>
      </w:r>
      <w:r w:rsidR="00901F1F" w:rsidRPr="00B92088">
        <w:t xml:space="preserve"> </w:t>
      </w:r>
      <w:r w:rsidRPr="00B92088">
        <w:t>danych</w:t>
      </w:r>
      <w:r w:rsidR="00901F1F" w:rsidRPr="00B92088">
        <w:t xml:space="preserve"> </w:t>
      </w:r>
      <w:r w:rsidRPr="00B92088">
        <w:t>osobowych</w:t>
      </w:r>
    </w:p>
    <w:p w:rsidR="00CC49B0" w:rsidRPr="00B92088" w:rsidRDefault="00CC49B0" w:rsidP="00AD6FCC">
      <w:pPr>
        <w:keepNext/>
        <w:widowControl w:val="0"/>
        <w:numPr>
          <w:ilvl w:val="1"/>
          <w:numId w:val="0"/>
        </w:numPr>
        <w:autoSpaceDE w:val="0"/>
        <w:autoSpaceDN w:val="0"/>
        <w:spacing w:line="276" w:lineRule="auto"/>
        <w:ind w:left="709"/>
        <w:contextualSpacing/>
        <w:jc w:val="both"/>
        <w:outlineLvl w:val="2"/>
        <w:rPr>
          <w:noProof/>
          <w:lang w:val="x-none" w:eastAsia="x-none"/>
        </w:rPr>
      </w:pPr>
      <w:r w:rsidRPr="00B92088">
        <w:rPr>
          <w:rFonts w:eastAsia="Andale Sans UI"/>
          <w:kern w:val="2"/>
          <w:lang w:val="x-none" w:eastAsia="ja-JP" w:bidi="fa-IR"/>
        </w:rPr>
        <w:t>Zamawiający</w:t>
      </w:r>
      <w:r w:rsidR="00901F1F" w:rsidRPr="00B92088">
        <w:rPr>
          <w:rFonts w:eastAsia="Andale Sans UI"/>
          <w:kern w:val="2"/>
          <w:lang w:val="x-none" w:eastAsia="ja-JP" w:bidi="fa-IR"/>
        </w:rPr>
        <w:t xml:space="preserve"> </w:t>
      </w:r>
      <w:r w:rsidRPr="00B92088">
        <w:rPr>
          <w:rFonts w:eastAsia="Andale Sans UI"/>
          <w:kern w:val="2"/>
          <w:lang w:val="x-none" w:eastAsia="ja-JP" w:bidi="fa-IR"/>
        </w:rPr>
        <w:t>względem</w:t>
      </w:r>
      <w:r w:rsidR="00901F1F" w:rsidRPr="00B92088">
        <w:rPr>
          <w:rFonts w:eastAsia="Andale Sans UI"/>
          <w:kern w:val="2"/>
          <w:lang w:val="x-none" w:eastAsia="ja-JP" w:bidi="fa-IR"/>
        </w:rPr>
        <w:t xml:space="preserve"> </w:t>
      </w:r>
      <w:r w:rsidRPr="00B92088">
        <w:rPr>
          <w:rFonts w:eastAsia="Andale Sans UI"/>
          <w:kern w:val="2"/>
          <w:lang w:val="x-none" w:eastAsia="ja-JP" w:bidi="fa-IR"/>
        </w:rPr>
        <w:t>osób</w:t>
      </w:r>
      <w:r w:rsidR="00901F1F" w:rsidRPr="00B92088">
        <w:rPr>
          <w:rFonts w:eastAsia="Andale Sans UI"/>
          <w:kern w:val="2"/>
          <w:lang w:val="x-none" w:eastAsia="ja-JP" w:bidi="fa-IR"/>
        </w:rPr>
        <w:t xml:space="preserve"> </w:t>
      </w:r>
      <w:r w:rsidRPr="00B92088">
        <w:rPr>
          <w:rFonts w:eastAsia="Andale Sans UI"/>
          <w:kern w:val="2"/>
          <w:lang w:val="x-none" w:eastAsia="ja-JP" w:bidi="fa-IR"/>
        </w:rPr>
        <w:t>fizycznych,</w:t>
      </w:r>
      <w:r w:rsidR="00901F1F" w:rsidRPr="00B92088">
        <w:rPr>
          <w:rFonts w:eastAsia="Andale Sans UI"/>
          <w:kern w:val="2"/>
          <w:lang w:val="x-none" w:eastAsia="ja-JP" w:bidi="fa-IR"/>
        </w:rPr>
        <w:t xml:space="preserve"> </w:t>
      </w:r>
      <w:r w:rsidRPr="00B92088">
        <w:rPr>
          <w:rFonts w:eastAsia="Andale Sans UI"/>
          <w:kern w:val="2"/>
          <w:lang w:val="x-none" w:eastAsia="ja-JP" w:bidi="fa-IR"/>
        </w:rPr>
        <w:t>których</w:t>
      </w:r>
      <w:r w:rsidR="00901F1F" w:rsidRPr="00B92088">
        <w:rPr>
          <w:rFonts w:eastAsia="Andale Sans UI"/>
          <w:kern w:val="2"/>
          <w:lang w:val="x-none" w:eastAsia="ja-JP" w:bidi="fa-IR"/>
        </w:rPr>
        <w:t xml:space="preserve"> </w:t>
      </w:r>
      <w:r w:rsidRPr="00B92088">
        <w:rPr>
          <w:rFonts w:eastAsia="Andale Sans UI"/>
          <w:kern w:val="2"/>
          <w:lang w:val="x-none" w:eastAsia="ja-JP" w:bidi="fa-IR"/>
        </w:rPr>
        <w:t>dane</w:t>
      </w:r>
      <w:r w:rsidR="00901F1F" w:rsidRPr="00B92088">
        <w:rPr>
          <w:rFonts w:eastAsia="Andale Sans UI"/>
          <w:kern w:val="2"/>
          <w:lang w:val="x-none" w:eastAsia="ja-JP" w:bidi="fa-IR"/>
        </w:rPr>
        <w:t xml:space="preserve"> </w:t>
      </w:r>
      <w:r w:rsidRPr="00B92088">
        <w:rPr>
          <w:rFonts w:eastAsia="Andale Sans UI"/>
          <w:kern w:val="2"/>
          <w:lang w:val="x-none" w:eastAsia="ja-JP" w:bidi="fa-IR"/>
        </w:rPr>
        <w:t>bezpośrednio</w:t>
      </w:r>
      <w:r w:rsidR="00901F1F" w:rsidRPr="00B92088">
        <w:rPr>
          <w:rFonts w:eastAsia="Andale Sans UI"/>
          <w:kern w:val="2"/>
          <w:lang w:val="x-none" w:eastAsia="ja-JP" w:bidi="fa-IR"/>
        </w:rPr>
        <w:t xml:space="preserve"> </w:t>
      </w:r>
      <w:r w:rsidRPr="00B92088">
        <w:rPr>
          <w:rFonts w:eastAsia="Andale Sans UI"/>
          <w:kern w:val="2"/>
          <w:lang w:val="x-none" w:eastAsia="ja-JP" w:bidi="fa-IR"/>
        </w:rPr>
        <w:t>pozyska</w:t>
      </w:r>
      <w:r w:rsidR="00901F1F" w:rsidRPr="00B92088">
        <w:rPr>
          <w:rFonts w:eastAsia="Andale Sans UI"/>
          <w:kern w:val="2"/>
          <w:lang w:val="x-none" w:eastAsia="ja-JP" w:bidi="fa-IR"/>
        </w:rPr>
        <w:t xml:space="preserve"> </w:t>
      </w:r>
      <w:r w:rsidRPr="00B92088">
        <w:rPr>
          <w:rFonts w:eastAsia="Andale Sans UI"/>
          <w:kern w:val="2"/>
          <w:lang w:val="x-none" w:eastAsia="ja-JP" w:bidi="fa-IR"/>
        </w:rPr>
        <w:t>od</w:t>
      </w:r>
      <w:r w:rsidR="00901F1F" w:rsidRPr="00B92088">
        <w:rPr>
          <w:rFonts w:eastAsia="Andale Sans UI"/>
          <w:kern w:val="2"/>
          <w:lang w:val="x-none" w:eastAsia="ja-JP" w:bidi="fa-IR"/>
        </w:rPr>
        <w:t xml:space="preserve"> </w:t>
      </w:r>
      <w:r w:rsidRPr="00B92088">
        <w:rPr>
          <w:rFonts w:eastAsia="Andale Sans UI"/>
          <w:kern w:val="2"/>
          <w:lang w:val="x-none" w:eastAsia="ja-JP" w:bidi="fa-IR"/>
        </w:rPr>
        <w:t>nich</w:t>
      </w:r>
      <w:r w:rsidR="00901F1F" w:rsidRPr="00B92088">
        <w:rPr>
          <w:rFonts w:eastAsia="Andale Sans UI"/>
          <w:kern w:val="2"/>
          <w:lang w:val="x-none" w:eastAsia="ja-JP" w:bidi="fa-IR"/>
        </w:rPr>
        <w:t xml:space="preserve"> </w:t>
      </w:r>
      <w:r w:rsidRPr="00B92088">
        <w:rPr>
          <w:rFonts w:eastAsia="Andale Sans UI"/>
          <w:kern w:val="2"/>
          <w:lang w:val="x-none" w:eastAsia="ja-JP" w:bidi="fa-IR"/>
        </w:rPr>
        <w:t>w</w:t>
      </w:r>
      <w:r w:rsidR="00901F1F" w:rsidRPr="00B92088">
        <w:rPr>
          <w:rFonts w:eastAsia="Andale Sans UI"/>
          <w:kern w:val="2"/>
          <w:lang w:val="x-none" w:eastAsia="ja-JP" w:bidi="fa-IR"/>
        </w:rPr>
        <w:t xml:space="preserve"> </w:t>
      </w:r>
      <w:r w:rsidRPr="00B92088">
        <w:rPr>
          <w:rFonts w:eastAsia="Andale Sans UI"/>
          <w:kern w:val="2"/>
          <w:lang w:val="x-none" w:eastAsia="ja-JP" w:bidi="fa-IR"/>
        </w:rPr>
        <w:t>związku</w:t>
      </w:r>
      <w:r w:rsidR="00901F1F" w:rsidRPr="00B92088">
        <w:rPr>
          <w:rFonts w:eastAsia="Andale Sans UI"/>
          <w:kern w:val="2"/>
          <w:lang w:val="x-none" w:eastAsia="ja-JP" w:bidi="fa-IR"/>
        </w:rPr>
        <w:t xml:space="preserve"> </w:t>
      </w:r>
      <w:r w:rsidRPr="00B92088">
        <w:rPr>
          <w:rFonts w:eastAsia="Andale Sans UI"/>
          <w:kern w:val="2"/>
          <w:lang w:val="x-none" w:eastAsia="ja-JP" w:bidi="fa-IR"/>
        </w:rPr>
        <w:t>ze</w:t>
      </w:r>
      <w:r w:rsidR="00901F1F" w:rsidRPr="00B92088">
        <w:rPr>
          <w:rFonts w:eastAsia="Andale Sans UI"/>
          <w:kern w:val="2"/>
          <w:lang w:val="x-none" w:eastAsia="ja-JP" w:bidi="fa-IR"/>
        </w:rPr>
        <w:t xml:space="preserve"> </w:t>
      </w:r>
      <w:r w:rsidRPr="00B92088">
        <w:rPr>
          <w:rFonts w:eastAsia="Andale Sans UI"/>
          <w:kern w:val="2"/>
          <w:lang w:val="x-none" w:eastAsia="ja-JP" w:bidi="fa-IR"/>
        </w:rPr>
        <w:t>złożeniem</w:t>
      </w:r>
      <w:r w:rsidR="00901F1F" w:rsidRPr="00B92088">
        <w:rPr>
          <w:rFonts w:eastAsia="Andale Sans UI"/>
          <w:kern w:val="2"/>
          <w:lang w:val="x-none" w:eastAsia="ja-JP" w:bidi="fa-IR"/>
        </w:rPr>
        <w:t xml:space="preserve"> </w:t>
      </w:r>
      <w:r w:rsidRPr="00B92088">
        <w:rPr>
          <w:rFonts w:eastAsia="Andale Sans UI"/>
          <w:kern w:val="2"/>
          <w:lang w:val="x-none" w:eastAsia="ja-JP" w:bidi="fa-IR"/>
        </w:rPr>
        <w:t>oferty</w:t>
      </w:r>
      <w:r w:rsidR="00901F1F" w:rsidRPr="00B92088">
        <w:rPr>
          <w:rFonts w:eastAsia="Andale Sans UI"/>
          <w:kern w:val="2"/>
          <w:lang w:val="x-none" w:eastAsia="ja-JP" w:bidi="fa-IR"/>
        </w:rPr>
        <w:t xml:space="preserve"> </w:t>
      </w:r>
      <w:r w:rsidRPr="00B92088">
        <w:rPr>
          <w:rFonts w:eastAsia="Andale Sans UI"/>
          <w:kern w:val="2"/>
          <w:lang w:val="x-none" w:eastAsia="ja-JP" w:bidi="fa-IR"/>
        </w:rPr>
        <w:t>z</w:t>
      </w:r>
      <w:r w:rsidRPr="00B92088">
        <w:rPr>
          <w:kern w:val="2"/>
          <w:lang w:val="x-none" w:eastAsia="x-none" w:bidi="fa-IR"/>
        </w:rPr>
        <w:t>godnie</w:t>
      </w:r>
      <w:r w:rsidR="00901F1F" w:rsidRPr="00B92088">
        <w:rPr>
          <w:kern w:val="2"/>
          <w:lang w:val="x-none" w:eastAsia="x-none" w:bidi="fa-IR"/>
        </w:rPr>
        <w:t xml:space="preserve"> </w:t>
      </w:r>
      <w:r w:rsidRPr="00B92088">
        <w:rPr>
          <w:kern w:val="2"/>
          <w:lang w:val="x-none" w:eastAsia="x-none" w:bidi="fa-IR"/>
        </w:rPr>
        <w:t>z</w:t>
      </w:r>
      <w:r w:rsidR="00901F1F" w:rsidRPr="00B92088">
        <w:rPr>
          <w:kern w:val="2"/>
          <w:lang w:val="x-none" w:eastAsia="x-none" w:bidi="fa-IR"/>
        </w:rPr>
        <w:t xml:space="preserve"> </w:t>
      </w:r>
      <w:r w:rsidRPr="00B92088">
        <w:rPr>
          <w:kern w:val="2"/>
          <w:lang w:val="x-none" w:eastAsia="x-none" w:bidi="fa-IR"/>
        </w:rPr>
        <w:t>art.</w:t>
      </w:r>
      <w:r w:rsidR="00901F1F" w:rsidRPr="00B92088">
        <w:rPr>
          <w:kern w:val="2"/>
          <w:lang w:val="x-none" w:eastAsia="x-none" w:bidi="fa-IR"/>
        </w:rPr>
        <w:t xml:space="preserve"> </w:t>
      </w:r>
      <w:r w:rsidRPr="00B92088">
        <w:rPr>
          <w:kern w:val="2"/>
          <w:lang w:val="x-none" w:eastAsia="x-none" w:bidi="fa-IR"/>
        </w:rPr>
        <w:t>13</w:t>
      </w:r>
      <w:r w:rsidR="00901F1F" w:rsidRPr="00B92088">
        <w:rPr>
          <w:kern w:val="2"/>
          <w:lang w:val="x-none" w:eastAsia="x-none" w:bidi="fa-IR"/>
        </w:rPr>
        <w:t xml:space="preserve"> </w:t>
      </w:r>
      <w:r w:rsidRPr="00B92088">
        <w:rPr>
          <w:kern w:val="2"/>
          <w:lang w:val="x-none" w:eastAsia="x-none" w:bidi="fa-IR"/>
        </w:rPr>
        <w:t>ust.</w:t>
      </w:r>
      <w:r w:rsidR="00901F1F" w:rsidRPr="00B92088">
        <w:rPr>
          <w:kern w:val="2"/>
          <w:lang w:val="x-none" w:eastAsia="x-none" w:bidi="fa-IR"/>
        </w:rPr>
        <w:t xml:space="preserve"> </w:t>
      </w:r>
      <w:r w:rsidRPr="00B92088">
        <w:rPr>
          <w:kern w:val="2"/>
          <w:lang w:val="x-none" w:eastAsia="x-none" w:bidi="fa-IR"/>
        </w:rPr>
        <w:t>1</w:t>
      </w:r>
      <w:r w:rsidR="00901F1F" w:rsidRPr="00B92088">
        <w:rPr>
          <w:kern w:val="2"/>
          <w:lang w:val="x-none" w:eastAsia="x-none" w:bidi="fa-IR"/>
        </w:rPr>
        <w:t xml:space="preserve"> </w:t>
      </w:r>
      <w:r w:rsidRPr="00B92088">
        <w:rPr>
          <w:kern w:val="2"/>
          <w:lang w:val="x-none" w:eastAsia="x-none" w:bidi="fa-IR"/>
        </w:rPr>
        <w:t>i</w:t>
      </w:r>
      <w:r w:rsidR="00901F1F" w:rsidRPr="00B92088">
        <w:rPr>
          <w:kern w:val="2"/>
          <w:lang w:val="x-none" w:eastAsia="x-none" w:bidi="fa-IR"/>
        </w:rPr>
        <w:t xml:space="preserve"> </w:t>
      </w:r>
      <w:r w:rsidRPr="00B92088">
        <w:rPr>
          <w:kern w:val="2"/>
          <w:lang w:val="x-none" w:eastAsia="x-none" w:bidi="fa-IR"/>
        </w:rPr>
        <w:t>2</w:t>
      </w:r>
      <w:r w:rsidR="00901F1F" w:rsidRPr="00B92088">
        <w:rPr>
          <w:kern w:val="2"/>
          <w:lang w:val="x-none" w:eastAsia="x-none" w:bidi="fa-IR"/>
        </w:rPr>
        <w:t xml:space="preserve"> </w:t>
      </w:r>
      <w:r w:rsidRPr="00B92088">
        <w:rPr>
          <w:rFonts w:eastAsia="Andale Sans UI"/>
          <w:kern w:val="2"/>
          <w:lang w:val="x-none" w:eastAsia="ja-JP" w:bidi="fa-IR"/>
        </w:rPr>
        <w:t>rozporządzenia</w:t>
      </w:r>
      <w:r w:rsidR="00901F1F" w:rsidRPr="00B92088">
        <w:rPr>
          <w:rFonts w:eastAsia="Andale Sans UI"/>
          <w:kern w:val="2"/>
          <w:lang w:val="x-none" w:eastAsia="ja-JP" w:bidi="fa-IR"/>
        </w:rPr>
        <w:t xml:space="preserve"> </w:t>
      </w:r>
      <w:r w:rsidRPr="00B92088">
        <w:rPr>
          <w:rFonts w:eastAsia="Andale Sans UI"/>
          <w:kern w:val="2"/>
          <w:lang w:val="x-none" w:eastAsia="ja-JP" w:bidi="fa-IR"/>
        </w:rPr>
        <w:t>Parlamentu</w:t>
      </w:r>
      <w:r w:rsidR="00901F1F" w:rsidRPr="00B92088">
        <w:rPr>
          <w:rFonts w:eastAsia="Andale Sans UI"/>
          <w:kern w:val="2"/>
          <w:lang w:val="x-none" w:eastAsia="ja-JP" w:bidi="fa-IR"/>
        </w:rPr>
        <w:t xml:space="preserve"> </w:t>
      </w:r>
      <w:r w:rsidRPr="00B92088">
        <w:rPr>
          <w:rFonts w:eastAsia="Andale Sans UI"/>
          <w:kern w:val="2"/>
          <w:lang w:val="x-none" w:eastAsia="ja-JP" w:bidi="fa-IR"/>
        </w:rPr>
        <w:t>Europejskiego</w:t>
      </w:r>
      <w:r w:rsidR="00901F1F" w:rsidRPr="00B92088">
        <w:rPr>
          <w:rFonts w:eastAsia="Andale Sans UI"/>
          <w:kern w:val="2"/>
          <w:lang w:val="x-none" w:eastAsia="ja-JP" w:bidi="fa-IR"/>
        </w:rPr>
        <w:t xml:space="preserve"> </w:t>
      </w:r>
      <w:r w:rsidRPr="00B92088">
        <w:rPr>
          <w:rFonts w:eastAsia="Andale Sans UI"/>
          <w:kern w:val="2"/>
          <w:lang w:val="x-none" w:eastAsia="ja-JP" w:bidi="fa-IR"/>
        </w:rPr>
        <w:t>i</w:t>
      </w:r>
      <w:r w:rsidR="00901F1F" w:rsidRPr="00B92088">
        <w:rPr>
          <w:rFonts w:eastAsia="Andale Sans UI"/>
          <w:kern w:val="2"/>
          <w:lang w:val="x-none" w:eastAsia="ja-JP" w:bidi="fa-IR"/>
        </w:rPr>
        <w:t xml:space="preserve"> </w:t>
      </w:r>
      <w:r w:rsidRPr="00B92088">
        <w:rPr>
          <w:rFonts w:eastAsia="Andale Sans UI"/>
          <w:kern w:val="2"/>
          <w:lang w:val="x-none" w:eastAsia="ja-JP" w:bidi="fa-IR"/>
        </w:rPr>
        <w:t>Rady</w:t>
      </w:r>
      <w:r w:rsidR="00901F1F" w:rsidRPr="00B92088">
        <w:rPr>
          <w:rFonts w:eastAsia="Andale Sans UI"/>
          <w:kern w:val="2"/>
          <w:lang w:val="x-none" w:eastAsia="ja-JP" w:bidi="fa-IR"/>
        </w:rPr>
        <w:t xml:space="preserve"> </w:t>
      </w:r>
      <w:r w:rsidRPr="00B92088">
        <w:rPr>
          <w:rFonts w:eastAsia="Andale Sans UI"/>
          <w:kern w:val="2"/>
          <w:lang w:val="x-none" w:eastAsia="ja-JP" w:bidi="fa-IR"/>
        </w:rPr>
        <w:t>(UE)</w:t>
      </w:r>
      <w:r w:rsidR="00901F1F" w:rsidRPr="00B92088">
        <w:rPr>
          <w:rFonts w:eastAsia="Andale Sans UI"/>
          <w:kern w:val="2"/>
          <w:lang w:val="x-none" w:eastAsia="ja-JP" w:bidi="fa-IR"/>
        </w:rPr>
        <w:t xml:space="preserve"> </w:t>
      </w:r>
      <w:r w:rsidRPr="00B92088">
        <w:rPr>
          <w:rFonts w:eastAsia="Andale Sans UI"/>
          <w:kern w:val="2"/>
          <w:lang w:val="x-none" w:eastAsia="ja-JP" w:bidi="fa-IR"/>
        </w:rPr>
        <w:t>2016/679</w:t>
      </w:r>
      <w:r w:rsidR="00901F1F" w:rsidRPr="00B92088">
        <w:rPr>
          <w:rFonts w:eastAsia="Andale Sans UI"/>
          <w:kern w:val="2"/>
          <w:lang w:val="x-none" w:eastAsia="ja-JP" w:bidi="fa-IR"/>
        </w:rPr>
        <w:t xml:space="preserve"> </w:t>
      </w:r>
      <w:r w:rsidRPr="00B92088">
        <w:rPr>
          <w:rFonts w:eastAsia="Andale Sans UI"/>
          <w:kern w:val="2"/>
          <w:lang w:val="x-none" w:eastAsia="ja-JP" w:bidi="fa-IR"/>
        </w:rPr>
        <w:t>z</w:t>
      </w:r>
      <w:r w:rsidR="00901F1F" w:rsidRPr="00B92088">
        <w:rPr>
          <w:rFonts w:eastAsia="Andale Sans UI"/>
          <w:kern w:val="2"/>
          <w:lang w:val="x-none" w:eastAsia="ja-JP" w:bidi="fa-IR"/>
        </w:rPr>
        <w:t xml:space="preserve"> </w:t>
      </w:r>
      <w:r w:rsidRPr="00B92088">
        <w:rPr>
          <w:rFonts w:eastAsia="Andale Sans UI"/>
          <w:kern w:val="2"/>
          <w:lang w:val="x-none" w:eastAsia="ja-JP" w:bidi="fa-IR"/>
        </w:rPr>
        <w:t>dnia</w:t>
      </w:r>
      <w:r w:rsidR="00901F1F" w:rsidRPr="00B92088">
        <w:rPr>
          <w:rFonts w:eastAsia="Andale Sans UI"/>
          <w:kern w:val="2"/>
          <w:lang w:val="x-none" w:eastAsia="ja-JP" w:bidi="fa-IR"/>
        </w:rPr>
        <w:t xml:space="preserve"> </w:t>
      </w:r>
      <w:r w:rsidRPr="00B92088">
        <w:rPr>
          <w:rFonts w:eastAsia="Andale Sans UI"/>
          <w:kern w:val="2"/>
          <w:lang w:val="x-none" w:eastAsia="ja-JP" w:bidi="fa-IR"/>
        </w:rPr>
        <w:t>27</w:t>
      </w:r>
      <w:r w:rsidR="00901F1F" w:rsidRPr="00B92088">
        <w:rPr>
          <w:rFonts w:eastAsia="Andale Sans UI"/>
          <w:kern w:val="2"/>
          <w:lang w:val="x-none" w:eastAsia="ja-JP" w:bidi="fa-IR"/>
        </w:rPr>
        <w:t xml:space="preserve"> </w:t>
      </w:r>
      <w:r w:rsidRPr="00B92088">
        <w:rPr>
          <w:rFonts w:eastAsia="Andale Sans UI"/>
          <w:kern w:val="2"/>
          <w:lang w:val="x-none" w:eastAsia="ja-JP" w:bidi="fa-IR"/>
        </w:rPr>
        <w:t>kwietnia</w:t>
      </w:r>
      <w:r w:rsidR="00901F1F" w:rsidRPr="00B92088">
        <w:rPr>
          <w:rFonts w:eastAsia="Andale Sans UI"/>
          <w:kern w:val="2"/>
          <w:lang w:val="x-none" w:eastAsia="ja-JP" w:bidi="fa-IR"/>
        </w:rPr>
        <w:t xml:space="preserve"> </w:t>
      </w:r>
      <w:r w:rsidRPr="00B92088">
        <w:rPr>
          <w:rFonts w:eastAsia="Andale Sans UI"/>
          <w:kern w:val="2"/>
          <w:lang w:val="x-none" w:eastAsia="ja-JP" w:bidi="fa-IR"/>
        </w:rPr>
        <w:t>2016</w:t>
      </w:r>
      <w:r w:rsidR="00901F1F" w:rsidRPr="00B92088">
        <w:rPr>
          <w:rFonts w:eastAsia="Andale Sans UI"/>
          <w:kern w:val="2"/>
          <w:lang w:val="x-none" w:eastAsia="ja-JP" w:bidi="fa-IR"/>
        </w:rPr>
        <w:t xml:space="preserve"> </w:t>
      </w:r>
      <w:r w:rsidRPr="00B92088">
        <w:rPr>
          <w:rFonts w:eastAsia="Andale Sans UI"/>
          <w:kern w:val="2"/>
          <w:lang w:val="x-none" w:eastAsia="ja-JP" w:bidi="fa-IR"/>
        </w:rPr>
        <w:t>r.</w:t>
      </w:r>
      <w:r w:rsidR="00901F1F" w:rsidRPr="00B92088">
        <w:rPr>
          <w:rFonts w:eastAsia="Andale Sans UI"/>
          <w:kern w:val="2"/>
          <w:lang w:val="x-none" w:eastAsia="ja-JP" w:bidi="fa-IR"/>
        </w:rPr>
        <w:t xml:space="preserve"> </w:t>
      </w:r>
      <w:r w:rsidRPr="00B92088">
        <w:rPr>
          <w:rFonts w:eastAsia="Andale Sans UI"/>
          <w:kern w:val="2"/>
          <w:lang w:val="x-none" w:eastAsia="ja-JP" w:bidi="fa-IR"/>
        </w:rPr>
        <w:t>w</w:t>
      </w:r>
      <w:r w:rsidR="00901F1F" w:rsidRPr="00B92088">
        <w:rPr>
          <w:rFonts w:eastAsia="Andale Sans UI"/>
          <w:kern w:val="2"/>
          <w:lang w:val="x-none" w:eastAsia="ja-JP" w:bidi="fa-IR"/>
        </w:rPr>
        <w:t xml:space="preserve"> </w:t>
      </w:r>
      <w:r w:rsidRPr="00B92088">
        <w:rPr>
          <w:rFonts w:eastAsia="Andale Sans UI"/>
          <w:kern w:val="2"/>
          <w:lang w:val="x-none" w:eastAsia="ja-JP" w:bidi="fa-IR"/>
        </w:rPr>
        <w:t>sprawie</w:t>
      </w:r>
      <w:r w:rsidR="00901F1F" w:rsidRPr="00B92088">
        <w:rPr>
          <w:rFonts w:eastAsia="Andale Sans UI"/>
          <w:kern w:val="2"/>
          <w:lang w:val="x-none" w:eastAsia="ja-JP" w:bidi="fa-IR"/>
        </w:rPr>
        <w:t xml:space="preserve"> </w:t>
      </w:r>
      <w:r w:rsidRPr="00B92088">
        <w:rPr>
          <w:rFonts w:eastAsia="Andale Sans UI"/>
          <w:kern w:val="2"/>
          <w:lang w:val="x-none" w:eastAsia="ja-JP" w:bidi="fa-IR"/>
        </w:rPr>
        <w:t>ochrony</w:t>
      </w:r>
      <w:r w:rsidR="00901F1F" w:rsidRPr="00B92088">
        <w:rPr>
          <w:rFonts w:eastAsia="Andale Sans UI"/>
          <w:kern w:val="2"/>
          <w:lang w:val="x-none" w:eastAsia="ja-JP" w:bidi="fa-IR"/>
        </w:rPr>
        <w:t xml:space="preserve"> </w:t>
      </w:r>
      <w:r w:rsidRPr="00B92088">
        <w:rPr>
          <w:rFonts w:eastAsia="Andale Sans UI"/>
          <w:kern w:val="2"/>
          <w:lang w:val="x-none" w:eastAsia="ja-JP" w:bidi="fa-IR"/>
        </w:rPr>
        <w:t>osób</w:t>
      </w:r>
      <w:r w:rsidR="00901F1F" w:rsidRPr="00B92088">
        <w:rPr>
          <w:rFonts w:eastAsia="Andale Sans UI"/>
          <w:kern w:val="2"/>
          <w:lang w:val="x-none" w:eastAsia="ja-JP" w:bidi="fa-IR"/>
        </w:rPr>
        <w:t xml:space="preserve"> </w:t>
      </w:r>
      <w:r w:rsidRPr="00B92088">
        <w:rPr>
          <w:rFonts w:eastAsia="Andale Sans UI"/>
          <w:kern w:val="2"/>
          <w:lang w:val="x-none" w:eastAsia="ja-JP" w:bidi="fa-IR"/>
        </w:rPr>
        <w:t>fizycznych</w:t>
      </w:r>
      <w:r w:rsidR="00901F1F" w:rsidRPr="00B92088">
        <w:rPr>
          <w:rFonts w:eastAsia="Andale Sans UI"/>
          <w:kern w:val="2"/>
          <w:lang w:val="x-none" w:eastAsia="ja-JP" w:bidi="fa-IR"/>
        </w:rPr>
        <w:t xml:space="preserve"> </w:t>
      </w:r>
      <w:r w:rsidRPr="00B92088">
        <w:rPr>
          <w:rFonts w:eastAsia="Andale Sans UI"/>
          <w:kern w:val="2"/>
          <w:lang w:val="x-none" w:eastAsia="ja-JP" w:bidi="fa-IR"/>
        </w:rPr>
        <w:t>w</w:t>
      </w:r>
      <w:r w:rsidR="00901F1F" w:rsidRPr="00B92088">
        <w:rPr>
          <w:rFonts w:eastAsia="Andale Sans UI"/>
          <w:kern w:val="2"/>
          <w:lang w:val="x-none" w:eastAsia="ja-JP" w:bidi="fa-IR"/>
        </w:rPr>
        <w:t xml:space="preserve"> </w:t>
      </w:r>
      <w:r w:rsidRPr="00B92088">
        <w:rPr>
          <w:rFonts w:eastAsia="Andale Sans UI"/>
          <w:kern w:val="2"/>
          <w:lang w:val="x-none" w:eastAsia="ja-JP" w:bidi="fa-IR"/>
        </w:rPr>
        <w:t>związku</w:t>
      </w:r>
      <w:r w:rsidR="00901F1F" w:rsidRPr="00B92088">
        <w:rPr>
          <w:rFonts w:eastAsia="Andale Sans UI"/>
          <w:kern w:val="2"/>
          <w:lang w:val="x-none" w:eastAsia="ja-JP" w:bidi="fa-IR"/>
        </w:rPr>
        <w:t xml:space="preserve"> </w:t>
      </w:r>
      <w:r w:rsidRPr="00B92088">
        <w:rPr>
          <w:rFonts w:eastAsia="Andale Sans UI"/>
          <w:kern w:val="2"/>
          <w:lang w:val="x-none" w:eastAsia="ja-JP" w:bidi="fa-IR"/>
        </w:rPr>
        <w:t>z</w:t>
      </w:r>
      <w:r w:rsidR="00901F1F" w:rsidRPr="00B92088">
        <w:rPr>
          <w:rFonts w:eastAsia="Andale Sans UI"/>
          <w:kern w:val="2"/>
          <w:lang w:val="x-none" w:eastAsia="ja-JP" w:bidi="fa-IR"/>
        </w:rPr>
        <w:t xml:space="preserve"> </w:t>
      </w:r>
      <w:r w:rsidRPr="00B92088">
        <w:rPr>
          <w:rFonts w:eastAsia="Andale Sans UI"/>
          <w:kern w:val="2"/>
          <w:lang w:val="x-none" w:eastAsia="ja-JP" w:bidi="fa-IR"/>
        </w:rPr>
        <w:t>przetwarzaniem</w:t>
      </w:r>
      <w:r w:rsidR="00901F1F" w:rsidRPr="00B92088">
        <w:rPr>
          <w:rFonts w:eastAsia="Andale Sans UI"/>
          <w:kern w:val="2"/>
          <w:lang w:val="x-none" w:eastAsia="ja-JP" w:bidi="fa-IR"/>
        </w:rPr>
        <w:t xml:space="preserve"> </w:t>
      </w:r>
      <w:r w:rsidRPr="00B92088">
        <w:rPr>
          <w:rFonts w:eastAsia="Andale Sans UI"/>
          <w:kern w:val="2"/>
          <w:lang w:val="x-none" w:eastAsia="ja-JP" w:bidi="fa-IR"/>
        </w:rPr>
        <w:t>danych</w:t>
      </w:r>
      <w:r w:rsidR="00901F1F" w:rsidRPr="00B92088">
        <w:rPr>
          <w:rFonts w:eastAsia="Andale Sans UI"/>
          <w:kern w:val="2"/>
          <w:lang w:val="x-none" w:eastAsia="ja-JP" w:bidi="fa-IR"/>
        </w:rPr>
        <w:t xml:space="preserve"> </w:t>
      </w:r>
      <w:r w:rsidRPr="00B92088">
        <w:rPr>
          <w:rFonts w:eastAsia="Andale Sans UI"/>
          <w:kern w:val="2"/>
          <w:lang w:val="x-none" w:eastAsia="ja-JP" w:bidi="fa-IR"/>
        </w:rPr>
        <w:t>osobowych</w:t>
      </w:r>
      <w:r w:rsidR="00901F1F" w:rsidRPr="00B92088">
        <w:rPr>
          <w:rFonts w:eastAsia="Andale Sans UI"/>
          <w:kern w:val="2"/>
          <w:lang w:val="x-none" w:eastAsia="ja-JP" w:bidi="fa-IR"/>
        </w:rPr>
        <w:t xml:space="preserve"> </w:t>
      </w:r>
      <w:r w:rsidRPr="00B92088">
        <w:rPr>
          <w:rFonts w:eastAsia="Andale Sans UI"/>
          <w:kern w:val="2"/>
          <w:lang w:val="x-none" w:eastAsia="ja-JP" w:bidi="fa-IR"/>
        </w:rPr>
        <w:t>i</w:t>
      </w:r>
      <w:r w:rsidR="00901F1F" w:rsidRPr="00B92088">
        <w:rPr>
          <w:rFonts w:eastAsia="Andale Sans UI"/>
          <w:kern w:val="2"/>
          <w:lang w:val="x-none" w:eastAsia="ja-JP" w:bidi="fa-IR"/>
        </w:rPr>
        <w:t xml:space="preserve"> </w:t>
      </w:r>
      <w:r w:rsidRPr="00B92088">
        <w:rPr>
          <w:rFonts w:eastAsia="Andale Sans UI"/>
          <w:kern w:val="2"/>
          <w:lang w:val="x-none" w:eastAsia="ja-JP" w:bidi="fa-IR"/>
        </w:rPr>
        <w:t>w</w:t>
      </w:r>
      <w:r w:rsidR="00901F1F" w:rsidRPr="00B92088">
        <w:rPr>
          <w:rFonts w:eastAsia="Andale Sans UI"/>
          <w:kern w:val="2"/>
          <w:lang w:val="x-none" w:eastAsia="ja-JP" w:bidi="fa-IR"/>
        </w:rPr>
        <w:t xml:space="preserve"> </w:t>
      </w:r>
      <w:r w:rsidRPr="00B92088">
        <w:rPr>
          <w:rFonts w:eastAsia="Andale Sans UI"/>
          <w:kern w:val="2"/>
          <w:lang w:val="x-none" w:eastAsia="ja-JP" w:bidi="fa-IR"/>
        </w:rPr>
        <w:t>sprawie</w:t>
      </w:r>
      <w:r w:rsidR="00901F1F" w:rsidRPr="00B92088">
        <w:rPr>
          <w:rFonts w:eastAsia="Andale Sans UI"/>
          <w:kern w:val="2"/>
          <w:lang w:val="x-none" w:eastAsia="ja-JP" w:bidi="fa-IR"/>
        </w:rPr>
        <w:t xml:space="preserve"> </w:t>
      </w:r>
      <w:r w:rsidRPr="00B92088">
        <w:rPr>
          <w:rFonts w:eastAsia="Andale Sans UI"/>
          <w:kern w:val="2"/>
          <w:lang w:val="x-none" w:eastAsia="ja-JP" w:bidi="fa-IR"/>
        </w:rPr>
        <w:t>swobodnego</w:t>
      </w:r>
      <w:r w:rsidR="00901F1F" w:rsidRPr="00B92088">
        <w:rPr>
          <w:rFonts w:eastAsia="Andale Sans UI"/>
          <w:kern w:val="2"/>
          <w:lang w:val="x-none" w:eastAsia="ja-JP" w:bidi="fa-IR"/>
        </w:rPr>
        <w:t xml:space="preserve"> </w:t>
      </w:r>
      <w:r w:rsidRPr="00B92088">
        <w:rPr>
          <w:rFonts w:eastAsia="Andale Sans UI"/>
          <w:kern w:val="2"/>
          <w:lang w:val="x-none" w:eastAsia="ja-JP" w:bidi="fa-IR"/>
        </w:rPr>
        <w:t>przepływu</w:t>
      </w:r>
      <w:r w:rsidR="00901F1F" w:rsidRPr="00B92088">
        <w:rPr>
          <w:rFonts w:eastAsia="Andale Sans UI"/>
          <w:kern w:val="2"/>
          <w:lang w:val="x-none" w:eastAsia="ja-JP" w:bidi="fa-IR"/>
        </w:rPr>
        <w:t xml:space="preserve"> </w:t>
      </w:r>
      <w:r w:rsidRPr="00B92088">
        <w:rPr>
          <w:rFonts w:eastAsia="Andale Sans UI"/>
          <w:kern w:val="2"/>
          <w:lang w:val="x-none" w:eastAsia="ja-JP" w:bidi="fa-IR"/>
        </w:rPr>
        <w:t>takich</w:t>
      </w:r>
      <w:r w:rsidR="00901F1F" w:rsidRPr="00B92088">
        <w:rPr>
          <w:rFonts w:eastAsia="Andale Sans UI"/>
          <w:kern w:val="2"/>
          <w:lang w:val="x-none" w:eastAsia="ja-JP" w:bidi="fa-IR"/>
        </w:rPr>
        <w:t xml:space="preserve"> </w:t>
      </w:r>
      <w:r w:rsidRPr="00B92088">
        <w:rPr>
          <w:rFonts w:eastAsia="Andale Sans UI"/>
          <w:kern w:val="2"/>
          <w:lang w:val="x-none" w:eastAsia="ja-JP" w:bidi="fa-IR"/>
        </w:rPr>
        <w:t>danych</w:t>
      </w:r>
      <w:r w:rsidR="00901F1F" w:rsidRPr="00B92088">
        <w:rPr>
          <w:rFonts w:eastAsia="Andale Sans UI"/>
          <w:kern w:val="2"/>
          <w:lang w:val="x-none" w:eastAsia="ja-JP" w:bidi="fa-IR"/>
        </w:rPr>
        <w:t xml:space="preserve"> </w:t>
      </w:r>
      <w:r w:rsidRPr="00B92088">
        <w:rPr>
          <w:rFonts w:eastAsia="Andale Sans UI"/>
          <w:kern w:val="2"/>
          <w:lang w:val="x-none" w:eastAsia="ja-JP" w:bidi="fa-IR"/>
        </w:rPr>
        <w:t>oraz</w:t>
      </w:r>
      <w:r w:rsidR="00901F1F" w:rsidRPr="00B92088">
        <w:rPr>
          <w:rFonts w:eastAsia="Andale Sans UI"/>
          <w:kern w:val="2"/>
          <w:lang w:val="x-none" w:eastAsia="ja-JP" w:bidi="fa-IR"/>
        </w:rPr>
        <w:t xml:space="preserve"> </w:t>
      </w:r>
      <w:r w:rsidRPr="00B92088">
        <w:rPr>
          <w:rFonts w:eastAsia="Andale Sans UI"/>
          <w:kern w:val="2"/>
          <w:lang w:val="x-none" w:eastAsia="ja-JP" w:bidi="fa-IR"/>
        </w:rPr>
        <w:t>uchylenia</w:t>
      </w:r>
      <w:r w:rsidR="00901F1F" w:rsidRPr="00B92088">
        <w:rPr>
          <w:rFonts w:eastAsia="Andale Sans UI"/>
          <w:kern w:val="2"/>
          <w:lang w:val="x-none" w:eastAsia="ja-JP" w:bidi="fa-IR"/>
        </w:rPr>
        <w:t xml:space="preserve"> </w:t>
      </w:r>
      <w:r w:rsidRPr="00B92088">
        <w:rPr>
          <w:rFonts w:eastAsia="Andale Sans UI"/>
          <w:kern w:val="2"/>
          <w:lang w:val="x-none" w:eastAsia="ja-JP" w:bidi="fa-IR"/>
        </w:rPr>
        <w:t>dyrektywy</w:t>
      </w:r>
      <w:r w:rsidR="00901F1F" w:rsidRPr="00B92088">
        <w:rPr>
          <w:rFonts w:eastAsia="Andale Sans UI"/>
          <w:kern w:val="2"/>
          <w:lang w:val="x-none" w:eastAsia="ja-JP" w:bidi="fa-IR"/>
        </w:rPr>
        <w:t xml:space="preserve"> </w:t>
      </w:r>
      <w:r w:rsidRPr="00B92088">
        <w:rPr>
          <w:rFonts w:eastAsia="Andale Sans UI"/>
          <w:kern w:val="2"/>
          <w:lang w:val="x-none" w:eastAsia="ja-JP" w:bidi="fa-IR"/>
        </w:rPr>
        <w:t>95/46/WE</w:t>
      </w:r>
      <w:r w:rsidR="00901F1F" w:rsidRPr="00B92088">
        <w:rPr>
          <w:rFonts w:eastAsia="Andale Sans UI"/>
          <w:kern w:val="2"/>
          <w:lang w:val="x-none" w:eastAsia="ja-JP" w:bidi="fa-IR"/>
        </w:rPr>
        <w:t xml:space="preserve"> </w:t>
      </w:r>
      <w:r w:rsidRPr="00B92088">
        <w:rPr>
          <w:rFonts w:eastAsia="Andale Sans UI"/>
          <w:kern w:val="2"/>
          <w:lang w:val="x-none" w:eastAsia="ja-JP" w:bidi="fa-IR"/>
        </w:rPr>
        <w:t>(ogólne</w:t>
      </w:r>
      <w:r w:rsidR="00901F1F" w:rsidRPr="00B92088">
        <w:rPr>
          <w:rFonts w:eastAsia="Andale Sans UI"/>
          <w:kern w:val="2"/>
          <w:lang w:val="x-none" w:eastAsia="ja-JP" w:bidi="fa-IR"/>
        </w:rPr>
        <w:t xml:space="preserve"> </w:t>
      </w:r>
      <w:r w:rsidRPr="00B92088">
        <w:rPr>
          <w:rFonts w:eastAsia="Andale Sans UI"/>
          <w:kern w:val="2"/>
          <w:lang w:val="x-none" w:eastAsia="ja-JP" w:bidi="fa-IR"/>
        </w:rPr>
        <w:t>rozporządzenie</w:t>
      </w:r>
      <w:r w:rsidR="00901F1F" w:rsidRPr="00B92088">
        <w:rPr>
          <w:rFonts w:eastAsia="Andale Sans UI"/>
          <w:kern w:val="2"/>
          <w:lang w:val="x-none" w:eastAsia="ja-JP" w:bidi="fa-IR"/>
        </w:rPr>
        <w:t xml:space="preserve"> </w:t>
      </w:r>
      <w:r w:rsidRPr="00B92088">
        <w:rPr>
          <w:rFonts w:eastAsia="Andale Sans UI"/>
          <w:kern w:val="2"/>
          <w:lang w:val="x-none" w:eastAsia="ja-JP" w:bidi="fa-IR"/>
        </w:rPr>
        <w:t>o</w:t>
      </w:r>
      <w:r w:rsidR="00901F1F" w:rsidRPr="00B92088">
        <w:rPr>
          <w:rFonts w:eastAsia="Andale Sans UI"/>
          <w:kern w:val="2"/>
          <w:lang w:val="x-none" w:eastAsia="ja-JP" w:bidi="fa-IR"/>
        </w:rPr>
        <w:t xml:space="preserve"> </w:t>
      </w:r>
      <w:r w:rsidRPr="00B92088">
        <w:rPr>
          <w:rFonts w:eastAsia="Andale Sans UI"/>
          <w:kern w:val="2"/>
          <w:lang w:val="x-none" w:eastAsia="ja-JP" w:bidi="fa-IR"/>
        </w:rPr>
        <w:t>ochronie</w:t>
      </w:r>
      <w:r w:rsidR="00901F1F" w:rsidRPr="00B92088">
        <w:rPr>
          <w:rFonts w:eastAsia="Andale Sans UI"/>
          <w:kern w:val="2"/>
          <w:lang w:val="x-none" w:eastAsia="ja-JP" w:bidi="fa-IR"/>
        </w:rPr>
        <w:t xml:space="preserve"> </w:t>
      </w:r>
      <w:r w:rsidRPr="00B92088">
        <w:rPr>
          <w:rFonts w:eastAsia="Andale Sans UI"/>
          <w:kern w:val="2"/>
          <w:lang w:val="x-none" w:eastAsia="ja-JP" w:bidi="fa-IR"/>
        </w:rPr>
        <w:t>danych)</w:t>
      </w:r>
      <w:r w:rsidR="00901F1F" w:rsidRPr="00B92088">
        <w:rPr>
          <w:rFonts w:eastAsia="Andale Sans UI"/>
          <w:kern w:val="2"/>
          <w:lang w:val="x-none" w:eastAsia="ja-JP" w:bidi="fa-IR"/>
        </w:rPr>
        <w:t xml:space="preserve"> </w:t>
      </w:r>
      <w:r w:rsidRPr="00B92088">
        <w:rPr>
          <w:rFonts w:eastAsia="Andale Sans UI"/>
          <w:kern w:val="2"/>
          <w:lang w:val="x-none" w:eastAsia="ja-JP" w:bidi="fa-IR"/>
        </w:rPr>
        <w:t>(Dz.</w:t>
      </w:r>
      <w:r w:rsidR="00901F1F" w:rsidRPr="00B92088">
        <w:rPr>
          <w:rFonts w:eastAsia="Andale Sans UI"/>
          <w:kern w:val="2"/>
          <w:lang w:val="x-none" w:eastAsia="ja-JP" w:bidi="fa-IR"/>
        </w:rPr>
        <w:t xml:space="preserve"> </w:t>
      </w:r>
      <w:r w:rsidRPr="00B92088">
        <w:rPr>
          <w:rFonts w:eastAsia="Andale Sans UI"/>
          <w:kern w:val="2"/>
          <w:lang w:val="x-none" w:eastAsia="ja-JP" w:bidi="fa-IR"/>
        </w:rPr>
        <w:t>Urz.</w:t>
      </w:r>
      <w:r w:rsidR="00901F1F" w:rsidRPr="00B92088">
        <w:rPr>
          <w:rFonts w:eastAsia="Andale Sans UI"/>
          <w:kern w:val="2"/>
          <w:lang w:val="x-none" w:eastAsia="ja-JP" w:bidi="fa-IR"/>
        </w:rPr>
        <w:t xml:space="preserve"> </w:t>
      </w:r>
      <w:r w:rsidRPr="00B92088">
        <w:rPr>
          <w:rFonts w:eastAsia="Andale Sans UI"/>
          <w:kern w:val="2"/>
          <w:lang w:val="x-none" w:eastAsia="ja-JP" w:bidi="fa-IR"/>
        </w:rPr>
        <w:t>UE</w:t>
      </w:r>
      <w:r w:rsidR="00901F1F" w:rsidRPr="00B92088">
        <w:rPr>
          <w:rFonts w:eastAsia="Andale Sans UI"/>
          <w:kern w:val="2"/>
          <w:lang w:val="x-none" w:eastAsia="ja-JP" w:bidi="fa-IR"/>
        </w:rPr>
        <w:t xml:space="preserve"> </w:t>
      </w:r>
      <w:r w:rsidRPr="00B92088">
        <w:rPr>
          <w:rFonts w:eastAsia="Andale Sans UI"/>
          <w:kern w:val="2"/>
          <w:lang w:val="x-none" w:eastAsia="ja-JP" w:bidi="fa-IR"/>
        </w:rPr>
        <w:t>L</w:t>
      </w:r>
      <w:r w:rsidR="00901F1F" w:rsidRPr="00B92088">
        <w:rPr>
          <w:rFonts w:eastAsia="Andale Sans UI"/>
          <w:kern w:val="2"/>
          <w:lang w:val="x-none" w:eastAsia="ja-JP" w:bidi="fa-IR"/>
        </w:rPr>
        <w:t xml:space="preserve"> </w:t>
      </w:r>
      <w:r w:rsidRPr="00B92088">
        <w:rPr>
          <w:rFonts w:eastAsia="Andale Sans UI"/>
          <w:kern w:val="2"/>
          <w:lang w:val="x-none" w:eastAsia="ja-JP" w:bidi="fa-IR"/>
        </w:rPr>
        <w:t>119</w:t>
      </w:r>
      <w:r w:rsidR="00901F1F" w:rsidRPr="00B92088">
        <w:rPr>
          <w:rFonts w:eastAsia="Andale Sans UI"/>
          <w:kern w:val="2"/>
          <w:lang w:val="x-none" w:eastAsia="ja-JP" w:bidi="fa-IR"/>
        </w:rPr>
        <w:t xml:space="preserve"> </w:t>
      </w:r>
      <w:r w:rsidRPr="00B92088">
        <w:rPr>
          <w:rFonts w:eastAsia="Andale Sans UI"/>
          <w:kern w:val="2"/>
          <w:lang w:val="x-none" w:eastAsia="ja-JP" w:bidi="fa-IR"/>
        </w:rPr>
        <w:t>z</w:t>
      </w:r>
      <w:r w:rsidR="00901F1F" w:rsidRPr="00B92088">
        <w:rPr>
          <w:rFonts w:eastAsia="Andale Sans UI"/>
          <w:kern w:val="2"/>
          <w:lang w:val="x-none" w:eastAsia="ja-JP" w:bidi="fa-IR"/>
        </w:rPr>
        <w:t xml:space="preserve"> </w:t>
      </w:r>
      <w:r w:rsidRPr="00B92088">
        <w:rPr>
          <w:rFonts w:eastAsia="Andale Sans UI"/>
          <w:kern w:val="2"/>
          <w:lang w:val="x-none" w:eastAsia="ja-JP" w:bidi="fa-IR"/>
        </w:rPr>
        <w:t>04.05.2016,</w:t>
      </w:r>
      <w:r w:rsidR="00901F1F" w:rsidRPr="00B92088">
        <w:rPr>
          <w:rFonts w:eastAsia="Andale Sans UI"/>
          <w:kern w:val="2"/>
          <w:lang w:val="x-none" w:eastAsia="ja-JP" w:bidi="fa-IR"/>
        </w:rPr>
        <w:t xml:space="preserve"> </w:t>
      </w:r>
      <w:r w:rsidRPr="00B92088">
        <w:rPr>
          <w:rFonts w:eastAsia="Andale Sans UI"/>
          <w:kern w:val="2"/>
          <w:lang w:val="x-none" w:eastAsia="ja-JP" w:bidi="fa-IR"/>
        </w:rPr>
        <w:t>str.</w:t>
      </w:r>
      <w:r w:rsidR="00901F1F" w:rsidRPr="00B92088">
        <w:rPr>
          <w:rFonts w:eastAsia="Andale Sans UI"/>
          <w:kern w:val="2"/>
          <w:lang w:val="x-none" w:eastAsia="ja-JP" w:bidi="fa-IR"/>
        </w:rPr>
        <w:t xml:space="preserve"> </w:t>
      </w:r>
      <w:r w:rsidRPr="00B92088">
        <w:rPr>
          <w:rFonts w:eastAsia="Andale Sans UI"/>
          <w:kern w:val="2"/>
          <w:lang w:val="x-none" w:eastAsia="ja-JP" w:bidi="fa-IR"/>
        </w:rPr>
        <w:t>1),</w:t>
      </w:r>
      <w:r w:rsidR="00901F1F" w:rsidRPr="00B92088">
        <w:rPr>
          <w:rFonts w:eastAsia="Andale Sans UI"/>
          <w:kern w:val="2"/>
          <w:lang w:val="x-none" w:eastAsia="ja-JP" w:bidi="fa-IR"/>
        </w:rPr>
        <w:t xml:space="preserve"> </w:t>
      </w:r>
      <w:r w:rsidR="004677DC" w:rsidRPr="00B92088">
        <w:rPr>
          <w:rFonts w:eastAsia="Andale Sans UI"/>
          <w:kern w:val="2"/>
          <w:lang w:eastAsia="ja-JP" w:bidi="fa-IR"/>
        </w:rPr>
        <w:t xml:space="preserve">zwanym </w:t>
      </w:r>
      <w:r w:rsidRPr="00B92088">
        <w:rPr>
          <w:kern w:val="2"/>
          <w:lang w:val="x-none" w:eastAsia="x-none" w:bidi="fa-IR"/>
        </w:rPr>
        <w:t>dalej</w:t>
      </w:r>
      <w:r w:rsidR="00901F1F" w:rsidRPr="00B92088">
        <w:rPr>
          <w:kern w:val="2"/>
          <w:lang w:val="x-none" w:eastAsia="x-none" w:bidi="fa-IR"/>
        </w:rPr>
        <w:t xml:space="preserve"> </w:t>
      </w:r>
      <w:r w:rsidRPr="00B92088">
        <w:rPr>
          <w:kern w:val="2"/>
          <w:lang w:val="x-none" w:eastAsia="x-none" w:bidi="fa-IR"/>
        </w:rPr>
        <w:t>„RODO”,</w:t>
      </w:r>
      <w:r w:rsidR="00901F1F" w:rsidRPr="00B92088">
        <w:rPr>
          <w:kern w:val="2"/>
          <w:lang w:val="x-none" w:eastAsia="x-none" w:bidi="fa-IR"/>
        </w:rPr>
        <w:t xml:space="preserve"> </w:t>
      </w:r>
      <w:r w:rsidRPr="00B92088">
        <w:rPr>
          <w:kern w:val="2"/>
          <w:lang w:val="x-none" w:eastAsia="x-none" w:bidi="fa-IR"/>
        </w:rPr>
        <w:t>informuje,</w:t>
      </w:r>
      <w:r w:rsidR="00901F1F" w:rsidRPr="00B92088">
        <w:rPr>
          <w:kern w:val="2"/>
          <w:lang w:val="x-none" w:eastAsia="x-none" w:bidi="fa-IR"/>
        </w:rPr>
        <w:t xml:space="preserve"> </w:t>
      </w:r>
      <w:r w:rsidRPr="00B92088">
        <w:rPr>
          <w:kern w:val="2"/>
          <w:lang w:val="x-none" w:eastAsia="x-none" w:bidi="fa-IR"/>
        </w:rPr>
        <w:t>że:</w:t>
      </w:r>
      <w:r w:rsidR="00901F1F" w:rsidRPr="00B92088">
        <w:rPr>
          <w:kern w:val="2"/>
          <w:lang w:val="x-none" w:eastAsia="x-none" w:bidi="fa-IR"/>
        </w:rPr>
        <w:t xml:space="preserve"> </w:t>
      </w:r>
    </w:p>
    <w:p w:rsidR="00CC49B0" w:rsidRPr="00B92088" w:rsidRDefault="00CC49B0" w:rsidP="00162B5E">
      <w:pPr>
        <w:keepNext/>
        <w:widowControl w:val="0"/>
        <w:numPr>
          <w:ilvl w:val="0"/>
          <w:numId w:val="48"/>
        </w:numPr>
        <w:suppressAutoHyphens/>
        <w:spacing w:line="276" w:lineRule="auto"/>
        <w:ind w:left="1060" w:hanging="425"/>
        <w:contextualSpacing/>
        <w:jc w:val="both"/>
        <w:rPr>
          <w:i/>
          <w:kern w:val="2"/>
          <w:lang w:bidi="fa-IR"/>
        </w:rPr>
      </w:pPr>
      <w:r w:rsidRPr="00B92088">
        <w:rPr>
          <w:kern w:val="2"/>
          <w:lang w:bidi="fa-IR"/>
        </w:rPr>
        <w:t>administratorem</w:t>
      </w:r>
      <w:r w:rsidR="00901F1F" w:rsidRPr="00B92088">
        <w:rPr>
          <w:kern w:val="2"/>
          <w:lang w:bidi="fa-IR"/>
        </w:rPr>
        <w:t xml:space="preserve"> </w:t>
      </w:r>
      <w:r w:rsidRPr="00B92088">
        <w:rPr>
          <w:kern w:val="2"/>
          <w:lang w:bidi="fa-IR"/>
        </w:rPr>
        <w:t>Pani/Pana</w:t>
      </w:r>
      <w:r w:rsidR="00901F1F" w:rsidRPr="00B92088">
        <w:rPr>
          <w:kern w:val="2"/>
          <w:lang w:bidi="fa-IR"/>
        </w:rPr>
        <w:t xml:space="preserve"> </w:t>
      </w:r>
      <w:r w:rsidRPr="00B92088">
        <w:rPr>
          <w:kern w:val="2"/>
          <w:lang w:bidi="fa-IR"/>
        </w:rPr>
        <w:t>danych</w:t>
      </w:r>
      <w:r w:rsidR="00901F1F" w:rsidRPr="00B92088">
        <w:rPr>
          <w:kern w:val="2"/>
          <w:lang w:bidi="fa-IR"/>
        </w:rPr>
        <w:t xml:space="preserve"> </w:t>
      </w:r>
      <w:r w:rsidRPr="00B92088">
        <w:rPr>
          <w:kern w:val="2"/>
          <w:lang w:bidi="fa-IR"/>
        </w:rPr>
        <w:t>osobowych</w:t>
      </w:r>
      <w:r w:rsidR="00901F1F" w:rsidRPr="00B92088">
        <w:rPr>
          <w:kern w:val="2"/>
          <w:lang w:bidi="fa-IR"/>
        </w:rPr>
        <w:t xml:space="preserve"> </w:t>
      </w:r>
      <w:r w:rsidRPr="00B92088">
        <w:rPr>
          <w:kern w:val="2"/>
          <w:lang w:bidi="fa-IR"/>
        </w:rPr>
        <w:t>jest</w:t>
      </w:r>
      <w:r w:rsidR="00901F1F" w:rsidRPr="00B92088">
        <w:rPr>
          <w:kern w:val="2"/>
          <w:lang w:bidi="fa-IR"/>
        </w:rPr>
        <w:t xml:space="preserve"> </w:t>
      </w:r>
      <w:r w:rsidRPr="00B92088">
        <w:rPr>
          <w:kern w:val="2"/>
          <w:lang w:bidi="fa-IR"/>
        </w:rPr>
        <w:t>Związek</w:t>
      </w:r>
      <w:r w:rsidR="00901F1F" w:rsidRPr="00B92088">
        <w:rPr>
          <w:kern w:val="2"/>
          <w:lang w:bidi="fa-IR"/>
        </w:rPr>
        <w:t xml:space="preserve"> </w:t>
      </w:r>
      <w:r w:rsidRPr="00B92088">
        <w:rPr>
          <w:kern w:val="2"/>
          <w:lang w:bidi="fa-IR"/>
        </w:rPr>
        <w:t>Komunalny</w:t>
      </w:r>
      <w:r w:rsidR="00901F1F" w:rsidRPr="00B92088">
        <w:rPr>
          <w:kern w:val="2"/>
          <w:lang w:bidi="fa-IR"/>
        </w:rPr>
        <w:t xml:space="preserve"> </w:t>
      </w:r>
      <w:r w:rsidRPr="00B92088">
        <w:rPr>
          <w:kern w:val="2"/>
          <w:lang w:bidi="fa-IR"/>
        </w:rPr>
        <w:t>Gmin</w:t>
      </w:r>
      <w:r w:rsidR="00901F1F" w:rsidRPr="00B92088">
        <w:rPr>
          <w:kern w:val="2"/>
          <w:lang w:bidi="fa-IR"/>
        </w:rPr>
        <w:t xml:space="preserve"> </w:t>
      </w:r>
      <w:r w:rsidRPr="00B92088">
        <w:rPr>
          <w:kern w:val="2"/>
          <w:lang w:bidi="fa-IR"/>
        </w:rPr>
        <w:t>„Czyste</w:t>
      </w:r>
      <w:r w:rsidR="00901F1F" w:rsidRPr="00B92088">
        <w:rPr>
          <w:kern w:val="2"/>
          <w:lang w:bidi="fa-IR"/>
        </w:rPr>
        <w:t xml:space="preserve"> </w:t>
      </w:r>
      <w:r w:rsidRPr="00B92088">
        <w:rPr>
          <w:kern w:val="2"/>
          <w:lang w:bidi="fa-IR"/>
        </w:rPr>
        <w:t>Miasto,</w:t>
      </w:r>
      <w:r w:rsidR="00901F1F" w:rsidRPr="00B92088">
        <w:rPr>
          <w:kern w:val="2"/>
          <w:lang w:bidi="fa-IR"/>
        </w:rPr>
        <w:t xml:space="preserve"> </w:t>
      </w:r>
      <w:r w:rsidRPr="00B92088">
        <w:rPr>
          <w:kern w:val="2"/>
          <w:lang w:bidi="fa-IR"/>
        </w:rPr>
        <w:t>Czysta</w:t>
      </w:r>
      <w:r w:rsidR="00901F1F" w:rsidRPr="00B92088">
        <w:rPr>
          <w:kern w:val="2"/>
          <w:lang w:bidi="fa-IR"/>
        </w:rPr>
        <w:t xml:space="preserve"> </w:t>
      </w:r>
      <w:r w:rsidRPr="00B92088">
        <w:rPr>
          <w:kern w:val="2"/>
          <w:lang w:bidi="fa-IR"/>
        </w:rPr>
        <w:t>Gmina”</w:t>
      </w:r>
      <w:r w:rsidRPr="00B92088">
        <w:rPr>
          <w:rFonts w:eastAsia="Andale Sans UI"/>
          <w:i/>
          <w:kern w:val="2"/>
          <w:lang w:eastAsia="ja-JP" w:bidi="fa-IR"/>
        </w:rPr>
        <w:t>;</w:t>
      </w:r>
    </w:p>
    <w:p w:rsidR="00CC49B0" w:rsidRPr="00B92088" w:rsidRDefault="00CC49B0" w:rsidP="00162B5E">
      <w:pPr>
        <w:keepNext/>
        <w:widowControl w:val="0"/>
        <w:numPr>
          <w:ilvl w:val="0"/>
          <w:numId w:val="48"/>
        </w:numPr>
        <w:suppressAutoHyphens/>
        <w:spacing w:line="276" w:lineRule="auto"/>
        <w:ind w:left="1060" w:hanging="425"/>
        <w:contextualSpacing/>
        <w:jc w:val="both"/>
        <w:rPr>
          <w:i/>
          <w:kern w:val="2"/>
          <w:lang w:bidi="fa-IR"/>
        </w:rPr>
      </w:pPr>
      <w:r w:rsidRPr="00B92088">
        <w:rPr>
          <w:kern w:val="2"/>
          <w:lang w:bidi="fa-IR"/>
        </w:rPr>
        <w:t>z</w:t>
      </w:r>
      <w:r w:rsidR="00901F1F" w:rsidRPr="00B92088">
        <w:rPr>
          <w:kern w:val="2"/>
          <w:lang w:bidi="fa-IR"/>
        </w:rPr>
        <w:t xml:space="preserve"> </w:t>
      </w:r>
      <w:r w:rsidRPr="00B92088">
        <w:rPr>
          <w:kern w:val="2"/>
          <w:lang w:bidi="fa-IR"/>
        </w:rPr>
        <w:t>inspektorem</w:t>
      </w:r>
      <w:r w:rsidR="00901F1F" w:rsidRPr="00B92088">
        <w:rPr>
          <w:kern w:val="2"/>
          <w:lang w:bidi="fa-IR"/>
        </w:rPr>
        <w:t xml:space="preserve"> </w:t>
      </w:r>
      <w:r w:rsidRPr="00B92088">
        <w:rPr>
          <w:kern w:val="2"/>
          <w:lang w:bidi="fa-IR"/>
        </w:rPr>
        <w:t>ochrony</w:t>
      </w:r>
      <w:r w:rsidR="00901F1F" w:rsidRPr="00B92088">
        <w:rPr>
          <w:kern w:val="2"/>
          <w:lang w:bidi="fa-IR"/>
        </w:rPr>
        <w:t xml:space="preserve"> </w:t>
      </w:r>
      <w:r w:rsidRPr="00B92088">
        <w:rPr>
          <w:kern w:val="2"/>
          <w:lang w:bidi="fa-IR"/>
        </w:rPr>
        <w:t>danych</w:t>
      </w:r>
      <w:r w:rsidR="00901F1F" w:rsidRPr="00B92088">
        <w:rPr>
          <w:kern w:val="2"/>
          <w:lang w:bidi="fa-IR"/>
        </w:rPr>
        <w:t xml:space="preserve"> </w:t>
      </w:r>
      <w:r w:rsidRPr="00B92088">
        <w:rPr>
          <w:kern w:val="2"/>
          <w:lang w:bidi="fa-IR"/>
        </w:rPr>
        <w:t>osobowych</w:t>
      </w:r>
      <w:r w:rsidR="00901F1F" w:rsidRPr="00B92088">
        <w:rPr>
          <w:kern w:val="2"/>
          <w:lang w:bidi="fa-IR"/>
        </w:rPr>
        <w:t xml:space="preserve"> </w:t>
      </w:r>
      <w:r w:rsidRPr="00B92088">
        <w:rPr>
          <w:kern w:val="2"/>
          <w:lang w:bidi="fa-IR"/>
        </w:rPr>
        <w:t>w</w:t>
      </w:r>
      <w:r w:rsidR="00901F1F" w:rsidRPr="00B92088">
        <w:rPr>
          <w:kern w:val="2"/>
          <w:lang w:bidi="fa-IR"/>
        </w:rPr>
        <w:t xml:space="preserve"> </w:t>
      </w:r>
      <w:r w:rsidRPr="00B92088">
        <w:rPr>
          <w:kern w:val="2"/>
          <w:lang w:bidi="fa-IR"/>
        </w:rPr>
        <w:t>Związku</w:t>
      </w:r>
      <w:r w:rsidR="00901F1F" w:rsidRPr="00B92088">
        <w:rPr>
          <w:kern w:val="2"/>
          <w:lang w:bidi="fa-IR"/>
        </w:rPr>
        <w:t xml:space="preserve"> </w:t>
      </w:r>
      <w:r w:rsidRPr="00B92088">
        <w:rPr>
          <w:kern w:val="2"/>
          <w:lang w:bidi="fa-IR"/>
        </w:rPr>
        <w:t>Komunalnym</w:t>
      </w:r>
      <w:r w:rsidR="00901F1F" w:rsidRPr="00B92088">
        <w:rPr>
          <w:kern w:val="2"/>
          <w:lang w:bidi="fa-IR"/>
        </w:rPr>
        <w:t xml:space="preserve"> </w:t>
      </w:r>
      <w:r w:rsidRPr="00B92088">
        <w:rPr>
          <w:kern w:val="2"/>
          <w:lang w:bidi="fa-IR"/>
        </w:rPr>
        <w:t>Gmin</w:t>
      </w:r>
      <w:r w:rsidR="00901F1F" w:rsidRPr="00B92088">
        <w:rPr>
          <w:kern w:val="2"/>
          <w:lang w:bidi="fa-IR"/>
        </w:rPr>
        <w:t xml:space="preserve"> </w:t>
      </w:r>
      <w:r w:rsidRPr="00B92088">
        <w:rPr>
          <w:kern w:val="2"/>
          <w:lang w:bidi="fa-IR"/>
        </w:rPr>
        <w:t>„Czyste</w:t>
      </w:r>
      <w:r w:rsidR="00901F1F" w:rsidRPr="00B92088">
        <w:rPr>
          <w:kern w:val="2"/>
          <w:lang w:bidi="fa-IR"/>
        </w:rPr>
        <w:t xml:space="preserve"> </w:t>
      </w:r>
      <w:r w:rsidRPr="00B92088">
        <w:rPr>
          <w:kern w:val="2"/>
          <w:lang w:bidi="fa-IR"/>
        </w:rPr>
        <w:t>Miasto,</w:t>
      </w:r>
      <w:r w:rsidR="00901F1F" w:rsidRPr="00B92088">
        <w:rPr>
          <w:kern w:val="2"/>
          <w:lang w:bidi="fa-IR"/>
        </w:rPr>
        <w:t xml:space="preserve"> </w:t>
      </w:r>
      <w:r w:rsidRPr="00B92088">
        <w:rPr>
          <w:kern w:val="2"/>
          <w:lang w:bidi="fa-IR"/>
        </w:rPr>
        <w:t>Czysta</w:t>
      </w:r>
      <w:r w:rsidR="00901F1F" w:rsidRPr="00B92088">
        <w:rPr>
          <w:kern w:val="2"/>
          <w:lang w:bidi="fa-IR"/>
        </w:rPr>
        <w:t xml:space="preserve"> </w:t>
      </w:r>
      <w:r w:rsidRPr="00B92088">
        <w:rPr>
          <w:kern w:val="2"/>
          <w:lang w:bidi="fa-IR"/>
        </w:rPr>
        <w:t>Gmina”</w:t>
      </w:r>
      <w:r w:rsidR="00901F1F" w:rsidRPr="00B92088">
        <w:rPr>
          <w:kern w:val="2"/>
          <w:lang w:bidi="fa-IR"/>
        </w:rPr>
        <w:t xml:space="preserve"> </w:t>
      </w:r>
      <w:r w:rsidRPr="00B92088">
        <w:rPr>
          <w:kern w:val="2"/>
          <w:lang w:bidi="fa-IR"/>
        </w:rPr>
        <w:t>można</w:t>
      </w:r>
      <w:r w:rsidR="00901F1F" w:rsidRPr="00B92088">
        <w:rPr>
          <w:kern w:val="2"/>
          <w:lang w:bidi="fa-IR"/>
        </w:rPr>
        <w:t xml:space="preserve"> </w:t>
      </w:r>
      <w:r w:rsidRPr="00B92088">
        <w:rPr>
          <w:kern w:val="2"/>
          <w:lang w:bidi="fa-IR"/>
        </w:rPr>
        <w:t>się</w:t>
      </w:r>
      <w:r w:rsidR="00901F1F" w:rsidRPr="00B92088">
        <w:rPr>
          <w:kern w:val="2"/>
          <w:lang w:bidi="fa-IR"/>
        </w:rPr>
        <w:t xml:space="preserve"> </w:t>
      </w:r>
      <w:r w:rsidRPr="00B92088">
        <w:rPr>
          <w:kern w:val="2"/>
          <w:lang w:bidi="fa-IR"/>
        </w:rPr>
        <w:t>skontaktować</w:t>
      </w:r>
      <w:r w:rsidR="00901F1F" w:rsidRPr="00B92088">
        <w:rPr>
          <w:kern w:val="2"/>
          <w:lang w:bidi="fa-IR"/>
        </w:rPr>
        <w:t xml:space="preserve"> </w:t>
      </w:r>
      <w:r w:rsidRPr="00B92088">
        <w:rPr>
          <w:kern w:val="2"/>
          <w:lang w:bidi="fa-IR"/>
        </w:rPr>
        <w:t>e-mailowo:</w:t>
      </w:r>
      <w:r w:rsidR="00901F1F" w:rsidRPr="00B92088">
        <w:rPr>
          <w:kern w:val="2"/>
          <w:lang w:bidi="fa-IR"/>
        </w:rPr>
        <w:t xml:space="preserve"> </w:t>
      </w:r>
      <w:hyperlink r:id="rId14" w:history="1">
        <w:r w:rsidRPr="00B92088">
          <w:rPr>
            <w:color w:val="0000FF"/>
            <w:kern w:val="2"/>
            <w:u w:val="single"/>
            <w:lang w:bidi="fa-IR"/>
          </w:rPr>
          <w:t>iod@orlistaw.pl</w:t>
        </w:r>
      </w:hyperlink>
      <w:r w:rsidRPr="00B92088">
        <w:rPr>
          <w:kern w:val="2"/>
          <w:lang w:bidi="fa-IR"/>
        </w:rPr>
        <w:t>,</w:t>
      </w:r>
      <w:r w:rsidR="00901F1F" w:rsidRPr="00B92088">
        <w:rPr>
          <w:kern w:val="2"/>
          <w:lang w:bidi="fa-IR"/>
        </w:rPr>
        <w:t xml:space="preserve"> </w:t>
      </w:r>
      <w:r w:rsidRPr="00B92088">
        <w:rPr>
          <w:kern w:val="2"/>
          <w:lang w:bidi="fa-IR"/>
        </w:rPr>
        <w:t>telefonicznie</w:t>
      </w:r>
      <w:r w:rsidR="00901F1F" w:rsidRPr="00B92088">
        <w:rPr>
          <w:kern w:val="2"/>
          <w:lang w:bidi="fa-IR"/>
        </w:rPr>
        <w:t xml:space="preserve"> </w:t>
      </w:r>
      <w:r w:rsidRPr="00B92088">
        <w:rPr>
          <w:kern w:val="2"/>
          <w:lang w:bidi="fa-IR"/>
        </w:rPr>
        <w:t>62</w:t>
      </w:r>
      <w:r w:rsidR="00901F1F" w:rsidRPr="00B92088">
        <w:rPr>
          <w:kern w:val="2"/>
          <w:lang w:bidi="fa-IR"/>
        </w:rPr>
        <w:t xml:space="preserve"> </w:t>
      </w:r>
      <w:r w:rsidRPr="00B92088">
        <w:rPr>
          <w:kern w:val="2"/>
          <w:lang w:bidi="fa-IR"/>
        </w:rPr>
        <w:t>763</w:t>
      </w:r>
      <w:r w:rsidR="00901F1F" w:rsidRPr="00B92088">
        <w:rPr>
          <w:kern w:val="2"/>
          <w:lang w:bidi="fa-IR"/>
        </w:rPr>
        <w:t xml:space="preserve"> </w:t>
      </w:r>
      <w:r w:rsidRPr="00B92088">
        <w:rPr>
          <w:kern w:val="2"/>
          <w:lang w:bidi="fa-IR"/>
        </w:rPr>
        <w:t>56</w:t>
      </w:r>
      <w:r w:rsidR="00901F1F" w:rsidRPr="00B92088">
        <w:rPr>
          <w:kern w:val="2"/>
          <w:lang w:bidi="fa-IR"/>
        </w:rPr>
        <w:t xml:space="preserve"> </w:t>
      </w:r>
      <w:r w:rsidRPr="00B92088">
        <w:rPr>
          <w:kern w:val="2"/>
          <w:lang w:bidi="fa-IR"/>
        </w:rPr>
        <w:t>75,</w:t>
      </w:r>
      <w:r w:rsidR="00901F1F" w:rsidRPr="00B92088">
        <w:rPr>
          <w:kern w:val="2"/>
          <w:lang w:bidi="fa-IR"/>
        </w:rPr>
        <w:t xml:space="preserve"> </w:t>
      </w:r>
      <w:r w:rsidRPr="00B92088">
        <w:rPr>
          <w:kern w:val="2"/>
          <w:lang w:bidi="fa-IR"/>
        </w:rPr>
        <w:t>pisemnie</w:t>
      </w:r>
      <w:r w:rsidR="00901F1F" w:rsidRPr="00B92088">
        <w:rPr>
          <w:kern w:val="2"/>
          <w:lang w:bidi="fa-IR"/>
        </w:rPr>
        <w:t xml:space="preserve"> </w:t>
      </w:r>
      <w:r w:rsidRPr="00B92088">
        <w:rPr>
          <w:kern w:val="2"/>
          <w:lang w:bidi="fa-IR"/>
        </w:rPr>
        <w:t>na</w:t>
      </w:r>
      <w:r w:rsidR="00901F1F" w:rsidRPr="00B92088">
        <w:rPr>
          <w:kern w:val="2"/>
          <w:lang w:bidi="fa-IR"/>
        </w:rPr>
        <w:t xml:space="preserve"> </w:t>
      </w:r>
      <w:r w:rsidRPr="00B92088">
        <w:rPr>
          <w:kern w:val="2"/>
          <w:lang w:bidi="fa-IR"/>
        </w:rPr>
        <w:t>adres:</w:t>
      </w:r>
      <w:r w:rsidR="00901F1F" w:rsidRPr="00B92088">
        <w:rPr>
          <w:kern w:val="2"/>
          <w:lang w:bidi="fa-IR"/>
        </w:rPr>
        <w:t xml:space="preserve"> </w:t>
      </w:r>
      <w:r w:rsidRPr="00B92088">
        <w:rPr>
          <w:kern w:val="2"/>
          <w:lang w:bidi="fa-IR"/>
        </w:rPr>
        <w:t>Zakład</w:t>
      </w:r>
      <w:r w:rsidR="00901F1F" w:rsidRPr="00B92088">
        <w:rPr>
          <w:kern w:val="2"/>
          <w:lang w:bidi="fa-IR"/>
        </w:rPr>
        <w:t xml:space="preserve"> </w:t>
      </w:r>
      <w:r w:rsidRPr="00B92088">
        <w:rPr>
          <w:kern w:val="2"/>
          <w:lang w:bidi="fa-IR"/>
        </w:rPr>
        <w:t>Unieszkodliwiania</w:t>
      </w:r>
      <w:r w:rsidR="00901F1F" w:rsidRPr="00B92088">
        <w:rPr>
          <w:kern w:val="2"/>
          <w:lang w:bidi="fa-IR"/>
        </w:rPr>
        <w:t xml:space="preserve"> </w:t>
      </w:r>
      <w:r w:rsidRPr="00B92088">
        <w:rPr>
          <w:kern w:val="2"/>
          <w:lang w:bidi="fa-IR"/>
        </w:rPr>
        <w:t>Odpadów</w:t>
      </w:r>
      <w:r w:rsidR="00901F1F" w:rsidRPr="00B92088">
        <w:rPr>
          <w:kern w:val="2"/>
          <w:lang w:bidi="fa-IR"/>
        </w:rPr>
        <w:t xml:space="preserve"> </w:t>
      </w:r>
      <w:r w:rsidRPr="00B92088">
        <w:rPr>
          <w:kern w:val="2"/>
          <w:lang w:bidi="fa-IR"/>
        </w:rPr>
        <w:t>Komunalnych</w:t>
      </w:r>
      <w:r w:rsidR="00901F1F" w:rsidRPr="00B92088">
        <w:rPr>
          <w:kern w:val="2"/>
          <w:lang w:bidi="fa-IR"/>
        </w:rPr>
        <w:t xml:space="preserve"> </w:t>
      </w:r>
      <w:r w:rsidRPr="00B92088">
        <w:rPr>
          <w:kern w:val="2"/>
          <w:lang w:bidi="fa-IR"/>
        </w:rPr>
        <w:t>„Orli</w:t>
      </w:r>
      <w:r w:rsidR="00901F1F" w:rsidRPr="00B92088">
        <w:rPr>
          <w:kern w:val="2"/>
          <w:lang w:bidi="fa-IR"/>
        </w:rPr>
        <w:t xml:space="preserve"> </w:t>
      </w:r>
      <w:r w:rsidRPr="00B92088">
        <w:rPr>
          <w:kern w:val="2"/>
          <w:lang w:bidi="fa-IR"/>
        </w:rPr>
        <w:t>Staw”,</w:t>
      </w:r>
      <w:r w:rsidR="00901F1F" w:rsidRPr="00B92088">
        <w:rPr>
          <w:kern w:val="2"/>
          <w:lang w:bidi="fa-IR"/>
        </w:rPr>
        <w:t xml:space="preserve"> </w:t>
      </w:r>
      <w:r w:rsidRPr="00B92088">
        <w:rPr>
          <w:kern w:val="2"/>
          <w:lang w:bidi="fa-IR"/>
        </w:rPr>
        <w:t>Orli</w:t>
      </w:r>
      <w:r w:rsidR="00901F1F" w:rsidRPr="00B92088">
        <w:rPr>
          <w:kern w:val="2"/>
          <w:lang w:bidi="fa-IR"/>
        </w:rPr>
        <w:t xml:space="preserve"> </w:t>
      </w:r>
      <w:r w:rsidRPr="00B92088">
        <w:rPr>
          <w:kern w:val="2"/>
          <w:lang w:bidi="fa-IR"/>
        </w:rPr>
        <w:t>Staw</w:t>
      </w:r>
      <w:r w:rsidR="00901F1F" w:rsidRPr="00B92088">
        <w:rPr>
          <w:kern w:val="2"/>
          <w:lang w:bidi="fa-IR"/>
        </w:rPr>
        <w:t xml:space="preserve"> </w:t>
      </w:r>
      <w:r w:rsidRPr="00B92088">
        <w:rPr>
          <w:kern w:val="2"/>
          <w:lang w:bidi="fa-IR"/>
        </w:rPr>
        <w:t>2,</w:t>
      </w:r>
      <w:r w:rsidR="00901F1F" w:rsidRPr="00B92088">
        <w:rPr>
          <w:kern w:val="2"/>
          <w:lang w:bidi="fa-IR"/>
        </w:rPr>
        <w:t xml:space="preserve"> </w:t>
      </w:r>
      <w:r w:rsidRPr="00B92088">
        <w:rPr>
          <w:kern w:val="2"/>
          <w:lang w:bidi="fa-IR"/>
        </w:rPr>
        <w:t>62-834</w:t>
      </w:r>
      <w:r w:rsidR="00901F1F" w:rsidRPr="00B92088">
        <w:rPr>
          <w:kern w:val="2"/>
          <w:lang w:bidi="fa-IR"/>
        </w:rPr>
        <w:t xml:space="preserve"> </w:t>
      </w:r>
      <w:r w:rsidRPr="00B92088">
        <w:rPr>
          <w:kern w:val="2"/>
          <w:lang w:bidi="fa-IR"/>
        </w:rPr>
        <w:t>Ceków;</w:t>
      </w:r>
    </w:p>
    <w:p w:rsidR="00CC49B0" w:rsidRPr="00B92088" w:rsidRDefault="00CC49B0" w:rsidP="00162B5E">
      <w:pPr>
        <w:keepNext/>
        <w:widowControl w:val="0"/>
        <w:numPr>
          <w:ilvl w:val="0"/>
          <w:numId w:val="48"/>
        </w:numPr>
        <w:suppressAutoHyphens/>
        <w:spacing w:line="276" w:lineRule="auto"/>
        <w:ind w:left="1060" w:hanging="425"/>
        <w:contextualSpacing/>
        <w:jc w:val="both"/>
        <w:rPr>
          <w:kern w:val="2"/>
          <w:lang w:bidi="fa-IR"/>
        </w:rPr>
      </w:pPr>
      <w:r w:rsidRPr="00B92088">
        <w:rPr>
          <w:kern w:val="2"/>
          <w:lang w:bidi="fa-IR"/>
        </w:rPr>
        <w:t>Pani/Pana</w:t>
      </w:r>
      <w:r w:rsidR="00901F1F" w:rsidRPr="00B92088">
        <w:rPr>
          <w:kern w:val="2"/>
          <w:lang w:bidi="fa-IR"/>
        </w:rPr>
        <w:t xml:space="preserve"> </w:t>
      </w:r>
      <w:r w:rsidRPr="00B92088">
        <w:rPr>
          <w:kern w:val="2"/>
          <w:lang w:bidi="fa-IR"/>
        </w:rPr>
        <w:t>dane</w:t>
      </w:r>
      <w:r w:rsidR="00901F1F" w:rsidRPr="00B92088">
        <w:rPr>
          <w:kern w:val="2"/>
          <w:lang w:bidi="fa-IR"/>
        </w:rPr>
        <w:t xml:space="preserve"> </w:t>
      </w:r>
      <w:r w:rsidRPr="00B92088">
        <w:rPr>
          <w:kern w:val="2"/>
          <w:lang w:bidi="fa-IR"/>
        </w:rPr>
        <w:t>osobowe</w:t>
      </w:r>
      <w:r w:rsidR="00901F1F" w:rsidRPr="00B92088">
        <w:rPr>
          <w:kern w:val="2"/>
          <w:lang w:bidi="fa-IR"/>
        </w:rPr>
        <w:t xml:space="preserve"> </w:t>
      </w:r>
      <w:r w:rsidRPr="00B92088">
        <w:rPr>
          <w:kern w:val="2"/>
          <w:lang w:bidi="fa-IR"/>
        </w:rPr>
        <w:t>przetwarzane</w:t>
      </w:r>
      <w:r w:rsidR="00901F1F" w:rsidRPr="00B92088">
        <w:rPr>
          <w:kern w:val="2"/>
          <w:lang w:bidi="fa-IR"/>
        </w:rPr>
        <w:t xml:space="preserve"> </w:t>
      </w:r>
      <w:r w:rsidRPr="00B92088">
        <w:rPr>
          <w:kern w:val="2"/>
          <w:lang w:bidi="fa-IR"/>
        </w:rPr>
        <w:t>będą</w:t>
      </w:r>
      <w:r w:rsidR="00901F1F" w:rsidRPr="00B92088">
        <w:rPr>
          <w:kern w:val="2"/>
          <w:lang w:bidi="fa-IR"/>
        </w:rPr>
        <w:t xml:space="preserve"> </w:t>
      </w:r>
      <w:r w:rsidRPr="00B92088">
        <w:rPr>
          <w:kern w:val="2"/>
          <w:lang w:bidi="fa-IR"/>
        </w:rPr>
        <w:t>na</w:t>
      </w:r>
      <w:r w:rsidR="00901F1F" w:rsidRPr="00B92088">
        <w:rPr>
          <w:kern w:val="2"/>
          <w:lang w:bidi="fa-IR"/>
        </w:rPr>
        <w:t xml:space="preserve"> </w:t>
      </w:r>
      <w:r w:rsidRPr="00B92088">
        <w:rPr>
          <w:kern w:val="2"/>
          <w:lang w:bidi="fa-IR"/>
        </w:rPr>
        <w:t>podstawie</w:t>
      </w:r>
      <w:r w:rsidR="00901F1F" w:rsidRPr="00B92088">
        <w:rPr>
          <w:kern w:val="2"/>
          <w:lang w:bidi="fa-IR"/>
        </w:rPr>
        <w:t xml:space="preserve"> </w:t>
      </w:r>
      <w:r w:rsidRPr="00B92088">
        <w:rPr>
          <w:kern w:val="2"/>
          <w:lang w:bidi="fa-IR"/>
        </w:rPr>
        <w:t>art.</w:t>
      </w:r>
      <w:r w:rsidR="00901F1F" w:rsidRPr="00B92088">
        <w:rPr>
          <w:kern w:val="2"/>
          <w:lang w:bidi="fa-IR"/>
        </w:rPr>
        <w:t xml:space="preserve"> </w:t>
      </w:r>
      <w:r w:rsidRPr="00B92088">
        <w:rPr>
          <w:kern w:val="2"/>
          <w:lang w:bidi="fa-IR"/>
        </w:rPr>
        <w:t>6</w:t>
      </w:r>
      <w:r w:rsidR="00901F1F" w:rsidRPr="00B92088">
        <w:rPr>
          <w:kern w:val="2"/>
          <w:lang w:bidi="fa-IR"/>
        </w:rPr>
        <w:t xml:space="preserve"> </w:t>
      </w:r>
      <w:r w:rsidRPr="00B92088">
        <w:rPr>
          <w:kern w:val="2"/>
          <w:lang w:bidi="fa-IR"/>
        </w:rPr>
        <w:t>ust.</w:t>
      </w:r>
      <w:r w:rsidR="00901F1F" w:rsidRPr="00B92088">
        <w:rPr>
          <w:kern w:val="2"/>
          <w:lang w:bidi="fa-IR"/>
        </w:rPr>
        <w:t xml:space="preserve"> </w:t>
      </w:r>
      <w:r w:rsidRPr="00B92088">
        <w:rPr>
          <w:kern w:val="2"/>
          <w:lang w:bidi="fa-IR"/>
        </w:rPr>
        <w:t>1</w:t>
      </w:r>
      <w:r w:rsidR="00901F1F" w:rsidRPr="00B92088">
        <w:rPr>
          <w:kern w:val="2"/>
          <w:lang w:bidi="fa-IR"/>
        </w:rPr>
        <w:t xml:space="preserve"> </w:t>
      </w:r>
      <w:r w:rsidRPr="00B92088">
        <w:rPr>
          <w:kern w:val="2"/>
          <w:lang w:bidi="fa-IR"/>
        </w:rPr>
        <w:t>lit.</w:t>
      </w:r>
      <w:r w:rsidR="00901F1F" w:rsidRPr="00B92088">
        <w:rPr>
          <w:kern w:val="2"/>
          <w:lang w:bidi="fa-IR"/>
        </w:rPr>
        <w:t xml:space="preserve"> </w:t>
      </w:r>
      <w:r w:rsidRPr="00B92088">
        <w:rPr>
          <w:kern w:val="2"/>
          <w:lang w:bidi="fa-IR"/>
        </w:rPr>
        <w:t>b</w:t>
      </w:r>
      <w:r w:rsidR="00901F1F" w:rsidRPr="00B92088">
        <w:rPr>
          <w:kern w:val="2"/>
          <w:lang w:bidi="fa-IR"/>
        </w:rPr>
        <w:t xml:space="preserve"> </w:t>
      </w:r>
      <w:r w:rsidRPr="00B92088">
        <w:rPr>
          <w:kern w:val="2"/>
          <w:lang w:bidi="fa-IR"/>
        </w:rPr>
        <w:t>,</w:t>
      </w:r>
      <w:r w:rsidR="00901F1F" w:rsidRPr="00B92088">
        <w:rPr>
          <w:kern w:val="2"/>
          <w:lang w:bidi="fa-IR"/>
        </w:rPr>
        <w:t xml:space="preserve"> </w:t>
      </w:r>
      <w:r w:rsidRPr="00B92088">
        <w:rPr>
          <w:kern w:val="2"/>
          <w:lang w:bidi="fa-IR"/>
        </w:rPr>
        <w:t>c</w:t>
      </w:r>
      <w:r w:rsidR="00901F1F" w:rsidRPr="00B92088">
        <w:rPr>
          <w:kern w:val="2"/>
          <w:lang w:bidi="fa-IR"/>
        </w:rPr>
        <w:t xml:space="preserve"> </w:t>
      </w:r>
      <w:r w:rsidRPr="00B92088">
        <w:rPr>
          <w:kern w:val="2"/>
          <w:lang w:bidi="fa-IR"/>
        </w:rPr>
        <w:t>i</w:t>
      </w:r>
      <w:r w:rsidR="00901F1F" w:rsidRPr="00B92088">
        <w:rPr>
          <w:kern w:val="2"/>
          <w:lang w:bidi="fa-IR"/>
        </w:rPr>
        <w:t xml:space="preserve"> </w:t>
      </w:r>
      <w:r w:rsidRPr="00B92088">
        <w:rPr>
          <w:kern w:val="2"/>
          <w:lang w:bidi="fa-IR"/>
        </w:rPr>
        <w:t>e</w:t>
      </w:r>
      <w:r w:rsidR="00901F1F" w:rsidRPr="00B92088">
        <w:rPr>
          <w:kern w:val="2"/>
          <w:lang w:bidi="fa-IR"/>
        </w:rPr>
        <w:t xml:space="preserve"> </w:t>
      </w:r>
      <w:r w:rsidRPr="00B92088">
        <w:rPr>
          <w:kern w:val="2"/>
          <w:lang w:bidi="fa-IR"/>
        </w:rPr>
        <w:t>RODO</w:t>
      </w:r>
      <w:r w:rsidR="00901F1F" w:rsidRPr="00B92088">
        <w:rPr>
          <w:kern w:val="2"/>
          <w:lang w:bidi="fa-IR"/>
        </w:rPr>
        <w:t xml:space="preserve"> </w:t>
      </w:r>
      <w:r w:rsidRPr="00B92088">
        <w:rPr>
          <w:kern w:val="2"/>
          <w:lang w:bidi="fa-IR"/>
        </w:rPr>
        <w:t>w</w:t>
      </w:r>
      <w:r w:rsidR="00901F1F" w:rsidRPr="00B92088">
        <w:rPr>
          <w:kern w:val="2"/>
          <w:lang w:bidi="fa-IR"/>
        </w:rPr>
        <w:t xml:space="preserve"> </w:t>
      </w:r>
      <w:r w:rsidRPr="00B92088">
        <w:rPr>
          <w:kern w:val="2"/>
          <w:lang w:bidi="fa-IR"/>
        </w:rPr>
        <w:t>celu:</w:t>
      </w:r>
    </w:p>
    <w:p w:rsidR="00CC49B0" w:rsidRPr="00B92088" w:rsidRDefault="00CC49B0" w:rsidP="00162B5E">
      <w:pPr>
        <w:keepNext/>
        <w:widowControl w:val="0"/>
        <w:numPr>
          <w:ilvl w:val="1"/>
          <w:numId w:val="60"/>
        </w:numPr>
        <w:suppressAutoHyphens/>
        <w:spacing w:line="276" w:lineRule="auto"/>
        <w:ind w:left="1276"/>
        <w:contextualSpacing/>
        <w:jc w:val="both"/>
        <w:rPr>
          <w:kern w:val="2"/>
          <w:lang w:bidi="fa-IR"/>
        </w:rPr>
      </w:pPr>
      <w:r w:rsidRPr="00B92088">
        <w:rPr>
          <w:rFonts w:eastAsia="Andale Sans UI"/>
          <w:kern w:val="2"/>
          <w:shd w:val="clear" w:color="auto" w:fill="FFFFFF"/>
          <w:lang w:eastAsia="ja-JP" w:bidi="fa-IR"/>
        </w:rPr>
        <w:t>zawarcia</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i</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wykonania</w:t>
      </w:r>
      <w:r w:rsidR="00901F1F" w:rsidRPr="00B92088">
        <w:rPr>
          <w:rFonts w:eastAsia="Andale Sans UI"/>
          <w:kern w:val="2"/>
          <w:shd w:val="clear" w:color="auto" w:fill="FFFFFF"/>
          <w:lang w:eastAsia="ja-JP" w:bidi="fa-IR"/>
        </w:rPr>
        <w:t xml:space="preserve"> </w:t>
      </w:r>
      <w:r w:rsidR="00305D68" w:rsidRPr="00B92088">
        <w:rPr>
          <w:rFonts w:eastAsia="Andale Sans UI"/>
          <w:kern w:val="2"/>
          <w:shd w:val="clear" w:color="auto" w:fill="FFFFFF"/>
          <w:lang w:eastAsia="ja-JP" w:bidi="fa-IR"/>
        </w:rPr>
        <w:t>U</w:t>
      </w:r>
      <w:r w:rsidRPr="00B92088">
        <w:rPr>
          <w:rFonts w:eastAsia="Andale Sans UI"/>
          <w:kern w:val="2"/>
          <w:shd w:val="clear" w:color="auto" w:fill="FFFFFF"/>
          <w:lang w:eastAsia="ja-JP" w:bidi="fa-IR"/>
        </w:rPr>
        <w:t>mowy</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lub</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do</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podjęcia</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działań</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na</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żądanie</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osoby,</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której</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dane</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dotyczą,</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przed</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zawarciem</w:t>
      </w:r>
      <w:r w:rsidR="00901F1F" w:rsidRPr="00B92088">
        <w:rPr>
          <w:rFonts w:eastAsia="Andale Sans UI"/>
          <w:kern w:val="2"/>
          <w:shd w:val="clear" w:color="auto" w:fill="FFFFFF"/>
          <w:lang w:eastAsia="ja-JP" w:bidi="fa-IR"/>
        </w:rPr>
        <w:t xml:space="preserve"> </w:t>
      </w:r>
      <w:r w:rsidR="00305D68" w:rsidRPr="00B92088">
        <w:rPr>
          <w:rFonts w:eastAsia="Andale Sans UI"/>
          <w:kern w:val="2"/>
          <w:shd w:val="clear" w:color="auto" w:fill="FFFFFF"/>
          <w:lang w:eastAsia="ja-JP" w:bidi="fa-IR"/>
        </w:rPr>
        <w:t>U</w:t>
      </w:r>
      <w:r w:rsidRPr="00B92088">
        <w:rPr>
          <w:rFonts w:eastAsia="Andale Sans UI"/>
          <w:kern w:val="2"/>
          <w:shd w:val="clear" w:color="auto" w:fill="FFFFFF"/>
          <w:lang w:eastAsia="ja-JP" w:bidi="fa-IR"/>
        </w:rPr>
        <w:t>mowy,</w:t>
      </w:r>
      <w:r w:rsidR="00901F1F" w:rsidRPr="00B92088">
        <w:rPr>
          <w:rFonts w:eastAsia="Andale Sans UI"/>
          <w:kern w:val="2"/>
          <w:shd w:val="clear" w:color="auto" w:fill="FFFFFF"/>
          <w:lang w:eastAsia="ja-JP" w:bidi="fa-IR"/>
        </w:rPr>
        <w:t xml:space="preserve"> </w:t>
      </w:r>
    </w:p>
    <w:p w:rsidR="00CC49B0" w:rsidRPr="00B92088" w:rsidRDefault="00CC49B0" w:rsidP="00162B5E">
      <w:pPr>
        <w:keepNext/>
        <w:widowControl w:val="0"/>
        <w:numPr>
          <w:ilvl w:val="1"/>
          <w:numId w:val="60"/>
        </w:numPr>
        <w:suppressAutoHyphens/>
        <w:spacing w:line="276" w:lineRule="auto"/>
        <w:ind w:left="1276"/>
        <w:contextualSpacing/>
        <w:jc w:val="both"/>
        <w:rPr>
          <w:kern w:val="2"/>
          <w:lang w:bidi="fa-IR"/>
        </w:rPr>
      </w:pPr>
      <w:r w:rsidRPr="00B92088">
        <w:rPr>
          <w:rFonts w:eastAsia="Andale Sans UI"/>
          <w:kern w:val="2"/>
          <w:shd w:val="clear" w:color="auto" w:fill="FFFFFF"/>
          <w:lang w:eastAsia="ja-JP" w:bidi="fa-IR"/>
        </w:rPr>
        <w:t>wypełnienia</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obowiązku</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prawnego</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ciążącego</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na</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administratorze,</w:t>
      </w:r>
    </w:p>
    <w:p w:rsidR="00CC49B0" w:rsidRPr="00B92088" w:rsidRDefault="00CC49B0" w:rsidP="00162B5E">
      <w:pPr>
        <w:keepNext/>
        <w:widowControl w:val="0"/>
        <w:numPr>
          <w:ilvl w:val="1"/>
          <w:numId w:val="60"/>
        </w:numPr>
        <w:suppressAutoHyphens/>
        <w:spacing w:line="276" w:lineRule="auto"/>
        <w:ind w:left="1276"/>
        <w:contextualSpacing/>
        <w:jc w:val="both"/>
        <w:rPr>
          <w:kern w:val="2"/>
          <w:lang w:bidi="fa-IR"/>
        </w:rPr>
      </w:pPr>
      <w:r w:rsidRPr="00B92088">
        <w:rPr>
          <w:rFonts w:eastAsia="Andale Sans UI"/>
          <w:kern w:val="2"/>
          <w:shd w:val="clear" w:color="auto" w:fill="FFFFFF"/>
          <w:lang w:eastAsia="ja-JP" w:bidi="fa-IR"/>
        </w:rPr>
        <w:t>wykonania</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zadania</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realizowanego</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w</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interesie</w:t>
      </w:r>
      <w:r w:rsidR="00901F1F" w:rsidRPr="00B92088">
        <w:rPr>
          <w:rFonts w:eastAsia="Andale Sans UI"/>
          <w:kern w:val="2"/>
          <w:shd w:val="clear" w:color="auto" w:fill="FFFFFF"/>
          <w:lang w:eastAsia="ja-JP" w:bidi="fa-IR"/>
        </w:rPr>
        <w:t xml:space="preserve"> </w:t>
      </w:r>
      <w:r w:rsidRPr="00B92088">
        <w:rPr>
          <w:rFonts w:eastAsia="Andale Sans UI"/>
          <w:kern w:val="2"/>
          <w:shd w:val="clear" w:color="auto" w:fill="FFFFFF"/>
          <w:lang w:eastAsia="ja-JP" w:bidi="fa-IR"/>
        </w:rPr>
        <w:t>publicznym.</w:t>
      </w:r>
    </w:p>
    <w:p w:rsidR="00CC49B0" w:rsidRPr="00B92088" w:rsidRDefault="00CC49B0" w:rsidP="00162B5E">
      <w:pPr>
        <w:keepNext/>
        <w:widowControl w:val="0"/>
        <w:numPr>
          <w:ilvl w:val="0"/>
          <w:numId w:val="48"/>
        </w:numPr>
        <w:suppressAutoHyphens/>
        <w:spacing w:line="276" w:lineRule="auto"/>
        <w:ind w:left="993"/>
        <w:contextualSpacing/>
        <w:jc w:val="both"/>
        <w:rPr>
          <w:i/>
          <w:kern w:val="2"/>
          <w:lang w:bidi="fa-IR"/>
        </w:rPr>
      </w:pPr>
      <w:r w:rsidRPr="00B92088">
        <w:rPr>
          <w:kern w:val="2"/>
          <w:lang w:bidi="fa-IR"/>
        </w:rPr>
        <w:t>dostęp</w:t>
      </w:r>
      <w:r w:rsidR="00901F1F" w:rsidRPr="00B92088">
        <w:rPr>
          <w:kern w:val="2"/>
          <w:lang w:bidi="fa-IR"/>
        </w:rPr>
        <w:t xml:space="preserve"> </w:t>
      </w:r>
      <w:r w:rsidRPr="00B92088">
        <w:rPr>
          <w:kern w:val="2"/>
          <w:lang w:bidi="fa-IR"/>
        </w:rPr>
        <w:t>do</w:t>
      </w:r>
      <w:r w:rsidR="00901F1F" w:rsidRPr="00B92088">
        <w:rPr>
          <w:kern w:val="2"/>
          <w:lang w:bidi="fa-IR"/>
        </w:rPr>
        <w:t xml:space="preserve"> </w:t>
      </w:r>
      <w:r w:rsidRPr="00B92088">
        <w:rPr>
          <w:kern w:val="2"/>
          <w:lang w:bidi="fa-IR"/>
        </w:rPr>
        <w:t>Pani/Pana</w:t>
      </w:r>
      <w:r w:rsidR="00901F1F" w:rsidRPr="00B92088">
        <w:rPr>
          <w:kern w:val="2"/>
          <w:lang w:bidi="fa-IR"/>
        </w:rPr>
        <w:t xml:space="preserve"> </w:t>
      </w:r>
      <w:r w:rsidRPr="00B92088">
        <w:rPr>
          <w:kern w:val="2"/>
          <w:lang w:bidi="fa-IR"/>
        </w:rPr>
        <w:t>danych</w:t>
      </w:r>
      <w:r w:rsidR="00901F1F" w:rsidRPr="00B92088">
        <w:rPr>
          <w:kern w:val="2"/>
          <w:lang w:bidi="fa-IR"/>
        </w:rPr>
        <w:t xml:space="preserve"> </w:t>
      </w:r>
      <w:r w:rsidRPr="00B92088">
        <w:rPr>
          <w:kern w:val="2"/>
          <w:lang w:bidi="fa-IR"/>
        </w:rPr>
        <w:t>posiadają</w:t>
      </w:r>
      <w:r w:rsidR="00901F1F" w:rsidRPr="00B92088">
        <w:rPr>
          <w:kern w:val="2"/>
          <w:lang w:bidi="fa-IR"/>
        </w:rPr>
        <w:t xml:space="preserve"> </w:t>
      </w:r>
      <w:r w:rsidRPr="00B92088">
        <w:rPr>
          <w:kern w:val="2"/>
          <w:lang w:bidi="fa-IR"/>
        </w:rPr>
        <w:t>upoważnieni</w:t>
      </w:r>
      <w:r w:rsidR="00901F1F" w:rsidRPr="00B92088">
        <w:rPr>
          <w:kern w:val="2"/>
          <w:lang w:bidi="fa-IR"/>
        </w:rPr>
        <w:t xml:space="preserve"> </w:t>
      </w:r>
      <w:r w:rsidRPr="00B92088">
        <w:rPr>
          <w:kern w:val="2"/>
          <w:lang w:bidi="fa-IR"/>
        </w:rPr>
        <w:t>pracownicy</w:t>
      </w:r>
      <w:r w:rsidR="00901F1F" w:rsidRPr="00B92088">
        <w:rPr>
          <w:kern w:val="2"/>
          <w:lang w:bidi="fa-IR"/>
        </w:rPr>
        <w:t xml:space="preserve"> </w:t>
      </w:r>
      <w:r w:rsidRPr="00B92088">
        <w:rPr>
          <w:kern w:val="2"/>
          <w:lang w:bidi="fa-IR"/>
        </w:rPr>
        <w:t>Związku</w:t>
      </w:r>
      <w:r w:rsidR="00901F1F" w:rsidRPr="00B92088">
        <w:rPr>
          <w:kern w:val="2"/>
          <w:lang w:bidi="fa-IR"/>
        </w:rPr>
        <w:t xml:space="preserve"> </w:t>
      </w:r>
      <w:r w:rsidRPr="00B92088">
        <w:rPr>
          <w:kern w:val="2"/>
          <w:lang w:bidi="fa-IR"/>
        </w:rPr>
        <w:t>ponadto</w:t>
      </w:r>
      <w:r w:rsidR="00901F1F" w:rsidRPr="00B92088">
        <w:rPr>
          <w:kern w:val="2"/>
          <w:lang w:bidi="fa-IR"/>
        </w:rPr>
        <w:t xml:space="preserve"> </w:t>
      </w:r>
      <w:r w:rsidRPr="00B92088">
        <w:rPr>
          <w:kern w:val="2"/>
          <w:lang w:bidi="fa-IR"/>
        </w:rPr>
        <w:t>odbiorcami</w:t>
      </w:r>
      <w:r w:rsidR="00901F1F" w:rsidRPr="00B92088">
        <w:rPr>
          <w:kern w:val="2"/>
          <w:lang w:bidi="fa-IR"/>
        </w:rPr>
        <w:t xml:space="preserve"> </w:t>
      </w:r>
      <w:r w:rsidRPr="00B92088">
        <w:rPr>
          <w:kern w:val="2"/>
          <w:lang w:bidi="fa-IR"/>
        </w:rPr>
        <w:t>Pani/Pana</w:t>
      </w:r>
      <w:r w:rsidR="00901F1F" w:rsidRPr="00B92088">
        <w:rPr>
          <w:kern w:val="2"/>
          <w:lang w:bidi="fa-IR"/>
        </w:rPr>
        <w:t xml:space="preserve"> </w:t>
      </w:r>
      <w:r w:rsidRPr="00B92088">
        <w:rPr>
          <w:kern w:val="2"/>
          <w:lang w:bidi="fa-IR"/>
        </w:rPr>
        <w:t>danych</w:t>
      </w:r>
      <w:r w:rsidR="00901F1F" w:rsidRPr="00B92088">
        <w:rPr>
          <w:kern w:val="2"/>
          <w:lang w:bidi="fa-IR"/>
        </w:rPr>
        <w:t xml:space="preserve"> </w:t>
      </w:r>
      <w:r w:rsidRPr="00B92088">
        <w:rPr>
          <w:kern w:val="2"/>
          <w:lang w:bidi="fa-IR"/>
        </w:rPr>
        <w:t>osobowych</w:t>
      </w:r>
      <w:r w:rsidR="00901F1F" w:rsidRPr="00B92088">
        <w:rPr>
          <w:kern w:val="2"/>
          <w:lang w:bidi="fa-IR"/>
        </w:rPr>
        <w:t xml:space="preserve"> </w:t>
      </w:r>
      <w:r w:rsidRPr="00B92088">
        <w:rPr>
          <w:kern w:val="2"/>
          <w:lang w:bidi="fa-IR"/>
        </w:rPr>
        <w:t>będą</w:t>
      </w:r>
      <w:r w:rsidR="00901F1F" w:rsidRPr="00B92088">
        <w:rPr>
          <w:kern w:val="2"/>
          <w:lang w:bidi="fa-IR"/>
        </w:rPr>
        <w:t xml:space="preserve"> </w:t>
      </w:r>
      <w:r w:rsidRPr="00B92088">
        <w:rPr>
          <w:kern w:val="2"/>
          <w:lang w:bidi="fa-IR"/>
        </w:rPr>
        <w:t>osoby</w:t>
      </w:r>
      <w:r w:rsidR="00901F1F" w:rsidRPr="00B92088">
        <w:rPr>
          <w:kern w:val="2"/>
          <w:lang w:bidi="fa-IR"/>
        </w:rPr>
        <w:t xml:space="preserve"> </w:t>
      </w:r>
      <w:r w:rsidRPr="00B92088">
        <w:rPr>
          <w:kern w:val="2"/>
          <w:lang w:bidi="fa-IR"/>
        </w:rPr>
        <w:t>lub</w:t>
      </w:r>
      <w:r w:rsidR="00901F1F" w:rsidRPr="00B92088">
        <w:rPr>
          <w:kern w:val="2"/>
          <w:lang w:bidi="fa-IR"/>
        </w:rPr>
        <w:t xml:space="preserve"> </w:t>
      </w:r>
      <w:r w:rsidRPr="00B92088">
        <w:rPr>
          <w:kern w:val="2"/>
          <w:lang w:bidi="fa-IR"/>
        </w:rPr>
        <w:t>podmioty,</w:t>
      </w:r>
      <w:r w:rsidR="00901F1F" w:rsidRPr="00B92088">
        <w:rPr>
          <w:kern w:val="2"/>
          <w:lang w:bidi="fa-IR"/>
        </w:rPr>
        <w:t xml:space="preserve"> </w:t>
      </w:r>
      <w:r w:rsidRPr="00B92088">
        <w:rPr>
          <w:kern w:val="2"/>
          <w:lang w:bidi="fa-IR"/>
        </w:rPr>
        <w:t>którym</w:t>
      </w:r>
      <w:r w:rsidR="00901F1F" w:rsidRPr="00B92088">
        <w:rPr>
          <w:kern w:val="2"/>
          <w:lang w:bidi="fa-IR"/>
        </w:rPr>
        <w:t xml:space="preserve"> </w:t>
      </w:r>
      <w:r w:rsidRPr="00B92088">
        <w:rPr>
          <w:kern w:val="2"/>
          <w:lang w:bidi="fa-IR"/>
        </w:rPr>
        <w:t>udostępniona</w:t>
      </w:r>
      <w:r w:rsidR="00901F1F" w:rsidRPr="00B92088">
        <w:rPr>
          <w:kern w:val="2"/>
          <w:lang w:bidi="fa-IR"/>
        </w:rPr>
        <w:t xml:space="preserve"> </w:t>
      </w:r>
      <w:r w:rsidRPr="00B92088">
        <w:rPr>
          <w:kern w:val="2"/>
          <w:lang w:bidi="fa-IR"/>
        </w:rPr>
        <w:t>zostanie</w:t>
      </w:r>
      <w:r w:rsidR="00901F1F" w:rsidRPr="00B92088">
        <w:rPr>
          <w:kern w:val="2"/>
          <w:lang w:bidi="fa-IR"/>
        </w:rPr>
        <w:t xml:space="preserve"> </w:t>
      </w:r>
      <w:r w:rsidRPr="00B92088">
        <w:rPr>
          <w:kern w:val="2"/>
          <w:lang w:bidi="fa-IR"/>
        </w:rPr>
        <w:t>dokumentacja</w:t>
      </w:r>
      <w:r w:rsidR="00901F1F" w:rsidRPr="00B92088">
        <w:rPr>
          <w:kern w:val="2"/>
          <w:lang w:bidi="fa-IR"/>
        </w:rPr>
        <w:t xml:space="preserve"> </w:t>
      </w:r>
      <w:r w:rsidRPr="00B92088">
        <w:rPr>
          <w:kern w:val="2"/>
          <w:lang w:bidi="fa-IR"/>
        </w:rPr>
        <w:t>postępowania</w:t>
      </w:r>
      <w:r w:rsidR="00901F1F" w:rsidRPr="00B92088">
        <w:rPr>
          <w:kern w:val="2"/>
          <w:lang w:bidi="fa-IR"/>
        </w:rPr>
        <w:t xml:space="preserve"> </w:t>
      </w:r>
      <w:r w:rsidRPr="00B92088">
        <w:rPr>
          <w:kern w:val="2"/>
          <w:lang w:bidi="fa-IR"/>
        </w:rPr>
        <w:t>zgodnie</w:t>
      </w:r>
      <w:r w:rsidR="00901F1F" w:rsidRPr="00B92088">
        <w:rPr>
          <w:kern w:val="2"/>
          <w:lang w:bidi="fa-IR"/>
        </w:rPr>
        <w:t xml:space="preserve"> </w:t>
      </w:r>
      <w:r w:rsidRPr="00B92088">
        <w:rPr>
          <w:kern w:val="2"/>
          <w:lang w:bidi="fa-IR"/>
        </w:rPr>
        <w:t>z</w:t>
      </w:r>
      <w:r w:rsidR="00901F1F" w:rsidRPr="00B92088">
        <w:rPr>
          <w:kern w:val="2"/>
          <w:lang w:bidi="fa-IR"/>
        </w:rPr>
        <w:t xml:space="preserve"> </w:t>
      </w:r>
      <w:r w:rsidRPr="00B92088">
        <w:rPr>
          <w:kern w:val="2"/>
          <w:lang w:bidi="fa-IR"/>
        </w:rPr>
        <w:t>obowiązującymi</w:t>
      </w:r>
      <w:r w:rsidR="00901F1F" w:rsidRPr="00B92088">
        <w:rPr>
          <w:kern w:val="2"/>
          <w:lang w:bidi="fa-IR"/>
        </w:rPr>
        <w:t xml:space="preserve"> </w:t>
      </w:r>
      <w:r w:rsidRPr="00B92088">
        <w:rPr>
          <w:kern w:val="2"/>
          <w:lang w:bidi="fa-IR"/>
        </w:rPr>
        <w:t>przepisami</w:t>
      </w:r>
      <w:r w:rsidR="00901F1F" w:rsidRPr="00B92088">
        <w:rPr>
          <w:kern w:val="2"/>
          <w:lang w:bidi="fa-IR"/>
        </w:rPr>
        <w:t xml:space="preserve"> </w:t>
      </w:r>
      <w:r w:rsidRPr="00B92088">
        <w:rPr>
          <w:kern w:val="2"/>
          <w:lang w:bidi="fa-IR"/>
        </w:rPr>
        <w:t>oraz</w:t>
      </w:r>
      <w:r w:rsidR="00901F1F" w:rsidRPr="00B92088">
        <w:rPr>
          <w:kern w:val="2"/>
          <w:lang w:bidi="fa-IR"/>
        </w:rPr>
        <w:t xml:space="preserve"> </w:t>
      </w:r>
      <w:r w:rsidRPr="00B92088">
        <w:rPr>
          <w:kern w:val="2"/>
          <w:lang w:bidi="fa-IR"/>
        </w:rPr>
        <w:t>podmioty</w:t>
      </w:r>
      <w:r w:rsidR="00901F1F" w:rsidRPr="00B92088">
        <w:rPr>
          <w:kern w:val="2"/>
          <w:lang w:bidi="fa-IR"/>
        </w:rPr>
        <w:t xml:space="preserve"> </w:t>
      </w:r>
      <w:r w:rsidRPr="00B92088">
        <w:rPr>
          <w:kern w:val="2"/>
          <w:lang w:bidi="fa-IR"/>
        </w:rPr>
        <w:t>przetwarzające</w:t>
      </w:r>
      <w:r w:rsidR="00901F1F" w:rsidRPr="00B92088">
        <w:rPr>
          <w:kern w:val="2"/>
          <w:lang w:bidi="fa-IR"/>
        </w:rPr>
        <w:t xml:space="preserve"> </w:t>
      </w:r>
      <w:r w:rsidRPr="00B92088">
        <w:rPr>
          <w:kern w:val="2"/>
          <w:lang w:bidi="fa-IR"/>
        </w:rPr>
        <w:t>dane</w:t>
      </w:r>
      <w:r w:rsidR="00901F1F" w:rsidRPr="00B92088">
        <w:rPr>
          <w:kern w:val="2"/>
          <w:lang w:bidi="fa-IR"/>
        </w:rPr>
        <w:t xml:space="preserve"> </w:t>
      </w:r>
      <w:r w:rsidRPr="00B92088">
        <w:rPr>
          <w:kern w:val="2"/>
          <w:lang w:bidi="fa-IR"/>
        </w:rPr>
        <w:t>w</w:t>
      </w:r>
      <w:r w:rsidR="00901F1F" w:rsidRPr="00B92088">
        <w:rPr>
          <w:kern w:val="2"/>
          <w:lang w:bidi="fa-IR"/>
        </w:rPr>
        <w:t xml:space="preserve"> </w:t>
      </w:r>
      <w:r w:rsidRPr="00B92088">
        <w:rPr>
          <w:kern w:val="2"/>
          <w:lang w:bidi="fa-IR"/>
        </w:rPr>
        <w:t>imieniu</w:t>
      </w:r>
      <w:r w:rsidR="00901F1F" w:rsidRPr="00B92088">
        <w:rPr>
          <w:kern w:val="2"/>
          <w:lang w:bidi="fa-IR"/>
        </w:rPr>
        <w:t xml:space="preserve"> </w:t>
      </w:r>
      <w:r w:rsidRPr="00B92088">
        <w:rPr>
          <w:kern w:val="2"/>
          <w:lang w:bidi="fa-IR"/>
        </w:rPr>
        <w:t>Administratora;</w:t>
      </w:r>
      <w:r w:rsidR="00901F1F" w:rsidRPr="00B92088">
        <w:rPr>
          <w:kern w:val="2"/>
          <w:lang w:bidi="fa-IR"/>
        </w:rPr>
        <w:t xml:space="preserve"> </w:t>
      </w:r>
    </w:p>
    <w:p w:rsidR="00CC49B0" w:rsidRPr="00B92088" w:rsidRDefault="00CC49B0" w:rsidP="00162B5E">
      <w:pPr>
        <w:keepNext/>
        <w:widowControl w:val="0"/>
        <w:numPr>
          <w:ilvl w:val="0"/>
          <w:numId w:val="48"/>
        </w:numPr>
        <w:suppressAutoHyphens/>
        <w:spacing w:line="276" w:lineRule="auto"/>
        <w:ind w:left="993"/>
        <w:contextualSpacing/>
        <w:jc w:val="both"/>
        <w:rPr>
          <w:i/>
          <w:kern w:val="2"/>
          <w:lang w:bidi="fa-IR"/>
        </w:rPr>
      </w:pPr>
      <w:r w:rsidRPr="00B92088">
        <w:rPr>
          <w:kern w:val="2"/>
          <w:lang w:bidi="fa-IR"/>
        </w:rPr>
        <w:t>Pani/Pana</w:t>
      </w:r>
      <w:r w:rsidR="00901F1F" w:rsidRPr="00B92088">
        <w:rPr>
          <w:kern w:val="2"/>
          <w:lang w:bidi="fa-IR"/>
        </w:rPr>
        <w:t xml:space="preserve"> </w:t>
      </w:r>
      <w:r w:rsidRPr="00B92088">
        <w:rPr>
          <w:kern w:val="2"/>
          <w:lang w:bidi="fa-IR"/>
        </w:rPr>
        <w:t>dane</w:t>
      </w:r>
      <w:r w:rsidR="00901F1F" w:rsidRPr="00B92088">
        <w:rPr>
          <w:kern w:val="2"/>
          <w:lang w:bidi="fa-IR"/>
        </w:rPr>
        <w:t xml:space="preserve"> </w:t>
      </w:r>
      <w:r w:rsidRPr="00B92088">
        <w:rPr>
          <w:kern w:val="2"/>
          <w:lang w:bidi="fa-IR"/>
        </w:rPr>
        <w:t>osobowe</w:t>
      </w:r>
      <w:r w:rsidR="00901F1F" w:rsidRPr="00B92088">
        <w:rPr>
          <w:kern w:val="2"/>
          <w:lang w:bidi="fa-IR"/>
        </w:rPr>
        <w:t xml:space="preserve"> </w:t>
      </w:r>
      <w:r w:rsidRPr="00B92088">
        <w:rPr>
          <w:kern w:val="2"/>
          <w:lang w:bidi="fa-IR"/>
        </w:rPr>
        <w:t>będą</w:t>
      </w:r>
      <w:r w:rsidR="00901F1F" w:rsidRPr="00B92088">
        <w:rPr>
          <w:kern w:val="2"/>
          <w:lang w:bidi="fa-IR"/>
        </w:rPr>
        <w:t xml:space="preserve"> </w:t>
      </w:r>
      <w:r w:rsidRPr="00B92088">
        <w:rPr>
          <w:kern w:val="2"/>
          <w:lang w:bidi="fa-IR"/>
        </w:rPr>
        <w:t>przechowywane</w:t>
      </w:r>
      <w:r w:rsidR="00901F1F" w:rsidRPr="00B92088">
        <w:rPr>
          <w:kern w:val="2"/>
          <w:lang w:bidi="fa-IR"/>
        </w:rPr>
        <w:t xml:space="preserve"> </w:t>
      </w:r>
      <w:r w:rsidRPr="00B92088">
        <w:rPr>
          <w:kern w:val="2"/>
          <w:lang w:bidi="fa-IR"/>
        </w:rPr>
        <w:t>przez</w:t>
      </w:r>
      <w:r w:rsidR="00901F1F" w:rsidRPr="00B92088">
        <w:rPr>
          <w:kern w:val="2"/>
          <w:lang w:bidi="fa-IR"/>
        </w:rPr>
        <w:t xml:space="preserve"> </w:t>
      </w:r>
      <w:r w:rsidRPr="00B92088">
        <w:rPr>
          <w:kern w:val="2"/>
          <w:lang w:bidi="fa-IR"/>
        </w:rPr>
        <w:t>czas</w:t>
      </w:r>
      <w:r w:rsidR="00901F1F" w:rsidRPr="00B92088">
        <w:rPr>
          <w:kern w:val="2"/>
          <w:lang w:bidi="fa-IR"/>
        </w:rPr>
        <w:t xml:space="preserve"> </w:t>
      </w:r>
      <w:r w:rsidRPr="00B92088">
        <w:rPr>
          <w:kern w:val="2"/>
          <w:lang w:bidi="fa-IR"/>
        </w:rPr>
        <w:t>niezbędny</w:t>
      </w:r>
      <w:r w:rsidR="00901F1F" w:rsidRPr="00B92088">
        <w:rPr>
          <w:kern w:val="2"/>
          <w:lang w:bidi="fa-IR"/>
        </w:rPr>
        <w:t xml:space="preserve"> </w:t>
      </w:r>
      <w:r w:rsidRPr="00B92088">
        <w:rPr>
          <w:kern w:val="2"/>
          <w:lang w:bidi="fa-IR"/>
        </w:rPr>
        <w:t>do</w:t>
      </w:r>
      <w:r w:rsidR="00901F1F" w:rsidRPr="00B92088">
        <w:rPr>
          <w:kern w:val="2"/>
          <w:lang w:bidi="fa-IR"/>
        </w:rPr>
        <w:t xml:space="preserve"> </w:t>
      </w:r>
      <w:r w:rsidRPr="00B92088">
        <w:rPr>
          <w:kern w:val="2"/>
          <w:lang w:bidi="fa-IR"/>
        </w:rPr>
        <w:t>wykonania</w:t>
      </w:r>
      <w:r w:rsidR="00901F1F" w:rsidRPr="00B92088">
        <w:rPr>
          <w:kern w:val="2"/>
          <w:lang w:bidi="fa-IR"/>
        </w:rPr>
        <w:t xml:space="preserve"> </w:t>
      </w:r>
      <w:r w:rsidRPr="00B92088">
        <w:rPr>
          <w:kern w:val="2"/>
          <w:lang w:bidi="fa-IR"/>
        </w:rPr>
        <w:t>obowiązków</w:t>
      </w:r>
      <w:r w:rsidR="00901F1F" w:rsidRPr="00B92088">
        <w:rPr>
          <w:kern w:val="2"/>
          <w:lang w:bidi="fa-IR"/>
        </w:rPr>
        <w:t xml:space="preserve"> </w:t>
      </w:r>
      <w:r w:rsidRPr="00B92088">
        <w:rPr>
          <w:kern w:val="2"/>
          <w:lang w:bidi="fa-IR"/>
        </w:rPr>
        <w:t>prawnych</w:t>
      </w:r>
      <w:r w:rsidR="00901F1F" w:rsidRPr="00B92088">
        <w:rPr>
          <w:kern w:val="2"/>
          <w:lang w:bidi="fa-IR"/>
        </w:rPr>
        <w:t xml:space="preserve"> </w:t>
      </w:r>
      <w:r w:rsidRPr="00B92088">
        <w:rPr>
          <w:kern w:val="2"/>
          <w:lang w:bidi="fa-IR"/>
        </w:rPr>
        <w:t>nałożonych</w:t>
      </w:r>
      <w:r w:rsidR="00901F1F" w:rsidRPr="00B92088">
        <w:rPr>
          <w:kern w:val="2"/>
          <w:lang w:bidi="fa-IR"/>
        </w:rPr>
        <w:t xml:space="preserve"> </w:t>
      </w:r>
      <w:r w:rsidRPr="00B92088">
        <w:rPr>
          <w:kern w:val="2"/>
          <w:lang w:bidi="fa-IR"/>
        </w:rPr>
        <w:t>na</w:t>
      </w:r>
      <w:r w:rsidR="00901F1F" w:rsidRPr="00B92088">
        <w:rPr>
          <w:kern w:val="2"/>
          <w:lang w:bidi="fa-IR"/>
        </w:rPr>
        <w:t xml:space="preserve"> </w:t>
      </w:r>
      <w:r w:rsidRPr="00B92088">
        <w:rPr>
          <w:kern w:val="2"/>
          <w:lang w:bidi="fa-IR"/>
        </w:rPr>
        <w:t>Administratora</w:t>
      </w:r>
      <w:r w:rsidR="00901F1F" w:rsidRPr="00B92088">
        <w:rPr>
          <w:kern w:val="2"/>
          <w:lang w:bidi="fa-IR"/>
        </w:rPr>
        <w:t xml:space="preserve"> </w:t>
      </w:r>
      <w:r w:rsidRPr="00B92088">
        <w:rPr>
          <w:kern w:val="2"/>
          <w:lang w:bidi="fa-IR"/>
        </w:rPr>
        <w:t>i</w:t>
      </w:r>
      <w:r w:rsidR="00901F1F" w:rsidRPr="00B92088">
        <w:rPr>
          <w:kern w:val="2"/>
          <w:lang w:bidi="fa-IR"/>
        </w:rPr>
        <w:t xml:space="preserve"> </w:t>
      </w:r>
      <w:r w:rsidRPr="00B92088">
        <w:rPr>
          <w:kern w:val="2"/>
          <w:lang w:bidi="fa-IR"/>
        </w:rPr>
        <w:t>zabezpieczenia</w:t>
      </w:r>
      <w:r w:rsidR="00901F1F" w:rsidRPr="00B92088">
        <w:rPr>
          <w:kern w:val="2"/>
          <w:lang w:bidi="fa-IR"/>
        </w:rPr>
        <w:t xml:space="preserve"> </w:t>
      </w:r>
      <w:r w:rsidRPr="00B92088">
        <w:rPr>
          <w:kern w:val="2"/>
          <w:lang w:bidi="fa-IR"/>
        </w:rPr>
        <w:t>interesów</w:t>
      </w:r>
      <w:r w:rsidR="00901F1F" w:rsidRPr="00B92088">
        <w:rPr>
          <w:kern w:val="2"/>
          <w:lang w:bidi="fa-IR"/>
        </w:rPr>
        <w:t xml:space="preserve"> </w:t>
      </w:r>
      <w:r w:rsidRPr="00B92088">
        <w:rPr>
          <w:kern w:val="2"/>
          <w:lang w:bidi="fa-IR"/>
        </w:rPr>
        <w:t>Administratora;</w:t>
      </w:r>
    </w:p>
    <w:p w:rsidR="00CC49B0" w:rsidRPr="00B92088" w:rsidRDefault="00CC49B0" w:rsidP="00162B5E">
      <w:pPr>
        <w:keepNext/>
        <w:widowControl w:val="0"/>
        <w:numPr>
          <w:ilvl w:val="0"/>
          <w:numId w:val="48"/>
        </w:numPr>
        <w:suppressAutoHyphens/>
        <w:spacing w:line="276" w:lineRule="auto"/>
        <w:ind w:left="993"/>
        <w:contextualSpacing/>
        <w:jc w:val="both"/>
        <w:rPr>
          <w:i/>
          <w:kern w:val="2"/>
          <w:lang w:bidi="fa-IR"/>
        </w:rPr>
      </w:pPr>
      <w:r w:rsidRPr="00B92088">
        <w:rPr>
          <w:kern w:val="2"/>
          <w:lang w:bidi="fa-IR"/>
        </w:rPr>
        <w:t>obowiązek</w:t>
      </w:r>
      <w:r w:rsidR="00901F1F" w:rsidRPr="00B92088">
        <w:rPr>
          <w:kern w:val="2"/>
          <w:lang w:bidi="fa-IR"/>
        </w:rPr>
        <w:t xml:space="preserve"> </w:t>
      </w:r>
      <w:r w:rsidRPr="00B92088">
        <w:rPr>
          <w:kern w:val="2"/>
          <w:lang w:bidi="fa-IR"/>
        </w:rPr>
        <w:t>podania</w:t>
      </w:r>
      <w:r w:rsidR="00901F1F" w:rsidRPr="00B92088">
        <w:rPr>
          <w:kern w:val="2"/>
          <w:lang w:bidi="fa-IR"/>
        </w:rPr>
        <w:t xml:space="preserve"> </w:t>
      </w:r>
      <w:r w:rsidRPr="00B92088">
        <w:rPr>
          <w:kern w:val="2"/>
          <w:lang w:bidi="fa-IR"/>
        </w:rPr>
        <w:t>przez</w:t>
      </w:r>
      <w:r w:rsidR="00901F1F" w:rsidRPr="00B92088">
        <w:rPr>
          <w:kern w:val="2"/>
          <w:lang w:bidi="fa-IR"/>
        </w:rPr>
        <w:t xml:space="preserve"> </w:t>
      </w:r>
      <w:r w:rsidRPr="00B92088">
        <w:rPr>
          <w:kern w:val="2"/>
          <w:lang w:bidi="fa-IR"/>
        </w:rPr>
        <w:t>Panią/Pana</w:t>
      </w:r>
      <w:r w:rsidR="00901F1F" w:rsidRPr="00B92088">
        <w:rPr>
          <w:kern w:val="2"/>
          <w:lang w:bidi="fa-IR"/>
        </w:rPr>
        <w:t xml:space="preserve"> </w:t>
      </w:r>
      <w:r w:rsidRPr="00B92088">
        <w:rPr>
          <w:kern w:val="2"/>
          <w:shd w:val="clear" w:color="auto" w:fill="FFFFFF"/>
          <w:lang w:bidi="fa-IR"/>
        </w:rPr>
        <w:t>danych</w:t>
      </w:r>
      <w:r w:rsidR="00901F1F" w:rsidRPr="00B92088">
        <w:rPr>
          <w:kern w:val="2"/>
          <w:shd w:val="clear" w:color="auto" w:fill="FFFFFF"/>
          <w:lang w:bidi="fa-IR"/>
        </w:rPr>
        <w:t xml:space="preserve"> </w:t>
      </w:r>
      <w:r w:rsidRPr="00B92088">
        <w:rPr>
          <w:kern w:val="2"/>
          <w:shd w:val="clear" w:color="auto" w:fill="FFFFFF"/>
          <w:lang w:bidi="fa-IR"/>
        </w:rPr>
        <w:t>osobowych</w:t>
      </w:r>
      <w:r w:rsidR="00901F1F" w:rsidRPr="00B92088">
        <w:rPr>
          <w:kern w:val="2"/>
          <w:shd w:val="clear" w:color="auto" w:fill="FFFFFF"/>
          <w:lang w:bidi="fa-IR"/>
        </w:rPr>
        <w:t xml:space="preserve"> </w:t>
      </w:r>
      <w:r w:rsidRPr="00B92088">
        <w:rPr>
          <w:kern w:val="2"/>
          <w:shd w:val="clear" w:color="auto" w:fill="FFFFFF"/>
          <w:lang w:bidi="fa-IR"/>
        </w:rPr>
        <w:t>bezpośrednio</w:t>
      </w:r>
      <w:r w:rsidR="00901F1F" w:rsidRPr="00B92088">
        <w:rPr>
          <w:kern w:val="2"/>
          <w:shd w:val="clear" w:color="auto" w:fill="FFFFFF"/>
          <w:lang w:bidi="fa-IR"/>
        </w:rPr>
        <w:t xml:space="preserve"> </w:t>
      </w:r>
      <w:r w:rsidRPr="00B92088">
        <w:rPr>
          <w:kern w:val="2"/>
          <w:shd w:val="clear" w:color="auto" w:fill="FFFFFF"/>
          <w:lang w:bidi="fa-IR"/>
        </w:rPr>
        <w:t>Pani/Pana</w:t>
      </w:r>
      <w:r w:rsidR="00901F1F" w:rsidRPr="00B92088">
        <w:rPr>
          <w:kern w:val="2"/>
          <w:shd w:val="clear" w:color="auto" w:fill="FFFFFF"/>
          <w:lang w:bidi="fa-IR"/>
        </w:rPr>
        <w:t xml:space="preserve"> </w:t>
      </w:r>
      <w:r w:rsidRPr="00B92088">
        <w:rPr>
          <w:kern w:val="2"/>
          <w:shd w:val="clear" w:color="auto" w:fill="FFFFFF"/>
          <w:lang w:bidi="fa-IR"/>
        </w:rPr>
        <w:t>dotyczących</w:t>
      </w:r>
      <w:r w:rsidR="00901F1F" w:rsidRPr="00B92088">
        <w:rPr>
          <w:kern w:val="2"/>
          <w:shd w:val="clear" w:color="auto" w:fill="FFFFFF"/>
          <w:lang w:bidi="fa-IR"/>
        </w:rPr>
        <w:t xml:space="preserve"> </w:t>
      </w:r>
      <w:r w:rsidRPr="00B92088">
        <w:rPr>
          <w:kern w:val="2"/>
          <w:shd w:val="clear" w:color="auto" w:fill="FFFFFF"/>
          <w:lang w:bidi="fa-IR"/>
        </w:rPr>
        <w:t>jest</w:t>
      </w:r>
      <w:r w:rsidR="00901F1F" w:rsidRPr="00B92088">
        <w:rPr>
          <w:kern w:val="2"/>
          <w:shd w:val="clear" w:color="auto" w:fill="FFFFFF"/>
          <w:lang w:bidi="fa-IR"/>
        </w:rPr>
        <w:t xml:space="preserve"> </w:t>
      </w:r>
      <w:r w:rsidRPr="00B92088">
        <w:rPr>
          <w:kern w:val="2"/>
          <w:shd w:val="clear" w:color="auto" w:fill="FFFFFF"/>
          <w:lang w:bidi="fa-IR"/>
        </w:rPr>
        <w:t>wymogiem</w:t>
      </w:r>
      <w:r w:rsidR="00901F1F" w:rsidRPr="00B92088">
        <w:rPr>
          <w:kern w:val="2"/>
          <w:shd w:val="clear" w:color="auto" w:fill="FFFFFF"/>
          <w:lang w:bidi="fa-IR"/>
        </w:rPr>
        <w:t xml:space="preserve"> </w:t>
      </w:r>
      <w:r w:rsidRPr="00B92088">
        <w:rPr>
          <w:kern w:val="2"/>
          <w:shd w:val="clear" w:color="auto" w:fill="FFFFFF"/>
          <w:lang w:bidi="fa-IR"/>
        </w:rPr>
        <w:t>ustawowym</w:t>
      </w:r>
      <w:r w:rsidR="00901F1F" w:rsidRPr="00B92088">
        <w:rPr>
          <w:kern w:val="2"/>
          <w:shd w:val="clear" w:color="auto" w:fill="FFFFFF"/>
          <w:lang w:bidi="fa-IR"/>
        </w:rPr>
        <w:t xml:space="preserve"> </w:t>
      </w:r>
      <w:r w:rsidRPr="00B92088">
        <w:rPr>
          <w:kern w:val="2"/>
          <w:shd w:val="clear" w:color="auto" w:fill="FFFFFF"/>
          <w:lang w:bidi="fa-IR"/>
        </w:rPr>
        <w:t>niezbędnym</w:t>
      </w:r>
      <w:r w:rsidR="00901F1F" w:rsidRPr="00B92088">
        <w:rPr>
          <w:kern w:val="2"/>
          <w:shd w:val="clear" w:color="auto" w:fill="FFFFFF"/>
          <w:lang w:bidi="fa-IR"/>
        </w:rPr>
        <w:t xml:space="preserve"> </w:t>
      </w:r>
      <w:r w:rsidRPr="00B92088">
        <w:rPr>
          <w:kern w:val="2"/>
          <w:shd w:val="clear" w:color="auto" w:fill="FFFFFF"/>
          <w:lang w:bidi="fa-IR"/>
        </w:rPr>
        <w:t>do</w:t>
      </w:r>
      <w:r w:rsidR="00901F1F" w:rsidRPr="00B92088">
        <w:rPr>
          <w:kern w:val="2"/>
          <w:shd w:val="clear" w:color="auto" w:fill="FFFFFF"/>
          <w:lang w:bidi="fa-IR"/>
        </w:rPr>
        <w:t xml:space="preserve"> </w:t>
      </w:r>
      <w:r w:rsidRPr="00B92088">
        <w:rPr>
          <w:kern w:val="2"/>
          <w:shd w:val="clear" w:color="auto" w:fill="FFFFFF"/>
          <w:lang w:bidi="fa-IR"/>
        </w:rPr>
        <w:t>dokonania</w:t>
      </w:r>
      <w:r w:rsidR="00901F1F" w:rsidRPr="00B92088">
        <w:rPr>
          <w:kern w:val="2"/>
          <w:shd w:val="clear" w:color="auto" w:fill="FFFFFF"/>
          <w:lang w:bidi="fa-IR"/>
        </w:rPr>
        <w:t xml:space="preserve"> </w:t>
      </w:r>
      <w:r w:rsidRPr="00B92088">
        <w:rPr>
          <w:kern w:val="2"/>
          <w:shd w:val="clear" w:color="auto" w:fill="FFFFFF"/>
          <w:lang w:bidi="fa-IR"/>
        </w:rPr>
        <w:t>wyboru</w:t>
      </w:r>
      <w:r w:rsidR="00901F1F" w:rsidRPr="00B92088">
        <w:rPr>
          <w:kern w:val="2"/>
          <w:shd w:val="clear" w:color="auto" w:fill="FFFFFF"/>
          <w:lang w:bidi="fa-IR"/>
        </w:rPr>
        <w:t xml:space="preserve"> </w:t>
      </w:r>
      <w:r w:rsidRPr="00B92088">
        <w:rPr>
          <w:kern w:val="2"/>
          <w:shd w:val="clear" w:color="auto" w:fill="FFFFFF"/>
          <w:lang w:bidi="fa-IR"/>
        </w:rPr>
        <w:t>oferty;</w:t>
      </w:r>
      <w:r w:rsidR="00901F1F" w:rsidRPr="00B92088">
        <w:rPr>
          <w:kern w:val="2"/>
          <w:lang w:bidi="fa-IR"/>
        </w:rPr>
        <w:t xml:space="preserve"> </w:t>
      </w:r>
    </w:p>
    <w:p w:rsidR="00CC49B0" w:rsidRPr="00B92088" w:rsidRDefault="00CC49B0" w:rsidP="00162B5E">
      <w:pPr>
        <w:keepNext/>
        <w:widowControl w:val="0"/>
        <w:numPr>
          <w:ilvl w:val="0"/>
          <w:numId w:val="48"/>
        </w:numPr>
        <w:suppressAutoHyphens/>
        <w:spacing w:line="276" w:lineRule="auto"/>
        <w:ind w:left="993"/>
        <w:contextualSpacing/>
        <w:jc w:val="both"/>
        <w:rPr>
          <w:i/>
          <w:kern w:val="2"/>
          <w:lang w:bidi="fa-IR"/>
        </w:rPr>
      </w:pPr>
      <w:r w:rsidRPr="00B92088">
        <w:rPr>
          <w:kern w:val="2"/>
          <w:lang w:bidi="fa-IR"/>
        </w:rPr>
        <w:t>w</w:t>
      </w:r>
      <w:r w:rsidR="00901F1F" w:rsidRPr="00B92088">
        <w:rPr>
          <w:kern w:val="2"/>
          <w:lang w:bidi="fa-IR"/>
        </w:rPr>
        <w:t xml:space="preserve"> </w:t>
      </w:r>
      <w:r w:rsidRPr="00B92088">
        <w:rPr>
          <w:kern w:val="2"/>
          <w:lang w:bidi="fa-IR"/>
        </w:rPr>
        <w:t>odniesieniu</w:t>
      </w:r>
      <w:r w:rsidR="00901F1F" w:rsidRPr="00B92088">
        <w:rPr>
          <w:kern w:val="2"/>
          <w:lang w:bidi="fa-IR"/>
        </w:rPr>
        <w:t xml:space="preserve"> </w:t>
      </w:r>
      <w:r w:rsidRPr="00B92088">
        <w:rPr>
          <w:kern w:val="2"/>
          <w:lang w:bidi="fa-IR"/>
        </w:rPr>
        <w:t>do</w:t>
      </w:r>
      <w:r w:rsidR="00901F1F" w:rsidRPr="00B92088">
        <w:rPr>
          <w:kern w:val="2"/>
          <w:lang w:bidi="fa-IR"/>
        </w:rPr>
        <w:t xml:space="preserve"> </w:t>
      </w:r>
      <w:r w:rsidRPr="00B92088">
        <w:rPr>
          <w:kern w:val="2"/>
          <w:lang w:bidi="fa-IR"/>
        </w:rPr>
        <w:t>Pani/Pana</w:t>
      </w:r>
      <w:r w:rsidR="00901F1F" w:rsidRPr="00B92088">
        <w:rPr>
          <w:kern w:val="2"/>
          <w:lang w:bidi="fa-IR"/>
        </w:rPr>
        <w:t xml:space="preserve"> </w:t>
      </w:r>
      <w:r w:rsidRPr="00B92088">
        <w:rPr>
          <w:kern w:val="2"/>
          <w:lang w:bidi="fa-IR"/>
        </w:rPr>
        <w:t>danych</w:t>
      </w:r>
      <w:r w:rsidR="00901F1F" w:rsidRPr="00B92088">
        <w:rPr>
          <w:kern w:val="2"/>
          <w:lang w:bidi="fa-IR"/>
        </w:rPr>
        <w:t xml:space="preserve"> </w:t>
      </w:r>
      <w:r w:rsidRPr="00B92088">
        <w:rPr>
          <w:kern w:val="2"/>
          <w:lang w:bidi="fa-IR"/>
        </w:rPr>
        <w:t>osobowych</w:t>
      </w:r>
      <w:r w:rsidR="00901F1F" w:rsidRPr="00B92088">
        <w:rPr>
          <w:kern w:val="2"/>
          <w:lang w:bidi="fa-IR"/>
        </w:rPr>
        <w:t xml:space="preserve"> </w:t>
      </w:r>
      <w:r w:rsidRPr="00B92088">
        <w:rPr>
          <w:kern w:val="2"/>
          <w:lang w:bidi="fa-IR"/>
        </w:rPr>
        <w:t>decyzje</w:t>
      </w:r>
      <w:r w:rsidR="00901F1F" w:rsidRPr="00B92088">
        <w:rPr>
          <w:kern w:val="2"/>
          <w:lang w:bidi="fa-IR"/>
        </w:rPr>
        <w:t xml:space="preserve"> </w:t>
      </w:r>
      <w:r w:rsidRPr="00B92088">
        <w:rPr>
          <w:kern w:val="2"/>
          <w:lang w:bidi="fa-IR"/>
        </w:rPr>
        <w:t>nie</w:t>
      </w:r>
      <w:r w:rsidR="00901F1F" w:rsidRPr="00B92088">
        <w:rPr>
          <w:kern w:val="2"/>
          <w:lang w:bidi="fa-IR"/>
        </w:rPr>
        <w:t xml:space="preserve"> </w:t>
      </w:r>
      <w:r w:rsidRPr="00B92088">
        <w:rPr>
          <w:kern w:val="2"/>
          <w:lang w:bidi="fa-IR"/>
        </w:rPr>
        <w:t>będą</w:t>
      </w:r>
      <w:r w:rsidR="00901F1F" w:rsidRPr="00B92088">
        <w:rPr>
          <w:kern w:val="2"/>
          <w:lang w:bidi="fa-IR"/>
        </w:rPr>
        <w:t xml:space="preserve"> </w:t>
      </w:r>
      <w:r w:rsidRPr="00B92088">
        <w:rPr>
          <w:kern w:val="2"/>
          <w:lang w:bidi="fa-IR"/>
        </w:rPr>
        <w:t>podejmowane</w:t>
      </w:r>
      <w:r w:rsidR="00901F1F" w:rsidRPr="00B92088">
        <w:rPr>
          <w:kern w:val="2"/>
          <w:lang w:bidi="fa-IR"/>
        </w:rPr>
        <w:t xml:space="preserve"> </w:t>
      </w:r>
      <w:r w:rsidRPr="00B92088">
        <w:rPr>
          <w:kern w:val="2"/>
          <w:lang w:bidi="fa-IR"/>
        </w:rPr>
        <w:t>w</w:t>
      </w:r>
      <w:r w:rsidR="00901F1F" w:rsidRPr="00B92088">
        <w:rPr>
          <w:kern w:val="2"/>
          <w:lang w:bidi="fa-IR"/>
        </w:rPr>
        <w:t xml:space="preserve"> </w:t>
      </w:r>
      <w:r w:rsidRPr="00B92088">
        <w:rPr>
          <w:kern w:val="2"/>
          <w:lang w:bidi="fa-IR"/>
        </w:rPr>
        <w:t>sposób</w:t>
      </w:r>
      <w:r w:rsidR="00901F1F" w:rsidRPr="00B92088">
        <w:rPr>
          <w:kern w:val="2"/>
          <w:lang w:bidi="fa-IR"/>
        </w:rPr>
        <w:t xml:space="preserve"> </w:t>
      </w:r>
      <w:r w:rsidRPr="00B92088">
        <w:rPr>
          <w:kern w:val="2"/>
          <w:lang w:bidi="fa-IR"/>
        </w:rPr>
        <w:t>zautomatyzowany,</w:t>
      </w:r>
      <w:r w:rsidR="00901F1F" w:rsidRPr="00B92088">
        <w:rPr>
          <w:kern w:val="2"/>
          <w:lang w:bidi="fa-IR"/>
        </w:rPr>
        <w:t xml:space="preserve"> </w:t>
      </w:r>
      <w:r w:rsidRPr="00B92088">
        <w:rPr>
          <w:kern w:val="2"/>
          <w:lang w:bidi="fa-IR"/>
        </w:rPr>
        <w:t>stosowanie</w:t>
      </w:r>
      <w:r w:rsidR="00901F1F" w:rsidRPr="00B92088">
        <w:rPr>
          <w:kern w:val="2"/>
          <w:lang w:bidi="fa-IR"/>
        </w:rPr>
        <w:t xml:space="preserve"> </w:t>
      </w:r>
      <w:r w:rsidRPr="00B92088">
        <w:rPr>
          <w:kern w:val="2"/>
          <w:lang w:bidi="fa-IR"/>
        </w:rPr>
        <w:t>do</w:t>
      </w:r>
      <w:r w:rsidR="00901F1F" w:rsidRPr="00B92088">
        <w:rPr>
          <w:kern w:val="2"/>
          <w:lang w:bidi="fa-IR"/>
        </w:rPr>
        <w:t xml:space="preserve"> </w:t>
      </w:r>
      <w:r w:rsidRPr="00B92088">
        <w:rPr>
          <w:kern w:val="2"/>
          <w:lang w:bidi="fa-IR"/>
        </w:rPr>
        <w:t>art.</w:t>
      </w:r>
      <w:r w:rsidR="00901F1F" w:rsidRPr="00B92088">
        <w:rPr>
          <w:kern w:val="2"/>
          <w:lang w:bidi="fa-IR"/>
        </w:rPr>
        <w:t xml:space="preserve"> </w:t>
      </w:r>
      <w:r w:rsidRPr="00B92088">
        <w:rPr>
          <w:kern w:val="2"/>
          <w:lang w:bidi="fa-IR"/>
        </w:rPr>
        <w:t>22</w:t>
      </w:r>
      <w:r w:rsidR="00901F1F" w:rsidRPr="00B92088">
        <w:rPr>
          <w:kern w:val="2"/>
          <w:lang w:bidi="fa-IR"/>
        </w:rPr>
        <w:t xml:space="preserve"> </w:t>
      </w:r>
      <w:r w:rsidRPr="00B92088">
        <w:rPr>
          <w:kern w:val="2"/>
          <w:lang w:bidi="fa-IR"/>
        </w:rPr>
        <w:t>RODO;</w:t>
      </w:r>
    </w:p>
    <w:p w:rsidR="00CC49B0" w:rsidRPr="00B92088" w:rsidRDefault="00CC49B0" w:rsidP="00162B5E">
      <w:pPr>
        <w:keepNext/>
        <w:widowControl w:val="0"/>
        <w:numPr>
          <w:ilvl w:val="0"/>
          <w:numId w:val="48"/>
        </w:numPr>
        <w:suppressAutoHyphens/>
        <w:spacing w:line="276" w:lineRule="auto"/>
        <w:ind w:left="993"/>
        <w:contextualSpacing/>
        <w:jc w:val="both"/>
        <w:rPr>
          <w:i/>
          <w:kern w:val="2"/>
          <w:lang w:bidi="fa-IR"/>
        </w:rPr>
      </w:pPr>
      <w:r w:rsidRPr="00B92088">
        <w:rPr>
          <w:kern w:val="2"/>
          <w:lang w:bidi="fa-IR"/>
        </w:rPr>
        <w:t>posiada</w:t>
      </w:r>
      <w:r w:rsidR="00901F1F" w:rsidRPr="00B92088">
        <w:rPr>
          <w:kern w:val="2"/>
          <w:lang w:bidi="fa-IR"/>
        </w:rPr>
        <w:t xml:space="preserve"> </w:t>
      </w:r>
      <w:r w:rsidRPr="00B92088">
        <w:rPr>
          <w:kern w:val="2"/>
          <w:lang w:bidi="fa-IR"/>
        </w:rPr>
        <w:t>Pani/Pan:</w:t>
      </w:r>
    </w:p>
    <w:p w:rsidR="00CC49B0" w:rsidRPr="00B92088" w:rsidRDefault="00CC49B0" w:rsidP="00162B5E">
      <w:pPr>
        <w:keepNext/>
        <w:widowControl w:val="0"/>
        <w:numPr>
          <w:ilvl w:val="0"/>
          <w:numId w:val="49"/>
        </w:numPr>
        <w:suppressAutoHyphens/>
        <w:spacing w:line="276" w:lineRule="auto"/>
        <w:ind w:left="1276" w:hanging="283"/>
        <w:contextualSpacing/>
        <w:jc w:val="both"/>
        <w:rPr>
          <w:color w:val="00B0F0"/>
          <w:kern w:val="2"/>
          <w:lang w:bidi="fa-IR"/>
        </w:rPr>
      </w:pPr>
      <w:r w:rsidRPr="00B92088">
        <w:rPr>
          <w:kern w:val="2"/>
          <w:lang w:bidi="fa-IR"/>
        </w:rPr>
        <w:t>na</w:t>
      </w:r>
      <w:r w:rsidR="00901F1F" w:rsidRPr="00B92088">
        <w:rPr>
          <w:kern w:val="2"/>
          <w:lang w:bidi="fa-IR"/>
        </w:rPr>
        <w:t xml:space="preserve"> </w:t>
      </w:r>
      <w:r w:rsidRPr="00B92088">
        <w:rPr>
          <w:kern w:val="2"/>
          <w:lang w:bidi="fa-IR"/>
        </w:rPr>
        <w:t>podstawie</w:t>
      </w:r>
      <w:r w:rsidR="00901F1F" w:rsidRPr="00B92088">
        <w:rPr>
          <w:kern w:val="2"/>
          <w:lang w:bidi="fa-IR"/>
        </w:rPr>
        <w:t xml:space="preserve"> </w:t>
      </w:r>
      <w:r w:rsidRPr="00B92088">
        <w:rPr>
          <w:kern w:val="2"/>
          <w:lang w:bidi="fa-IR"/>
        </w:rPr>
        <w:t>art.</w:t>
      </w:r>
      <w:r w:rsidR="00901F1F" w:rsidRPr="00B92088">
        <w:rPr>
          <w:kern w:val="2"/>
          <w:lang w:bidi="fa-IR"/>
        </w:rPr>
        <w:t xml:space="preserve"> </w:t>
      </w:r>
      <w:r w:rsidRPr="00B92088">
        <w:rPr>
          <w:kern w:val="2"/>
          <w:lang w:bidi="fa-IR"/>
        </w:rPr>
        <w:t>15</w:t>
      </w:r>
      <w:r w:rsidR="00901F1F" w:rsidRPr="00B92088">
        <w:rPr>
          <w:kern w:val="2"/>
          <w:lang w:bidi="fa-IR"/>
        </w:rPr>
        <w:t xml:space="preserve"> </w:t>
      </w:r>
      <w:r w:rsidRPr="00B92088">
        <w:rPr>
          <w:kern w:val="2"/>
          <w:lang w:bidi="fa-IR"/>
        </w:rPr>
        <w:t>RODO</w:t>
      </w:r>
      <w:r w:rsidR="00901F1F" w:rsidRPr="00B92088">
        <w:rPr>
          <w:kern w:val="2"/>
          <w:lang w:bidi="fa-IR"/>
        </w:rPr>
        <w:t xml:space="preserve"> </w:t>
      </w:r>
      <w:r w:rsidRPr="00B92088">
        <w:rPr>
          <w:kern w:val="2"/>
          <w:lang w:bidi="fa-IR"/>
        </w:rPr>
        <w:t>prawo</w:t>
      </w:r>
      <w:r w:rsidR="00901F1F" w:rsidRPr="00B92088">
        <w:rPr>
          <w:kern w:val="2"/>
          <w:lang w:bidi="fa-IR"/>
        </w:rPr>
        <w:t xml:space="preserve"> </w:t>
      </w:r>
      <w:r w:rsidRPr="00B92088">
        <w:rPr>
          <w:kern w:val="2"/>
          <w:lang w:bidi="fa-IR"/>
        </w:rPr>
        <w:t>dostępu</w:t>
      </w:r>
      <w:r w:rsidR="00901F1F" w:rsidRPr="00B92088">
        <w:rPr>
          <w:kern w:val="2"/>
          <w:lang w:bidi="fa-IR"/>
        </w:rPr>
        <w:t xml:space="preserve"> </w:t>
      </w:r>
      <w:r w:rsidRPr="00B92088">
        <w:rPr>
          <w:kern w:val="2"/>
          <w:lang w:bidi="fa-IR"/>
        </w:rPr>
        <w:t>do</w:t>
      </w:r>
      <w:r w:rsidR="00901F1F" w:rsidRPr="00B92088">
        <w:rPr>
          <w:kern w:val="2"/>
          <w:lang w:bidi="fa-IR"/>
        </w:rPr>
        <w:t xml:space="preserve"> </w:t>
      </w:r>
      <w:r w:rsidRPr="00B92088">
        <w:rPr>
          <w:kern w:val="2"/>
          <w:lang w:bidi="fa-IR"/>
        </w:rPr>
        <w:t>danych</w:t>
      </w:r>
      <w:r w:rsidR="00901F1F" w:rsidRPr="00B92088">
        <w:rPr>
          <w:kern w:val="2"/>
          <w:lang w:bidi="fa-IR"/>
        </w:rPr>
        <w:t xml:space="preserve"> </w:t>
      </w:r>
      <w:r w:rsidRPr="00B92088">
        <w:rPr>
          <w:kern w:val="2"/>
          <w:lang w:bidi="fa-IR"/>
        </w:rPr>
        <w:t>osobowych</w:t>
      </w:r>
      <w:r w:rsidR="00901F1F" w:rsidRPr="00B92088">
        <w:rPr>
          <w:kern w:val="2"/>
          <w:lang w:bidi="fa-IR"/>
        </w:rPr>
        <w:t xml:space="preserve"> </w:t>
      </w:r>
      <w:r w:rsidRPr="00B92088">
        <w:rPr>
          <w:kern w:val="2"/>
          <w:lang w:bidi="fa-IR"/>
        </w:rPr>
        <w:t>Pani/Pana</w:t>
      </w:r>
      <w:r w:rsidR="00901F1F" w:rsidRPr="00B92088">
        <w:rPr>
          <w:kern w:val="2"/>
          <w:lang w:bidi="fa-IR"/>
        </w:rPr>
        <w:t xml:space="preserve"> </w:t>
      </w:r>
      <w:r w:rsidRPr="00B92088">
        <w:rPr>
          <w:kern w:val="2"/>
          <w:lang w:bidi="fa-IR"/>
        </w:rPr>
        <w:t>dotyczących;</w:t>
      </w:r>
    </w:p>
    <w:p w:rsidR="00CC49B0" w:rsidRPr="00B92088" w:rsidRDefault="00CC49B0" w:rsidP="00162B5E">
      <w:pPr>
        <w:keepNext/>
        <w:widowControl w:val="0"/>
        <w:numPr>
          <w:ilvl w:val="0"/>
          <w:numId w:val="49"/>
        </w:numPr>
        <w:suppressAutoHyphens/>
        <w:spacing w:line="276" w:lineRule="auto"/>
        <w:ind w:left="1276" w:hanging="283"/>
        <w:contextualSpacing/>
        <w:jc w:val="both"/>
        <w:rPr>
          <w:kern w:val="2"/>
          <w:lang w:bidi="fa-IR"/>
        </w:rPr>
      </w:pPr>
      <w:r w:rsidRPr="00B92088">
        <w:rPr>
          <w:kern w:val="2"/>
          <w:lang w:bidi="fa-IR"/>
        </w:rPr>
        <w:t>na</w:t>
      </w:r>
      <w:r w:rsidR="00901F1F" w:rsidRPr="00B92088">
        <w:rPr>
          <w:kern w:val="2"/>
          <w:lang w:bidi="fa-IR"/>
        </w:rPr>
        <w:t xml:space="preserve"> </w:t>
      </w:r>
      <w:r w:rsidRPr="00B92088">
        <w:rPr>
          <w:kern w:val="2"/>
          <w:lang w:bidi="fa-IR"/>
        </w:rPr>
        <w:t>podstawie</w:t>
      </w:r>
      <w:r w:rsidR="00901F1F" w:rsidRPr="00B92088">
        <w:rPr>
          <w:kern w:val="2"/>
          <w:lang w:bidi="fa-IR"/>
        </w:rPr>
        <w:t xml:space="preserve"> </w:t>
      </w:r>
      <w:r w:rsidRPr="00B92088">
        <w:rPr>
          <w:kern w:val="2"/>
          <w:lang w:bidi="fa-IR"/>
        </w:rPr>
        <w:t>art.</w:t>
      </w:r>
      <w:r w:rsidR="00901F1F" w:rsidRPr="00B92088">
        <w:rPr>
          <w:kern w:val="2"/>
          <w:lang w:bidi="fa-IR"/>
        </w:rPr>
        <w:t xml:space="preserve"> </w:t>
      </w:r>
      <w:r w:rsidRPr="00B92088">
        <w:rPr>
          <w:kern w:val="2"/>
          <w:lang w:bidi="fa-IR"/>
        </w:rPr>
        <w:t>16</w:t>
      </w:r>
      <w:r w:rsidR="00901F1F" w:rsidRPr="00B92088">
        <w:rPr>
          <w:kern w:val="2"/>
          <w:lang w:bidi="fa-IR"/>
        </w:rPr>
        <w:t xml:space="preserve"> </w:t>
      </w:r>
      <w:r w:rsidRPr="00B92088">
        <w:rPr>
          <w:kern w:val="2"/>
          <w:lang w:bidi="fa-IR"/>
        </w:rPr>
        <w:t>RODO</w:t>
      </w:r>
      <w:r w:rsidR="00901F1F" w:rsidRPr="00B92088">
        <w:rPr>
          <w:kern w:val="2"/>
          <w:lang w:bidi="fa-IR"/>
        </w:rPr>
        <w:t xml:space="preserve"> </w:t>
      </w:r>
      <w:r w:rsidRPr="00B92088">
        <w:rPr>
          <w:kern w:val="2"/>
          <w:lang w:bidi="fa-IR"/>
        </w:rPr>
        <w:t>prawo</w:t>
      </w:r>
      <w:r w:rsidR="00901F1F" w:rsidRPr="00B92088">
        <w:rPr>
          <w:kern w:val="2"/>
          <w:lang w:bidi="fa-IR"/>
        </w:rPr>
        <w:t xml:space="preserve"> </w:t>
      </w:r>
      <w:r w:rsidRPr="00B92088">
        <w:rPr>
          <w:kern w:val="2"/>
          <w:lang w:bidi="fa-IR"/>
        </w:rPr>
        <w:t>do</w:t>
      </w:r>
      <w:r w:rsidR="00901F1F" w:rsidRPr="00B92088">
        <w:rPr>
          <w:kern w:val="2"/>
          <w:lang w:bidi="fa-IR"/>
        </w:rPr>
        <w:t xml:space="preserve"> </w:t>
      </w:r>
      <w:r w:rsidRPr="00B92088">
        <w:rPr>
          <w:kern w:val="2"/>
          <w:lang w:bidi="fa-IR"/>
        </w:rPr>
        <w:t>sprostowania</w:t>
      </w:r>
      <w:r w:rsidR="00901F1F" w:rsidRPr="00B92088">
        <w:rPr>
          <w:kern w:val="2"/>
          <w:lang w:bidi="fa-IR"/>
        </w:rPr>
        <w:t xml:space="preserve"> </w:t>
      </w:r>
      <w:r w:rsidRPr="00B92088">
        <w:rPr>
          <w:kern w:val="2"/>
          <w:lang w:bidi="fa-IR"/>
        </w:rPr>
        <w:t>Pani/Pana</w:t>
      </w:r>
      <w:r w:rsidR="00901F1F" w:rsidRPr="00B92088">
        <w:rPr>
          <w:kern w:val="2"/>
          <w:lang w:bidi="fa-IR"/>
        </w:rPr>
        <w:t xml:space="preserve"> </w:t>
      </w:r>
      <w:r w:rsidRPr="00B92088">
        <w:rPr>
          <w:kern w:val="2"/>
          <w:lang w:bidi="fa-IR"/>
        </w:rPr>
        <w:t>danych</w:t>
      </w:r>
      <w:r w:rsidR="00901F1F" w:rsidRPr="00B92088">
        <w:rPr>
          <w:kern w:val="2"/>
          <w:lang w:bidi="fa-IR"/>
        </w:rPr>
        <w:t xml:space="preserve"> </w:t>
      </w:r>
      <w:r w:rsidRPr="00B92088">
        <w:rPr>
          <w:kern w:val="2"/>
          <w:lang w:bidi="fa-IR"/>
        </w:rPr>
        <w:t>osobowych;</w:t>
      </w:r>
    </w:p>
    <w:p w:rsidR="00CC49B0" w:rsidRPr="00B92088" w:rsidRDefault="00CC49B0" w:rsidP="00162B5E">
      <w:pPr>
        <w:keepNext/>
        <w:widowControl w:val="0"/>
        <w:numPr>
          <w:ilvl w:val="0"/>
          <w:numId w:val="49"/>
        </w:numPr>
        <w:suppressAutoHyphens/>
        <w:spacing w:line="276" w:lineRule="auto"/>
        <w:ind w:left="1276" w:hanging="283"/>
        <w:contextualSpacing/>
        <w:jc w:val="both"/>
        <w:rPr>
          <w:kern w:val="2"/>
          <w:lang w:bidi="fa-IR"/>
        </w:rPr>
      </w:pPr>
      <w:r w:rsidRPr="00B92088">
        <w:rPr>
          <w:kern w:val="2"/>
          <w:lang w:bidi="fa-IR"/>
        </w:rPr>
        <w:t>na</w:t>
      </w:r>
      <w:r w:rsidR="00901F1F" w:rsidRPr="00B92088">
        <w:rPr>
          <w:kern w:val="2"/>
          <w:lang w:bidi="fa-IR"/>
        </w:rPr>
        <w:t xml:space="preserve"> </w:t>
      </w:r>
      <w:r w:rsidRPr="00B92088">
        <w:rPr>
          <w:kern w:val="2"/>
          <w:lang w:bidi="fa-IR"/>
        </w:rPr>
        <w:t>podstawie</w:t>
      </w:r>
      <w:r w:rsidR="00901F1F" w:rsidRPr="00B92088">
        <w:rPr>
          <w:kern w:val="2"/>
          <w:lang w:bidi="fa-IR"/>
        </w:rPr>
        <w:t xml:space="preserve"> </w:t>
      </w:r>
      <w:r w:rsidRPr="00B92088">
        <w:rPr>
          <w:kern w:val="2"/>
          <w:lang w:bidi="fa-IR"/>
        </w:rPr>
        <w:t>art.</w:t>
      </w:r>
      <w:r w:rsidR="00901F1F" w:rsidRPr="00B92088">
        <w:rPr>
          <w:kern w:val="2"/>
          <w:lang w:bidi="fa-IR"/>
        </w:rPr>
        <w:t xml:space="preserve"> </w:t>
      </w:r>
      <w:r w:rsidRPr="00B92088">
        <w:rPr>
          <w:kern w:val="2"/>
          <w:lang w:bidi="fa-IR"/>
        </w:rPr>
        <w:t>18</w:t>
      </w:r>
      <w:r w:rsidR="00901F1F" w:rsidRPr="00B92088">
        <w:rPr>
          <w:kern w:val="2"/>
          <w:lang w:bidi="fa-IR"/>
        </w:rPr>
        <w:t xml:space="preserve"> </w:t>
      </w:r>
      <w:r w:rsidRPr="00B92088">
        <w:rPr>
          <w:kern w:val="2"/>
          <w:lang w:bidi="fa-IR"/>
        </w:rPr>
        <w:t>RODO</w:t>
      </w:r>
      <w:r w:rsidR="00901F1F" w:rsidRPr="00B92088">
        <w:rPr>
          <w:kern w:val="2"/>
          <w:lang w:bidi="fa-IR"/>
        </w:rPr>
        <w:t xml:space="preserve"> </w:t>
      </w:r>
      <w:r w:rsidRPr="00B92088">
        <w:rPr>
          <w:kern w:val="2"/>
          <w:lang w:bidi="fa-IR"/>
        </w:rPr>
        <w:t>prawo</w:t>
      </w:r>
      <w:r w:rsidR="00901F1F" w:rsidRPr="00B92088">
        <w:rPr>
          <w:kern w:val="2"/>
          <w:lang w:bidi="fa-IR"/>
        </w:rPr>
        <w:t xml:space="preserve"> </w:t>
      </w:r>
      <w:r w:rsidRPr="00B92088">
        <w:rPr>
          <w:kern w:val="2"/>
          <w:lang w:bidi="fa-IR"/>
        </w:rPr>
        <w:t>żądania</w:t>
      </w:r>
      <w:r w:rsidR="00901F1F" w:rsidRPr="00B92088">
        <w:rPr>
          <w:kern w:val="2"/>
          <w:lang w:bidi="fa-IR"/>
        </w:rPr>
        <w:t xml:space="preserve"> </w:t>
      </w:r>
      <w:r w:rsidRPr="00B92088">
        <w:rPr>
          <w:kern w:val="2"/>
          <w:lang w:bidi="fa-IR"/>
        </w:rPr>
        <w:t>od</w:t>
      </w:r>
      <w:r w:rsidR="00901F1F" w:rsidRPr="00B92088">
        <w:rPr>
          <w:kern w:val="2"/>
          <w:lang w:bidi="fa-IR"/>
        </w:rPr>
        <w:t xml:space="preserve"> </w:t>
      </w:r>
      <w:r w:rsidRPr="00B92088">
        <w:rPr>
          <w:kern w:val="2"/>
          <w:lang w:bidi="fa-IR"/>
        </w:rPr>
        <w:t>administratora</w:t>
      </w:r>
      <w:r w:rsidR="00901F1F" w:rsidRPr="00B92088">
        <w:rPr>
          <w:kern w:val="2"/>
          <w:lang w:bidi="fa-IR"/>
        </w:rPr>
        <w:t xml:space="preserve"> </w:t>
      </w:r>
      <w:r w:rsidRPr="00B92088">
        <w:rPr>
          <w:kern w:val="2"/>
          <w:lang w:bidi="fa-IR"/>
        </w:rPr>
        <w:t>ograniczenia</w:t>
      </w:r>
      <w:r w:rsidR="00901F1F" w:rsidRPr="00B92088">
        <w:rPr>
          <w:kern w:val="2"/>
          <w:lang w:bidi="fa-IR"/>
        </w:rPr>
        <w:t xml:space="preserve"> </w:t>
      </w:r>
      <w:r w:rsidRPr="00B92088">
        <w:rPr>
          <w:kern w:val="2"/>
          <w:lang w:bidi="fa-IR"/>
        </w:rPr>
        <w:t>przetwarzania</w:t>
      </w:r>
      <w:r w:rsidR="00901F1F" w:rsidRPr="00B92088">
        <w:rPr>
          <w:kern w:val="2"/>
          <w:lang w:bidi="fa-IR"/>
        </w:rPr>
        <w:t xml:space="preserve"> </w:t>
      </w:r>
      <w:r w:rsidRPr="00B92088">
        <w:rPr>
          <w:kern w:val="2"/>
          <w:lang w:bidi="fa-IR"/>
        </w:rPr>
        <w:t>danych</w:t>
      </w:r>
      <w:r w:rsidR="00901F1F" w:rsidRPr="00B92088">
        <w:rPr>
          <w:kern w:val="2"/>
          <w:lang w:bidi="fa-IR"/>
        </w:rPr>
        <w:t xml:space="preserve"> </w:t>
      </w:r>
      <w:r w:rsidRPr="00B92088">
        <w:rPr>
          <w:kern w:val="2"/>
          <w:lang w:bidi="fa-IR"/>
        </w:rPr>
        <w:t>osobowych</w:t>
      </w:r>
      <w:r w:rsidR="00901F1F" w:rsidRPr="00B92088">
        <w:rPr>
          <w:kern w:val="2"/>
          <w:lang w:bidi="fa-IR"/>
        </w:rPr>
        <w:t xml:space="preserve"> </w:t>
      </w:r>
      <w:r w:rsidRPr="00B92088">
        <w:rPr>
          <w:kern w:val="2"/>
          <w:lang w:bidi="fa-IR"/>
        </w:rPr>
        <w:t>z</w:t>
      </w:r>
      <w:r w:rsidR="00901F1F" w:rsidRPr="00B92088">
        <w:rPr>
          <w:kern w:val="2"/>
          <w:lang w:bidi="fa-IR"/>
        </w:rPr>
        <w:t xml:space="preserve"> </w:t>
      </w:r>
      <w:r w:rsidRPr="00B92088">
        <w:rPr>
          <w:kern w:val="2"/>
          <w:lang w:bidi="fa-IR"/>
        </w:rPr>
        <w:t>zastrzeżeniem</w:t>
      </w:r>
      <w:r w:rsidR="00901F1F" w:rsidRPr="00B92088">
        <w:rPr>
          <w:kern w:val="2"/>
          <w:lang w:bidi="fa-IR"/>
        </w:rPr>
        <w:t xml:space="preserve"> </w:t>
      </w:r>
      <w:r w:rsidRPr="00B92088">
        <w:rPr>
          <w:kern w:val="2"/>
          <w:lang w:bidi="fa-IR"/>
        </w:rPr>
        <w:t>przypadków,</w:t>
      </w:r>
      <w:r w:rsidR="00901F1F" w:rsidRPr="00B92088">
        <w:rPr>
          <w:kern w:val="2"/>
          <w:lang w:bidi="fa-IR"/>
        </w:rPr>
        <w:t xml:space="preserve"> </w:t>
      </w:r>
      <w:r w:rsidRPr="00B92088">
        <w:rPr>
          <w:kern w:val="2"/>
          <w:lang w:bidi="fa-IR"/>
        </w:rPr>
        <w:t>o</w:t>
      </w:r>
      <w:r w:rsidR="00901F1F" w:rsidRPr="00B92088">
        <w:rPr>
          <w:kern w:val="2"/>
          <w:lang w:bidi="fa-IR"/>
        </w:rPr>
        <w:t xml:space="preserve"> </w:t>
      </w:r>
      <w:r w:rsidRPr="00B92088">
        <w:rPr>
          <w:kern w:val="2"/>
          <w:lang w:bidi="fa-IR"/>
        </w:rPr>
        <w:t>których</w:t>
      </w:r>
      <w:r w:rsidR="00901F1F" w:rsidRPr="00B92088">
        <w:rPr>
          <w:kern w:val="2"/>
          <w:lang w:bidi="fa-IR"/>
        </w:rPr>
        <w:t xml:space="preserve"> </w:t>
      </w:r>
      <w:r w:rsidRPr="00B92088">
        <w:rPr>
          <w:kern w:val="2"/>
          <w:lang w:bidi="fa-IR"/>
        </w:rPr>
        <w:t>mowa</w:t>
      </w:r>
      <w:r w:rsidR="00901F1F" w:rsidRPr="00B92088">
        <w:rPr>
          <w:kern w:val="2"/>
          <w:lang w:bidi="fa-IR"/>
        </w:rPr>
        <w:t xml:space="preserve"> </w:t>
      </w:r>
      <w:r w:rsidRPr="00B92088">
        <w:rPr>
          <w:kern w:val="2"/>
          <w:lang w:bidi="fa-IR"/>
        </w:rPr>
        <w:t>w</w:t>
      </w:r>
      <w:r w:rsidR="00901F1F" w:rsidRPr="00B92088">
        <w:rPr>
          <w:kern w:val="2"/>
          <w:lang w:bidi="fa-IR"/>
        </w:rPr>
        <w:t xml:space="preserve"> </w:t>
      </w:r>
      <w:r w:rsidRPr="00B92088">
        <w:rPr>
          <w:kern w:val="2"/>
          <w:lang w:bidi="fa-IR"/>
        </w:rPr>
        <w:t>art.</w:t>
      </w:r>
      <w:r w:rsidR="00901F1F" w:rsidRPr="00B92088">
        <w:rPr>
          <w:kern w:val="2"/>
          <w:lang w:bidi="fa-IR"/>
        </w:rPr>
        <w:t xml:space="preserve"> </w:t>
      </w:r>
      <w:r w:rsidRPr="00B92088">
        <w:rPr>
          <w:kern w:val="2"/>
          <w:lang w:bidi="fa-IR"/>
        </w:rPr>
        <w:t>18</w:t>
      </w:r>
      <w:r w:rsidR="00901F1F" w:rsidRPr="00B92088">
        <w:rPr>
          <w:kern w:val="2"/>
          <w:lang w:bidi="fa-IR"/>
        </w:rPr>
        <w:t xml:space="preserve"> </w:t>
      </w:r>
      <w:r w:rsidRPr="00B92088">
        <w:rPr>
          <w:kern w:val="2"/>
          <w:lang w:bidi="fa-IR"/>
        </w:rPr>
        <w:t>ust.</w:t>
      </w:r>
      <w:r w:rsidR="00901F1F" w:rsidRPr="00B92088">
        <w:rPr>
          <w:kern w:val="2"/>
          <w:lang w:bidi="fa-IR"/>
        </w:rPr>
        <w:t xml:space="preserve"> </w:t>
      </w:r>
      <w:r w:rsidRPr="00B92088">
        <w:rPr>
          <w:kern w:val="2"/>
          <w:lang w:bidi="fa-IR"/>
        </w:rPr>
        <w:t>2</w:t>
      </w:r>
      <w:r w:rsidR="00901F1F" w:rsidRPr="00B92088">
        <w:rPr>
          <w:kern w:val="2"/>
          <w:lang w:bidi="fa-IR"/>
        </w:rPr>
        <w:t xml:space="preserve"> </w:t>
      </w:r>
      <w:r w:rsidRPr="00B92088">
        <w:rPr>
          <w:kern w:val="2"/>
          <w:lang w:bidi="fa-IR"/>
        </w:rPr>
        <w:t>RODO;</w:t>
      </w:r>
      <w:r w:rsidR="00901F1F" w:rsidRPr="00B92088">
        <w:rPr>
          <w:kern w:val="2"/>
          <w:lang w:bidi="fa-IR"/>
        </w:rPr>
        <w:t xml:space="preserve"> </w:t>
      </w:r>
    </w:p>
    <w:p w:rsidR="00CC49B0" w:rsidRPr="00B92088" w:rsidRDefault="00CC49B0" w:rsidP="00162B5E">
      <w:pPr>
        <w:keepNext/>
        <w:widowControl w:val="0"/>
        <w:numPr>
          <w:ilvl w:val="0"/>
          <w:numId w:val="49"/>
        </w:numPr>
        <w:suppressAutoHyphens/>
        <w:spacing w:line="276" w:lineRule="auto"/>
        <w:ind w:left="1276" w:hanging="283"/>
        <w:contextualSpacing/>
        <w:jc w:val="both"/>
        <w:rPr>
          <w:i/>
          <w:color w:val="00B0F0"/>
          <w:kern w:val="2"/>
          <w:lang w:bidi="fa-IR"/>
        </w:rPr>
      </w:pPr>
      <w:r w:rsidRPr="00B92088">
        <w:rPr>
          <w:kern w:val="2"/>
          <w:lang w:bidi="fa-IR"/>
        </w:rPr>
        <w:t>prawo</w:t>
      </w:r>
      <w:r w:rsidR="00901F1F" w:rsidRPr="00B92088">
        <w:rPr>
          <w:kern w:val="2"/>
          <w:lang w:bidi="fa-IR"/>
        </w:rPr>
        <w:t xml:space="preserve"> </w:t>
      </w:r>
      <w:r w:rsidRPr="00B92088">
        <w:rPr>
          <w:kern w:val="2"/>
          <w:lang w:bidi="fa-IR"/>
        </w:rPr>
        <w:t>do</w:t>
      </w:r>
      <w:r w:rsidR="00901F1F" w:rsidRPr="00B92088">
        <w:rPr>
          <w:kern w:val="2"/>
          <w:lang w:bidi="fa-IR"/>
        </w:rPr>
        <w:t xml:space="preserve"> </w:t>
      </w:r>
      <w:r w:rsidRPr="00B92088">
        <w:rPr>
          <w:kern w:val="2"/>
          <w:lang w:bidi="fa-IR"/>
        </w:rPr>
        <w:t>wniesienia</w:t>
      </w:r>
      <w:r w:rsidR="00901F1F" w:rsidRPr="00B92088">
        <w:rPr>
          <w:kern w:val="2"/>
          <w:lang w:bidi="fa-IR"/>
        </w:rPr>
        <w:t xml:space="preserve"> </w:t>
      </w:r>
      <w:r w:rsidRPr="00B92088">
        <w:rPr>
          <w:kern w:val="2"/>
          <w:lang w:bidi="fa-IR"/>
        </w:rPr>
        <w:t>skargi</w:t>
      </w:r>
      <w:r w:rsidR="00901F1F" w:rsidRPr="00B92088">
        <w:rPr>
          <w:kern w:val="2"/>
          <w:lang w:bidi="fa-IR"/>
        </w:rPr>
        <w:t xml:space="preserve"> </w:t>
      </w:r>
      <w:r w:rsidRPr="00B92088">
        <w:rPr>
          <w:kern w:val="2"/>
          <w:lang w:bidi="fa-IR"/>
        </w:rPr>
        <w:t>do</w:t>
      </w:r>
      <w:r w:rsidR="00901F1F" w:rsidRPr="00B92088">
        <w:rPr>
          <w:kern w:val="2"/>
          <w:lang w:bidi="fa-IR"/>
        </w:rPr>
        <w:t xml:space="preserve"> </w:t>
      </w:r>
      <w:r w:rsidRPr="00B92088">
        <w:rPr>
          <w:kern w:val="2"/>
          <w:lang w:bidi="fa-IR"/>
        </w:rPr>
        <w:t>Prezesa</w:t>
      </w:r>
      <w:r w:rsidR="00901F1F" w:rsidRPr="00B92088">
        <w:rPr>
          <w:kern w:val="2"/>
          <w:lang w:bidi="fa-IR"/>
        </w:rPr>
        <w:t xml:space="preserve"> </w:t>
      </w:r>
      <w:r w:rsidRPr="00B92088">
        <w:rPr>
          <w:kern w:val="2"/>
          <w:lang w:bidi="fa-IR"/>
        </w:rPr>
        <w:t>Urzędu</w:t>
      </w:r>
      <w:r w:rsidR="00901F1F" w:rsidRPr="00B92088">
        <w:rPr>
          <w:kern w:val="2"/>
          <w:lang w:bidi="fa-IR"/>
        </w:rPr>
        <w:t xml:space="preserve"> </w:t>
      </w:r>
      <w:r w:rsidRPr="00B92088">
        <w:rPr>
          <w:kern w:val="2"/>
          <w:lang w:bidi="fa-IR"/>
        </w:rPr>
        <w:t>Ochrony</w:t>
      </w:r>
      <w:r w:rsidR="00901F1F" w:rsidRPr="00B92088">
        <w:rPr>
          <w:kern w:val="2"/>
          <w:lang w:bidi="fa-IR"/>
        </w:rPr>
        <w:t xml:space="preserve"> </w:t>
      </w:r>
      <w:r w:rsidRPr="00B92088">
        <w:rPr>
          <w:kern w:val="2"/>
          <w:lang w:bidi="fa-IR"/>
        </w:rPr>
        <w:t>Danych</w:t>
      </w:r>
      <w:r w:rsidR="00901F1F" w:rsidRPr="00B92088">
        <w:rPr>
          <w:kern w:val="2"/>
          <w:lang w:bidi="fa-IR"/>
        </w:rPr>
        <w:t xml:space="preserve"> </w:t>
      </w:r>
      <w:r w:rsidRPr="00B92088">
        <w:rPr>
          <w:kern w:val="2"/>
          <w:lang w:bidi="fa-IR"/>
        </w:rPr>
        <w:t>Osobowych,</w:t>
      </w:r>
      <w:r w:rsidR="00901F1F" w:rsidRPr="00B92088">
        <w:rPr>
          <w:kern w:val="2"/>
          <w:lang w:bidi="fa-IR"/>
        </w:rPr>
        <w:t xml:space="preserve"> </w:t>
      </w:r>
      <w:r w:rsidRPr="00B92088">
        <w:rPr>
          <w:kern w:val="2"/>
          <w:lang w:bidi="fa-IR"/>
        </w:rPr>
        <w:t>gdy</w:t>
      </w:r>
      <w:r w:rsidR="00901F1F" w:rsidRPr="00B92088">
        <w:rPr>
          <w:kern w:val="2"/>
          <w:lang w:bidi="fa-IR"/>
        </w:rPr>
        <w:t xml:space="preserve"> </w:t>
      </w:r>
      <w:r w:rsidRPr="00B92088">
        <w:rPr>
          <w:kern w:val="2"/>
          <w:lang w:bidi="fa-IR"/>
        </w:rPr>
        <w:t>uzna</w:t>
      </w:r>
      <w:r w:rsidR="00901F1F" w:rsidRPr="00B92088">
        <w:rPr>
          <w:kern w:val="2"/>
          <w:lang w:bidi="fa-IR"/>
        </w:rPr>
        <w:t xml:space="preserve"> </w:t>
      </w:r>
      <w:r w:rsidRPr="00B92088">
        <w:rPr>
          <w:kern w:val="2"/>
          <w:lang w:bidi="fa-IR"/>
        </w:rPr>
        <w:t>Pani/Pan,</w:t>
      </w:r>
      <w:r w:rsidR="00901F1F" w:rsidRPr="00B92088">
        <w:rPr>
          <w:kern w:val="2"/>
          <w:lang w:bidi="fa-IR"/>
        </w:rPr>
        <w:t xml:space="preserve"> </w:t>
      </w:r>
      <w:r w:rsidRPr="00B92088">
        <w:rPr>
          <w:kern w:val="2"/>
          <w:lang w:bidi="fa-IR"/>
        </w:rPr>
        <w:t>że</w:t>
      </w:r>
      <w:r w:rsidR="00901F1F" w:rsidRPr="00B92088">
        <w:rPr>
          <w:kern w:val="2"/>
          <w:lang w:bidi="fa-IR"/>
        </w:rPr>
        <w:t xml:space="preserve"> </w:t>
      </w:r>
      <w:r w:rsidRPr="00B92088">
        <w:rPr>
          <w:kern w:val="2"/>
          <w:lang w:bidi="fa-IR"/>
        </w:rPr>
        <w:t>przetwarzanie</w:t>
      </w:r>
      <w:r w:rsidR="00901F1F" w:rsidRPr="00B92088">
        <w:rPr>
          <w:kern w:val="2"/>
          <w:lang w:bidi="fa-IR"/>
        </w:rPr>
        <w:t xml:space="preserve"> </w:t>
      </w:r>
      <w:r w:rsidRPr="00B92088">
        <w:rPr>
          <w:kern w:val="2"/>
          <w:lang w:bidi="fa-IR"/>
        </w:rPr>
        <w:t>danych</w:t>
      </w:r>
      <w:r w:rsidR="00901F1F" w:rsidRPr="00B92088">
        <w:rPr>
          <w:kern w:val="2"/>
          <w:lang w:bidi="fa-IR"/>
        </w:rPr>
        <w:t xml:space="preserve"> </w:t>
      </w:r>
      <w:r w:rsidRPr="00B92088">
        <w:rPr>
          <w:kern w:val="2"/>
          <w:lang w:bidi="fa-IR"/>
        </w:rPr>
        <w:t>osobowych</w:t>
      </w:r>
      <w:r w:rsidR="00901F1F" w:rsidRPr="00B92088">
        <w:rPr>
          <w:kern w:val="2"/>
          <w:lang w:bidi="fa-IR"/>
        </w:rPr>
        <w:t xml:space="preserve"> </w:t>
      </w:r>
      <w:r w:rsidRPr="00B92088">
        <w:rPr>
          <w:kern w:val="2"/>
          <w:lang w:bidi="fa-IR"/>
        </w:rPr>
        <w:t>Pani/Pana</w:t>
      </w:r>
      <w:r w:rsidR="00901F1F" w:rsidRPr="00B92088">
        <w:rPr>
          <w:kern w:val="2"/>
          <w:lang w:bidi="fa-IR"/>
        </w:rPr>
        <w:t xml:space="preserve"> </w:t>
      </w:r>
      <w:r w:rsidRPr="00B92088">
        <w:rPr>
          <w:kern w:val="2"/>
          <w:lang w:bidi="fa-IR"/>
        </w:rPr>
        <w:t>dotyczących</w:t>
      </w:r>
      <w:r w:rsidR="00901F1F" w:rsidRPr="00B92088">
        <w:rPr>
          <w:kern w:val="2"/>
          <w:lang w:bidi="fa-IR"/>
        </w:rPr>
        <w:t xml:space="preserve"> </w:t>
      </w:r>
      <w:r w:rsidRPr="00B92088">
        <w:rPr>
          <w:kern w:val="2"/>
          <w:lang w:bidi="fa-IR"/>
        </w:rPr>
        <w:t>narusza</w:t>
      </w:r>
      <w:r w:rsidR="00901F1F" w:rsidRPr="00B92088">
        <w:rPr>
          <w:kern w:val="2"/>
          <w:lang w:bidi="fa-IR"/>
        </w:rPr>
        <w:t xml:space="preserve"> </w:t>
      </w:r>
      <w:r w:rsidRPr="00B92088">
        <w:rPr>
          <w:kern w:val="2"/>
          <w:lang w:bidi="fa-IR"/>
        </w:rPr>
        <w:t>przepisy</w:t>
      </w:r>
      <w:r w:rsidR="00901F1F" w:rsidRPr="00B92088">
        <w:rPr>
          <w:kern w:val="2"/>
          <w:lang w:bidi="fa-IR"/>
        </w:rPr>
        <w:t xml:space="preserve"> </w:t>
      </w:r>
      <w:r w:rsidRPr="00B92088">
        <w:rPr>
          <w:kern w:val="2"/>
          <w:lang w:bidi="fa-IR"/>
        </w:rPr>
        <w:t>RODO;</w:t>
      </w:r>
    </w:p>
    <w:p w:rsidR="00CC49B0" w:rsidRPr="00B92088" w:rsidRDefault="00CC49B0" w:rsidP="00162B5E">
      <w:pPr>
        <w:keepNext/>
        <w:widowControl w:val="0"/>
        <w:numPr>
          <w:ilvl w:val="0"/>
          <w:numId w:val="48"/>
        </w:numPr>
        <w:suppressAutoHyphens/>
        <w:spacing w:line="276" w:lineRule="auto"/>
        <w:ind w:left="993"/>
        <w:contextualSpacing/>
        <w:jc w:val="both"/>
        <w:rPr>
          <w:i/>
          <w:color w:val="00B0F0"/>
          <w:kern w:val="2"/>
          <w:lang w:bidi="fa-IR"/>
        </w:rPr>
      </w:pPr>
      <w:r w:rsidRPr="00B92088">
        <w:rPr>
          <w:kern w:val="2"/>
          <w:lang w:bidi="fa-IR"/>
        </w:rPr>
        <w:t>nie</w:t>
      </w:r>
      <w:r w:rsidR="00901F1F" w:rsidRPr="00B92088">
        <w:rPr>
          <w:kern w:val="2"/>
          <w:lang w:bidi="fa-IR"/>
        </w:rPr>
        <w:t xml:space="preserve"> </w:t>
      </w:r>
      <w:r w:rsidRPr="00B92088">
        <w:rPr>
          <w:kern w:val="2"/>
          <w:lang w:bidi="fa-IR"/>
        </w:rPr>
        <w:t>przysługuje</w:t>
      </w:r>
      <w:r w:rsidR="00901F1F" w:rsidRPr="00B92088">
        <w:rPr>
          <w:kern w:val="2"/>
          <w:lang w:bidi="fa-IR"/>
        </w:rPr>
        <w:t xml:space="preserve"> </w:t>
      </w:r>
      <w:r w:rsidRPr="00B92088">
        <w:rPr>
          <w:kern w:val="2"/>
          <w:lang w:bidi="fa-IR"/>
        </w:rPr>
        <w:t>Pani/Panu:</w:t>
      </w:r>
    </w:p>
    <w:p w:rsidR="00CC49B0" w:rsidRPr="00B92088" w:rsidRDefault="00CC49B0" w:rsidP="00162B5E">
      <w:pPr>
        <w:keepNext/>
        <w:widowControl w:val="0"/>
        <w:numPr>
          <w:ilvl w:val="0"/>
          <w:numId w:val="50"/>
        </w:numPr>
        <w:suppressAutoHyphens/>
        <w:spacing w:line="276" w:lineRule="auto"/>
        <w:ind w:left="1276" w:hanging="283"/>
        <w:contextualSpacing/>
        <w:jc w:val="both"/>
        <w:rPr>
          <w:i/>
          <w:color w:val="00B0F0"/>
          <w:kern w:val="2"/>
          <w:lang w:bidi="fa-IR"/>
        </w:rPr>
      </w:pPr>
      <w:r w:rsidRPr="00B92088">
        <w:rPr>
          <w:kern w:val="2"/>
          <w:lang w:bidi="fa-IR"/>
        </w:rPr>
        <w:t>w</w:t>
      </w:r>
      <w:r w:rsidR="00901F1F" w:rsidRPr="00B92088">
        <w:rPr>
          <w:kern w:val="2"/>
          <w:lang w:bidi="fa-IR"/>
        </w:rPr>
        <w:t xml:space="preserve"> </w:t>
      </w:r>
      <w:r w:rsidRPr="00B92088">
        <w:rPr>
          <w:kern w:val="2"/>
          <w:lang w:bidi="fa-IR"/>
        </w:rPr>
        <w:t>związku</w:t>
      </w:r>
      <w:r w:rsidR="00901F1F" w:rsidRPr="00B92088">
        <w:rPr>
          <w:kern w:val="2"/>
          <w:lang w:bidi="fa-IR"/>
        </w:rPr>
        <w:t xml:space="preserve"> </w:t>
      </w:r>
      <w:r w:rsidRPr="00B92088">
        <w:rPr>
          <w:kern w:val="2"/>
          <w:lang w:bidi="fa-IR"/>
        </w:rPr>
        <w:t>z</w:t>
      </w:r>
      <w:r w:rsidR="00901F1F" w:rsidRPr="00B92088">
        <w:rPr>
          <w:kern w:val="2"/>
          <w:lang w:bidi="fa-IR"/>
        </w:rPr>
        <w:t xml:space="preserve"> </w:t>
      </w:r>
      <w:r w:rsidRPr="00B92088">
        <w:rPr>
          <w:kern w:val="2"/>
          <w:lang w:bidi="fa-IR"/>
        </w:rPr>
        <w:t>art.</w:t>
      </w:r>
      <w:r w:rsidR="00901F1F" w:rsidRPr="00B92088">
        <w:rPr>
          <w:kern w:val="2"/>
          <w:lang w:bidi="fa-IR"/>
        </w:rPr>
        <w:t xml:space="preserve"> </w:t>
      </w:r>
      <w:r w:rsidRPr="00B92088">
        <w:rPr>
          <w:kern w:val="2"/>
          <w:lang w:bidi="fa-IR"/>
        </w:rPr>
        <w:t>17</w:t>
      </w:r>
      <w:r w:rsidR="00901F1F" w:rsidRPr="00B92088">
        <w:rPr>
          <w:kern w:val="2"/>
          <w:lang w:bidi="fa-IR"/>
        </w:rPr>
        <w:t xml:space="preserve"> </w:t>
      </w:r>
      <w:r w:rsidRPr="00B92088">
        <w:rPr>
          <w:kern w:val="2"/>
          <w:lang w:bidi="fa-IR"/>
        </w:rPr>
        <w:t>ust.</w:t>
      </w:r>
      <w:r w:rsidR="00901F1F" w:rsidRPr="00B92088">
        <w:rPr>
          <w:kern w:val="2"/>
          <w:lang w:bidi="fa-IR"/>
        </w:rPr>
        <w:t xml:space="preserve"> </w:t>
      </w:r>
      <w:r w:rsidRPr="00B92088">
        <w:rPr>
          <w:kern w:val="2"/>
          <w:lang w:bidi="fa-IR"/>
        </w:rPr>
        <w:t>3</w:t>
      </w:r>
      <w:r w:rsidR="00901F1F" w:rsidRPr="00B92088">
        <w:rPr>
          <w:kern w:val="2"/>
          <w:lang w:bidi="fa-IR"/>
        </w:rPr>
        <w:t xml:space="preserve"> </w:t>
      </w:r>
      <w:r w:rsidRPr="00B92088">
        <w:rPr>
          <w:kern w:val="2"/>
          <w:lang w:bidi="fa-IR"/>
        </w:rPr>
        <w:t>lit.</w:t>
      </w:r>
      <w:r w:rsidR="00901F1F" w:rsidRPr="00B92088">
        <w:rPr>
          <w:kern w:val="2"/>
          <w:lang w:bidi="fa-IR"/>
        </w:rPr>
        <w:t xml:space="preserve"> </w:t>
      </w:r>
      <w:r w:rsidRPr="00B92088">
        <w:rPr>
          <w:kern w:val="2"/>
          <w:lang w:bidi="fa-IR"/>
        </w:rPr>
        <w:t>b,</w:t>
      </w:r>
      <w:r w:rsidR="00901F1F" w:rsidRPr="00B92088">
        <w:rPr>
          <w:kern w:val="2"/>
          <w:lang w:bidi="fa-IR"/>
        </w:rPr>
        <w:t xml:space="preserve"> </w:t>
      </w:r>
      <w:r w:rsidRPr="00B92088">
        <w:rPr>
          <w:kern w:val="2"/>
          <w:lang w:bidi="fa-IR"/>
        </w:rPr>
        <w:t>d</w:t>
      </w:r>
      <w:r w:rsidR="00901F1F" w:rsidRPr="00B92088">
        <w:rPr>
          <w:kern w:val="2"/>
          <w:lang w:bidi="fa-IR"/>
        </w:rPr>
        <w:t xml:space="preserve"> </w:t>
      </w:r>
      <w:r w:rsidRPr="00B92088">
        <w:rPr>
          <w:kern w:val="2"/>
          <w:lang w:bidi="fa-IR"/>
        </w:rPr>
        <w:t>lub</w:t>
      </w:r>
      <w:r w:rsidR="00901F1F" w:rsidRPr="00B92088">
        <w:rPr>
          <w:kern w:val="2"/>
          <w:lang w:bidi="fa-IR"/>
        </w:rPr>
        <w:t xml:space="preserve"> </w:t>
      </w:r>
      <w:r w:rsidRPr="00B92088">
        <w:rPr>
          <w:kern w:val="2"/>
          <w:lang w:bidi="fa-IR"/>
        </w:rPr>
        <w:t>e</w:t>
      </w:r>
      <w:r w:rsidR="00901F1F" w:rsidRPr="00B92088">
        <w:rPr>
          <w:kern w:val="2"/>
          <w:lang w:bidi="fa-IR"/>
        </w:rPr>
        <w:t xml:space="preserve"> </w:t>
      </w:r>
      <w:r w:rsidRPr="00B92088">
        <w:rPr>
          <w:kern w:val="2"/>
          <w:lang w:bidi="fa-IR"/>
        </w:rPr>
        <w:t>RODO</w:t>
      </w:r>
      <w:r w:rsidR="00901F1F" w:rsidRPr="00B92088">
        <w:rPr>
          <w:kern w:val="2"/>
          <w:lang w:bidi="fa-IR"/>
        </w:rPr>
        <w:t xml:space="preserve"> </w:t>
      </w:r>
      <w:r w:rsidRPr="00B92088">
        <w:rPr>
          <w:kern w:val="2"/>
          <w:lang w:bidi="fa-IR"/>
        </w:rPr>
        <w:t>prawo</w:t>
      </w:r>
      <w:r w:rsidR="00901F1F" w:rsidRPr="00B92088">
        <w:rPr>
          <w:kern w:val="2"/>
          <w:lang w:bidi="fa-IR"/>
        </w:rPr>
        <w:t xml:space="preserve"> </w:t>
      </w:r>
      <w:r w:rsidRPr="00B92088">
        <w:rPr>
          <w:kern w:val="2"/>
          <w:lang w:bidi="fa-IR"/>
        </w:rPr>
        <w:t>do</w:t>
      </w:r>
      <w:r w:rsidR="00901F1F" w:rsidRPr="00B92088">
        <w:rPr>
          <w:kern w:val="2"/>
          <w:lang w:bidi="fa-IR"/>
        </w:rPr>
        <w:t xml:space="preserve"> </w:t>
      </w:r>
      <w:r w:rsidRPr="00B92088">
        <w:rPr>
          <w:kern w:val="2"/>
          <w:lang w:bidi="fa-IR"/>
        </w:rPr>
        <w:t>usunięcia</w:t>
      </w:r>
      <w:r w:rsidR="00901F1F" w:rsidRPr="00B92088">
        <w:rPr>
          <w:kern w:val="2"/>
          <w:lang w:bidi="fa-IR"/>
        </w:rPr>
        <w:t xml:space="preserve"> </w:t>
      </w:r>
      <w:r w:rsidRPr="00B92088">
        <w:rPr>
          <w:kern w:val="2"/>
          <w:lang w:bidi="fa-IR"/>
        </w:rPr>
        <w:t>danych</w:t>
      </w:r>
      <w:r w:rsidR="00901F1F" w:rsidRPr="00B92088">
        <w:rPr>
          <w:kern w:val="2"/>
          <w:lang w:bidi="fa-IR"/>
        </w:rPr>
        <w:t xml:space="preserve"> </w:t>
      </w:r>
      <w:r w:rsidRPr="00B92088">
        <w:rPr>
          <w:kern w:val="2"/>
          <w:lang w:bidi="fa-IR"/>
        </w:rPr>
        <w:t>osobowych;</w:t>
      </w:r>
    </w:p>
    <w:p w:rsidR="00CC49B0" w:rsidRPr="00B92088" w:rsidRDefault="00CC49B0" w:rsidP="00162B5E">
      <w:pPr>
        <w:keepNext/>
        <w:widowControl w:val="0"/>
        <w:numPr>
          <w:ilvl w:val="0"/>
          <w:numId w:val="50"/>
        </w:numPr>
        <w:suppressAutoHyphens/>
        <w:spacing w:line="276" w:lineRule="auto"/>
        <w:ind w:left="1276" w:hanging="283"/>
        <w:contextualSpacing/>
        <w:jc w:val="both"/>
        <w:rPr>
          <w:b/>
          <w:i/>
          <w:kern w:val="2"/>
          <w:lang w:bidi="fa-IR"/>
        </w:rPr>
      </w:pPr>
      <w:r w:rsidRPr="00B92088">
        <w:rPr>
          <w:kern w:val="2"/>
          <w:lang w:bidi="fa-IR"/>
        </w:rPr>
        <w:t>prawo</w:t>
      </w:r>
      <w:r w:rsidR="00901F1F" w:rsidRPr="00B92088">
        <w:rPr>
          <w:kern w:val="2"/>
          <w:lang w:bidi="fa-IR"/>
        </w:rPr>
        <w:t xml:space="preserve"> </w:t>
      </w:r>
      <w:r w:rsidRPr="00B92088">
        <w:rPr>
          <w:kern w:val="2"/>
          <w:lang w:bidi="fa-IR"/>
        </w:rPr>
        <w:t>do</w:t>
      </w:r>
      <w:r w:rsidR="00901F1F" w:rsidRPr="00B92088">
        <w:rPr>
          <w:kern w:val="2"/>
          <w:lang w:bidi="fa-IR"/>
        </w:rPr>
        <w:t xml:space="preserve"> </w:t>
      </w:r>
      <w:r w:rsidRPr="00B92088">
        <w:rPr>
          <w:kern w:val="2"/>
          <w:lang w:bidi="fa-IR"/>
        </w:rPr>
        <w:t>przenoszenia</w:t>
      </w:r>
      <w:r w:rsidR="00901F1F" w:rsidRPr="00B92088">
        <w:rPr>
          <w:kern w:val="2"/>
          <w:lang w:bidi="fa-IR"/>
        </w:rPr>
        <w:t xml:space="preserve"> </w:t>
      </w:r>
      <w:r w:rsidRPr="00B92088">
        <w:rPr>
          <w:kern w:val="2"/>
          <w:lang w:bidi="fa-IR"/>
        </w:rPr>
        <w:t>danych</w:t>
      </w:r>
      <w:r w:rsidR="00901F1F" w:rsidRPr="00B92088">
        <w:rPr>
          <w:kern w:val="2"/>
          <w:lang w:bidi="fa-IR"/>
        </w:rPr>
        <w:t xml:space="preserve"> </w:t>
      </w:r>
      <w:r w:rsidRPr="00B92088">
        <w:rPr>
          <w:kern w:val="2"/>
          <w:lang w:bidi="fa-IR"/>
        </w:rPr>
        <w:t>osobowych,</w:t>
      </w:r>
      <w:r w:rsidR="00901F1F" w:rsidRPr="00B92088">
        <w:rPr>
          <w:kern w:val="2"/>
          <w:lang w:bidi="fa-IR"/>
        </w:rPr>
        <w:t xml:space="preserve"> </w:t>
      </w:r>
      <w:r w:rsidRPr="00B92088">
        <w:rPr>
          <w:kern w:val="2"/>
          <w:lang w:bidi="fa-IR"/>
        </w:rPr>
        <w:t>o</w:t>
      </w:r>
      <w:r w:rsidR="00901F1F" w:rsidRPr="00B92088">
        <w:rPr>
          <w:kern w:val="2"/>
          <w:lang w:bidi="fa-IR"/>
        </w:rPr>
        <w:t xml:space="preserve"> </w:t>
      </w:r>
      <w:r w:rsidRPr="00B92088">
        <w:rPr>
          <w:kern w:val="2"/>
          <w:lang w:bidi="fa-IR"/>
        </w:rPr>
        <w:t>którym</w:t>
      </w:r>
      <w:r w:rsidR="00901F1F" w:rsidRPr="00B92088">
        <w:rPr>
          <w:kern w:val="2"/>
          <w:lang w:bidi="fa-IR"/>
        </w:rPr>
        <w:t xml:space="preserve"> </w:t>
      </w:r>
      <w:r w:rsidRPr="00B92088">
        <w:rPr>
          <w:kern w:val="2"/>
          <w:lang w:bidi="fa-IR"/>
        </w:rPr>
        <w:t>mowa</w:t>
      </w:r>
      <w:r w:rsidR="00901F1F" w:rsidRPr="00B92088">
        <w:rPr>
          <w:kern w:val="2"/>
          <w:lang w:bidi="fa-IR"/>
        </w:rPr>
        <w:t xml:space="preserve"> </w:t>
      </w:r>
      <w:r w:rsidRPr="00B92088">
        <w:rPr>
          <w:kern w:val="2"/>
          <w:lang w:bidi="fa-IR"/>
        </w:rPr>
        <w:t>w</w:t>
      </w:r>
      <w:r w:rsidR="00901F1F" w:rsidRPr="00B92088">
        <w:rPr>
          <w:kern w:val="2"/>
          <w:lang w:bidi="fa-IR"/>
        </w:rPr>
        <w:t xml:space="preserve"> </w:t>
      </w:r>
      <w:r w:rsidRPr="00B92088">
        <w:rPr>
          <w:kern w:val="2"/>
          <w:lang w:bidi="fa-IR"/>
        </w:rPr>
        <w:t>art.</w:t>
      </w:r>
      <w:r w:rsidR="00901F1F" w:rsidRPr="00B92088">
        <w:rPr>
          <w:kern w:val="2"/>
          <w:lang w:bidi="fa-IR"/>
        </w:rPr>
        <w:t xml:space="preserve"> </w:t>
      </w:r>
      <w:r w:rsidRPr="00B92088">
        <w:rPr>
          <w:kern w:val="2"/>
          <w:lang w:bidi="fa-IR"/>
        </w:rPr>
        <w:t>20</w:t>
      </w:r>
      <w:r w:rsidR="00901F1F" w:rsidRPr="00B92088">
        <w:rPr>
          <w:kern w:val="2"/>
          <w:lang w:bidi="fa-IR"/>
        </w:rPr>
        <w:t xml:space="preserve"> </w:t>
      </w:r>
      <w:r w:rsidRPr="00B92088">
        <w:rPr>
          <w:kern w:val="2"/>
          <w:lang w:bidi="fa-IR"/>
        </w:rPr>
        <w:t>RODO;</w:t>
      </w:r>
    </w:p>
    <w:p w:rsidR="00CC49B0" w:rsidRPr="00B92088" w:rsidRDefault="00CC49B0" w:rsidP="004677DC">
      <w:pPr>
        <w:pStyle w:val="Nowy3"/>
        <w:rPr>
          <w:noProof/>
        </w:rPr>
      </w:pPr>
      <w:r w:rsidRPr="00B92088">
        <w:rPr>
          <w:lang w:bidi="fa-IR"/>
        </w:rPr>
        <w:t>na</w:t>
      </w:r>
      <w:r w:rsidR="00901F1F" w:rsidRPr="00B92088">
        <w:rPr>
          <w:lang w:bidi="fa-IR"/>
        </w:rPr>
        <w:t xml:space="preserve"> </w:t>
      </w:r>
      <w:r w:rsidRPr="00B92088">
        <w:rPr>
          <w:lang w:bidi="fa-IR"/>
        </w:rPr>
        <w:t>podstawie</w:t>
      </w:r>
      <w:r w:rsidR="00901F1F" w:rsidRPr="00B92088">
        <w:rPr>
          <w:lang w:bidi="fa-IR"/>
        </w:rPr>
        <w:t xml:space="preserve"> </w:t>
      </w:r>
      <w:r w:rsidRPr="00B92088">
        <w:rPr>
          <w:lang w:bidi="fa-IR"/>
        </w:rPr>
        <w:t>art.</w:t>
      </w:r>
      <w:r w:rsidR="00901F1F" w:rsidRPr="00B92088">
        <w:rPr>
          <w:lang w:bidi="fa-IR"/>
        </w:rPr>
        <w:t xml:space="preserve"> </w:t>
      </w:r>
      <w:r w:rsidRPr="00B92088">
        <w:rPr>
          <w:lang w:bidi="fa-IR"/>
        </w:rPr>
        <w:t>21</w:t>
      </w:r>
      <w:r w:rsidR="00901F1F" w:rsidRPr="00B92088">
        <w:rPr>
          <w:lang w:bidi="fa-IR"/>
        </w:rPr>
        <w:t xml:space="preserve"> </w:t>
      </w:r>
      <w:r w:rsidRPr="00B92088">
        <w:rPr>
          <w:lang w:bidi="fa-IR"/>
        </w:rPr>
        <w:t>RODO</w:t>
      </w:r>
      <w:r w:rsidR="00901F1F" w:rsidRPr="00B92088">
        <w:rPr>
          <w:lang w:bidi="fa-IR"/>
        </w:rPr>
        <w:t xml:space="preserve"> </w:t>
      </w:r>
      <w:r w:rsidRPr="00B92088">
        <w:rPr>
          <w:lang w:bidi="fa-IR"/>
        </w:rPr>
        <w:t>prawo</w:t>
      </w:r>
      <w:r w:rsidR="00901F1F" w:rsidRPr="00B92088">
        <w:rPr>
          <w:lang w:bidi="fa-IR"/>
        </w:rPr>
        <w:t xml:space="preserve"> </w:t>
      </w:r>
      <w:r w:rsidRPr="00B92088">
        <w:rPr>
          <w:lang w:bidi="fa-IR"/>
        </w:rPr>
        <w:t>sprzeciwu,</w:t>
      </w:r>
      <w:r w:rsidR="00901F1F" w:rsidRPr="00B92088">
        <w:rPr>
          <w:lang w:bidi="fa-IR"/>
        </w:rPr>
        <w:t xml:space="preserve"> </w:t>
      </w:r>
      <w:r w:rsidRPr="00B92088">
        <w:rPr>
          <w:lang w:bidi="fa-IR"/>
        </w:rPr>
        <w:t>wobec</w:t>
      </w:r>
      <w:r w:rsidR="00901F1F" w:rsidRPr="00B92088">
        <w:rPr>
          <w:lang w:bidi="fa-IR"/>
        </w:rPr>
        <w:t xml:space="preserve"> </w:t>
      </w:r>
      <w:r w:rsidRPr="00B92088">
        <w:rPr>
          <w:lang w:bidi="fa-IR"/>
        </w:rPr>
        <w:t>przetwarzania</w:t>
      </w:r>
      <w:r w:rsidR="00901F1F" w:rsidRPr="00B92088">
        <w:rPr>
          <w:lang w:bidi="fa-IR"/>
        </w:rPr>
        <w:t xml:space="preserve"> </w:t>
      </w:r>
      <w:r w:rsidRPr="00B92088">
        <w:rPr>
          <w:lang w:bidi="fa-IR"/>
        </w:rPr>
        <w:t>danych</w:t>
      </w:r>
      <w:r w:rsidR="00901F1F" w:rsidRPr="00B92088">
        <w:rPr>
          <w:lang w:bidi="fa-IR"/>
        </w:rPr>
        <w:t xml:space="preserve"> </w:t>
      </w:r>
      <w:r w:rsidRPr="00B92088">
        <w:rPr>
          <w:lang w:bidi="fa-IR"/>
        </w:rPr>
        <w:t>osobowych,</w:t>
      </w:r>
      <w:r w:rsidR="00901F1F" w:rsidRPr="00B92088">
        <w:rPr>
          <w:lang w:bidi="fa-IR"/>
        </w:rPr>
        <w:t xml:space="preserve"> </w:t>
      </w:r>
      <w:r w:rsidRPr="00B92088">
        <w:rPr>
          <w:lang w:bidi="fa-IR"/>
        </w:rPr>
        <w:t>gdyż</w:t>
      </w:r>
      <w:r w:rsidR="00901F1F" w:rsidRPr="00B92088">
        <w:rPr>
          <w:lang w:bidi="fa-IR"/>
        </w:rPr>
        <w:t xml:space="preserve"> </w:t>
      </w:r>
      <w:r w:rsidRPr="00B92088">
        <w:rPr>
          <w:lang w:bidi="fa-IR"/>
        </w:rPr>
        <w:t>podstawą</w:t>
      </w:r>
      <w:r w:rsidR="00901F1F" w:rsidRPr="00B92088">
        <w:rPr>
          <w:lang w:bidi="fa-IR"/>
        </w:rPr>
        <w:t xml:space="preserve"> </w:t>
      </w:r>
      <w:r w:rsidRPr="00B92088">
        <w:rPr>
          <w:lang w:bidi="fa-IR"/>
        </w:rPr>
        <w:t>prawną</w:t>
      </w:r>
      <w:r w:rsidR="00901F1F" w:rsidRPr="00B92088">
        <w:rPr>
          <w:lang w:bidi="fa-IR"/>
        </w:rPr>
        <w:t xml:space="preserve"> </w:t>
      </w:r>
      <w:r w:rsidRPr="00B92088">
        <w:rPr>
          <w:lang w:bidi="fa-IR"/>
        </w:rPr>
        <w:t>przetwarzania</w:t>
      </w:r>
      <w:r w:rsidR="00901F1F" w:rsidRPr="00B92088">
        <w:rPr>
          <w:lang w:bidi="fa-IR"/>
        </w:rPr>
        <w:t xml:space="preserve"> </w:t>
      </w:r>
      <w:r w:rsidRPr="00B92088">
        <w:rPr>
          <w:lang w:bidi="fa-IR"/>
        </w:rPr>
        <w:t>Pani/Pana</w:t>
      </w:r>
      <w:r w:rsidR="00901F1F" w:rsidRPr="00B92088">
        <w:rPr>
          <w:lang w:bidi="fa-IR"/>
        </w:rPr>
        <w:t xml:space="preserve"> </w:t>
      </w:r>
      <w:r w:rsidRPr="00B92088">
        <w:rPr>
          <w:lang w:bidi="fa-IR"/>
        </w:rPr>
        <w:t>danych</w:t>
      </w:r>
      <w:r w:rsidR="00901F1F" w:rsidRPr="00B92088">
        <w:rPr>
          <w:lang w:bidi="fa-IR"/>
        </w:rPr>
        <w:t xml:space="preserve"> </w:t>
      </w:r>
      <w:r w:rsidRPr="00B92088">
        <w:rPr>
          <w:lang w:bidi="fa-IR"/>
        </w:rPr>
        <w:t>osobowych</w:t>
      </w:r>
      <w:r w:rsidR="00901F1F" w:rsidRPr="00B92088">
        <w:rPr>
          <w:lang w:bidi="fa-IR"/>
        </w:rPr>
        <w:t xml:space="preserve"> </w:t>
      </w:r>
      <w:r w:rsidRPr="00B92088">
        <w:rPr>
          <w:lang w:bidi="fa-IR"/>
        </w:rPr>
        <w:t>jest</w:t>
      </w:r>
      <w:r w:rsidR="00901F1F" w:rsidRPr="00B92088">
        <w:rPr>
          <w:lang w:bidi="fa-IR"/>
        </w:rPr>
        <w:t xml:space="preserve"> </w:t>
      </w:r>
      <w:r w:rsidRPr="00B92088">
        <w:rPr>
          <w:lang w:bidi="fa-IR"/>
        </w:rPr>
        <w:t>art.</w:t>
      </w:r>
      <w:r w:rsidR="00901F1F" w:rsidRPr="00B92088">
        <w:rPr>
          <w:lang w:bidi="fa-IR"/>
        </w:rPr>
        <w:t xml:space="preserve"> </w:t>
      </w:r>
      <w:r w:rsidRPr="00B92088">
        <w:rPr>
          <w:lang w:bidi="fa-IR"/>
        </w:rPr>
        <w:t>6</w:t>
      </w:r>
      <w:r w:rsidR="00901F1F" w:rsidRPr="00B92088">
        <w:rPr>
          <w:lang w:bidi="fa-IR"/>
        </w:rPr>
        <w:t xml:space="preserve"> </w:t>
      </w:r>
      <w:r w:rsidRPr="00B92088">
        <w:rPr>
          <w:lang w:bidi="fa-IR"/>
        </w:rPr>
        <w:t>ust.</w:t>
      </w:r>
      <w:r w:rsidR="00901F1F" w:rsidRPr="00B92088">
        <w:rPr>
          <w:lang w:bidi="fa-IR"/>
        </w:rPr>
        <w:t xml:space="preserve"> </w:t>
      </w:r>
      <w:r w:rsidRPr="00B92088">
        <w:rPr>
          <w:lang w:bidi="fa-IR"/>
        </w:rPr>
        <w:t>1</w:t>
      </w:r>
      <w:r w:rsidR="00901F1F" w:rsidRPr="00B92088">
        <w:rPr>
          <w:lang w:bidi="fa-IR"/>
        </w:rPr>
        <w:t xml:space="preserve"> </w:t>
      </w:r>
      <w:r w:rsidRPr="00B92088">
        <w:rPr>
          <w:lang w:bidi="fa-IR"/>
        </w:rPr>
        <w:t>lit.</w:t>
      </w:r>
      <w:r w:rsidR="00901F1F" w:rsidRPr="00B92088">
        <w:rPr>
          <w:lang w:bidi="fa-IR"/>
        </w:rPr>
        <w:t xml:space="preserve"> </w:t>
      </w:r>
      <w:r w:rsidRPr="00B92088">
        <w:rPr>
          <w:lang w:bidi="fa-IR"/>
        </w:rPr>
        <w:t>c</w:t>
      </w:r>
      <w:r w:rsidR="00901F1F" w:rsidRPr="00B92088">
        <w:rPr>
          <w:lang w:bidi="fa-IR"/>
        </w:rPr>
        <w:t xml:space="preserve"> </w:t>
      </w:r>
      <w:r w:rsidRPr="00B92088">
        <w:rPr>
          <w:lang w:bidi="fa-IR"/>
        </w:rPr>
        <w:t>RODO.</w:t>
      </w:r>
    </w:p>
    <w:p w:rsidR="00C33FF5" w:rsidRPr="00B92088" w:rsidRDefault="00C33FF5" w:rsidP="002B0648">
      <w:pPr>
        <w:pStyle w:val="Nowy2"/>
        <w:spacing w:line="276" w:lineRule="auto"/>
        <w:ind w:left="357" w:hanging="357"/>
        <w:contextualSpacing/>
        <w:rPr>
          <w:lang w:bidi="fa-IR"/>
        </w:rPr>
      </w:pPr>
      <w:r w:rsidRPr="00B92088">
        <w:rPr>
          <w:lang w:bidi="fa-IR"/>
        </w:rPr>
        <w:t>Wykaz</w:t>
      </w:r>
      <w:r w:rsidR="00901F1F" w:rsidRPr="00B92088">
        <w:rPr>
          <w:lang w:bidi="fa-IR"/>
        </w:rPr>
        <w:t xml:space="preserve"> </w:t>
      </w:r>
      <w:r w:rsidRPr="00B92088">
        <w:rPr>
          <w:lang w:bidi="fa-IR"/>
        </w:rPr>
        <w:t>załączników</w:t>
      </w:r>
      <w:r w:rsidR="00901F1F" w:rsidRPr="00B92088">
        <w:rPr>
          <w:lang w:bidi="fa-IR"/>
        </w:rPr>
        <w:t xml:space="preserve"> </w:t>
      </w:r>
      <w:r w:rsidRPr="00B92088">
        <w:rPr>
          <w:lang w:bidi="fa-IR"/>
        </w:rPr>
        <w:t>do</w:t>
      </w:r>
      <w:r w:rsidR="00901F1F" w:rsidRPr="00B92088">
        <w:rPr>
          <w:lang w:bidi="fa-IR"/>
        </w:rPr>
        <w:t xml:space="preserve"> </w:t>
      </w:r>
      <w:r w:rsidRPr="00B92088">
        <w:rPr>
          <w:lang w:bidi="fa-IR"/>
        </w:rPr>
        <w:t>niniejszej</w:t>
      </w:r>
      <w:r w:rsidR="00901F1F" w:rsidRPr="00B92088">
        <w:rPr>
          <w:lang w:bidi="fa-IR"/>
        </w:rPr>
        <w:t xml:space="preserve"> </w:t>
      </w:r>
      <w:r w:rsidRPr="00B92088">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B92088" w:rsidTr="00DD0EF5">
        <w:tc>
          <w:tcPr>
            <w:tcW w:w="610" w:type="dxa"/>
          </w:tcPr>
          <w:p w:rsidR="00C33FF5" w:rsidRPr="00B92088" w:rsidRDefault="00C33FF5" w:rsidP="0075783D">
            <w:pPr>
              <w:keepNext/>
              <w:spacing w:line="276" w:lineRule="auto"/>
              <w:contextualSpacing/>
              <w:jc w:val="center"/>
              <w:rPr>
                <w:b/>
                <w:sz w:val="22"/>
              </w:rPr>
            </w:pPr>
            <w:r w:rsidRPr="00B92088">
              <w:rPr>
                <w:b/>
                <w:sz w:val="22"/>
              </w:rPr>
              <w:t>Lp.</w:t>
            </w:r>
          </w:p>
        </w:tc>
        <w:tc>
          <w:tcPr>
            <w:tcW w:w="2520" w:type="dxa"/>
          </w:tcPr>
          <w:p w:rsidR="00C33FF5" w:rsidRPr="00B92088" w:rsidRDefault="00C33FF5" w:rsidP="0075783D">
            <w:pPr>
              <w:keepNext/>
              <w:spacing w:line="276" w:lineRule="auto"/>
              <w:contextualSpacing/>
              <w:jc w:val="center"/>
              <w:rPr>
                <w:b/>
                <w:sz w:val="22"/>
              </w:rPr>
            </w:pPr>
            <w:r w:rsidRPr="00B92088">
              <w:rPr>
                <w:b/>
                <w:sz w:val="22"/>
              </w:rPr>
              <w:t>Oznaczenie</w:t>
            </w:r>
            <w:r w:rsidR="00901F1F" w:rsidRPr="00B92088">
              <w:rPr>
                <w:b/>
                <w:sz w:val="22"/>
              </w:rPr>
              <w:t xml:space="preserve"> </w:t>
            </w:r>
            <w:r w:rsidRPr="00B92088">
              <w:rPr>
                <w:b/>
                <w:sz w:val="22"/>
              </w:rPr>
              <w:t>załącznika</w:t>
            </w:r>
          </w:p>
        </w:tc>
        <w:tc>
          <w:tcPr>
            <w:tcW w:w="6082" w:type="dxa"/>
          </w:tcPr>
          <w:p w:rsidR="00C33FF5" w:rsidRPr="00B92088" w:rsidRDefault="00C33FF5" w:rsidP="0075783D">
            <w:pPr>
              <w:keepNext/>
              <w:spacing w:line="276" w:lineRule="auto"/>
              <w:contextualSpacing/>
              <w:jc w:val="center"/>
              <w:outlineLvl w:val="2"/>
              <w:rPr>
                <w:b/>
                <w:bCs/>
                <w:sz w:val="22"/>
              </w:rPr>
            </w:pPr>
            <w:r w:rsidRPr="00B92088">
              <w:rPr>
                <w:b/>
                <w:bCs/>
                <w:sz w:val="22"/>
              </w:rPr>
              <w:t>Nazwa</w:t>
            </w:r>
            <w:r w:rsidR="00901F1F" w:rsidRPr="00B92088">
              <w:rPr>
                <w:b/>
                <w:bCs/>
                <w:sz w:val="22"/>
              </w:rPr>
              <w:t xml:space="preserve"> </w:t>
            </w:r>
            <w:r w:rsidRPr="00B92088">
              <w:rPr>
                <w:b/>
                <w:bCs/>
                <w:sz w:val="22"/>
              </w:rPr>
              <w:t>załącznika</w:t>
            </w:r>
          </w:p>
        </w:tc>
      </w:tr>
      <w:tr w:rsidR="00C33FF5" w:rsidRPr="00B92088" w:rsidTr="00DD0EF5">
        <w:tc>
          <w:tcPr>
            <w:tcW w:w="610" w:type="dxa"/>
          </w:tcPr>
          <w:p w:rsidR="00C33FF5" w:rsidRPr="00B92088" w:rsidRDefault="00C33FF5" w:rsidP="00162B5E">
            <w:pPr>
              <w:keepNext/>
              <w:numPr>
                <w:ilvl w:val="0"/>
                <w:numId w:val="51"/>
              </w:numPr>
              <w:spacing w:line="276" w:lineRule="auto"/>
              <w:contextualSpacing/>
              <w:jc w:val="both"/>
              <w:rPr>
                <w:sz w:val="22"/>
              </w:rPr>
            </w:pPr>
          </w:p>
        </w:tc>
        <w:tc>
          <w:tcPr>
            <w:tcW w:w="2520" w:type="dxa"/>
          </w:tcPr>
          <w:p w:rsidR="00C33FF5" w:rsidRPr="00B92088" w:rsidRDefault="00C33FF5" w:rsidP="0075783D">
            <w:pPr>
              <w:keepNext/>
              <w:spacing w:line="276" w:lineRule="auto"/>
              <w:contextualSpacing/>
              <w:jc w:val="both"/>
              <w:rPr>
                <w:sz w:val="22"/>
              </w:rPr>
            </w:pPr>
            <w:r w:rsidRPr="00B92088">
              <w:rPr>
                <w:sz w:val="22"/>
              </w:rPr>
              <w:t>Załącznik</w:t>
            </w:r>
            <w:r w:rsidR="00901F1F" w:rsidRPr="00B92088">
              <w:rPr>
                <w:sz w:val="22"/>
              </w:rPr>
              <w:t xml:space="preserve"> </w:t>
            </w:r>
            <w:r w:rsidRPr="00B92088">
              <w:rPr>
                <w:sz w:val="22"/>
              </w:rPr>
              <w:t>nr</w:t>
            </w:r>
            <w:r w:rsidR="00901F1F" w:rsidRPr="00B92088">
              <w:rPr>
                <w:sz w:val="22"/>
              </w:rPr>
              <w:t xml:space="preserve"> </w:t>
            </w:r>
            <w:r w:rsidRPr="00B92088">
              <w:rPr>
                <w:sz w:val="22"/>
              </w:rPr>
              <w:t>1</w:t>
            </w:r>
          </w:p>
        </w:tc>
        <w:tc>
          <w:tcPr>
            <w:tcW w:w="6082" w:type="dxa"/>
          </w:tcPr>
          <w:p w:rsidR="00C33FF5" w:rsidRPr="00B92088" w:rsidRDefault="00C33FF5" w:rsidP="0075783D">
            <w:pPr>
              <w:keepNext/>
              <w:spacing w:line="276" w:lineRule="auto"/>
              <w:contextualSpacing/>
              <w:jc w:val="both"/>
              <w:rPr>
                <w:sz w:val="22"/>
              </w:rPr>
            </w:pPr>
            <w:r w:rsidRPr="00B92088">
              <w:rPr>
                <w:sz w:val="22"/>
              </w:rPr>
              <w:t>Wzór</w:t>
            </w:r>
            <w:r w:rsidR="00901F1F" w:rsidRPr="00B92088">
              <w:rPr>
                <w:sz w:val="22"/>
              </w:rPr>
              <w:t xml:space="preserve"> </w:t>
            </w:r>
            <w:r w:rsidRPr="00B92088">
              <w:rPr>
                <w:sz w:val="22"/>
              </w:rPr>
              <w:t>Formularza</w:t>
            </w:r>
            <w:r w:rsidR="00901F1F" w:rsidRPr="00B92088">
              <w:rPr>
                <w:sz w:val="22"/>
              </w:rPr>
              <w:t xml:space="preserve"> </w:t>
            </w:r>
            <w:r w:rsidRPr="00B92088">
              <w:rPr>
                <w:sz w:val="22"/>
              </w:rPr>
              <w:t>Oferty</w:t>
            </w:r>
          </w:p>
        </w:tc>
      </w:tr>
      <w:tr w:rsidR="00C33FF5" w:rsidRPr="00B92088" w:rsidTr="00DD0EF5">
        <w:tc>
          <w:tcPr>
            <w:tcW w:w="610" w:type="dxa"/>
          </w:tcPr>
          <w:p w:rsidR="00C33FF5" w:rsidRPr="00B92088" w:rsidRDefault="00C33FF5" w:rsidP="00162B5E">
            <w:pPr>
              <w:keepNext/>
              <w:numPr>
                <w:ilvl w:val="0"/>
                <w:numId w:val="51"/>
              </w:numPr>
              <w:spacing w:line="276" w:lineRule="auto"/>
              <w:contextualSpacing/>
              <w:jc w:val="both"/>
              <w:rPr>
                <w:sz w:val="22"/>
              </w:rPr>
            </w:pPr>
          </w:p>
        </w:tc>
        <w:tc>
          <w:tcPr>
            <w:tcW w:w="2520" w:type="dxa"/>
          </w:tcPr>
          <w:p w:rsidR="00C33FF5" w:rsidRPr="00B92088" w:rsidRDefault="00C33FF5" w:rsidP="0075783D">
            <w:pPr>
              <w:keepNext/>
              <w:spacing w:line="276" w:lineRule="auto"/>
              <w:contextualSpacing/>
              <w:jc w:val="both"/>
              <w:rPr>
                <w:sz w:val="22"/>
              </w:rPr>
            </w:pPr>
            <w:r w:rsidRPr="00B92088">
              <w:rPr>
                <w:sz w:val="22"/>
              </w:rPr>
              <w:t>Załącznik</w:t>
            </w:r>
            <w:r w:rsidR="00901F1F" w:rsidRPr="00B92088">
              <w:rPr>
                <w:sz w:val="22"/>
              </w:rPr>
              <w:t xml:space="preserve"> </w:t>
            </w:r>
            <w:r w:rsidRPr="00B92088">
              <w:rPr>
                <w:sz w:val="22"/>
              </w:rPr>
              <w:t>nr</w:t>
            </w:r>
            <w:r w:rsidR="00901F1F" w:rsidRPr="00B92088">
              <w:rPr>
                <w:sz w:val="22"/>
              </w:rPr>
              <w:t xml:space="preserve"> </w:t>
            </w:r>
            <w:r w:rsidRPr="00B92088">
              <w:rPr>
                <w:sz w:val="22"/>
              </w:rPr>
              <w:t>2</w:t>
            </w:r>
          </w:p>
        </w:tc>
        <w:tc>
          <w:tcPr>
            <w:tcW w:w="6082" w:type="dxa"/>
          </w:tcPr>
          <w:p w:rsidR="00C33FF5" w:rsidRPr="00B92088" w:rsidRDefault="00C33FF5" w:rsidP="0075783D">
            <w:pPr>
              <w:keepNext/>
              <w:spacing w:line="276" w:lineRule="auto"/>
              <w:contextualSpacing/>
              <w:jc w:val="both"/>
              <w:rPr>
                <w:rFonts w:cs="Arial"/>
                <w:sz w:val="22"/>
              </w:rPr>
            </w:pPr>
            <w:r w:rsidRPr="00B92088">
              <w:rPr>
                <w:rFonts w:cs="Arial"/>
                <w:sz w:val="22"/>
              </w:rPr>
              <w:t>Wzór</w:t>
            </w:r>
            <w:r w:rsidR="00901F1F" w:rsidRPr="00B92088">
              <w:rPr>
                <w:rFonts w:cs="Arial"/>
                <w:sz w:val="22"/>
              </w:rPr>
              <w:t xml:space="preserve"> </w:t>
            </w:r>
            <w:r w:rsidRPr="00B92088">
              <w:rPr>
                <w:rFonts w:cs="Arial"/>
                <w:sz w:val="22"/>
              </w:rPr>
              <w:t>oświadczenia</w:t>
            </w:r>
            <w:r w:rsidR="00901F1F" w:rsidRPr="00B92088">
              <w:rPr>
                <w:rFonts w:cs="Arial"/>
                <w:sz w:val="22"/>
              </w:rPr>
              <w:t xml:space="preserve"> </w:t>
            </w:r>
            <w:r w:rsidRPr="00B92088">
              <w:rPr>
                <w:rFonts w:cs="Arial"/>
                <w:sz w:val="22"/>
              </w:rPr>
              <w:t>z</w:t>
            </w:r>
            <w:r w:rsidR="00901F1F" w:rsidRPr="00B92088">
              <w:rPr>
                <w:rFonts w:cs="Arial"/>
                <w:sz w:val="22"/>
              </w:rPr>
              <w:t xml:space="preserve"> </w:t>
            </w:r>
            <w:r w:rsidRPr="00B92088">
              <w:rPr>
                <w:rFonts w:cs="Arial"/>
                <w:sz w:val="22"/>
              </w:rPr>
              <w:t>art.</w:t>
            </w:r>
            <w:r w:rsidR="00901F1F" w:rsidRPr="00B92088">
              <w:rPr>
                <w:rFonts w:cs="Arial"/>
                <w:sz w:val="22"/>
              </w:rPr>
              <w:t xml:space="preserve"> </w:t>
            </w:r>
            <w:r w:rsidRPr="00B92088">
              <w:rPr>
                <w:rFonts w:cs="Arial"/>
                <w:sz w:val="22"/>
              </w:rPr>
              <w:t>25</w:t>
            </w:r>
            <w:r w:rsidR="00901F1F" w:rsidRPr="00B92088">
              <w:rPr>
                <w:rFonts w:cs="Arial"/>
                <w:sz w:val="22"/>
              </w:rPr>
              <w:t xml:space="preserve"> </w:t>
            </w:r>
            <w:r w:rsidRPr="00B92088">
              <w:rPr>
                <w:rFonts w:cs="Arial"/>
                <w:sz w:val="22"/>
              </w:rPr>
              <w:t>a</w:t>
            </w:r>
            <w:r w:rsidR="00901F1F" w:rsidRPr="00B92088">
              <w:rPr>
                <w:rFonts w:cs="Arial"/>
                <w:sz w:val="22"/>
              </w:rPr>
              <w:t xml:space="preserve"> </w:t>
            </w:r>
            <w:r w:rsidRPr="00B92088">
              <w:rPr>
                <w:rFonts w:cs="Arial"/>
                <w:sz w:val="22"/>
              </w:rPr>
              <w:t>ustawy</w:t>
            </w:r>
          </w:p>
        </w:tc>
      </w:tr>
      <w:tr w:rsidR="00C33FF5" w:rsidRPr="00B92088" w:rsidTr="00DD0EF5">
        <w:tc>
          <w:tcPr>
            <w:tcW w:w="610" w:type="dxa"/>
          </w:tcPr>
          <w:p w:rsidR="00C33FF5" w:rsidRPr="00B92088" w:rsidRDefault="00C33FF5" w:rsidP="00162B5E">
            <w:pPr>
              <w:keepNext/>
              <w:numPr>
                <w:ilvl w:val="0"/>
                <w:numId w:val="51"/>
              </w:numPr>
              <w:spacing w:line="276" w:lineRule="auto"/>
              <w:contextualSpacing/>
              <w:jc w:val="both"/>
              <w:rPr>
                <w:sz w:val="22"/>
              </w:rPr>
            </w:pPr>
          </w:p>
        </w:tc>
        <w:tc>
          <w:tcPr>
            <w:tcW w:w="2520" w:type="dxa"/>
          </w:tcPr>
          <w:p w:rsidR="00C33FF5" w:rsidRPr="00B92088" w:rsidRDefault="00C33FF5" w:rsidP="0075783D">
            <w:pPr>
              <w:keepNext/>
              <w:spacing w:line="276" w:lineRule="auto"/>
              <w:contextualSpacing/>
              <w:jc w:val="both"/>
              <w:rPr>
                <w:sz w:val="22"/>
              </w:rPr>
            </w:pPr>
            <w:r w:rsidRPr="00B92088">
              <w:rPr>
                <w:sz w:val="22"/>
              </w:rPr>
              <w:t>Załącznik</w:t>
            </w:r>
            <w:r w:rsidR="00901F1F" w:rsidRPr="00B92088">
              <w:rPr>
                <w:sz w:val="22"/>
              </w:rPr>
              <w:t xml:space="preserve"> </w:t>
            </w:r>
            <w:r w:rsidRPr="00B92088">
              <w:rPr>
                <w:sz w:val="22"/>
              </w:rPr>
              <w:t>nr</w:t>
            </w:r>
            <w:r w:rsidR="00901F1F" w:rsidRPr="00B92088">
              <w:rPr>
                <w:sz w:val="22"/>
              </w:rPr>
              <w:t xml:space="preserve"> </w:t>
            </w:r>
            <w:r w:rsidRPr="00B92088">
              <w:rPr>
                <w:sz w:val="22"/>
              </w:rPr>
              <w:t>3</w:t>
            </w:r>
          </w:p>
        </w:tc>
        <w:tc>
          <w:tcPr>
            <w:tcW w:w="6082" w:type="dxa"/>
          </w:tcPr>
          <w:p w:rsidR="00C33FF5" w:rsidRPr="00B92088" w:rsidRDefault="00C33FF5" w:rsidP="0075783D">
            <w:pPr>
              <w:keepNext/>
              <w:spacing w:line="276" w:lineRule="auto"/>
              <w:contextualSpacing/>
              <w:jc w:val="both"/>
              <w:rPr>
                <w:rFonts w:cs="Arial"/>
                <w:sz w:val="22"/>
              </w:rPr>
            </w:pPr>
            <w:r w:rsidRPr="00B92088">
              <w:rPr>
                <w:rFonts w:cs="Arial"/>
                <w:sz w:val="22"/>
              </w:rPr>
              <w:t>Wzór</w:t>
            </w:r>
            <w:r w:rsidR="00901F1F" w:rsidRPr="00B92088">
              <w:rPr>
                <w:rFonts w:cs="Arial"/>
                <w:sz w:val="22"/>
              </w:rPr>
              <w:t xml:space="preserve"> </w:t>
            </w:r>
            <w:r w:rsidRPr="00B92088">
              <w:rPr>
                <w:rFonts w:cs="Arial"/>
                <w:sz w:val="22"/>
              </w:rPr>
              <w:t>wykazu</w:t>
            </w:r>
            <w:r w:rsidR="00901F1F" w:rsidRPr="00B92088">
              <w:rPr>
                <w:rFonts w:cs="Arial"/>
                <w:sz w:val="22"/>
              </w:rPr>
              <w:t xml:space="preserve"> </w:t>
            </w:r>
            <w:r w:rsidR="0090074C" w:rsidRPr="00B92088">
              <w:rPr>
                <w:rFonts w:cs="Arial"/>
                <w:sz w:val="22"/>
              </w:rPr>
              <w:t>robót budowlanych</w:t>
            </w:r>
          </w:p>
        </w:tc>
      </w:tr>
      <w:tr w:rsidR="00C33FF5" w:rsidRPr="00B92088" w:rsidTr="00DD0EF5">
        <w:tc>
          <w:tcPr>
            <w:tcW w:w="610" w:type="dxa"/>
          </w:tcPr>
          <w:p w:rsidR="00C33FF5" w:rsidRPr="00B92088" w:rsidRDefault="00C33FF5" w:rsidP="00162B5E">
            <w:pPr>
              <w:keepNext/>
              <w:numPr>
                <w:ilvl w:val="0"/>
                <w:numId w:val="51"/>
              </w:numPr>
              <w:spacing w:line="276" w:lineRule="auto"/>
              <w:contextualSpacing/>
              <w:jc w:val="both"/>
              <w:rPr>
                <w:sz w:val="22"/>
              </w:rPr>
            </w:pPr>
          </w:p>
        </w:tc>
        <w:tc>
          <w:tcPr>
            <w:tcW w:w="2520" w:type="dxa"/>
          </w:tcPr>
          <w:p w:rsidR="00C33FF5" w:rsidRPr="00B92088" w:rsidRDefault="00C33FF5" w:rsidP="0075783D">
            <w:pPr>
              <w:keepNext/>
              <w:spacing w:line="276" w:lineRule="auto"/>
              <w:contextualSpacing/>
              <w:jc w:val="both"/>
              <w:rPr>
                <w:sz w:val="22"/>
              </w:rPr>
            </w:pPr>
            <w:r w:rsidRPr="00B92088">
              <w:rPr>
                <w:sz w:val="22"/>
              </w:rPr>
              <w:t>Załącznik</w:t>
            </w:r>
            <w:r w:rsidR="00901F1F" w:rsidRPr="00B92088">
              <w:rPr>
                <w:sz w:val="22"/>
              </w:rPr>
              <w:t xml:space="preserve"> </w:t>
            </w:r>
            <w:r w:rsidRPr="00B92088">
              <w:rPr>
                <w:sz w:val="22"/>
              </w:rPr>
              <w:t>nr</w:t>
            </w:r>
            <w:r w:rsidR="00901F1F" w:rsidRPr="00B92088">
              <w:rPr>
                <w:sz w:val="22"/>
              </w:rPr>
              <w:t xml:space="preserve"> </w:t>
            </w:r>
            <w:r w:rsidRPr="00B92088">
              <w:rPr>
                <w:sz w:val="22"/>
              </w:rPr>
              <w:t>4</w:t>
            </w:r>
          </w:p>
        </w:tc>
        <w:tc>
          <w:tcPr>
            <w:tcW w:w="6082" w:type="dxa"/>
          </w:tcPr>
          <w:p w:rsidR="00C33FF5" w:rsidRPr="00B92088" w:rsidRDefault="00C33FF5" w:rsidP="006A69FA">
            <w:pPr>
              <w:keepNext/>
              <w:spacing w:line="276" w:lineRule="auto"/>
              <w:contextualSpacing/>
              <w:jc w:val="both"/>
              <w:rPr>
                <w:rFonts w:cs="Arial"/>
                <w:sz w:val="22"/>
              </w:rPr>
            </w:pPr>
            <w:r w:rsidRPr="00B92088">
              <w:rPr>
                <w:rFonts w:cs="Arial"/>
                <w:sz w:val="22"/>
              </w:rPr>
              <w:t>Wzór</w:t>
            </w:r>
            <w:r w:rsidR="00901F1F" w:rsidRPr="00B92088">
              <w:rPr>
                <w:rFonts w:cs="Arial"/>
                <w:sz w:val="22"/>
              </w:rPr>
              <w:t xml:space="preserve"> </w:t>
            </w:r>
            <w:r w:rsidRPr="00B92088">
              <w:rPr>
                <w:rFonts w:cs="Arial"/>
                <w:sz w:val="22"/>
              </w:rPr>
              <w:t>Oświadczenia</w:t>
            </w:r>
            <w:r w:rsidR="00901F1F" w:rsidRPr="00B92088">
              <w:rPr>
                <w:rFonts w:cs="Arial"/>
                <w:sz w:val="22"/>
              </w:rPr>
              <w:t xml:space="preserve"> </w:t>
            </w:r>
            <w:r w:rsidRPr="00B92088">
              <w:rPr>
                <w:rFonts w:cs="Arial"/>
                <w:sz w:val="22"/>
              </w:rPr>
              <w:t>o</w:t>
            </w:r>
            <w:r w:rsidR="00901F1F" w:rsidRPr="00B92088">
              <w:rPr>
                <w:rFonts w:cs="Arial"/>
                <w:sz w:val="22"/>
              </w:rPr>
              <w:t xml:space="preserve"> </w:t>
            </w:r>
            <w:r w:rsidRPr="00B92088">
              <w:rPr>
                <w:rFonts w:cs="Arial"/>
                <w:sz w:val="22"/>
              </w:rPr>
              <w:t>przynależności</w:t>
            </w:r>
            <w:r w:rsidR="00901F1F" w:rsidRPr="00B92088">
              <w:rPr>
                <w:rFonts w:cs="Arial"/>
                <w:sz w:val="22"/>
              </w:rPr>
              <w:t xml:space="preserve"> </w:t>
            </w:r>
            <w:r w:rsidRPr="00B92088">
              <w:rPr>
                <w:rFonts w:cs="Arial"/>
                <w:sz w:val="22"/>
              </w:rPr>
              <w:t>albo</w:t>
            </w:r>
            <w:r w:rsidR="00901F1F" w:rsidRPr="00B92088">
              <w:rPr>
                <w:rFonts w:cs="Arial"/>
                <w:sz w:val="22"/>
              </w:rPr>
              <w:t xml:space="preserve"> </w:t>
            </w:r>
            <w:r w:rsidRPr="00B92088">
              <w:rPr>
                <w:rFonts w:cs="Arial"/>
                <w:sz w:val="22"/>
              </w:rPr>
              <w:t>braku</w:t>
            </w:r>
            <w:r w:rsidR="00901F1F" w:rsidRPr="00B92088">
              <w:rPr>
                <w:rFonts w:cs="Arial"/>
                <w:sz w:val="22"/>
              </w:rPr>
              <w:t xml:space="preserve"> </w:t>
            </w:r>
            <w:r w:rsidRPr="00B92088">
              <w:rPr>
                <w:rFonts w:cs="Arial"/>
                <w:sz w:val="22"/>
              </w:rPr>
              <w:t>przynależności</w:t>
            </w:r>
            <w:r w:rsidR="00901F1F" w:rsidRPr="00B92088">
              <w:rPr>
                <w:rFonts w:cs="Arial"/>
                <w:sz w:val="22"/>
              </w:rPr>
              <w:t xml:space="preserve"> </w:t>
            </w:r>
            <w:r w:rsidRPr="00B92088">
              <w:rPr>
                <w:rFonts w:cs="Arial"/>
                <w:sz w:val="22"/>
              </w:rPr>
              <w:t>do</w:t>
            </w:r>
            <w:r w:rsidR="00901F1F" w:rsidRPr="00B92088">
              <w:rPr>
                <w:rFonts w:cs="Arial"/>
                <w:sz w:val="22"/>
              </w:rPr>
              <w:t xml:space="preserve"> </w:t>
            </w:r>
            <w:r w:rsidRPr="00B92088">
              <w:rPr>
                <w:rFonts w:cs="Arial"/>
                <w:sz w:val="22"/>
              </w:rPr>
              <w:t>tej</w:t>
            </w:r>
            <w:r w:rsidR="00901F1F" w:rsidRPr="00B92088">
              <w:rPr>
                <w:rFonts w:cs="Arial"/>
                <w:sz w:val="22"/>
              </w:rPr>
              <w:t xml:space="preserve"> </w:t>
            </w:r>
            <w:r w:rsidRPr="00B92088">
              <w:rPr>
                <w:rFonts w:cs="Arial"/>
                <w:sz w:val="22"/>
              </w:rPr>
              <w:t>samej</w:t>
            </w:r>
            <w:r w:rsidR="00901F1F" w:rsidRPr="00B92088">
              <w:rPr>
                <w:rFonts w:cs="Arial"/>
                <w:sz w:val="22"/>
              </w:rPr>
              <w:t xml:space="preserve"> </w:t>
            </w:r>
            <w:r w:rsidRPr="00B92088">
              <w:rPr>
                <w:rFonts w:cs="Arial"/>
                <w:sz w:val="22"/>
              </w:rPr>
              <w:t>grupy</w:t>
            </w:r>
            <w:r w:rsidR="00901F1F" w:rsidRPr="00B92088">
              <w:rPr>
                <w:rFonts w:cs="Arial"/>
                <w:sz w:val="22"/>
              </w:rPr>
              <w:t xml:space="preserve"> </w:t>
            </w:r>
            <w:r w:rsidRPr="00B92088">
              <w:rPr>
                <w:rFonts w:cs="Arial"/>
                <w:sz w:val="22"/>
              </w:rPr>
              <w:t>kapitałowej</w:t>
            </w:r>
            <w:r w:rsidR="00901F1F" w:rsidRPr="00B92088">
              <w:rPr>
                <w:rFonts w:cs="Arial"/>
                <w:sz w:val="22"/>
              </w:rPr>
              <w:t xml:space="preserve"> </w:t>
            </w:r>
            <w:r w:rsidRPr="00B92088">
              <w:rPr>
                <w:rFonts w:cs="Arial"/>
                <w:sz w:val="22"/>
              </w:rPr>
              <w:t>w</w:t>
            </w:r>
            <w:r w:rsidR="00901F1F" w:rsidRPr="00B92088">
              <w:rPr>
                <w:rFonts w:cs="Arial"/>
                <w:sz w:val="22"/>
              </w:rPr>
              <w:t xml:space="preserve"> </w:t>
            </w:r>
            <w:r w:rsidRPr="00B92088">
              <w:rPr>
                <w:rFonts w:cs="Arial"/>
                <w:sz w:val="22"/>
              </w:rPr>
              <w:t>rozumieniu</w:t>
            </w:r>
            <w:r w:rsidR="00901F1F" w:rsidRPr="00B92088">
              <w:rPr>
                <w:rFonts w:cs="Arial"/>
                <w:sz w:val="22"/>
              </w:rPr>
              <w:t xml:space="preserve"> </w:t>
            </w:r>
            <w:r w:rsidRPr="00B92088">
              <w:rPr>
                <w:rFonts w:cs="Arial"/>
                <w:sz w:val="22"/>
              </w:rPr>
              <w:t>ustawy</w:t>
            </w:r>
            <w:r w:rsidR="00901F1F" w:rsidRPr="00B92088">
              <w:rPr>
                <w:rFonts w:cs="Arial"/>
                <w:sz w:val="22"/>
              </w:rPr>
              <w:t xml:space="preserve"> </w:t>
            </w:r>
            <w:r w:rsidRPr="00B92088">
              <w:rPr>
                <w:rFonts w:cs="Arial"/>
                <w:sz w:val="22"/>
              </w:rPr>
              <w:t>z</w:t>
            </w:r>
            <w:r w:rsidR="00901F1F" w:rsidRPr="00B92088">
              <w:rPr>
                <w:rFonts w:cs="Arial"/>
                <w:sz w:val="22"/>
              </w:rPr>
              <w:t xml:space="preserve"> </w:t>
            </w:r>
            <w:r w:rsidRPr="00B92088">
              <w:rPr>
                <w:rFonts w:cs="Arial"/>
                <w:sz w:val="22"/>
              </w:rPr>
              <w:t>dnia</w:t>
            </w:r>
            <w:r w:rsidR="00901F1F" w:rsidRPr="00B92088">
              <w:rPr>
                <w:rFonts w:cs="Arial"/>
                <w:sz w:val="22"/>
              </w:rPr>
              <w:t xml:space="preserve"> </w:t>
            </w:r>
            <w:r w:rsidRPr="00B92088">
              <w:rPr>
                <w:rFonts w:cs="Arial"/>
                <w:sz w:val="22"/>
              </w:rPr>
              <w:t>16</w:t>
            </w:r>
            <w:r w:rsidR="00901F1F" w:rsidRPr="00B92088">
              <w:rPr>
                <w:rFonts w:cs="Arial"/>
                <w:sz w:val="22"/>
              </w:rPr>
              <w:t xml:space="preserve"> </w:t>
            </w:r>
            <w:r w:rsidRPr="00B92088">
              <w:rPr>
                <w:rFonts w:cs="Arial"/>
                <w:sz w:val="22"/>
              </w:rPr>
              <w:t>lutego</w:t>
            </w:r>
            <w:r w:rsidR="00901F1F" w:rsidRPr="00B92088">
              <w:rPr>
                <w:rFonts w:cs="Arial"/>
                <w:sz w:val="22"/>
              </w:rPr>
              <w:t xml:space="preserve"> </w:t>
            </w:r>
            <w:r w:rsidRPr="00B92088">
              <w:rPr>
                <w:rFonts w:cs="Arial"/>
                <w:sz w:val="22"/>
              </w:rPr>
              <w:t>2007</w:t>
            </w:r>
            <w:r w:rsidR="00901F1F" w:rsidRPr="00B92088">
              <w:rPr>
                <w:rFonts w:cs="Arial"/>
                <w:sz w:val="22"/>
              </w:rPr>
              <w:t xml:space="preserve"> </w:t>
            </w:r>
            <w:r w:rsidRPr="00B92088">
              <w:rPr>
                <w:rFonts w:cs="Arial"/>
                <w:sz w:val="22"/>
              </w:rPr>
              <w:t>r.</w:t>
            </w:r>
            <w:r w:rsidR="00901F1F" w:rsidRPr="00B92088">
              <w:rPr>
                <w:rFonts w:cs="Arial"/>
                <w:sz w:val="22"/>
              </w:rPr>
              <w:t xml:space="preserve"> </w:t>
            </w:r>
            <w:r w:rsidRPr="00B92088">
              <w:rPr>
                <w:rFonts w:cs="Arial"/>
                <w:sz w:val="22"/>
              </w:rPr>
              <w:t>o</w:t>
            </w:r>
            <w:r w:rsidR="00901F1F" w:rsidRPr="00B92088">
              <w:rPr>
                <w:rFonts w:cs="Arial"/>
                <w:sz w:val="22"/>
              </w:rPr>
              <w:t xml:space="preserve"> </w:t>
            </w:r>
            <w:r w:rsidRPr="00B92088">
              <w:rPr>
                <w:rFonts w:cs="Arial"/>
                <w:sz w:val="22"/>
              </w:rPr>
              <w:t>ochronie</w:t>
            </w:r>
            <w:r w:rsidR="00901F1F" w:rsidRPr="00B92088">
              <w:rPr>
                <w:rFonts w:cs="Arial"/>
                <w:sz w:val="22"/>
              </w:rPr>
              <w:t xml:space="preserve"> </w:t>
            </w:r>
            <w:r w:rsidRPr="00B92088">
              <w:rPr>
                <w:rFonts w:cs="Arial"/>
                <w:sz w:val="22"/>
              </w:rPr>
              <w:t>konkurencji</w:t>
            </w:r>
            <w:r w:rsidR="00901F1F" w:rsidRPr="00B92088">
              <w:rPr>
                <w:rFonts w:cs="Arial"/>
                <w:sz w:val="22"/>
              </w:rPr>
              <w:t xml:space="preserve"> </w:t>
            </w:r>
            <w:r w:rsidRPr="00B92088">
              <w:rPr>
                <w:rFonts w:cs="Arial"/>
                <w:sz w:val="22"/>
              </w:rPr>
              <w:t>i</w:t>
            </w:r>
            <w:r w:rsidR="00901F1F" w:rsidRPr="00B92088">
              <w:rPr>
                <w:rFonts w:cs="Arial"/>
                <w:sz w:val="22"/>
              </w:rPr>
              <w:t xml:space="preserve"> </w:t>
            </w:r>
            <w:r w:rsidRPr="00B92088">
              <w:rPr>
                <w:rFonts w:cs="Arial"/>
                <w:sz w:val="22"/>
              </w:rPr>
              <w:t>konsumentów</w:t>
            </w:r>
            <w:r w:rsidR="00901F1F" w:rsidRPr="00B92088">
              <w:rPr>
                <w:rFonts w:cs="Arial"/>
                <w:sz w:val="22"/>
              </w:rPr>
              <w:t xml:space="preserve"> </w:t>
            </w:r>
            <w:r w:rsidRPr="00B92088">
              <w:rPr>
                <w:rFonts w:cs="Arial"/>
                <w:sz w:val="22"/>
              </w:rPr>
              <w:t>(</w:t>
            </w:r>
            <w:proofErr w:type="spellStart"/>
            <w:r w:rsidRPr="00B92088">
              <w:rPr>
                <w:rFonts w:cs="Arial"/>
                <w:sz w:val="22"/>
              </w:rPr>
              <w:t>t.j</w:t>
            </w:r>
            <w:proofErr w:type="spellEnd"/>
            <w:r w:rsidRPr="00B92088">
              <w:rPr>
                <w:rFonts w:cs="Arial"/>
                <w:sz w:val="22"/>
              </w:rPr>
              <w:t>.</w:t>
            </w:r>
            <w:r w:rsidR="00901F1F" w:rsidRPr="00B92088">
              <w:rPr>
                <w:rFonts w:cs="Arial"/>
                <w:sz w:val="22"/>
              </w:rPr>
              <w:t xml:space="preserve"> </w:t>
            </w:r>
            <w:r w:rsidRPr="00B92088">
              <w:rPr>
                <w:rFonts w:cs="Arial"/>
                <w:sz w:val="22"/>
              </w:rPr>
              <w:t>Dz.</w:t>
            </w:r>
            <w:r w:rsidR="00901F1F" w:rsidRPr="00B92088">
              <w:rPr>
                <w:rFonts w:cs="Arial"/>
                <w:sz w:val="22"/>
              </w:rPr>
              <w:t xml:space="preserve"> </w:t>
            </w:r>
            <w:r w:rsidRPr="00B92088">
              <w:rPr>
                <w:rFonts w:cs="Arial"/>
                <w:sz w:val="22"/>
              </w:rPr>
              <w:t>U.</w:t>
            </w:r>
            <w:r w:rsidR="00901F1F" w:rsidRPr="00B92088">
              <w:rPr>
                <w:rFonts w:cs="Arial"/>
                <w:sz w:val="22"/>
              </w:rPr>
              <w:t xml:space="preserve"> </w:t>
            </w:r>
            <w:r w:rsidRPr="00B92088">
              <w:rPr>
                <w:rFonts w:cs="Arial"/>
                <w:sz w:val="22"/>
              </w:rPr>
              <w:t>z</w:t>
            </w:r>
            <w:r w:rsidR="00901F1F" w:rsidRPr="00B92088">
              <w:rPr>
                <w:rFonts w:cs="Arial"/>
                <w:sz w:val="22"/>
              </w:rPr>
              <w:t xml:space="preserve"> </w:t>
            </w:r>
            <w:r w:rsidRPr="00B92088">
              <w:rPr>
                <w:rFonts w:cs="Arial"/>
                <w:sz w:val="22"/>
              </w:rPr>
              <w:t>201</w:t>
            </w:r>
            <w:r w:rsidR="006A69FA" w:rsidRPr="00B92088">
              <w:rPr>
                <w:rFonts w:cs="Arial"/>
                <w:sz w:val="22"/>
              </w:rPr>
              <w:t>8</w:t>
            </w:r>
            <w:r w:rsidR="00901F1F" w:rsidRPr="00B92088">
              <w:rPr>
                <w:rFonts w:cs="Arial"/>
                <w:sz w:val="22"/>
              </w:rPr>
              <w:t xml:space="preserve"> </w:t>
            </w:r>
            <w:r w:rsidRPr="00B92088">
              <w:rPr>
                <w:rFonts w:cs="Arial"/>
                <w:sz w:val="22"/>
              </w:rPr>
              <w:t>r.,</w:t>
            </w:r>
            <w:r w:rsidR="00901F1F" w:rsidRPr="00B92088">
              <w:rPr>
                <w:rFonts w:cs="Arial"/>
                <w:sz w:val="22"/>
              </w:rPr>
              <w:t xml:space="preserve"> </w:t>
            </w:r>
            <w:r w:rsidRPr="00B92088">
              <w:rPr>
                <w:rFonts w:cs="Arial"/>
                <w:sz w:val="22"/>
              </w:rPr>
              <w:t>poz.</w:t>
            </w:r>
            <w:r w:rsidR="00901F1F" w:rsidRPr="00B92088">
              <w:rPr>
                <w:rFonts w:cs="Arial"/>
                <w:sz w:val="22"/>
              </w:rPr>
              <w:t xml:space="preserve"> </w:t>
            </w:r>
            <w:r w:rsidR="006A69FA" w:rsidRPr="00B92088">
              <w:rPr>
                <w:rFonts w:cs="Arial"/>
                <w:sz w:val="22"/>
              </w:rPr>
              <w:t>798</w:t>
            </w:r>
            <w:r w:rsidR="00901F1F" w:rsidRPr="00B92088">
              <w:rPr>
                <w:rFonts w:cs="Arial"/>
                <w:sz w:val="22"/>
              </w:rPr>
              <w:t xml:space="preserve"> </w:t>
            </w:r>
            <w:r w:rsidRPr="00B92088">
              <w:rPr>
                <w:rFonts w:cs="Arial"/>
                <w:sz w:val="22"/>
              </w:rPr>
              <w:t>ze</w:t>
            </w:r>
            <w:r w:rsidR="00901F1F" w:rsidRPr="00B92088">
              <w:rPr>
                <w:rFonts w:cs="Arial"/>
                <w:sz w:val="22"/>
              </w:rPr>
              <w:t xml:space="preserve"> </w:t>
            </w:r>
            <w:r w:rsidRPr="00B92088">
              <w:rPr>
                <w:rFonts w:cs="Arial"/>
                <w:sz w:val="22"/>
              </w:rPr>
              <w:t>zm.)</w:t>
            </w:r>
          </w:p>
        </w:tc>
      </w:tr>
      <w:tr w:rsidR="00C33FF5" w:rsidRPr="00B92088" w:rsidTr="00DD0EF5">
        <w:tc>
          <w:tcPr>
            <w:tcW w:w="610" w:type="dxa"/>
          </w:tcPr>
          <w:p w:rsidR="00C33FF5" w:rsidRPr="00B92088" w:rsidRDefault="00C33FF5" w:rsidP="00162B5E">
            <w:pPr>
              <w:keepNext/>
              <w:numPr>
                <w:ilvl w:val="0"/>
                <w:numId w:val="51"/>
              </w:numPr>
              <w:spacing w:line="276" w:lineRule="auto"/>
              <w:contextualSpacing/>
              <w:jc w:val="both"/>
              <w:rPr>
                <w:sz w:val="22"/>
              </w:rPr>
            </w:pPr>
          </w:p>
        </w:tc>
        <w:tc>
          <w:tcPr>
            <w:tcW w:w="2520" w:type="dxa"/>
          </w:tcPr>
          <w:p w:rsidR="00C33FF5" w:rsidRPr="00B92088" w:rsidRDefault="00C33FF5" w:rsidP="0075783D">
            <w:pPr>
              <w:keepNext/>
              <w:spacing w:line="276" w:lineRule="auto"/>
              <w:contextualSpacing/>
              <w:jc w:val="both"/>
              <w:rPr>
                <w:sz w:val="22"/>
              </w:rPr>
            </w:pPr>
            <w:r w:rsidRPr="00B92088">
              <w:rPr>
                <w:sz w:val="22"/>
              </w:rPr>
              <w:t>Załącznik</w:t>
            </w:r>
            <w:r w:rsidR="00901F1F" w:rsidRPr="00B92088">
              <w:rPr>
                <w:sz w:val="22"/>
              </w:rPr>
              <w:t xml:space="preserve"> </w:t>
            </w:r>
            <w:r w:rsidRPr="00B92088">
              <w:rPr>
                <w:sz w:val="22"/>
              </w:rPr>
              <w:t>nr</w:t>
            </w:r>
            <w:r w:rsidR="00901F1F" w:rsidRPr="00B92088">
              <w:rPr>
                <w:sz w:val="22"/>
              </w:rPr>
              <w:t xml:space="preserve"> </w:t>
            </w:r>
            <w:r w:rsidRPr="00B92088">
              <w:rPr>
                <w:sz w:val="22"/>
              </w:rPr>
              <w:t>5</w:t>
            </w:r>
          </w:p>
        </w:tc>
        <w:tc>
          <w:tcPr>
            <w:tcW w:w="6082" w:type="dxa"/>
          </w:tcPr>
          <w:p w:rsidR="00C33FF5" w:rsidRPr="00B92088" w:rsidRDefault="00C33FF5" w:rsidP="0075783D">
            <w:pPr>
              <w:keepNext/>
              <w:pageBreakBefore/>
              <w:spacing w:line="276" w:lineRule="auto"/>
              <w:contextualSpacing/>
              <w:jc w:val="both"/>
              <w:outlineLvl w:val="3"/>
              <w:rPr>
                <w:bCs/>
                <w:sz w:val="22"/>
              </w:rPr>
            </w:pPr>
            <w:r w:rsidRPr="00B92088">
              <w:rPr>
                <w:bCs/>
                <w:sz w:val="22"/>
              </w:rPr>
              <w:t>Wzór</w:t>
            </w:r>
            <w:r w:rsidR="00901F1F" w:rsidRPr="00B92088">
              <w:rPr>
                <w:bCs/>
                <w:sz w:val="22"/>
              </w:rPr>
              <w:t xml:space="preserve"> </w:t>
            </w:r>
            <w:r w:rsidRPr="00B92088">
              <w:rPr>
                <w:bCs/>
                <w:sz w:val="22"/>
              </w:rPr>
              <w:t>Oświadczenia</w:t>
            </w:r>
            <w:r w:rsidR="00901F1F" w:rsidRPr="00B92088">
              <w:rPr>
                <w:bCs/>
                <w:sz w:val="22"/>
              </w:rPr>
              <w:t xml:space="preserve"> </w:t>
            </w:r>
            <w:r w:rsidRPr="00B92088">
              <w:rPr>
                <w:bCs/>
                <w:sz w:val="22"/>
              </w:rPr>
              <w:t>ustanawiającego</w:t>
            </w:r>
            <w:r w:rsidR="00901F1F" w:rsidRPr="00B92088">
              <w:rPr>
                <w:bCs/>
                <w:sz w:val="22"/>
              </w:rPr>
              <w:t xml:space="preserve"> </w:t>
            </w:r>
            <w:r w:rsidRPr="00B92088">
              <w:rPr>
                <w:bCs/>
                <w:sz w:val="22"/>
              </w:rPr>
              <w:t>pełnomocnika</w:t>
            </w:r>
            <w:r w:rsidR="00901F1F" w:rsidRPr="00B92088">
              <w:rPr>
                <w:bCs/>
                <w:sz w:val="22"/>
              </w:rPr>
              <w:t xml:space="preserve"> </w:t>
            </w:r>
            <w:r w:rsidRPr="00B92088">
              <w:rPr>
                <w:bCs/>
                <w:sz w:val="22"/>
              </w:rPr>
              <w:t>zgodnie</w:t>
            </w:r>
            <w:r w:rsidR="00901F1F" w:rsidRPr="00B92088">
              <w:rPr>
                <w:bCs/>
                <w:sz w:val="22"/>
              </w:rPr>
              <w:t xml:space="preserve"> </w:t>
            </w:r>
            <w:r w:rsidRPr="00B92088">
              <w:rPr>
                <w:bCs/>
                <w:sz w:val="22"/>
              </w:rPr>
              <w:t>z</w:t>
            </w:r>
            <w:r w:rsidR="00901F1F" w:rsidRPr="00B92088">
              <w:rPr>
                <w:bCs/>
                <w:sz w:val="22"/>
              </w:rPr>
              <w:t xml:space="preserve"> </w:t>
            </w:r>
            <w:r w:rsidRPr="00B92088">
              <w:rPr>
                <w:bCs/>
                <w:sz w:val="22"/>
              </w:rPr>
              <w:t>art.</w:t>
            </w:r>
            <w:r w:rsidR="00901F1F" w:rsidRPr="00B92088">
              <w:rPr>
                <w:bCs/>
                <w:sz w:val="22"/>
              </w:rPr>
              <w:t xml:space="preserve"> </w:t>
            </w:r>
            <w:r w:rsidRPr="00B92088">
              <w:rPr>
                <w:bCs/>
                <w:sz w:val="22"/>
              </w:rPr>
              <w:t>23</w:t>
            </w:r>
            <w:r w:rsidR="00901F1F" w:rsidRPr="00B92088">
              <w:rPr>
                <w:bCs/>
                <w:sz w:val="22"/>
              </w:rPr>
              <w:t xml:space="preserve"> </w:t>
            </w:r>
            <w:r w:rsidRPr="00B92088">
              <w:rPr>
                <w:bCs/>
                <w:sz w:val="22"/>
              </w:rPr>
              <w:t>ust.</w:t>
            </w:r>
            <w:r w:rsidR="00901F1F" w:rsidRPr="00B92088">
              <w:rPr>
                <w:bCs/>
                <w:sz w:val="22"/>
              </w:rPr>
              <w:t xml:space="preserve"> </w:t>
            </w:r>
            <w:r w:rsidRPr="00B92088">
              <w:rPr>
                <w:bCs/>
                <w:sz w:val="22"/>
              </w:rPr>
              <w:t>2</w:t>
            </w:r>
            <w:r w:rsidR="00901F1F" w:rsidRPr="00B92088">
              <w:rPr>
                <w:bCs/>
                <w:sz w:val="22"/>
              </w:rPr>
              <w:t xml:space="preserve"> </w:t>
            </w:r>
            <w:r w:rsidRPr="00B92088">
              <w:rPr>
                <w:bCs/>
                <w:sz w:val="22"/>
              </w:rPr>
              <w:t>ustawy</w:t>
            </w:r>
            <w:r w:rsidR="00901F1F" w:rsidRPr="00B92088">
              <w:rPr>
                <w:bCs/>
                <w:sz w:val="22"/>
              </w:rPr>
              <w:t xml:space="preserve"> </w:t>
            </w:r>
            <w:r w:rsidRPr="00B92088">
              <w:rPr>
                <w:bCs/>
                <w:sz w:val="22"/>
              </w:rPr>
              <w:t>z</w:t>
            </w:r>
            <w:r w:rsidR="00901F1F" w:rsidRPr="00B92088">
              <w:rPr>
                <w:bCs/>
                <w:sz w:val="22"/>
              </w:rPr>
              <w:t xml:space="preserve"> </w:t>
            </w:r>
            <w:r w:rsidRPr="00B92088">
              <w:rPr>
                <w:bCs/>
                <w:sz w:val="22"/>
              </w:rPr>
              <w:t>dnia</w:t>
            </w:r>
            <w:r w:rsidR="00901F1F" w:rsidRPr="00B92088">
              <w:rPr>
                <w:bCs/>
                <w:sz w:val="22"/>
              </w:rPr>
              <w:t xml:space="preserve"> </w:t>
            </w:r>
            <w:r w:rsidRPr="00B92088">
              <w:rPr>
                <w:bCs/>
                <w:sz w:val="22"/>
              </w:rPr>
              <w:t>29</w:t>
            </w:r>
            <w:r w:rsidR="00901F1F" w:rsidRPr="00B92088">
              <w:rPr>
                <w:bCs/>
                <w:sz w:val="22"/>
              </w:rPr>
              <w:t xml:space="preserve"> </w:t>
            </w:r>
            <w:r w:rsidRPr="00B92088">
              <w:rPr>
                <w:bCs/>
                <w:sz w:val="22"/>
              </w:rPr>
              <w:t>stycznia</w:t>
            </w:r>
            <w:r w:rsidR="00901F1F" w:rsidRPr="00B92088">
              <w:rPr>
                <w:bCs/>
                <w:sz w:val="22"/>
              </w:rPr>
              <w:t xml:space="preserve"> </w:t>
            </w:r>
            <w:r w:rsidRPr="00B92088">
              <w:rPr>
                <w:bCs/>
                <w:sz w:val="22"/>
              </w:rPr>
              <w:t>2004</w:t>
            </w:r>
            <w:r w:rsidR="00901F1F" w:rsidRPr="00B92088">
              <w:rPr>
                <w:bCs/>
                <w:sz w:val="22"/>
              </w:rPr>
              <w:t xml:space="preserve"> </w:t>
            </w:r>
            <w:r w:rsidRPr="00B92088">
              <w:rPr>
                <w:bCs/>
                <w:sz w:val="22"/>
              </w:rPr>
              <w:t>r.</w:t>
            </w:r>
            <w:r w:rsidR="00901F1F" w:rsidRPr="00B92088">
              <w:rPr>
                <w:bCs/>
                <w:sz w:val="22"/>
              </w:rPr>
              <w:t xml:space="preserve"> </w:t>
            </w:r>
            <w:r w:rsidRPr="00B92088">
              <w:rPr>
                <w:bCs/>
                <w:sz w:val="22"/>
              </w:rPr>
              <w:t>Prawo</w:t>
            </w:r>
            <w:r w:rsidR="00901F1F" w:rsidRPr="00B92088">
              <w:rPr>
                <w:bCs/>
                <w:sz w:val="22"/>
              </w:rPr>
              <w:t xml:space="preserve"> </w:t>
            </w:r>
            <w:r w:rsidRPr="00B92088">
              <w:rPr>
                <w:bCs/>
                <w:sz w:val="22"/>
              </w:rPr>
              <w:t>zamówień</w:t>
            </w:r>
            <w:r w:rsidR="00901F1F" w:rsidRPr="00B92088">
              <w:rPr>
                <w:bCs/>
                <w:sz w:val="22"/>
              </w:rPr>
              <w:t xml:space="preserve"> </w:t>
            </w:r>
            <w:r w:rsidRPr="00B92088">
              <w:rPr>
                <w:bCs/>
                <w:sz w:val="22"/>
              </w:rPr>
              <w:t>publicznych</w:t>
            </w:r>
            <w:r w:rsidR="00901F1F" w:rsidRPr="00B92088">
              <w:rPr>
                <w:bCs/>
                <w:sz w:val="22"/>
              </w:rPr>
              <w:t xml:space="preserve"> </w:t>
            </w:r>
            <w:r w:rsidRPr="00B92088">
              <w:rPr>
                <w:bCs/>
                <w:sz w:val="22"/>
              </w:rPr>
              <w:t>(</w:t>
            </w:r>
            <w:proofErr w:type="spellStart"/>
            <w:r w:rsidRPr="00B92088">
              <w:rPr>
                <w:bCs/>
                <w:sz w:val="22"/>
              </w:rPr>
              <w:t>t.j</w:t>
            </w:r>
            <w:proofErr w:type="spellEnd"/>
            <w:r w:rsidRPr="00B92088">
              <w:rPr>
                <w:bCs/>
                <w:sz w:val="22"/>
              </w:rPr>
              <w:t>.</w:t>
            </w:r>
            <w:r w:rsidR="00901F1F" w:rsidRPr="00B92088">
              <w:rPr>
                <w:bCs/>
                <w:sz w:val="22"/>
              </w:rPr>
              <w:t xml:space="preserve"> </w:t>
            </w:r>
            <w:r w:rsidRPr="00B92088">
              <w:rPr>
                <w:bCs/>
                <w:sz w:val="22"/>
              </w:rPr>
              <w:t>Dz.</w:t>
            </w:r>
            <w:r w:rsidR="00901F1F" w:rsidRPr="00B92088">
              <w:rPr>
                <w:bCs/>
                <w:sz w:val="22"/>
              </w:rPr>
              <w:t xml:space="preserve"> </w:t>
            </w:r>
            <w:r w:rsidRPr="00B92088">
              <w:rPr>
                <w:bCs/>
                <w:sz w:val="22"/>
              </w:rPr>
              <w:t>U.</w:t>
            </w:r>
            <w:r w:rsidR="00901F1F" w:rsidRPr="00B92088">
              <w:rPr>
                <w:bCs/>
                <w:sz w:val="22"/>
              </w:rPr>
              <w:t xml:space="preserve"> </w:t>
            </w:r>
            <w:r w:rsidRPr="00B92088">
              <w:rPr>
                <w:bCs/>
                <w:sz w:val="22"/>
              </w:rPr>
              <w:t>z</w:t>
            </w:r>
            <w:r w:rsidR="00901F1F" w:rsidRPr="00B92088">
              <w:rPr>
                <w:bCs/>
                <w:sz w:val="22"/>
              </w:rPr>
              <w:t xml:space="preserve"> </w:t>
            </w:r>
            <w:r w:rsidRPr="00B92088">
              <w:rPr>
                <w:bCs/>
                <w:sz w:val="22"/>
              </w:rPr>
              <w:t>2017</w:t>
            </w:r>
            <w:r w:rsidR="00901F1F" w:rsidRPr="00B92088">
              <w:rPr>
                <w:bCs/>
                <w:sz w:val="22"/>
              </w:rPr>
              <w:t xml:space="preserve"> </w:t>
            </w:r>
            <w:r w:rsidRPr="00B92088">
              <w:rPr>
                <w:bCs/>
                <w:sz w:val="22"/>
              </w:rPr>
              <w:t>r.,</w:t>
            </w:r>
            <w:r w:rsidR="00901F1F" w:rsidRPr="00B92088">
              <w:rPr>
                <w:bCs/>
                <w:sz w:val="22"/>
              </w:rPr>
              <w:t xml:space="preserve"> </w:t>
            </w:r>
            <w:r w:rsidRPr="00B92088">
              <w:rPr>
                <w:bCs/>
                <w:sz w:val="22"/>
              </w:rPr>
              <w:t>poz.</w:t>
            </w:r>
            <w:r w:rsidR="00901F1F" w:rsidRPr="00B92088">
              <w:rPr>
                <w:bCs/>
                <w:sz w:val="22"/>
              </w:rPr>
              <w:t xml:space="preserve"> </w:t>
            </w:r>
            <w:r w:rsidRPr="00B92088">
              <w:rPr>
                <w:bCs/>
                <w:sz w:val="22"/>
              </w:rPr>
              <w:t>1579</w:t>
            </w:r>
            <w:r w:rsidR="00901F1F" w:rsidRPr="00B92088">
              <w:rPr>
                <w:bCs/>
                <w:sz w:val="22"/>
              </w:rPr>
              <w:t xml:space="preserve"> </w:t>
            </w:r>
            <w:r w:rsidRPr="00B92088">
              <w:rPr>
                <w:bCs/>
                <w:sz w:val="22"/>
              </w:rPr>
              <w:t>ze</w:t>
            </w:r>
            <w:r w:rsidR="00901F1F" w:rsidRPr="00B92088">
              <w:rPr>
                <w:bCs/>
                <w:sz w:val="22"/>
              </w:rPr>
              <w:t xml:space="preserve"> </w:t>
            </w:r>
            <w:r w:rsidRPr="00B92088">
              <w:rPr>
                <w:bCs/>
                <w:sz w:val="22"/>
              </w:rPr>
              <w:t>zm.)</w:t>
            </w:r>
            <w:r w:rsidR="00901F1F" w:rsidRPr="00B92088">
              <w:rPr>
                <w:bCs/>
                <w:sz w:val="22"/>
              </w:rPr>
              <w:t xml:space="preserve"> </w:t>
            </w:r>
            <w:r w:rsidRPr="00B92088">
              <w:rPr>
                <w:bCs/>
                <w:sz w:val="22"/>
              </w:rPr>
              <w:t>(dotyczy</w:t>
            </w:r>
            <w:r w:rsidR="00901F1F" w:rsidRPr="00B92088">
              <w:rPr>
                <w:bCs/>
                <w:sz w:val="22"/>
              </w:rPr>
              <w:t xml:space="preserve"> </w:t>
            </w:r>
            <w:r w:rsidRPr="00B92088">
              <w:rPr>
                <w:bCs/>
                <w:sz w:val="22"/>
              </w:rPr>
              <w:t>konsorcjów,</w:t>
            </w:r>
            <w:r w:rsidR="00901F1F" w:rsidRPr="00B92088">
              <w:rPr>
                <w:bCs/>
                <w:sz w:val="22"/>
              </w:rPr>
              <w:t xml:space="preserve"> </w:t>
            </w:r>
            <w:r w:rsidRPr="00B92088">
              <w:rPr>
                <w:bCs/>
                <w:sz w:val="22"/>
              </w:rPr>
              <w:t>spółek</w:t>
            </w:r>
            <w:r w:rsidR="00901F1F" w:rsidRPr="00B92088">
              <w:rPr>
                <w:bCs/>
                <w:sz w:val="22"/>
              </w:rPr>
              <w:t xml:space="preserve"> </w:t>
            </w:r>
            <w:r w:rsidRPr="00B92088">
              <w:rPr>
                <w:bCs/>
                <w:sz w:val="22"/>
              </w:rPr>
              <w:t>cywilnych)</w:t>
            </w:r>
            <w:r w:rsidR="00901F1F" w:rsidRPr="00B92088">
              <w:rPr>
                <w:bCs/>
                <w:sz w:val="22"/>
                <w:lang w:eastAsia="zh-CN"/>
              </w:rPr>
              <w:t xml:space="preserve"> </w:t>
            </w:r>
            <w:r w:rsidRPr="00B92088">
              <w:rPr>
                <w:bCs/>
                <w:sz w:val="22"/>
                <w:lang w:eastAsia="zh-CN"/>
              </w:rPr>
              <w:t>–</w:t>
            </w:r>
            <w:r w:rsidR="00901F1F" w:rsidRPr="00B92088">
              <w:rPr>
                <w:bCs/>
                <w:sz w:val="22"/>
                <w:lang w:eastAsia="zh-CN"/>
              </w:rPr>
              <w:t xml:space="preserve"> </w:t>
            </w:r>
            <w:r w:rsidRPr="00B92088">
              <w:rPr>
                <w:bCs/>
                <w:sz w:val="22"/>
                <w:lang w:eastAsia="zh-CN"/>
              </w:rPr>
              <w:t>załączony</w:t>
            </w:r>
            <w:r w:rsidR="00901F1F" w:rsidRPr="00B92088">
              <w:rPr>
                <w:bCs/>
                <w:sz w:val="22"/>
                <w:lang w:eastAsia="zh-CN"/>
              </w:rPr>
              <w:t xml:space="preserve"> </w:t>
            </w:r>
            <w:r w:rsidRPr="00B92088">
              <w:rPr>
                <w:bCs/>
                <w:sz w:val="22"/>
                <w:lang w:eastAsia="zh-CN"/>
              </w:rPr>
              <w:t>pomocniczo</w:t>
            </w:r>
          </w:p>
        </w:tc>
      </w:tr>
      <w:tr w:rsidR="00926F03" w:rsidRPr="00B92088" w:rsidTr="00DD0EF5">
        <w:tc>
          <w:tcPr>
            <w:tcW w:w="610" w:type="dxa"/>
          </w:tcPr>
          <w:p w:rsidR="00926F03" w:rsidRPr="00B92088" w:rsidRDefault="00926F03" w:rsidP="00162B5E">
            <w:pPr>
              <w:keepNext/>
              <w:numPr>
                <w:ilvl w:val="0"/>
                <w:numId w:val="51"/>
              </w:numPr>
              <w:spacing w:line="276" w:lineRule="auto"/>
              <w:contextualSpacing/>
              <w:jc w:val="both"/>
              <w:rPr>
                <w:sz w:val="22"/>
              </w:rPr>
            </w:pPr>
          </w:p>
        </w:tc>
        <w:tc>
          <w:tcPr>
            <w:tcW w:w="2520" w:type="dxa"/>
          </w:tcPr>
          <w:p w:rsidR="00926F03" w:rsidRPr="00B92088" w:rsidRDefault="00926F03" w:rsidP="0075783D">
            <w:pPr>
              <w:keepNext/>
              <w:spacing w:line="276" w:lineRule="auto"/>
              <w:contextualSpacing/>
              <w:jc w:val="both"/>
              <w:rPr>
                <w:sz w:val="22"/>
              </w:rPr>
            </w:pPr>
            <w:r w:rsidRPr="00B92088">
              <w:rPr>
                <w:sz w:val="22"/>
              </w:rPr>
              <w:t>Załącznik</w:t>
            </w:r>
            <w:r w:rsidR="00901F1F" w:rsidRPr="00B92088">
              <w:rPr>
                <w:sz w:val="22"/>
              </w:rPr>
              <w:t xml:space="preserve"> </w:t>
            </w:r>
            <w:r w:rsidRPr="00B92088">
              <w:rPr>
                <w:sz w:val="22"/>
              </w:rPr>
              <w:t>nr</w:t>
            </w:r>
            <w:r w:rsidR="00901F1F" w:rsidRPr="00B92088">
              <w:rPr>
                <w:sz w:val="22"/>
              </w:rPr>
              <w:t xml:space="preserve"> </w:t>
            </w:r>
            <w:r w:rsidRPr="00B92088">
              <w:rPr>
                <w:sz w:val="22"/>
              </w:rPr>
              <w:t>6</w:t>
            </w:r>
          </w:p>
        </w:tc>
        <w:tc>
          <w:tcPr>
            <w:tcW w:w="6082" w:type="dxa"/>
          </w:tcPr>
          <w:p w:rsidR="00926F03" w:rsidRPr="00B92088" w:rsidRDefault="00926F03" w:rsidP="0075783D">
            <w:pPr>
              <w:keepNext/>
              <w:pageBreakBefore/>
              <w:spacing w:line="276" w:lineRule="auto"/>
              <w:contextualSpacing/>
              <w:jc w:val="both"/>
              <w:outlineLvl w:val="3"/>
              <w:rPr>
                <w:bCs/>
                <w:sz w:val="22"/>
              </w:rPr>
            </w:pPr>
            <w:r w:rsidRPr="00B92088">
              <w:rPr>
                <w:bCs/>
                <w:sz w:val="22"/>
              </w:rPr>
              <w:t>Wzór</w:t>
            </w:r>
            <w:r w:rsidR="00901F1F" w:rsidRPr="00B92088">
              <w:rPr>
                <w:bCs/>
                <w:sz w:val="22"/>
              </w:rPr>
              <w:t xml:space="preserve"> </w:t>
            </w:r>
            <w:r w:rsidRPr="00B92088">
              <w:rPr>
                <w:bCs/>
                <w:sz w:val="22"/>
              </w:rPr>
              <w:t>wykazu</w:t>
            </w:r>
            <w:r w:rsidR="00901F1F" w:rsidRPr="00B92088">
              <w:rPr>
                <w:bCs/>
                <w:sz w:val="22"/>
              </w:rPr>
              <w:t xml:space="preserve"> </w:t>
            </w:r>
            <w:r w:rsidRPr="00B92088">
              <w:rPr>
                <w:bCs/>
                <w:sz w:val="22"/>
              </w:rPr>
              <w:t>osób</w:t>
            </w:r>
            <w:r w:rsidR="00901F1F" w:rsidRPr="00B92088">
              <w:rPr>
                <w:bCs/>
                <w:sz w:val="22"/>
              </w:rPr>
              <w:t xml:space="preserve"> </w:t>
            </w:r>
            <w:r w:rsidRPr="00B92088">
              <w:rPr>
                <w:bCs/>
                <w:sz w:val="22"/>
              </w:rPr>
              <w:t>skierowanych</w:t>
            </w:r>
            <w:r w:rsidR="00901F1F" w:rsidRPr="00B92088">
              <w:rPr>
                <w:bCs/>
                <w:sz w:val="22"/>
              </w:rPr>
              <w:t xml:space="preserve"> </w:t>
            </w:r>
            <w:r w:rsidRPr="00B92088">
              <w:rPr>
                <w:bCs/>
                <w:sz w:val="22"/>
              </w:rPr>
              <w:t>przez</w:t>
            </w:r>
            <w:r w:rsidR="00901F1F" w:rsidRPr="00B92088">
              <w:rPr>
                <w:bCs/>
                <w:sz w:val="22"/>
              </w:rPr>
              <w:t xml:space="preserve"> </w:t>
            </w:r>
            <w:r w:rsidRPr="00B92088">
              <w:rPr>
                <w:bCs/>
                <w:sz w:val="22"/>
              </w:rPr>
              <w:t>wykonawcę</w:t>
            </w:r>
            <w:r w:rsidR="00901F1F" w:rsidRPr="00B92088">
              <w:rPr>
                <w:bCs/>
                <w:sz w:val="22"/>
              </w:rPr>
              <w:t xml:space="preserve"> </w:t>
            </w:r>
            <w:r w:rsidRPr="00B92088">
              <w:rPr>
                <w:bCs/>
                <w:sz w:val="22"/>
              </w:rPr>
              <w:t>do</w:t>
            </w:r>
            <w:r w:rsidR="00901F1F" w:rsidRPr="00B92088">
              <w:rPr>
                <w:bCs/>
                <w:sz w:val="22"/>
              </w:rPr>
              <w:t xml:space="preserve"> </w:t>
            </w:r>
            <w:r w:rsidRPr="00B92088">
              <w:rPr>
                <w:bCs/>
                <w:sz w:val="22"/>
              </w:rPr>
              <w:t>realizacji</w:t>
            </w:r>
            <w:r w:rsidR="00901F1F" w:rsidRPr="00B92088">
              <w:rPr>
                <w:bCs/>
                <w:sz w:val="22"/>
              </w:rPr>
              <w:t xml:space="preserve"> </w:t>
            </w:r>
            <w:r w:rsidRPr="00B92088">
              <w:rPr>
                <w:bCs/>
                <w:sz w:val="22"/>
              </w:rPr>
              <w:t>zamówienia</w:t>
            </w:r>
          </w:p>
        </w:tc>
      </w:tr>
      <w:tr w:rsidR="00955B39" w:rsidRPr="00B92088" w:rsidTr="00DD0EF5">
        <w:tc>
          <w:tcPr>
            <w:tcW w:w="610" w:type="dxa"/>
          </w:tcPr>
          <w:p w:rsidR="00955B39" w:rsidRPr="00B92088" w:rsidRDefault="00955B39" w:rsidP="00162B5E">
            <w:pPr>
              <w:keepNext/>
              <w:numPr>
                <w:ilvl w:val="0"/>
                <w:numId w:val="51"/>
              </w:numPr>
              <w:spacing w:line="276" w:lineRule="auto"/>
              <w:contextualSpacing/>
              <w:jc w:val="both"/>
              <w:rPr>
                <w:sz w:val="22"/>
              </w:rPr>
            </w:pPr>
          </w:p>
        </w:tc>
        <w:tc>
          <w:tcPr>
            <w:tcW w:w="2520" w:type="dxa"/>
          </w:tcPr>
          <w:p w:rsidR="00955B39" w:rsidRPr="00B92088" w:rsidRDefault="00955B39" w:rsidP="0075783D">
            <w:pPr>
              <w:keepNext/>
              <w:spacing w:line="276" w:lineRule="auto"/>
              <w:contextualSpacing/>
              <w:jc w:val="both"/>
              <w:rPr>
                <w:sz w:val="22"/>
                <w:szCs w:val="22"/>
              </w:rPr>
            </w:pPr>
            <w:r w:rsidRPr="00B92088">
              <w:rPr>
                <w:sz w:val="22"/>
                <w:szCs w:val="22"/>
              </w:rPr>
              <w:t>Załącznik nr 7</w:t>
            </w:r>
          </w:p>
        </w:tc>
        <w:tc>
          <w:tcPr>
            <w:tcW w:w="6082" w:type="dxa"/>
          </w:tcPr>
          <w:p w:rsidR="00955B39" w:rsidRPr="00B92088" w:rsidRDefault="00955B39" w:rsidP="000131D6">
            <w:pPr>
              <w:rPr>
                <w:sz w:val="22"/>
                <w:szCs w:val="22"/>
              </w:rPr>
            </w:pPr>
            <w:r w:rsidRPr="00B92088">
              <w:rPr>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B92088" w:rsidTr="00DD0EF5">
        <w:tc>
          <w:tcPr>
            <w:tcW w:w="610" w:type="dxa"/>
          </w:tcPr>
          <w:p w:rsidR="00955B39" w:rsidRPr="00B92088" w:rsidRDefault="00955B39" w:rsidP="00162B5E">
            <w:pPr>
              <w:keepNext/>
              <w:numPr>
                <w:ilvl w:val="0"/>
                <w:numId w:val="51"/>
              </w:numPr>
              <w:spacing w:line="276" w:lineRule="auto"/>
              <w:contextualSpacing/>
              <w:jc w:val="both"/>
              <w:rPr>
                <w:sz w:val="22"/>
              </w:rPr>
            </w:pPr>
          </w:p>
        </w:tc>
        <w:tc>
          <w:tcPr>
            <w:tcW w:w="2520" w:type="dxa"/>
          </w:tcPr>
          <w:p w:rsidR="00955B39" w:rsidRPr="00B92088" w:rsidRDefault="00955B39" w:rsidP="00955B39">
            <w:pPr>
              <w:keepNext/>
              <w:spacing w:line="276" w:lineRule="auto"/>
              <w:contextualSpacing/>
              <w:jc w:val="both"/>
              <w:rPr>
                <w:sz w:val="22"/>
                <w:szCs w:val="22"/>
              </w:rPr>
            </w:pPr>
            <w:r w:rsidRPr="00B92088">
              <w:rPr>
                <w:sz w:val="22"/>
                <w:szCs w:val="22"/>
              </w:rPr>
              <w:t>Załącznik nr 8</w:t>
            </w:r>
          </w:p>
        </w:tc>
        <w:tc>
          <w:tcPr>
            <w:tcW w:w="6082" w:type="dxa"/>
          </w:tcPr>
          <w:p w:rsidR="00955B39" w:rsidRPr="00B92088" w:rsidRDefault="00955B39" w:rsidP="000131D6">
            <w:pPr>
              <w:rPr>
                <w:sz w:val="22"/>
                <w:szCs w:val="22"/>
              </w:rPr>
            </w:pPr>
            <w:r w:rsidRPr="00B92088">
              <w:rPr>
                <w:sz w:val="22"/>
                <w:szCs w:val="22"/>
              </w:rPr>
              <w:t>Wzór Oświadczenia Wykonawcy o braku orzeczenia wobec niego tytułem środka zapobiegawczego zakazu ubiegania się o zamówienia publiczne</w:t>
            </w:r>
          </w:p>
        </w:tc>
      </w:tr>
      <w:tr w:rsidR="00955B39" w:rsidRPr="00B92088" w:rsidTr="00DD0EF5">
        <w:tc>
          <w:tcPr>
            <w:tcW w:w="610" w:type="dxa"/>
          </w:tcPr>
          <w:p w:rsidR="00955B39" w:rsidRPr="00B92088" w:rsidRDefault="00955B39" w:rsidP="00162B5E">
            <w:pPr>
              <w:keepNext/>
              <w:numPr>
                <w:ilvl w:val="0"/>
                <w:numId w:val="51"/>
              </w:numPr>
              <w:spacing w:line="276" w:lineRule="auto"/>
              <w:contextualSpacing/>
              <w:jc w:val="both"/>
              <w:rPr>
                <w:sz w:val="22"/>
              </w:rPr>
            </w:pPr>
          </w:p>
        </w:tc>
        <w:tc>
          <w:tcPr>
            <w:tcW w:w="2520" w:type="dxa"/>
          </w:tcPr>
          <w:p w:rsidR="00955B39" w:rsidRPr="00B92088" w:rsidRDefault="00955B39" w:rsidP="0075783D">
            <w:pPr>
              <w:keepNext/>
              <w:spacing w:line="276" w:lineRule="auto"/>
              <w:contextualSpacing/>
              <w:jc w:val="both"/>
              <w:rPr>
                <w:sz w:val="22"/>
                <w:szCs w:val="22"/>
              </w:rPr>
            </w:pPr>
            <w:r w:rsidRPr="00B92088">
              <w:rPr>
                <w:sz w:val="22"/>
                <w:szCs w:val="22"/>
              </w:rPr>
              <w:t>Załącznik nr 9</w:t>
            </w:r>
          </w:p>
        </w:tc>
        <w:tc>
          <w:tcPr>
            <w:tcW w:w="6082" w:type="dxa"/>
          </w:tcPr>
          <w:p w:rsidR="00955B39" w:rsidRPr="00B92088" w:rsidRDefault="00955B39" w:rsidP="000131D6">
            <w:pPr>
              <w:rPr>
                <w:sz w:val="22"/>
                <w:szCs w:val="22"/>
              </w:rPr>
            </w:pPr>
            <w:r w:rsidRPr="00B92088">
              <w:rPr>
                <w:sz w:val="22"/>
                <w:szCs w:val="22"/>
              </w:rPr>
              <w:t>Wzór Oświadczenia Wykonawcy o niezaleganiu z opłacaniem podatków i opłat lokalnych</w:t>
            </w:r>
          </w:p>
        </w:tc>
      </w:tr>
      <w:bookmarkEnd w:id="18"/>
      <w:bookmarkEnd w:id="19"/>
    </w:tbl>
    <w:p w:rsidR="00F17938" w:rsidRPr="00B92088" w:rsidRDefault="00F17938" w:rsidP="0075783D">
      <w:pPr>
        <w:keepNext/>
        <w:spacing w:line="276" w:lineRule="auto"/>
        <w:contextualSpacing/>
        <w:jc w:val="center"/>
        <w:rPr>
          <w:rFonts w:asciiTheme="minorHAnsi" w:hAnsiTheme="minorHAnsi" w:cstheme="minorHAnsi"/>
          <w:lang w:eastAsia="x-none"/>
        </w:rPr>
        <w:sectPr w:rsidR="00F17938" w:rsidRPr="00B92088" w:rsidSect="003A52C9">
          <w:headerReference w:type="default" r:id="rId15"/>
          <w:footerReference w:type="default" r:id="rId16"/>
          <w:pgSz w:w="11910" w:h="16840"/>
          <w:pgMar w:top="1134" w:right="1418" w:bottom="1134" w:left="1418" w:header="709" w:footer="737" w:gutter="0"/>
          <w:cols w:space="708"/>
        </w:sectPr>
      </w:pPr>
    </w:p>
    <w:p w:rsidR="00E05E32" w:rsidRPr="00B92088" w:rsidRDefault="00FE5E9D" w:rsidP="0075783D">
      <w:pPr>
        <w:keepNext/>
        <w:pageBreakBefore/>
        <w:spacing w:line="276" w:lineRule="auto"/>
        <w:contextualSpacing/>
        <w:jc w:val="both"/>
        <w:textAlignment w:val="top"/>
        <w:outlineLvl w:val="3"/>
        <w:rPr>
          <w:b/>
          <w:bCs/>
          <w:sz w:val="22"/>
        </w:rPr>
      </w:pPr>
      <w:r w:rsidRPr="00B92088">
        <w:rPr>
          <w:b/>
          <w:bCs/>
          <w:sz w:val="22"/>
        </w:rPr>
        <w:t>Z</w:t>
      </w:r>
      <w:r w:rsidR="00E05E32" w:rsidRPr="00B92088">
        <w:rPr>
          <w:b/>
          <w:bCs/>
          <w:sz w:val="22"/>
        </w:rPr>
        <w:t>ałącznik</w:t>
      </w:r>
      <w:r w:rsidR="00901F1F" w:rsidRPr="00B92088">
        <w:rPr>
          <w:b/>
          <w:bCs/>
          <w:sz w:val="22"/>
        </w:rPr>
        <w:t xml:space="preserve"> </w:t>
      </w:r>
      <w:r w:rsidR="00E05E32" w:rsidRPr="00B92088">
        <w:rPr>
          <w:b/>
          <w:bCs/>
          <w:sz w:val="22"/>
        </w:rPr>
        <w:t>nr</w:t>
      </w:r>
      <w:r w:rsidR="00901F1F" w:rsidRPr="00B92088">
        <w:rPr>
          <w:b/>
          <w:bCs/>
          <w:sz w:val="22"/>
        </w:rPr>
        <w:t xml:space="preserve"> </w:t>
      </w:r>
      <w:r w:rsidR="00E05E32" w:rsidRPr="00B92088">
        <w:rPr>
          <w:b/>
          <w:bCs/>
          <w:sz w:val="22"/>
        </w:rPr>
        <w:t>1</w:t>
      </w:r>
      <w:r w:rsidR="00901F1F" w:rsidRPr="00B92088">
        <w:rPr>
          <w:b/>
          <w:bCs/>
          <w:sz w:val="22"/>
        </w:rPr>
        <w:t xml:space="preserve"> </w:t>
      </w:r>
      <w:r w:rsidR="00E05E32" w:rsidRPr="00B92088">
        <w:rPr>
          <w:b/>
          <w:bCs/>
          <w:sz w:val="22"/>
        </w:rPr>
        <w:t>–</w:t>
      </w:r>
      <w:r w:rsidR="00901F1F" w:rsidRPr="00B92088">
        <w:rPr>
          <w:b/>
          <w:bCs/>
          <w:sz w:val="22"/>
        </w:rPr>
        <w:t xml:space="preserve"> </w:t>
      </w:r>
      <w:r w:rsidR="00E05E32" w:rsidRPr="00B92088">
        <w:rPr>
          <w:b/>
          <w:bCs/>
          <w:sz w:val="22"/>
        </w:rPr>
        <w:t>Wzór</w:t>
      </w:r>
      <w:r w:rsidR="00901F1F" w:rsidRPr="00B92088">
        <w:rPr>
          <w:b/>
          <w:bCs/>
          <w:sz w:val="22"/>
        </w:rPr>
        <w:t xml:space="preserve"> </w:t>
      </w:r>
      <w:r w:rsidR="00E05E32" w:rsidRPr="00B92088">
        <w:rPr>
          <w:b/>
          <w:bCs/>
          <w:sz w:val="22"/>
        </w:rPr>
        <w:t>Formularza</w:t>
      </w:r>
      <w:r w:rsidR="00901F1F" w:rsidRPr="00B92088">
        <w:rPr>
          <w:b/>
          <w:bCs/>
          <w:sz w:val="22"/>
        </w:rPr>
        <w:t xml:space="preserve"> </w:t>
      </w:r>
      <w:r w:rsidR="00E05E32" w:rsidRPr="00B92088">
        <w:rPr>
          <w:b/>
          <w:bCs/>
          <w:sz w:val="22"/>
        </w:rPr>
        <w:t>Oferty</w:t>
      </w:r>
      <w:r w:rsidR="00901F1F" w:rsidRPr="00B92088">
        <w:rPr>
          <w:b/>
          <w:bCs/>
          <w:sz w:val="22"/>
        </w:rPr>
        <w:t xml:space="preserve"> </w:t>
      </w:r>
    </w:p>
    <w:p w:rsidR="00E05E32" w:rsidRPr="00B92088" w:rsidRDefault="00E05E32" w:rsidP="0075783D">
      <w:pPr>
        <w:keepNext/>
        <w:spacing w:line="276" w:lineRule="auto"/>
        <w:contextualSpacing/>
        <w:jc w:val="both"/>
        <w:rPr>
          <w:b/>
          <w:sz w:val="28"/>
        </w:rPr>
      </w:pPr>
    </w:p>
    <w:p w:rsidR="00E05E32" w:rsidRPr="00B92088" w:rsidRDefault="00E05E32" w:rsidP="0075783D">
      <w:pPr>
        <w:keepNext/>
        <w:spacing w:line="276" w:lineRule="auto"/>
        <w:contextualSpacing/>
        <w:jc w:val="center"/>
        <w:outlineLvl w:val="4"/>
        <w:rPr>
          <w:b/>
          <w:bCs/>
        </w:rPr>
      </w:pPr>
      <w:r w:rsidRPr="00B92088">
        <w:rPr>
          <w:b/>
          <w:bCs/>
        </w:rPr>
        <w:t>FORMULARZ</w:t>
      </w:r>
      <w:r w:rsidR="00901F1F" w:rsidRPr="00B92088">
        <w:rPr>
          <w:b/>
          <w:bCs/>
        </w:rPr>
        <w:t xml:space="preserve"> </w:t>
      </w:r>
      <w:r w:rsidRPr="00B92088">
        <w:rPr>
          <w:b/>
          <w:bCs/>
        </w:rPr>
        <w:t>OFERTY</w:t>
      </w:r>
    </w:p>
    <w:p w:rsidR="00E05E32" w:rsidRPr="00B92088" w:rsidRDefault="00E05E32" w:rsidP="0075783D">
      <w:pPr>
        <w:keepNext/>
        <w:spacing w:line="276" w:lineRule="auto"/>
        <w:contextualSpacing/>
        <w:jc w:val="center"/>
        <w:rPr>
          <w:b/>
        </w:rPr>
      </w:pPr>
    </w:p>
    <w:p w:rsidR="00E05E32" w:rsidRPr="00B92088" w:rsidRDefault="00E05E32" w:rsidP="0075783D">
      <w:pPr>
        <w:keepNext/>
        <w:spacing w:line="276" w:lineRule="auto"/>
        <w:contextualSpacing/>
        <w:jc w:val="center"/>
        <w:outlineLvl w:val="4"/>
        <w:rPr>
          <w:b/>
          <w:bCs/>
        </w:rPr>
      </w:pPr>
      <w:r w:rsidRPr="00B92088">
        <w:rPr>
          <w:b/>
          <w:bCs/>
        </w:rPr>
        <w:t>DLA</w:t>
      </w:r>
      <w:r w:rsidR="00901F1F" w:rsidRPr="00B92088">
        <w:rPr>
          <w:b/>
          <w:bCs/>
        </w:rPr>
        <w:t xml:space="preserve"> </w:t>
      </w:r>
      <w:r w:rsidRPr="00B92088">
        <w:rPr>
          <w:b/>
          <w:bCs/>
        </w:rPr>
        <w:t>PRZETARGU</w:t>
      </w:r>
      <w:r w:rsidR="00901F1F" w:rsidRPr="00B92088">
        <w:rPr>
          <w:b/>
          <w:bCs/>
        </w:rPr>
        <w:t xml:space="preserve"> </w:t>
      </w:r>
      <w:r w:rsidRPr="00B92088">
        <w:rPr>
          <w:b/>
          <w:bCs/>
        </w:rPr>
        <w:t>NIEOGRANICZONEGO</w:t>
      </w:r>
    </w:p>
    <w:p w:rsidR="00E05E32" w:rsidRPr="00B92088" w:rsidRDefault="00E05E32" w:rsidP="0075783D">
      <w:pPr>
        <w:keepNext/>
        <w:spacing w:line="276" w:lineRule="auto"/>
        <w:contextualSpacing/>
        <w:jc w:val="both"/>
      </w:pPr>
    </w:p>
    <w:p w:rsidR="00E05E32" w:rsidRPr="00B92088" w:rsidRDefault="00E05E32" w:rsidP="0075783D">
      <w:pPr>
        <w:keepNext/>
        <w:spacing w:line="276" w:lineRule="auto"/>
        <w:contextualSpacing/>
        <w:jc w:val="both"/>
        <w:rPr>
          <w:b/>
          <w:i/>
          <w:sz w:val="22"/>
          <w:szCs w:val="22"/>
        </w:rPr>
      </w:pPr>
      <w:r w:rsidRPr="00B92088">
        <w:rPr>
          <w:b/>
          <w:sz w:val="22"/>
          <w:szCs w:val="22"/>
        </w:rPr>
        <w:t>Na:</w:t>
      </w:r>
      <w:r w:rsidR="00901F1F" w:rsidRPr="00B92088">
        <w:rPr>
          <w:b/>
          <w:sz w:val="22"/>
          <w:szCs w:val="22"/>
        </w:rPr>
        <w:t xml:space="preserve"> </w:t>
      </w:r>
      <w:r w:rsidRPr="00B92088">
        <w:rPr>
          <w:b/>
          <w:sz w:val="22"/>
          <w:szCs w:val="22"/>
        </w:rPr>
        <w:t>„</w:t>
      </w:r>
      <w:r w:rsidR="00FE5E9D" w:rsidRPr="00B92088">
        <w:rPr>
          <w:b/>
          <w:sz w:val="22"/>
          <w:szCs w:val="22"/>
        </w:rPr>
        <w:t>Zaprojektowanie</w:t>
      </w:r>
      <w:r w:rsidR="00901F1F" w:rsidRPr="00B92088">
        <w:rPr>
          <w:b/>
          <w:sz w:val="22"/>
          <w:szCs w:val="22"/>
        </w:rPr>
        <w:t xml:space="preserve"> </w:t>
      </w:r>
      <w:r w:rsidR="00FE5E9D" w:rsidRPr="00B92088">
        <w:rPr>
          <w:b/>
          <w:sz w:val="22"/>
          <w:szCs w:val="22"/>
        </w:rPr>
        <w:t>i</w:t>
      </w:r>
      <w:r w:rsidR="00901F1F" w:rsidRPr="00B92088">
        <w:rPr>
          <w:b/>
          <w:sz w:val="22"/>
          <w:szCs w:val="22"/>
        </w:rPr>
        <w:t xml:space="preserve"> </w:t>
      </w:r>
      <w:r w:rsidR="00FE5E9D" w:rsidRPr="00B92088">
        <w:rPr>
          <w:b/>
          <w:sz w:val="22"/>
          <w:szCs w:val="22"/>
        </w:rPr>
        <w:t>budowa</w:t>
      </w:r>
      <w:r w:rsidR="00901F1F" w:rsidRPr="00B92088">
        <w:rPr>
          <w:b/>
          <w:sz w:val="22"/>
          <w:szCs w:val="22"/>
        </w:rPr>
        <w:t xml:space="preserve"> </w:t>
      </w:r>
      <w:r w:rsidR="00FE5E9D" w:rsidRPr="00B92088">
        <w:rPr>
          <w:b/>
          <w:sz w:val="22"/>
          <w:szCs w:val="22"/>
        </w:rPr>
        <w:t>budynku</w:t>
      </w:r>
      <w:r w:rsidR="00901F1F" w:rsidRPr="00B92088">
        <w:rPr>
          <w:b/>
          <w:sz w:val="22"/>
          <w:szCs w:val="22"/>
        </w:rPr>
        <w:t xml:space="preserve"> </w:t>
      </w:r>
      <w:r w:rsidR="00FE5E9D" w:rsidRPr="00B92088">
        <w:rPr>
          <w:b/>
          <w:sz w:val="22"/>
          <w:szCs w:val="22"/>
        </w:rPr>
        <w:t>socjalnego</w:t>
      </w:r>
      <w:r w:rsidR="00901F1F" w:rsidRPr="00B92088">
        <w:rPr>
          <w:b/>
          <w:sz w:val="22"/>
          <w:szCs w:val="22"/>
        </w:rPr>
        <w:t xml:space="preserve"> </w:t>
      </w:r>
      <w:r w:rsidR="00FE5E9D" w:rsidRPr="00B92088">
        <w:rPr>
          <w:b/>
          <w:sz w:val="22"/>
          <w:szCs w:val="22"/>
        </w:rPr>
        <w:t>na</w:t>
      </w:r>
      <w:r w:rsidR="00901F1F" w:rsidRPr="00B92088">
        <w:rPr>
          <w:b/>
          <w:sz w:val="22"/>
          <w:szCs w:val="22"/>
        </w:rPr>
        <w:t xml:space="preserve"> </w:t>
      </w:r>
      <w:r w:rsidR="00FE5E9D" w:rsidRPr="00B92088">
        <w:rPr>
          <w:b/>
          <w:sz w:val="22"/>
          <w:szCs w:val="22"/>
        </w:rPr>
        <w:t>terenie</w:t>
      </w:r>
      <w:r w:rsidR="00901F1F" w:rsidRPr="00B92088">
        <w:rPr>
          <w:b/>
          <w:sz w:val="22"/>
          <w:szCs w:val="22"/>
        </w:rPr>
        <w:t xml:space="preserve"> </w:t>
      </w:r>
      <w:r w:rsidR="00FE5E9D" w:rsidRPr="00B92088">
        <w:rPr>
          <w:b/>
          <w:sz w:val="22"/>
          <w:szCs w:val="22"/>
        </w:rPr>
        <w:t>ZUOK</w:t>
      </w:r>
      <w:r w:rsidR="00901F1F" w:rsidRPr="00B92088">
        <w:rPr>
          <w:b/>
          <w:sz w:val="22"/>
          <w:szCs w:val="22"/>
        </w:rPr>
        <w:t xml:space="preserve"> </w:t>
      </w:r>
      <w:r w:rsidR="00FE5E9D" w:rsidRPr="00B92088">
        <w:rPr>
          <w:b/>
          <w:sz w:val="22"/>
          <w:szCs w:val="22"/>
        </w:rPr>
        <w:t>Orli</w:t>
      </w:r>
      <w:r w:rsidR="00901F1F" w:rsidRPr="00B92088">
        <w:rPr>
          <w:b/>
          <w:sz w:val="22"/>
          <w:szCs w:val="22"/>
        </w:rPr>
        <w:t xml:space="preserve"> </w:t>
      </w:r>
      <w:r w:rsidR="00FE5E9D" w:rsidRPr="00B92088">
        <w:rPr>
          <w:b/>
          <w:sz w:val="22"/>
          <w:szCs w:val="22"/>
        </w:rPr>
        <w:t>Staw</w:t>
      </w:r>
      <w:r w:rsidRPr="00B92088">
        <w:rPr>
          <w:b/>
          <w:sz w:val="22"/>
          <w:szCs w:val="22"/>
        </w:rPr>
        <w:t>”</w:t>
      </w:r>
      <w:r w:rsidR="00901F1F" w:rsidRPr="00B92088">
        <w:rPr>
          <w:b/>
          <w:i/>
          <w:sz w:val="22"/>
          <w:szCs w:val="22"/>
        </w:rPr>
        <w:t xml:space="preserve"> </w:t>
      </w:r>
    </w:p>
    <w:p w:rsidR="00E05E32" w:rsidRPr="00B92088" w:rsidRDefault="00E05E32" w:rsidP="0075783D">
      <w:pPr>
        <w:keepNext/>
        <w:spacing w:line="276" w:lineRule="auto"/>
        <w:contextualSpacing/>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B92088" w:rsidTr="0008610B">
        <w:tc>
          <w:tcPr>
            <w:tcW w:w="6550" w:type="dxa"/>
          </w:tcPr>
          <w:p w:rsidR="00E05E32" w:rsidRPr="00B92088" w:rsidRDefault="00E05E32" w:rsidP="0075783D">
            <w:pPr>
              <w:keepNext/>
              <w:spacing w:line="276" w:lineRule="auto"/>
              <w:contextualSpacing/>
              <w:jc w:val="both"/>
              <w:outlineLvl w:val="5"/>
              <w:rPr>
                <w:b/>
                <w:bCs/>
                <w:sz w:val="22"/>
                <w:szCs w:val="22"/>
              </w:rPr>
            </w:pPr>
            <w:r w:rsidRPr="00B92088">
              <w:rPr>
                <w:b/>
                <w:bCs/>
                <w:sz w:val="22"/>
                <w:szCs w:val="22"/>
              </w:rPr>
              <w:t>Nr</w:t>
            </w:r>
            <w:r w:rsidR="00901F1F" w:rsidRPr="00B92088">
              <w:rPr>
                <w:b/>
                <w:bCs/>
                <w:sz w:val="22"/>
                <w:szCs w:val="22"/>
              </w:rPr>
              <w:t xml:space="preserve"> </w:t>
            </w:r>
            <w:r w:rsidRPr="00B92088">
              <w:rPr>
                <w:b/>
                <w:bCs/>
                <w:sz w:val="22"/>
                <w:szCs w:val="22"/>
              </w:rPr>
              <w:t>referencyjny</w:t>
            </w:r>
            <w:r w:rsidR="00901F1F" w:rsidRPr="00B92088">
              <w:rPr>
                <w:b/>
                <w:bCs/>
                <w:sz w:val="22"/>
                <w:szCs w:val="22"/>
              </w:rPr>
              <w:t xml:space="preserve"> </w:t>
            </w:r>
            <w:r w:rsidRPr="00B92088">
              <w:rPr>
                <w:b/>
                <w:bCs/>
                <w:sz w:val="22"/>
                <w:szCs w:val="22"/>
              </w:rPr>
              <w:t>nadany</w:t>
            </w:r>
            <w:r w:rsidR="00901F1F" w:rsidRPr="00B92088">
              <w:rPr>
                <w:b/>
                <w:bCs/>
                <w:sz w:val="22"/>
                <w:szCs w:val="22"/>
              </w:rPr>
              <w:t xml:space="preserve"> </w:t>
            </w:r>
            <w:r w:rsidRPr="00B92088">
              <w:rPr>
                <w:b/>
                <w:bCs/>
                <w:sz w:val="22"/>
                <w:szCs w:val="22"/>
              </w:rPr>
              <w:t>sprawie</w:t>
            </w:r>
            <w:r w:rsidR="00901F1F" w:rsidRPr="00B92088">
              <w:rPr>
                <w:b/>
                <w:bCs/>
                <w:sz w:val="22"/>
                <w:szCs w:val="22"/>
              </w:rPr>
              <w:t xml:space="preserve"> </w:t>
            </w:r>
            <w:r w:rsidRPr="00B92088">
              <w:rPr>
                <w:b/>
                <w:bCs/>
                <w:sz w:val="22"/>
                <w:szCs w:val="22"/>
              </w:rPr>
              <w:t>przez</w:t>
            </w:r>
            <w:r w:rsidR="00901F1F" w:rsidRPr="00B92088">
              <w:rPr>
                <w:b/>
                <w:bCs/>
                <w:sz w:val="22"/>
                <w:szCs w:val="22"/>
              </w:rPr>
              <w:t xml:space="preserve"> </w:t>
            </w:r>
            <w:r w:rsidRPr="00B92088">
              <w:rPr>
                <w:b/>
                <w:bCs/>
                <w:sz w:val="22"/>
                <w:szCs w:val="22"/>
              </w:rPr>
              <w:t>Zamawiającego</w:t>
            </w:r>
            <w:r w:rsidR="00901F1F" w:rsidRPr="00B92088">
              <w:rPr>
                <w:b/>
                <w:bCs/>
                <w:sz w:val="22"/>
                <w:szCs w:val="22"/>
              </w:rPr>
              <w:t xml:space="preserve"> </w:t>
            </w:r>
          </w:p>
        </w:tc>
        <w:tc>
          <w:tcPr>
            <w:tcW w:w="2592" w:type="dxa"/>
          </w:tcPr>
          <w:p w:rsidR="00E05E32" w:rsidRPr="00B92088" w:rsidRDefault="00FE5E9D" w:rsidP="0075783D">
            <w:pPr>
              <w:keepNext/>
              <w:spacing w:line="276" w:lineRule="auto"/>
              <w:contextualSpacing/>
              <w:jc w:val="right"/>
              <w:rPr>
                <w:b/>
                <w:sz w:val="22"/>
                <w:szCs w:val="22"/>
              </w:rPr>
            </w:pPr>
            <w:r w:rsidRPr="00B92088">
              <w:rPr>
                <w:b/>
                <w:sz w:val="22"/>
                <w:szCs w:val="22"/>
              </w:rPr>
              <w:t>JRP</w:t>
            </w:r>
            <w:r w:rsidR="00E05E32" w:rsidRPr="00B92088">
              <w:rPr>
                <w:b/>
                <w:sz w:val="22"/>
                <w:szCs w:val="22"/>
              </w:rPr>
              <w:t>.271.1.</w:t>
            </w:r>
            <w:r w:rsidRPr="00B92088">
              <w:rPr>
                <w:b/>
                <w:sz w:val="22"/>
                <w:szCs w:val="22"/>
              </w:rPr>
              <w:t>1</w:t>
            </w:r>
            <w:r w:rsidR="00E05E32" w:rsidRPr="00B92088">
              <w:rPr>
                <w:b/>
                <w:sz w:val="22"/>
                <w:szCs w:val="22"/>
              </w:rPr>
              <w:t>.2018</w:t>
            </w:r>
          </w:p>
        </w:tc>
      </w:tr>
    </w:tbl>
    <w:p w:rsidR="00F3483C" w:rsidRPr="00B92088" w:rsidRDefault="00F3483C" w:rsidP="0075783D">
      <w:pPr>
        <w:pStyle w:val="Nowy2"/>
        <w:numPr>
          <w:ilvl w:val="0"/>
          <w:numId w:val="0"/>
        </w:numPr>
        <w:spacing w:line="276" w:lineRule="auto"/>
        <w:ind w:left="357"/>
        <w:contextualSpacing/>
        <w:rPr>
          <w:sz w:val="22"/>
          <w:szCs w:val="22"/>
        </w:rPr>
      </w:pPr>
    </w:p>
    <w:p w:rsidR="00E05E32" w:rsidRPr="00B92088" w:rsidRDefault="00E05E32" w:rsidP="00B92088">
      <w:pPr>
        <w:pStyle w:val="Nowy2"/>
        <w:numPr>
          <w:ilvl w:val="0"/>
          <w:numId w:val="61"/>
        </w:numPr>
        <w:spacing w:line="276" w:lineRule="auto"/>
        <w:ind w:left="567" w:hanging="357"/>
        <w:contextualSpacing/>
        <w:rPr>
          <w:sz w:val="22"/>
          <w:szCs w:val="22"/>
        </w:rPr>
      </w:pPr>
      <w:r w:rsidRPr="00B92088">
        <w:rPr>
          <w:sz w:val="22"/>
          <w:szCs w:val="22"/>
        </w:rPr>
        <w:t>ZAMAWIAJĄCY:</w:t>
      </w:r>
    </w:p>
    <w:p w:rsidR="00E05E32" w:rsidRPr="00B92088" w:rsidRDefault="00E05E32" w:rsidP="0075783D">
      <w:pPr>
        <w:keepNext/>
        <w:spacing w:line="276" w:lineRule="auto"/>
        <w:ind w:left="284"/>
        <w:contextualSpacing/>
        <w:jc w:val="both"/>
        <w:rPr>
          <w:b/>
          <w:sz w:val="22"/>
          <w:szCs w:val="22"/>
        </w:rPr>
      </w:pPr>
      <w:r w:rsidRPr="00B92088">
        <w:rPr>
          <w:b/>
          <w:sz w:val="22"/>
          <w:szCs w:val="22"/>
        </w:rPr>
        <w:t>Związek</w:t>
      </w:r>
      <w:r w:rsidR="00901F1F" w:rsidRPr="00B92088">
        <w:rPr>
          <w:b/>
          <w:sz w:val="22"/>
          <w:szCs w:val="22"/>
        </w:rPr>
        <w:t xml:space="preserve"> </w:t>
      </w:r>
      <w:r w:rsidRPr="00B92088">
        <w:rPr>
          <w:b/>
          <w:sz w:val="22"/>
          <w:szCs w:val="22"/>
        </w:rPr>
        <w:t>Komunalny</w:t>
      </w:r>
      <w:r w:rsidR="00901F1F" w:rsidRPr="00B92088">
        <w:rPr>
          <w:b/>
          <w:sz w:val="22"/>
          <w:szCs w:val="22"/>
        </w:rPr>
        <w:t xml:space="preserve"> </w:t>
      </w:r>
      <w:r w:rsidRPr="00B92088">
        <w:rPr>
          <w:b/>
          <w:sz w:val="22"/>
          <w:szCs w:val="22"/>
        </w:rPr>
        <w:t>Gmin</w:t>
      </w:r>
      <w:r w:rsidR="00901F1F" w:rsidRPr="00B92088">
        <w:rPr>
          <w:b/>
          <w:sz w:val="22"/>
          <w:szCs w:val="22"/>
        </w:rPr>
        <w:t xml:space="preserve"> </w:t>
      </w:r>
      <w:r w:rsidRPr="00B92088">
        <w:rPr>
          <w:b/>
          <w:sz w:val="22"/>
          <w:szCs w:val="22"/>
        </w:rPr>
        <w:t>„Czyste</w:t>
      </w:r>
      <w:r w:rsidR="00901F1F" w:rsidRPr="00B92088">
        <w:rPr>
          <w:b/>
          <w:sz w:val="22"/>
          <w:szCs w:val="22"/>
        </w:rPr>
        <w:t xml:space="preserve"> </w:t>
      </w:r>
      <w:r w:rsidRPr="00B92088">
        <w:rPr>
          <w:b/>
          <w:sz w:val="22"/>
          <w:szCs w:val="22"/>
        </w:rPr>
        <w:t>Miasto,</w:t>
      </w:r>
      <w:r w:rsidR="00901F1F" w:rsidRPr="00B92088">
        <w:rPr>
          <w:b/>
          <w:sz w:val="22"/>
          <w:szCs w:val="22"/>
        </w:rPr>
        <w:t xml:space="preserve"> </w:t>
      </w:r>
      <w:r w:rsidRPr="00B92088">
        <w:rPr>
          <w:b/>
          <w:sz w:val="22"/>
          <w:szCs w:val="22"/>
        </w:rPr>
        <w:t>Czysta</w:t>
      </w:r>
      <w:r w:rsidR="00901F1F" w:rsidRPr="00B92088">
        <w:rPr>
          <w:b/>
          <w:sz w:val="22"/>
          <w:szCs w:val="22"/>
        </w:rPr>
        <w:t xml:space="preserve"> </w:t>
      </w:r>
      <w:r w:rsidRPr="00B92088">
        <w:rPr>
          <w:b/>
          <w:sz w:val="22"/>
          <w:szCs w:val="22"/>
        </w:rPr>
        <w:t>Gmina”</w:t>
      </w:r>
    </w:p>
    <w:p w:rsidR="00E05E32" w:rsidRPr="00B92088" w:rsidRDefault="00E05E32" w:rsidP="0075783D">
      <w:pPr>
        <w:keepNext/>
        <w:spacing w:line="276" w:lineRule="auto"/>
        <w:ind w:left="284"/>
        <w:contextualSpacing/>
        <w:jc w:val="both"/>
        <w:rPr>
          <w:b/>
          <w:sz w:val="22"/>
          <w:szCs w:val="22"/>
        </w:rPr>
      </w:pPr>
      <w:r w:rsidRPr="00B92088">
        <w:rPr>
          <w:b/>
          <w:sz w:val="22"/>
          <w:szCs w:val="22"/>
        </w:rPr>
        <w:t>Pl.</w:t>
      </w:r>
      <w:r w:rsidR="00901F1F" w:rsidRPr="00B92088">
        <w:rPr>
          <w:b/>
          <w:sz w:val="22"/>
          <w:szCs w:val="22"/>
        </w:rPr>
        <w:t xml:space="preserve"> </w:t>
      </w:r>
      <w:r w:rsidRPr="00B92088">
        <w:rPr>
          <w:b/>
          <w:sz w:val="22"/>
          <w:szCs w:val="22"/>
        </w:rPr>
        <w:t>Św.</w:t>
      </w:r>
      <w:r w:rsidR="00901F1F" w:rsidRPr="00B92088">
        <w:rPr>
          <w:b/>
          <w:sz w:val="22"/>
          <w:szCs w:val="22"/>
        </w:rPr>
        <w:t xml:space="preserve"> </w:t>
      </w:r>
      <w:r w:rsidRPr="00B92088">
        <w:rPr>
          <w:b/>
          <w:sz w:val="22"/>
          <w:szCs w:val="22"/>
        </w:rPr>
        <w:t>Józefa</w:t>
      </w:r>
      <w:r w:rsidR="00901F1F" w:rsidRPr="00B92088">
        <w:rPr>
          <w:b/>
          <w:sz w:val="22"/>
          <w:szCs w:val="22"/>
        </w:rPr>
        <w:t xml:space="preserve"> </w:t>
      </w:r>
      <w:r w:rsidRPr="00B92088">
        <w:rPr>
          <w:b/>
          <w:sz w:val="22"/>
          <w:szCs w:val="22"/>
        </w:rPr>
        <w:t>5,</w:t>
      </w:r>
      <w:r w:rsidR="00901F1F" w:rsidRPr="00B92088">
        <w:rPr>
          <w:b/>
          <w:sz w:val="22"/>
          <w:szCs w:val="22"/>
        </w:rPr>
        <w:t xml:space="preserve"> </w:t>
      </w:r>
      <w:r w:rsidRPr="00B92088">
        <w:rPr>
          <w:b/>
          <w:sz w:val="22"/>
          <w:szCs w:val="22"/>
        </w:rPr>
        <w:t>62</w:t>
      </w:r>
      <w:r w:rsidR="00901F1F" w:rsidRPr="00B92088">
        <w:rPr>
          <w:b/>
          <w:sz w:val="22"/>
          <w:szCs w:val="22"/>
        </w:rPr>
        <w:t xml:space="preserve"> </w:t>
      </w:r>
      <w:r w:rsidRPr="00B92088">
        <w:rPr>
          <w:b/>
          <w:sz w:val="22"/>
          <w:szCs w:val="22"/>
        </w:rPr>
        <w:t>–</w:t>
      </w:r>
      <w:r w:rsidR="00901F1F" w:rsidRPr="00B92088">
        <w:rPr>
          <w:b/>
          <w:sz w:val="22"/>
          <w:szCs w:val="22"/>
        </w:rPr>
        <w:t xml:space="preserve"> </w:t>
      </w:r>
      <w:r w:rsidRPr="00B92088">
        <w:rPr>
          <w:b/>
          <w:sz w:val="22"/>
          <w:szCs w:val="22"/>
        </w:rPr>
        <w:t>800</w:t>
      </w:r>
      <w:r w:rsidR="00901F1F" w:rsidRPr="00B92088">
        <w:rPr>
          <w:b/>
          <w:sz w:val="22"/>
          <w:szCs w:val="22"/>
        </w:rPr>
        <w:t xml:space="preserve"> </w:t>
      </w:r>
      <w:r w:rsidRPr="00B92088">
        <w:rPr>
          <w:b/>
          <w:sz w:val="22"/>
          <w:szCs w:val="22"/>
        </w:rPr>
        <w:t>Kalisz</w:t>
      </w:r>
    </w:p>
    <w:p w:rsidR="00E05E32" w:rsidRPr="00B92088" w:rsidRDefault="00E05E32" w:rsidP="0075783D">
      <w:pPr>
        <w:keepNext/>
        <w:spacing w:line="276" w:lineRule="auto"/>
        <w:ind w:left="284"/>
        <w:contextualSpacing/>
        <w:jc w:val="both"/>
        <w:rPr>
          <w:b/>
          <w:i/>
          <w:sz w:val="22"/>
          <w:szCs w:val="22"/>
          <w:u w:val="single"/>
        </w:rPr>
      </w:pPr>
      <w:r w:rsidRPr="00B92088">
        <w:rPr>
          <w:b/>
          <w:i/>
          <w:sz w:val="22"/>
          <w:szCs w:val="22"/>
          <w:u w:val="single"/>
        </w:rPr>
        <w:t>Adres</w:t>
      </w:r>
      <w:r w:rsidR="00901F1F" w:rsidRPr="00B92088">
        <w:rPr>
          <w:b/>
          <w:i/>
          <w:sz w:val="22"/>
          <w:szCs w:val="22"/>
          <w:u w:val="single"/>
        </w:rPr>
        <w:t xml:space="preserve"> </w:t>
      </w:r>
      <w:r w:rsidRPr="00B92088">
        <w:rPr>
          <w:b/>
          <w:i/>
          <w:sz w:val="22"/>
          <w:szCs w:val="22"/>
          <w:u w:val="single"/>
        </w:rPr>
        <w:t>do</w:t>
      </w:r>
      <w:r w:rsidR="00901F1F" w:rsidRPr="00B92088">
        <w:rPr>
          <w:b/>
          <w:i/>
          <w:sz w:val="22"/>
          <w:szCs w:val="22"/>
          <w:u w:val="single"/>
        </w:rPr>
        <w:t xml:space="preserve"> </w:t>
      </w:r>
      <w:r w:rsidRPr="00B92088">
        <w:rPr>
          <w:b/>
          <w:i/>
          <w:sz w:val="22"/>
          <w:szCs w:val="22"/>
          <w:u w:val="single"/>
        </w:rPr>
        <w:t>korespondencji:</w:t>
      </w:r>
    </w:p>
    <w:p w:rsidR="00E05E32" w:rsidRPr="00B92088" w:rsidRDefault="00E05E32" w:rsidP="0075783D">
      <w:pPr>
        <w:keepNext/>
        <w:spacing w:line="276" w:lineRule="auto"/>
        <w:ind w:left="284"/>
        <w:contextualSpacing/>
        <w:jc w:val="both"/>
        <w:rPr>
          <w:b/>
          <w:sz w:val="22"/>
          <w:szCs w:val="22"/>
        </w:rPr>
      </w:pPr>
      <w:r w:rsidRPr="00B92088">
        <w:rPr>
          <w:b/>
          <w:sz w:val="22"/>
          <w:szCs w:val="22"/>
        </w:rPr>
        <w:t>Zakład</w:t>
      </w:r>
      <w:r w:rsidR="00901F1F" w:rsidRPr="00B92088">
        <w:rPr>
          <w:b/>
          <w:sz w:val="22"/>
          <w:szCs w:val="22"/>
        </w:rPr>
        <w:t xml:space="preserve"> </w:t>
      </w:r>
      <w:r w:rsidRPr="00B92088">
        <w:rPr>
          <w:b/>
          <w:sz w:val="22"/>
          <w:szCs w:val="22"/>
        </w:rPr>
        <w:t>Unieszkodliwiania</w:t>
      </w:r>
      <w:r w:rsidR="00901F1F" w:rsidRPr="00B92088">
        <w:rPr>
          <w:b/>
          <w:sz w:val="22"/>
          <w:szCs w:val="22"/>
        </w:rPr>
        <w:t xml:space="preserve"> </w:t>
      </w:r>
      <w:r w:rsidRPr="00B92088">
        <w:rPr>
          <w:b/>
          <w:sz w:val="22"/>
          <w:szCs w:val="22"/>
        </w:rPr>
        <w:t>Odpadów</w:t>
      </w:r>
      <w:r w:rsidR="00901F1F" w:rsidRPr="00B92088">
        <w:rPr>
          <w:b/>
          <w:sz w:val="22"/>
          <w:szCs w:val="22"/>
        </w:rPr>
        <w:t xml:space="preserve"> </w:t>
      </w:r>
      <w:r w:rsidRPr="00B92088">
        <w:rPr>
          <w:b/>
          <w:sz w:val="22"/>
          <w:szCs w:val="22"/>
        </w:rPr>
        <w:t>Komunalnych</w:t>
      </w:r>
      <w:r w:rsidR="00901F1F" w:rsidRPr="00B92088">
        <w:rPr>
          <w:b/>
          <w:sz w:val="22"/>
          <w:szCs w:val="22"/>
        </w:rPr>
        <w:t xml:space="preserve"> </w:t>
      </w:r>
      <w:r w:rsidRPr="00B92088">
        <w:rPr>
          <w:b/>
          <w:sz w:val="22"/>
          <w:szCs w:val="22"/>
        </w:rPr>
        <w:t>„Orli</w:t>
      </w:r>
      <w:r w:rsidR="00901F1F" w:rsidRPr="00B92088">
        <w:rPr>
          <w:b/>
          <w:sz w:val="22"/>
          <w:szCs w:val="22"/>
        </w:rPr>
        <w:t xml:space="preserve"> </w:t>
      </w:r>
      <w:r w:rsidRPr="00B92088">
        <w:rPr>
          <w:b/>
          <w:sz w:val="22"/>
          <w:szCs w:val="22"/>
        </w:rPr>
        <w:t>Staw”</w:t>
      </w:r>
    </w:p>
    <w:p w:rsidR="00E05E32" w:rsidRPr="00B92088" w:rsidRDefault="00E05E32" w:rsidP="0075783D">
      <w:pPr>
        <w:keepNext/>
        <w:spacing w:line="276" w:lineRule="auto"/>
        <w:ind w:left="284"/>
        <w:contextualSpacing/>
        <w:jc w:val="both"/>
        <w:rPr>
          <w:b/>
          <w:sz w:val="22"/>
          <w:szCs w:val="22"/>
        </w:rPr>
      </w:pPr>
      <w:r w:rsidRPr="00B92088">
        <w:rPr>
          <w:b/>
          <w:sz w:val="22"/>
          <w:szCs w:val="22"/>
        </w:rPr>
        <w:t>Orli</w:t>
      </w:r>
      <w:r w:rsidR="00901F1F" w:rsidRPr="00B92088">
        <w:rPr>
          <w:b/>
          <w:sz w:val="22"/>
          <w:szCs w:val="22"/>
        </w:rPr>
        <w:t xml:space="preserve"> </w:t>
      </w:r>
      <w:r w:rsidRPr="00B92088">
        <w:rPr>
          <w:b/>
          <w:sz w:val="22"/>
          <w:szCs w:val="22"/>
        </w:rPr>
        <w:t>Staw</w:t>
      </w:r>
      <w:r w:rsidR="00901F1F" w:rsidRPr="00B92088">
        <w:rPr>
          <w:b/>
          <w:sz w:val="22"/>
          <w:szCs w:val="22"/>
        </w:rPr>
        <w:t xml:space="preserve"> </w:t>
      </w:r>
      <w:r w:rsidRPr="00B92088">
        <w:rPr>
          <w:b/>
          <w:sz w:val="22"/>
          <w:szCs w:val="22"/>
        </w:rPr>
        <w:t>2,</w:t>
      </w:r>
      <w:r w:rsidR="00901F1F" w:rsidRPr="00B92088">
        <w:rPr>
          <w:b/>
          <w:sz w:val="22"/>
          <w:szCs w:val="22"/>
        </w:rPr>
        <w:t xml:space="preserve"> </w:t>
      </w:r>
      <w:r w:rsidRPr="00B92088">
        <w:rPr>
          <w:b/>
          <w:sz w:val="22"/>
          <w:szCs w:val="22"/>
        </w:rPr>
        <w:t>62</w:t>
      </w:r>
      <w:r w:rsidR="00901F1F" w:rsidRPr="00B92088">
        <w:rPr>
          <w:b/>
          <w:sz w:val="22"/>
          <w:szCs w:val="22"/>
        </w:rPr>
        <w:t xml:space="preserve"> </w:t>
      </w:r>
      <w:r w:rsidRPr="00B92088">
        <w:rPr>
          <w:b/>
          <w:sz w:val="22"/>
          <w:szCs w:val="22"/>
        </w:rPr>
        <w:t>–</w:t>
      </w:r>
      <w:r w:rsidR="00901F1F" w:rsidRPr="00B92088">
        <w:rPr>
          <w:b/>
          <w:sz w:val="22"/>
          <w:szCs w:val="22"/>
        </w:rPr>
        <w:t xml:space="preserve"> </w:t>
      </w:r>
      <w:r w:rsidRPr="00B92088">
        <w:rPr>
          <w:b/>
          <w:sz w:val="22"/>
          <w:szCs w:val="22"/>
        </w:rPr>
        <w:t>834</w:t>
      </w:r>
      <w:r w:rsidR="00901F1F" w:rsidRPr="00B92088">
        <w:rPr>
          <w:b/>
          <w:sz w:val="22"/>
          <w:szCs w:val="22"/>
        </w:rPr>
        <w:t xml:space="preserve"> </w:t>
      </w:r>
      <w:r w:rsidRPr="00B92088">
        <w:rPr>
          <w:b/>
          <w:sz w:val="22"/>
          <w:szCs w:val="22"/>
        </w:rPr>
        <w:t>Ceków</w:t>
      </w:r>
    </w:p>
    <w:p w:rsidR="00F3483C" w:rsidRPr="00B92088" w:rsidRDefault="00F3483C" w:rsidP="0075783D">
      <w:pPr>
        <w:keepNext/>
        <w:spacing w:line="276" w:lineRule="auto"/>
        <w:ind w:left="284"/>
        <w:contextualSpacing/>
        <w:jc w:val="both"/>
        <w:rPr>
          <w:b/>
          <w:sz w:val="22"/>
          <w:szCs w:val="22"/>
        </w:rPr>
      </w:pPr>
    </w:p>
    <w:p w:rsidR="00E05E32" w:rsidRPr="00B92088" w:rsidRDefault="00E05E32" w:rsidP="0075783D">
      <w:pPr>
        <w:pStyle w:val="Nowy2"/>
        <w:spacing w:line="276" w:lineRule="auto"/>
        <w:contextualSpacing/>
        <w:rPr>
          <w:sz w:val="22"/>
          <w:szCs w:val="22"/>
        </w:rPr>
      </w:pPr>
      <w:r w:rsidRPr="00B92088">
        <w:rPr>
          <w:sz w:val="22"/>
          <w:szCs w:val="22"/>
        </w:rPr>
        <w:t>WYKONAWCA:</w:t>
      </w:r>
    </w:p>
    <w:p w:rsidR="00E05E32" w:rsidRPr="00B92088" w:rsidRDefault="00E05E32" w:rsidP="0075783D">
      <w:pPr>
        <w:keepNext/>
        <w:spacing w:line="276" w:lineRule="auto"/>
        <w:ind w:left="284"/>
        <w:contextualSpacing/>
        <w:jc w:val="both"/>
        <w:rPr>
          <w:b/>
          <w:sz w:val="22"/>
          <w:szCs w:val="22"/>
        </w:rPr>
      </w:pPr>
      <w:r w:rsidRPr="00B92088">
        <w:rPr>
          <w:b/>
          <w:sz w:val="22"/>
          <w:szCs w:val="22"/>
        </w:rPr>
        <w:t>Niniejsza</w:t>
      </w:r>
      <w:r w:rsidR="00901F1F" w:rsidRPr="00B92088">
        <w:rPr>
          <w:b/>
          <w:sz w:val="22"/>
          <w:szCs w:val="22"/>
        </w:rPr>
        <w:t xml:space="preserve"> </w:t>
      </w:r>
      <w:r w:rsidRPr="00B92088">
        <w:rPr>
          <w:b/>
          <w:sz w:val="22"/>
          <w:szCs w:val="22"/>
        </w:rPr>
        <w:t>oferta</w:t>
      </w:r>
      <w:r w:rsidR="00901F1F" w:rsidRPr="00B92088">
        <w:rPr>
          <w:b/>
          <w:sz w:val="22"/>
          <w:szCs w:val="22"/>
        </w:rPr>
        <w:t xml:space="preserve"> </w:t>
      </w:r>
      <w:r w:rsidRPr="00B92088">
        <w:rPr>
          <w:b/>
          <w:sz w:val="22"/>
          <w:szCs w:val="22"/>
        </w:rPr>
        <w:t>zostaje</w:t>
      </w:r>
      <w:r w:rsidR="00901F1F" w:rsidRPr="00B92088">
        <w:rPr>
          <w:b/>
          <w:sz w:val="22"/>
          <w:szCs w:val="22"/>
        </w:rPr>
        <w:t xml:space="preserve"> </w:t>
      </w:r>
      <w:r w:rsidRPr="00B92088">
        <w:rPr>
          <w:b/>
          <w:sz w:val="22"/>
          <w:szCs w:val="22"/>
        </w:rPr>
        <w:t>złożona</w:t>
      </w:r>
      <w:r w:rsidR="00901F1F" w:rsidRPr="00B92088">
        <w:rPr>
          <w:b/>
          <w:sz w:val="22"/>
          <w:szCs w:val="22"/>
        </w:rPr>
        <w:t xml:space="preserve"> </w:t>
      </w:r>
      <w:r w:rsidRPr="00B92088">
        <w:rPr>
          <w:b/>
          <w:sz w:val="22"/>
          <w:szCs w:val="22"/>
        </w:rPr>
        <w:t>przez:</w:t>
      </w:r>
      <w:r w:rsidR="00901F1F" w:rsidRPr="00B92088">
        <w:rPr>
          <w:b/>
          <w:sz w:val="22"/>
          <w:szCs w:val="22"/>
        </w:rPr>
        <w:t xml:space="preserve"> </w:t>
      </w:r>
      <w:r w:rsidRPr="00B92088">
        <w:rPr>
          <w:b/>
          <w:sz w:val="22"/>
          <w:szCs w:val="22"/>
        </w:rPr>
        <w:tab/>
      </w:r>
      <w:r w:rsidRPr="00B92088">
        <w:rPr>
          <w:b/>
          <w:sz w:val="22"/>
          <w:szCs w:val="22"/>
        </w:rPr>
        <w:tab/>
      </w:r>
      <w:r w:rsidRPr="00B92088">
        <w:rPr>
          <w:b/>
          <w:sz w:val="22"/>
          <w:szCs w:val="22"/>
        </w:rPr>
        <w:tab/>
      </w:r>
      <w:r w:rsidRPr="00B92088">
        <w:rPr>
          <w:b/>
          <w:sz w:val="22"/>
          <w:szCs w:val="22"/>
        </w:rPr>
        <w:tab/>
      </w:r>
      <w:r w:rsidRPr="00B92088">
        <w:rPr>
          <w:b/>
          <w:sz w:val="22"/>
          <w:szCs w:val="22"/>
        </w:rPr>
        <w:tab/>
      </w:r>
      <w:r w:rsidRPr="00B92088">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B92088" w:rsidTr="0090074C">
        <w:trPr>
          <w:cantSplit/>
        </w:trPr>
        <w:tc>
          <w:tcPr>
            <w:tcW w:w="610" w:type="dxa"/>
          </w:tcPr>
          <w:p w:rsidR="00E05E32" w:rsidRPr="00B92088" w:rsidRDefault="00E05E32" w:rsidP="0075783D">
            <w:pPr>
              <w:keepNext/>
              <w:spacing w:line="276" w:lineRule="auto"/>
              <w:contextualSpacing/>
              <w:jc w:val="both"/>
              <w:rPr>
                <w:b/>
                <w:sz w:val="22"/>
                <w:szCs w:val="22"/>
              </w:rPr>
            </w:pPr>
            <w:r w:rsidRPr="00B92088">
              <w:rPr>
                <w:b/>
                <w:sz w:val="22"/>
                <w:szCs w:val="22"/>
              </w:rPr>
              <w:t>Lp.</w:t>
            </w:r>
          </w:p>
        </w:tc>
        <w:tc>
          <w:tcPr>
            <w:tcW w:w="5272" w:type="dxa"/>
          </w:tcPr>
          <w:p w:rsidR="00E05E32" w:rsidRPr="00B92088" w:rsidRDefault="00E05E32" w:rsidP="0075783D">
            <w:pPr>
              <w:keepNext/>
              <w:spacing w:line="276" w:lineRule="auto"/>
              <w:contextualSpacing/>
              <w:jc w:val="center"/>
              <w:rPr>
                <w:b/>
                <w:sz w:val="22"/>
                <w:szCs w:val="22"/>
              </w:rPr>
            </w:pPr>
            <w:r w:rsidRPr="00B92088">
              <w:rPr>
                <w:b/>
                <w:sz w:val="22"/>
                <w:szCs w:val="22"/>
              </w:rPr>
              <w:t>Nazwa(y)</w:t>
            </w:r>
            <w:r w:rsidR="00901F1F" w:rsidRPr="00B92088">
              <w:rPr>
                <w:b/>
                <w:sz w:val="22"/>
                <w:szCs w:val="22"/>
              </w:rPr>
              <w:t xml:space="preserve"> </w:t>
            </w:r>
            <w:r w:rsidRPr="00B92088">
              <w:rPr>
                <w:b/>
                <w:sz w:val="22"/>
                <w:szCs w:val="22"/>
              </w:rPr>
              <w:t>Wykonawcy(ów)</w:t>
            </w:r>
          </w:p>
        </w:tc>
        <w:tc>
          <w:tcPr>
            <w:tcW w:w="2693" w:type="dxa"/>
          </w:tcPr>
          <w:p w:rsidR="00E05E32" w:rsidRPr="00B92088" w:rsidRDefault="00E05E32" w:rsidP="0075783D">
            <w:pPr>
              <w:keepNext/>
              <w:spacing w:line="276" w:lineRule="auto"/>
              <w:contextualSpacing/>
              <w:jc w:val="center"/>
              <w:rPr>
                <w:b/>
                <w:sz w:val="22"/>
                <w:szCs w:val="22"/>
              </w:rPr>
            </w:pPr>
            <w:r w:rsidRPr="00B92088">
              <w:rPr>
                <w:b/>
                <w:sz w:val="22"/>
                <w:szCs w:val="22"/>
              </w:rPr>
              <w:t>Adres(y)</w:t>
            </w:r>
            <w:r w:rsidR="00901F1F" w:rsidRPr="00B92088">
              <w:rPr>
                <w:b/>
                <w:sz w:val="22"/>
                <w:szCs w:val="22"/>
              </w:rPr>
              <w:t xml:space="preserve"> </w:t>
            </w:r>
            <w:r w:rsidRPr="00B92088">
              <w:rPr>
                <w:b/>
                <w:sz w:val="22"/>
                <w:szCs w:val="22"/>
              </w:rPr>
              <w:t>Wykonawcy(ów)</w:t>
            </w:r>
          </w:p>
        </w:tc>
      </w:tr>
      <w:tr w:rsidR="00E05E32" w:rsidRPr="00B92088" w:rsidTr="0090074C">
        <w:trPr>
          <w:cantSplit/>
        </w:trPr>
        <w:tc>
          <w:tcPr>
            <w:tcW w:w="610" w:type="dxa"/>
          </w:tcPr>
          <w:p w:rsidR="00E05E32" w:rsidRPr="00B92088" w:rsidRDefault="00E05E32" w:rsidP="0075783D">
            <w:pPr>
              <w:keepNext/>
              <w:spacing w:line="276" w:lineRule="auto"/>
              <w:contextualSpacing/>
              <w:jc w:val="both"/>
              <w:rPr>
                <w:b/>
                <w:sz w:val="22"/>
                <w:szCs w:val="22"/>
                <w:lang w:val="de-DE"/>
              </w:rPr>
            </w:pPr>
          </w:p>
        </w:tc>
        <w:tc>
          <w:tcPr>
            <w:tcW w:w="5272" w:type="dxa"/>
          </w:tcPr>
          <w:p w:rsidR="00E05E32" w:rsidRPr="00B92088" w:rsidRDefault="00E05E32" w:rsidP="0075783D">
            <w:pPr>
              <w:keepNext/>
              <w:spacing w:line="276" w:lineRule="auto"/>
              <w:contextualSpacing/>
              <w:jc w:val="both"/>
              <w:rPr>
                <w:b/>
                <w:sz w:val="22"/>
                <w:szCs w:val="22"/>
                <w:lang w:val="de-DE"/>
              </w:rPr>
            </w:pPr>
          </w:p>
        </w:tc>
        <w:tc>
          <w:tcPr>
            <w:tcW w:w="2693" w:type="dxa"/>
          </w:tcPr>
          <w:p w:rsidR="00E05E32" w:rsidRPr="00B92088" w:rsidRDefault="00E05E32" w:rsidP="0075783D">
            <w:pPr>
              <w:keepNext/>
              <w:spacing w:line="276" w:lineRule="auto"/>
              <w:contextualSpacing/>
              <w:jc w:val="both"/>
              <w:rPr>
                <w:b/>
                <w:sz w:val="22"/>
                <w:szCs w:val="22"/>
                <w:lang w:val="de-DE"/>
              </w:rPr>
            </w:pPr>
          </w:p>
        </w:tc>
      </w:tr>
      <w:tr w:rsidR="00E05E32" w:rsidRPr="00B92088" w:rsidTr="0090074C">
        <w:trPr>
          <w:cantSplit/>
        </w:trPr>
        <w:tc>
          <w:tcPr>
            <w:tcW w:w="610" w:type="dxa"/>
          </w:tcPr>
          <w:p w:rsidR="00E05E32" w:rsidRPr="00B92088" w:rsidRDefault="00E05E32" w:rsidP="0075783D">
            <w:pPr>
              <w:keepNext/>
              <w:spacing w:line="276" w:lineRule="auto"/>
              <w:contextualSpacing/>
              <w:jc w:val="both"/>
              <w:rPr>
                <w:b/>
                <w:sz w:val="22"/>
                <w:szCs w:val="22"/>
                <w:lang w:val="de-DE"/>
              </w:rPr>
            </w:pPr>
          </w:p>
        </w:tc>
        <w:tc>
          <w:tcPr>
            <w:tcW w:w="5272" w:type="dxa"/>
          </w:tcPr>
          <w:p w:rsidR="00E05E32" w:rsidRPr="00B92088" w:rsidRDefault="00E05E32" w:rsidP="0075783D">
            <w:pPr>
              <w:keepNext/>
              <w:spacing w:line="276" w:lineRule="auto"/>
              <w:contextualSpacing/>
              <w:jc w:val="both"/>
              <w:rPr>
                <w:b/>
                <w:sz w:val="22"/>
                <w:szCs w:val="22"/>
                <w:lang w:val="de-DE"/>
              </w:rPr>
            </w:pPr>
          </w:p>
        </w:tc>
        <w:tc>
          <w:tcPr>
            <w:tcW w:w="2693" w:type="dxa"/>
          </w:tcPr>
          <w:p w:rsidR="00E05E32" w:rsidRPr="00B92088" w:rsidRDefault="00E05E32" w:rsidP="0075783D">
            <w:pPr>
              <w:keepNext/>
              <w:spacing w:line="276" w:lineRule="auto"/>
              <w:contextualSpacing/>
              <w:jc w:val="both"/>
              <w:rPr>
                <w:b/>
                <w:sz w:val="22"/>
                <w:szCs w:val="22"/>
                <w:lang w:val="de-DE"/>
              </w:rPr>
            </w:pPr>
          </w:p>
        </w:tc>
      </w:tr>
    </w:tbl>
    <w:p w:rsidR="00F3483C" w:rsidRPr="00B92088" w:rsidRDefault="00F3483C" w:rsidP="0075783D">
      <w:pPr>
        <w:pStyle w:val="Nowy2"/>
        <w:numPr>
          <w:ilvl w:val="0"/>
          <w:numId w:val="0"/>
        </w:numPr>
        <w:spacing w:line="276" w:lineRule="auto"/>
        <w:ind w:left="357"/>
        <w:contextualSpacing/>
        <w:rPr>
          <w:sz w:val="22"/>
          <w:szCs w:val="22"/>
        </w:rPr>
      </w:pPr>
    </w:p>
    <w:p w:rsidR="00E05E32" w:rsidRPr="00B92088" w:rsidRDefault="00E05E32" w:rsidP="0075783D">
      <w:pPr>
        <w:pStyle w:val="Nowy2"/>
        <w:spacing w:line="276" w:lineRule="auto"/>
        <w:contextualSpacing/>
        <w:rPr>
          <w:sz w:val="22"/>
          <w:szCs w:val="22"/>
        </w:rPr>
      </w:pPr>
      <w:r w:rsidRPr="00B92088">
        <w:rPr>
          <w:sz w:val="22"/>
          <w:szCs w:val="22"/>
        </w:rPr>
        <w:t>OSOBA</w:t>
      </w:r>
      <w:r w:rsidR="00901F1F" w:rsidRPr="00B92088">
        <w:rPr>
          <w:sz w:val="22"/>
          <w:szCs w:val="22"/>
        </w:rPr>
        <w:t xml:space="preserve"> </w:t>
      </w:r>
      <w:r w:rsidRPr="00B92088">
        <w:rPr>
          <w:sz w:val="22"/>
          <w:szCs w:val="22"/>
        </w:rPr>
        <w:t>UPRAWNIONA</w:t>
      </w:r>
      <w:r w:rsidR="00901F1F" w:rsidRPr="00B92088">
        <w:rPr>
          <w:sz w:val="22"/>
          <w:szCs w:val="22"/>
        </w:rPr>
        <w:t xml:space="preserve"> </w:t>
      </w:r>
      <w:r w:rsidRPr="00B92088">
        <w:rPr>
          <w:sz w:val="22"/>
          <w:szCs w:val="22"/>
        </w:rPr>
        <w:t>DO</w:t>
      </w:r>
      <w:r w:rsidR="00901F1F" w:rsidRPr="00B92088">
        <w:rPr>
          <w:sz w:val="22"/>
          <w:szCs w:val="22"/>
        </w:rPr>
        <w:t xml:space="preserve"> </w:t>
      </w:r>
      <w:r w:rsidRPr="00B92088">
        <w:rPr>
          <w:sz w:val="22"/>
          <w:szCs w:val="22"/>
        </w:rPr>
        <w:t>KONTAKTÓW:</w:t>
      </w:r>
      <w:r w:rsidR="00901F1F" w:rsidRPr="00B9208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B92088" w:rsidTr="0008610B">
        <w:tc>
          <w:tcPr>
            <w:tcW w:w="2590" w:type="dxa"/>
          </w:tcPr>
          <w:p w:rsidR="00E05E32" w:rsidRPr="00B92088" w:rsidRDefault="00E05E32" w:rsidP="0075783D">
            <w:pPr>
              <w:keepNext/>
              <w:spacing w:line="276" w:lineRule="auto"/>
              <w:contextualSpacing/>
              <w:jc w:val="both"/>
              <w:rPr>
                <w:b/>
                <w:sz w:val="22"/>
                <w:szCs w:val="22"/>
              </w:rPr>
            </w:pPr>
            <w:r w:rsidRPr="00B92088">
              <w:rPr>
                <w:b/>
                <w:sz w:val="22"/>
                <w:szCs w:val="22"/>
              </w:rPr>
              <w:t>Imię</w:t>
            </w:r>
            <w:r w:rsidR="00901F1F" w:rsidRPr="00B92088">
              <w:rPr>
                <w:b/>
                <w:sz w:val="22"/>
                <w:szCs w:val="22"/>
              </w:rPr>
              <w:t xml:space="preserve"> </w:t>
            </w:r>
            <w:r w:rsidRPr="00B92088">
              <w:rPr>
                <w:b/>
                <w:sz w:val="22"/>
                <w:szCs w:val="22"/>
              </w:rPr>
              <w:t>i</w:t>
            </w:r>
            <w:r w:rsidR="00901F1F" w:rsidRPr="00B92088">
              <w:rPr>
                <w:b/>
                <w:sz w:val="22"/>
                <w:szCs w:val="22"/>
              </w:rPr>
              <w:t xml:space="preserve"> </w:t>
            </w:r>
            <w:r w:rsidRPr="00B92088">
              <w:rPr>
                <w:b/>
                <w:sz w:val="22"/>
                <w:szCs w:val="22"/>
              </w:rPr>
              <w:t>nazwisko</w:t>
            </w:r>
          </w:p>
        </w:tc>
        <w:tc>
          <w:tcPr>
            <w:tcW w:w="5992" w:type="dxa"/>
          </w:tcPr>
          <w:p w:rsidR="00E05E32" w:rsidRPr="00B92088" w:rsidRDefault="00E05E32" w:rsidP="0075783D">
            <w:pPr>
              <w:keepNext/>
              <w:spacing w:line="276" w:lineRule="auto"/>
              <w:contextualSpacing/>
              <w:jc w:val="both"/>
              <w:rPr>
                <w:b/>
                <w:sz w:val="22"/>
                <w:szCs w:val="22"/>
              </w:rPr>
            </w:pPr>
          </w:p>
        </w:tc>
      </w:tr>
      <w:tr w:rsidR="00E05E32" w:rsidRPr="00B92088" w:rsidTr="0008610B">
        <w:tc>
          <w:tcPr>
            <w:tcW w:w="2590" w:type="dxa"/>
          </w:tcPr>
          <w:p w:rsidR="00E05E32" w:rsidRPr="00B92088" w:rsidRDefault="00E05E32" w:rsidP="0075783D">
            <w:pPr>
              <w:keepNext/>
              <w:spacing w:line="276" w:lineRule="auto"/>
              <w:contextualSpacing/>
              <w:jc w:val="both"/>
              <w:rPr>
                <w:b/>
                <w:sz w:val="22"/>
                <w:szCs w:val="22"/>
                <w:lang w:val="de-DE"/>
              </w:rPr>
            </w:pPr>
            <w:proofErr w:type="spellStart"/>
            <w:r w:rsidRPr="00B92088">
              <w:rPr>
                <w:b/>
                <w:sz w:val="22"/>
                <w:szCs w:val="22"/>
                <w:lang w:val="de-DE"/>
              </w:rPr>
              <w:t>Adres</w:t>
            </w:r>
            <w:proofErr w:type="spellEnd"/>
          </w:p>
        </w:tc>
        <w:tc>
          <w:tcPr>
            <w:tcW w:w="5992" w:type="dxa"/>
          </w:tcPr>
          <w:p w:rsidR="00E05E32" w:rsidRPr="00B92088" w:rsidRDefault="00E05E32" w:rsidP="0075783D">
            <w:pPr>
              <w:keepNext/>
              <w:spacing w:line="276" w:lineRule="auto"/>
              <w:contextualSpacing/>
              <w:jc w:val="both"/>
              <w:rPr>
                <w:b/>
                <w:sz w:val="22"/>
                <w:szCs w:val="22"/>
                <w:lang w:val="de-DE"/>
              </w:rPr>
            </w:pPr>
          </w:p>
        </w:tc>
      </w:tr>
      <w:tr w:rsidR="00E05E32" w:rsidRPr="00B92088" w:rsidTr="0008610B">
        <w:tc>
          <w:tcPr>
            <w:tcW w:w="2590" w:type="dxa"/>
          </w:tcPr>
          <w:p w:rsidR="00E05E32" w:rsidRPr="00B92088" w:rsidRDefault="00E05E32" w:rsidP="0075783D">
            <w:pPr>
              <w:keepNext/>
              <w:spacing w:line="276" w:lineRule="auto"/>
              <w:contextualSpacing/>
              <w:jc w:val="both"/>
              <w:rPr>
                <w:b/>
                <w:sz w:val="22"/>
                <w:szCs w:val="22"/>
                <w:lang w:val="de-DE"/>
              </w:rPr>
            </w:pPr>
            <w:proofErr w:type="spellStart"/>
            <w:r w:rsidRPr="00B92088">
              <w:rPr>
                <w:b/>
                <w:sz w:val="22"/>
                <w:szCs w:val="22"/>
                <w:lang w:val="de-DE"/>
              </w:rPr>
              <w:t>Nr</w:t>
            </w:r>
            <w:proofErr w:type="spellEnd"/>
            <w:r w:rsidR="00901F1F" w:rsidRPr="00B92088">
              <w:rPr>
                <w:b/>
                <w:sz w:val="22"/>
                <w:szCs w:val="22"/>
                <w:lang w:val="de-DE"/>
              </w:rPr>
              <w:t xml:space="preserve"> </w:t>
            </w:r>
            <w:proofErr w:type="spellStart"/>
            <w:r w:rsidRPr="00B92088">
              <w:rPr>
                <w:b/>
                <w:sz w:val="22"/>
                <w:szCs w:val="22"/>
                <w:lang w:val="de-DE"/>
              </w:rPr>
              <w:t>telefonu</w:t>
            </w:r>
            <w:proofErr w:type="spellEnd"/>
          </w:p>
        </w:tc>
        <w:tc>
          <w:tcPr>
            <w:tcW w:w="5992" w:type="dxa"/>
          </w:tcPr>
          <w:p w:rsidR="00E05E32" w:rsidRPr="00B92088" w:rsidRDefault="00E05E32" w:rsidP="0075783D">
            <w:pPr>
              <w:keepNext/>
              <w:spacing w:line="276" w:lineRule="auto"/>
              <w:contextualSpacing/>
              <w:jc w:val="both"/>
              <w:rPr>
                <w:b/>
                <w:sz w:val="22"/>
                <w:szCs w:val="22"/>
                <w:lang w:val="de-DE"/>
              </w:rPr>
            </w:pPr>
          </w:p>
        </w:tc>
      </w:tr>
      <w:tr w:rsidR="00E05E32" w:rsidRPr="00B92088" w:rsidTr="0008610B">
        <w:tc>
          <w:tcPr>
            <w:tcW w:w="2590" w:type="dxa"/>
          </w:tcPr>
          <w:p w:rsidR="00E05E32" w:rsidRPr="00B92088" w:rsidRDefault="00E05E32" w:rsidP="0075783D">
            <w:pPr>
              <w:keepNext/>
              <w:spacing w:line="276" w:lineRule="auto"/>
              <w:contextualSpacing/>
              <w:jc w:val="both"/>
              <w:rPr>
                <w:b/>
                <w:sz w:val="22"/>
                <w:szCs w:val="22"/>
                <w:lang w:val="de-DE"/>
              </w:rPr>
            </w:pPr>
            <w:proofErr w:type="spellStart"/>
            <w:r w:rsidRPr="00B92088">
              <w:rPr>
                <w:b/>
                <w:sz w:val="22"/>
                <w:szCs w:val="22"/>
                <w:lang w:val="de-DE"/>
              </w:rPr>
              <w:t>Nr</w:t>
            </w:r>
            <w:proofErr w:type="spellEnd"/>
            <w:r w:rsidR="00901F1F" w:rsidRPr="00B92088">
              <w:rPr>
                <w:b/>
                <w:sz w:val="22"/>
                <w:szCs w:val="22"/>
                <w:lang w:val="de-DE"/>
              </w:rPr>
              <w:t xml:space="preserve"> </w:t>
            </w:r>
            <w:proofErr w:type="spellStart"/>
            <w:r w:rsidRPr="00B92088">
              <w:rPr>
                <w:b/>
                <w:sz w:val="22"/>
                <w:szCs w:val="22"/>
                <w:lang w:val="de-DE"/>
              </w:rPr>
              <w:t>faksu</w:t>
            </w:r>
            <w:proofErr w:type="spellEnd"/>
          </w:p>
        </w:tc>
        <w:tc>
          <w:tcPr>
            <w:tcW w:w="5992" w:type="dxa"/>
          </w:tcPr>
          <w:p w:rsidR="00E05E32" w:rsidRPr="00B92088" w:rsidRDefault="00E05E32" w:rsidP="0075783D">
            <w:pPr>
              <w:keepNext/>
              <w:spacing w:line="276" w:lineRule="auto"/>
              <w:contextualSpacing/>
              <w:jc w:val="both"/>
              <w:rPr>
                <w:b/>
                <w:sz w:val="22"/>
                <w:szCs w:val="22"/>
                <w:lang w:val="de-DE"/>
              </w:rPr>
            </w:pPr>
          </w:p>
        </w:tc>
      </w:tr>
      <w:tr w:rsidR="00E05E32" w:rsidRPr="00B92088" w:rsidTr="0008610B">
        <w:tc>
          <w:tcPr>
            <w:tcW w:w="2590" w:type="dxa"/>
          </w:tcPr>
          <w:p w:rsidR="00E05E32" w:rsidRPr="00B92088" w:rsidRDefault="00E05E32" w:rsidP="0075783D">
            <w:pPr>
              <w:keepNext/>
              <w:spacing w:line="276" w:lineRule="auto"/>
              <w:contextualSpacing/>
              <w:jc w:val="both"/>
              <w:rPr>
                <w:b/>
                <w:sz w:val="22"/>
                <w:szCs w:val="22"/>
                <w:lang w:val="de-DE"/>
              </w:rPr>
            </w:pPr>
            <w:proofErr w:type="spellStart"/>
            <w:r w:rsidRPr="00B92088">
              <w:rPr>
                <w:b/>
                <w:sz w:val="22"/>
                <w:szCs w:val="22"/>
                <w:lang w:val="de-DE"/>
              </w:rPr>
              <w:t>Adres</w:t>
            </w:r>
            <w:proofErr w:type="spellEnd"/>
            <w:r w:rsidR="00901F1F" w:rsidRPr="00B92088">
              <w:rPr>
                <w:b/>
                <w:sz w:val="22"/>
                <w:szCs w:val="22"/>
                <w:lang w:val="de-DE"/>
              </w:rPr>
              <w:t xml:space="preserve"> </w:t>
            </w:r>
            <w:proofErr w:type="spellStart"/>
            <w:r w:rsidRPr="00B92088">
              <w:rPr>
                <w:b/>
                <w:sz w:val="22"/>
                <w:szCs w:val="22"/>
                <w:lang w:val="de-DE"/>
              </w:rPr>
              <w:t>e-mail</w:t>
            </w:r>
            <w:proofErr w:type="spellEnd"/>
          </w:p>
        </w:tc>
        <w:tc>
          <w:tcPr>
            <w:tcW w:w="5992" w:type="dxa"/>
          </w:tcPr>
          <w:p w:rsidR="00E05E32" w:rsidRPr="00B92088" w:rsidRDefault="00E05E32" w:rsidP="0075783D">
            <w:pPr>
              <w:keepNext/>
              <w:spacing w:line="276" w:lineRule="auto"/>
              <w:contextualSpacing/>
              <w:jc w:val="both"/>
              <w:rPr>
                <w:b/>
                <w:sz w:val="22"/>
                <w:szCs w:val="22"/>
                <w:lang w:val="de-DE"/>
              </w:rPr>
            </w:pPr>
          </w:p>
        </w:tc>
      </w:tr>
    </w:tbl>
    <w:p w:rsidR="00F3483C" w:rsidRPr="00B92088" w:rsidRDefault="00F3483C" w:rsidP="0075783D">
      <w:pPr>
        <w:pStyle w:val="Nowy2"/>
        <w:numPr>
          <w:ilvl w:val="0"/>
          <w:numId w:val="0"/>
        </w:numPr>
        <w:spacing w:line="276" w:lineRule="auto"/>
        <w:ind w:left="357"/>
        <w:contextualSpacing/>
        <w:rPr>
          <w:sz w:val="22"/>
          <w:szCs w:val="22"/>
        </w:rPr>
      </w:pPr>
    </w:p>
    <w:p w:rsidR="00E05E32" w:rsidRPr="00B92088" w:rsidRDefault="001501BD" w:rsidP="0075783D">
      <w:pPr>
        <w:pStyle w:val="Nowy2"/>
        <w:spacing w:line="276" w:lineRule="auto"/>
        <w:contextualSpacing/>
        <w:rPr>
          <w:sz w:val="22"/>
          <w:szCs w:val="22"/>
        </w:rPr>
      </w:pPr>
      <w:r w:rsidRPr="00B92088">
        <w:rPr>
          <w:sz w:val="22"/>
          <w:szCs w:val="22"/>
          <w:lang w:val="pl-PL"/>
        </w:rPr>
        <w:t>J</w:t>
      </w:r>
      <w:r w:rsidR="00E05E32" w:rsidRPr="00B92088">
        <w:rPr>
          <w:sz w:val="22"/>
          <w:szCs w:val="22"/>
        </w:rPr>
        <w:t>a</w:t>
      </w:r>
      <w:r w:rsidR="00901F1F" w:rsidRPr="00B92088">
        <w:rPr>
          <w:sz w:val="22"/>
          <w:szCs w:val="22"/>
        </w:rPr>
        <w:t xml:space="preserve"> </w:t>
      </w:r>
      <w:r w:rsidR="00E05E32" w:rsidRPr="00B92088">
        <w:rPr>
          <w:sz w:val="22"/>
          <w:szCs w:val="22"/>
        </w:rPr>
        <w:t>(my)</w:t>
      </w:r>
      <w:r w:rsidR="00901F1F" w:rsidRPr="00B92088">
        <w:rPr>
          <w:sz w:val="22"/>
          <w:szCs w:val="22"/>
        </w:rPr>
        <w:t xml:space="preserve"> </w:t>
      </w:r>
      <w:r w:rsidR="00E05E32" w:rsidRPr="00B92088">
        <w:rPr>
          <w:sz w:val="22"/>
          <w:szCs w:val="22"/>
        </w:rPr>
        <w:t>niżej</w:t>
      </w:r>
      <w:r w:rsidR="00901F1F" w:rsidRPr="00B92088">
        <w:rPr>
          <w:sz w:val="22"/>
          <w:szCs w:val="22"/>
        </w:rPr>
        <w:t xml:space="preserve"> </w:t>
      </w:r>
      <w:r w:rsidR="00E05E32" w:rsidRPr="00B92088">
        <w:rPr>
          <w:sz w:val="22"/>
          <w:szCs w:val="22"/>
        </w:rPr>
        <w:t>podpisany(i)</w:t>
      </w:r>
      <w:r w:rsidR="00901F1F" w:rsidRPr="00B92088">
        <w:rPr>
          <w:sz w:val="22"/>
          <w:szCs w:val="22"/>
        </w:rPr>
        <w:t xml:space="preserve"> </w:t>
      </w:r>
      <w:r w:rsidR="00E05E32" w:rsidRPr="00B92088">
        <w:rPr>
          <w:sz w:val="22"/>
          <w:szCs w:val="22"/>
        </w:rPr>
        <w:t>oświadczam(y),</w:t>
      </w:r>
      <w:r w:rsidR="00901F1F" w:rsidRPr="00B92088">
        <w:rPr>
          <w:sz w:val="22"/>
          <w:szCs w:val="22"/>
        </w:rPr>
        <w:t xml:space="preserve"> </w:t>
      </w:r>
      <w:r w:rsidR="00E05E32" w:rsidRPr="00B92088">
        <w:rPr>
          <w:sz w:val="22"/>
          <w:szCs w:val="22"/>
        </w:rPr>
        <w:t>że:</w:t>
      </w:r>
    </w:p>
    <w:p w:rsidR="00E05E32" w:rsidRPr="00B92088" w:rsidRDefault="008D048A" w:rsidP="0075783D">
      <w:pPr>
        <w:keepNext/>
        <w:numPr>
          <w:ilvl w:val="1"/>
          <w:numId w:val="2"/>
        </w:numPr>
        <w:spacing w:line="276" w:lineRule="auto"/>
        <w:ind w:left="851" w:hanging="426"/>
        <w:contextualSpacing/>
        <w:jc w:val="both"/>
        <w:rPr>
          <w:sz w:val="22"/>
          <w:szCs w:val="22"/>
        </w:rPr>
      </w:pPr>
      <w:r w:rsidRPr="00B92088">
        <w:rPr>
          <w:sz w:val="22"/>
          <w:szCs w:val="22"/>
        </w:rPr>
        <w:t>zapoznałem(zapoznaliśmy)</w:t>
      </w:r>
      <w:r w:rsidR="00901F1F" w:rsidRPr="00B92088">
        <w:rPr>
          <w:sz w:val="22"/>
          <w:szCs w:val="22"/>
        </w:rPr>
        <w:t xml:space="preserve"> </w:t>
      </w:r>
      <w:r w:rsidR="00E05E32" w:rsidRPr="00B92088">
        <w:rPr>
          <w:sz w:val="22"/>
          <w:szCs w:val="22"/>
        </w:rPr>
        <w:t>się</w:t>
      </w:r>
      <w:r w:rsidR="00901F1F" w:rsidRPr="00B92088">
        <w:rPr>
          <w:sz w:val="22"/>
          <w:szCs w:val="22"/>
        </w:rPr>
        <w:t xml:space="preserve"> </w:t>
      </w:r>
      <w:r w:rsidR="00E05E32" w:rsidRPr="00B92088">
        <w:rPr>
          <w:sz w:val="22"/>
          <w:szCs w:val="22"/>
        </w:rPr>
        <w:t>z</w:t>
      </w:r>
      <w:r w:rsidR="00901F1F" w:rsidRPr="00B92088">
        <w:rPr>
          <w:sz w:val="22"/>
          <w:szCs w:val="22"/>
        </w:rPr>
        <w:t xml:space="preserve"> </w:t>
      </w:r>
      <w:r w:rsidR="00E05E32" w:rsidRPr="00B92088">
        <w:rPr>
          <w:sz w:val="22"/>
          <w:szCs w:val="22"/>
        </w:rPr>
        <w:t>treścią</w:t>
      </w:r>
      <w:r w:rsidR="00901F1F" w:rsidRPr="00B92088">
        <w:rPr>
          <w:sz w:val="22"/>
          <w:szCs w:val="22"/>
        </w:rPr>
        <w:t xml:space="preserve"> </w:t>
      </w:r>
      <w:r w:rsidR="00E05E32" w:rsidRPr="00B92088">
        <w:rPr>
          <w:sz w:val="22"/>
          <w:szCs w:val="22"/>
        </w:rPr>
        <w:t>SIWZ</w:t>
      </w:r>
      <w:r w:rsidR="00901F1F" w:rsidRPr="00B92088">
        <w:rPr>
          <w:sz w:val="22"/>
          <w:szCs w:val="22"/>
        </w:rPr>
        <w:t xml:space="preserve"> </w:t>
      </w:r>
      <w:r w:rsidR="00E05E32" w:rsidRPr="00B92088">
        <w:rPr>
          <w:sz w:val="22"/>
          <w:szCs w:val="22"/>
        </w:rPr>
        <w:t>dla</w:t>
      </w:r>
      <w:r w:rsidR="00901F1F" w:rsidRPr="00B92088">
        <w:rPr>
          <w:sz w:val="22"/>
          <w:szCs w:val="22"/>
        </w:rPr>
        <w:t xml:space="preserve"> </w:t>
      </w:r>
      <w:r w:rsidR="00E05E32" w:rsidRPr="00B92088">
        <w:rPr>
          <w:sz w:val="22"/>
          <w:szCs w:val="22"/>
        </w:rPr>
        <w:t>niniejszego</w:t>
      </w:r>
      <w:r w:rsidR="00901F1F" w:rsidRPr="00B92088">
        <w:rPr>
          <w:sz w:val="22"/>
          <w:szCs w:val="22"/>
        </w:rPr>
        <w:t xml:space="preserve"> </w:t>
      </w:r>
      <w:r w:rsidR="00E05E32" w:rsidRPr="00B92088">
        <w:rPr>
          <w:sz w:val="22"/>
          <w:szCs w:val="22"/>
        </w:rPr>
        <w:t>zamówienia</w:t>
      </w:r>
      <w:r w:rsidR="00901F1F" w:rsidRPr="00B92088">
        <w:rPr>
          <w:sz w:val="22"/>
          <w:szCs w:val="22"/>
        </w:rPr>
        <w:t xml:space="preserve"> </w:t>
      </w:r>
      <w:r w:rsidR="00E05E32" w:rsidRPr="00B92088">
        <w:rPr>
          <w:sz w:val="22"/>
          <w:szCs w:val="22"/>
        </w:rPr>
        <w:t>i</w:t>
      </w:r>
      <w:r w:rsidR="00901F1F" w:rsidRPr="00B92088">
        <w:rPr>
          <w:sz w:val="22"/>
          <w:szCs w:val="22"/>
        </w:rPr>
        <w:t xml:space="preserve"> </w:t>
      </w:r>
      <w:r w:rsidR="00E05E32" w:rsidRPr="00B92088">
        <w:rPr>
          <w:sz w:val="22"/>
          <w:szCs w:val="22"/>
        </w:rPr>
        <w:t>przyjmuję(przyjmujemy)</w:t>
      </w:r>
      <w:r w:rsidR="00901F1F" w:rsidRPr="00B92088">
        <w:rPr>
          <w:sz w:val="22"/>
          <w:szCs w:val="22"/>
        </w:rPr>
        <w:t xml:space="preserve"> </w:t>
      </w:r>
      <w:r w:rsidR="00E05E32" w:rsidRPr="00B92088">
        <w:rPr>
          <w:sz w:val="22"/>
          <w:szCs w:val="22"/>
        </w:rPr>
        <w:t>ją</w:t>
      </w:r>
      <w:r w:rsidR="00901F1F" w:rsidRPr="00B92088">
        <w:rPr>
          <w:sz w:val="22"/>
          <w:szCs w:val="22"/>
        </w:rPr>
        <w:t xml:space="preserve"> </w:t>
      </w:r>
      <w:r w:rsidR="00E05E32" w:rsidRPr="00B92088">
        <w:rPr>
          <w:sz w:val="22"/>
          <w:szCs w:val="22"/>
        </w:rPr>
        <w:t>bez</w:t>
      </w:r>
      <w:r w:rsidR="00901F1F" w:rsidRPr="00B92088">
        <w:rPr>
          <w:sz w:val="22"/>
          <w:szCs w:val="22"/>
        </w:rPr>
        <w:t xml:space="preserve"> </w:t>
      </w:r>
      <w:r w:rsidR="00E05E32" w:rsidRPr="00B92088">
        <w:rPr>
          <w:sz w:val="22"/>
          <w:szCs w:val="22"/>
        </w:rPr>
        <w:t>zastrzeżeń,</w:t>
      </w:r>
    </w:p>
    <w:p w:rsidR="00E05E32" w:rsidRPr="00B92088" w:rsidRDefault="008D048A" w:rsidP="0075783D">
      <w:pPr>
        <w:keepNext/>
        <w:numPr>
          <w:ilvl w:val="1"/>
          <w:numId w:val="2"/>
        </w:numPr>
        <w:spacing w:line="276" w:lineRule="auto"/>
        <w:ind w:left="851" w:hanging="426"/>
        <w:contextualSpacing/>
        <w:jc w:val="both"/>
        <w:rPr>
          <w:rFonts w:cs="Arial"/>
          <w:sz w:val="22"/>
          <w:szCs w:val="22"/>
        </w:rPr>
      </w:pPr>
      <w:r w:rsidRPr="00B92088">
        <w:rPr>
          <w:rFonts w:cs="Arial"/>
          <w:sz w:val="22"/>
          <w:szCs w:val="22"/>
        </w:rPr>
        <w:t>gwarantuję(</w:t>
      </w:r>
      <w:proofErr w:type="spellStart"/>
      <w:r w:rsidRPr="00B92088">
        <w:rPr>
          <w:rFonts w:cs="Arial"/>
          <w:sz w:val="22"/>
          <w:szCs w:val="22"/>
        </w:rPr>
        <w:t>emy</w:t>
      </w:r>
      <w:proofErr w:type="spellEnd"/>
      <w:r w:rsidRPr="00B92088">
        <w:rPr>
          <w:rFonts w:cs="Arial"/>
          <w:sz w:val="22"/>
          <w:szCs w:val="22"/>
        </w:rPr>
        <w:t>)</w:t>
      </w:r>
      <w:r w:rsidR="00901F1F" w:rsidRPr="00B92088">
        <w:rPr>
          <w:rFonts w:cs="Arial"/>
          <w:sz w:val="22"/>
          <w:szCs w:val="22"/>
        </w:rPr>
        <w:t xml:space="preserve"> </w:t>
      </w:r>
      <w:r w:rsidR="00E05E32" w:rsidRPr="00B92088">
        <w:rPr>
          <w:rFonts w:cs="Arial"/>
          <w:sz w:val="22"/>
          <w:szCs w:val="22"/>
        </w:rPr>
        <w:t>wykonanie</w:t>
      </w:r>
      <w:r w:rsidR="00901F1F" w:rsidRPr="00B92088">
        <w:rPr>
          <w:rFonts w:cs="Arial"/>
          <w:sz w:val="22"/>
          <w:szCs w:val="22"/>
        </w:rPr>
        <w:t xml:space="preserve"> </w:t>
      </w:r>
      <w:r w:rsidR="00E05E32" w:rsidRPr="00B92088">
        <w:rPr>
          <w:rFonts w:cs="Arial"/>
          <w:sz w:val="22"/>
          <w:szCs w:val="22"/>
        </w:rPr>
        <w:t>niniejszego</w:t>
      </w:r>
      <w:r w:rsidR="00901F1F" w:rsidRPr="00B92088">
        <w:rPr>
          <w:rFonts w:cs="Arial"/>
          <w:sz w:val="22"/>
          <w:szCs w:val="22"/>
        </w:rPr>
        <w:t xml:space="preserve"> </w:t>
      </w:r>
      <w:r w:rsidR="00E05E32" w:rsidRPr="00B92088">
        <w:rPr>
          <w:rFonts w:cs="Arial"/>
          <w:sz w:val="22"/>
          <w:szCs w:val="22"/>
        </w:rPr>
        <w:t>zamówienia</w:t>
      </w:r>
      <w:r w:rsidR="00901F1F" w:rsidRPr="00B92088">
        <w:rPr>
          <w:rFonts w:cs="Arial"/>
          <w:sz w:val="22"/>
          <w:szCs w:val="22"/>
        </w:rPr>
        <w:t xml:space="preserve"> </w:t>
      </w:r>
      <w:r w:rsidR="00E05E32" w:rsidRPr="00B92088">
        <w:rPr>
          <w:rFonts w:cs="Arial"/>
          <w:sz w:val="22"/>
          <w:szCs w:val="22"/>
        </w:rPr>
        <w:t>zgodnie</w:t>
      </w:r>
      <w:r w:rsidR="00901F1F" w:rsidRPr="00B92088">
        <w:rPr>
          <w:rFonts w:cs="Arial"/>
          <w:sz w:val="22"/>
          <w:szCs w:val="22"/>
        </w:rPr>
        <w:t xml:space="preserve"> </w:t>
      </w:r>
      <w:r w:rsidR="00E05E32" w:rsidRPr="00B92088">
        <w:rPr>
          <w:rFonts w:cs="Arial"/>
          <w:sz w:val="22"/>
          <w:szCs w:val="22"/>
        </w:rPr>
        <w:t>z</w:t>
      </w:r>
      <w:r w:rsidR="00901F1F" w:rsidRPr="00B92088">
        <w:rPr>
          <w:rFonts w:cs="Arial"/>
          <w:sz w:val="22"/>
          <w:szCs w:val="22"/>
        </w:rPr>
        <w:t xml:space="preserve"> </w:t>
      </w:r>
      <w:r w:rsidR="00E05E32" w:rsidRPr="00B92088">
        <w:rPr>
          <w:rFonts w:cs="Arial"/>
          <w:sz w:val="22"/>
          <w:szCs w:val="22"/>
        </w:rPr>
        <w:t>treścią:</w:t>
      </w:r>
      <w:r w:rsidR="00901F1F" w:rsidRPr="00B92088">
        <w:rPr>
          <w:rFonts w:cs="Arial"/>
          <w:sz w:val="22"/>
          <w:szCs w:val="22"/>
        </w:rPr>
        <w:t xml:space="preserve"> </w:t>
      </w:r>
      <w:r w:rsidR="00E05E32" w:rsidRPr="00B92088">
        <w:rPr>
          <w:rFonts w:cs="Arial"/>
          <w:sz w:val="22"/>
          <w:szCs w:val="22"/>
        </w:rPr>
        <w:t>SIWZ,</w:t>
      </w:r>
      <w:r w:rsidR="00901F1F" w:rsidRPr="00B92088">
        <w:rPr>
          <w:rFonts w:cs="Arial"/>
          <w:sz w:val="22"/>
          <w:szCs w:val="22"/>
        </w:rPr>
        <w:t xml:space="preserve"> </w:t>
      </w:r>
      <w:r w:rsidR="00E05E32" w:rsidRPr="00B92088">
        <w:rPr>
          <w:rFonts w:cs="Arial"/>
          <w:sz w:val="22"/>
          <w:szCs w:val="22"/>
        </w:rPr>
        <w:t>wyjaśnień</w:t>
      </w:r>
      <w:r w:rsidR="00901F1F" w:rsidRPr="00B92088">
        <w:rPr>
          <w:rFonts w:cs="Arial"/>
          <w:sz w:val="22"/>
          <w:szCs w:val="22"/>
        </w:rPr>
        <w:t xml:space="preserve"> </w:t>
      </w:r>
      <w:r w:rsidR="00E05E32" w:rsidRPr="00B92088">
        <w:rPr>
          <w:rFonts w:cs="Arial"/>
          <w:sz w:val="22"/>
          <w:szCs w:val="22"/>
        </w:rPr>
        <w:t>do</w:t>
      </w:r>
      <w:r w:rsidR="00901F1F" w:rsidRPr="00B92088">
        <w:rPr>
          <w:rFonts w:cs="Arial"/>
          <w:sz w:val="22"/>
          <w:szCs w:val="22"/>
        </w:rPr>
        <w:t xml:space="preserve"> </w:t>
      </w:r>
      <w:r w:rsidR="00E05E32" w:rsidRPr="00B92088">
        <w:rPr>
          <w:rFonts w:cs="Arial"/>
          <w:sz w:val="22"/>
          <w:szCs w:val="22"/>
        </w:rPr>
        <w:t>SIWZ</w:t>
      </w:r>
      <w:r w:rsidR="00901F1F" w:rsidRPr="00B92088">
        <w:rPr>
          <w:rFonts w:cs="Arial"/>
          <w:sz w:val="22"/>
          <w:szCs w:val="22"/>
        </w:rPr>
        <w:t xml:space="preserve"> </w:t>
      </w:r>
      <w:r w:rsidR="00E05E32" w:rsidRPr="00B92088">
        <w:rPr>
          <w:rFonts w:cs="Arial"/>
          <w:sz w:val="22"/>
          <w:szCs w:val="22"/>
        </w:rPr>
        <w:t>oraz</w:t>
      </w:r>
      <w:r w:rsidR="00901F1F" w:rsidRPr="00B92088">
        <w:rPr>
          <w:rFonts w:cs="Arial"/>
          <w:sz w:val="22"/>
          <w:szCs w:val="22"/>
        </w:rPr>
        <w:t xml:space="preserve"> </w:t>
      </w:r>
      <w:r w:rsidR="00E05E32" w:rsidRPr="00B92088">
        <w:rPr>
          <w:rFonts w:cs="Arial"/>
          <w:sz w:val="22"/>
          <w:szCs w:val="22"/>
        </w:rPr>
        <w:t>jej</w:t>
      </w:r>
      <w:r w:rsidR="00901F1F" w:rsidRPr="00B92088">
        <w:rPr>
          <w:rFonts w:cs="Arial"/>
          <w:sz w:val="22"/>
          <w:szCs w:val="22"/>
        </w:rPr>
        <w:t xml:space="preserve"> </w:t>
      </w:r>
      <w:r w:rsidR="00E05E32" w:rsidRPr="00B92088">
        <w:rPr>
          <w:rFonts w:cs="Arial"/>
          <w:sz w:val="22"/>
          <w:szCs w:val="22"/>
        </w:rPr>
        <w:t>modyfikacji,</w:t>
      </w:r>
      <w:r w:rsidR="00901F1F" w:rsidRPr="00B92088">
        <w:rPr>
          <w:rFonts w:cs="Arial"/>
          <w:sz w:val="22"/>
          <w:szCs w:val="22"/>
        </w:rPr>
        <w:t xml:space="preserve"> </w:t>
      </w:r>
    </w:p>
    <w:p w:rsidR="0090074C" w:rsidRPr="00B92088" w:rsidRDefault="00E05E32" w:rsidP="0075783D">
      <w:pPr>
        <w:keepNext/>
        <w:numPr>
          <w:ilvl w:val="1"/>
          <w:numId w:val="2"/>
        </w:numPr>
        <w:suppressAutoHyphens/>
        <w:spacing w:line="276" w:lineRule="auto"/>
        <w:ind w:left="851" w:hanging="426"/>
        <w:contextualSpacing/>
        <w:jc w:val="both"/>
        <w:rPr>
          <w:rFonts w:cs="Arial"/>
          <w:sz w:val="22"/>
          <w:szCs w:val="22"/>
        </w:rPr>
      </w:pPr>
      <w:r w:rsidRPr="00B92088">
        <w:rPr>
          <w:rFonts w:cs="Arial"/>
          <w:sz w:val="22"/>
          <w:szCs w:val="22"/>
        </w:rPr>
        <w:t>cena</w:t>
      </w:r>
      <w:r w:rsidR="00901F1F" w:rsidRPr="00B92088">
        <w:rPr>
          <w:rFonts w:cs="Arial"/>
          <w:sz w:val="22"/>
          <w:szCs w:val="22"/>
        </w:rPr>
        <w:t xml:space="preserve"> </w:t>
      </w:r>
      <w:r w:rsidRPr="00B92088">
        <w:rPr>
          <w:rFonts w:cs="Arial"/>
          <w:sz w:val="22"/>
          <w:szCs w:val="22"/>
        </w:rPr>
        <w:t>oferty</w:t>
      </w:r>
      <w:r w:rsidR="00901F1F" w:rsidRPr="00B92088">
        <w:rPr>
          <w:rFonts w:cs="Arial"/>
          <w:sz w:val="22"/>
          <w:szCs w:val="22"/>
        </w:rPr>
        <w:t xml:space="preserve"> </w:t>
      </w:r>
      <w:r w:rsidRPr="00B92088">
        <w:rPr>
          <w:rFonts w:cs="Arial"/>
          <w:sz w:val="22"/>
          <w:szCs w:val="22"/>
        </w:rPr>
        <w:t>za</w:t>
      </w:r>
      <w:r w:rsidR="00901F1F" w:rsidRPr="00B92088">
        <w:rPr>
          <w:rFonts w:cs="Arial"/>
          <w:sz w:val="22"/>
          <w:szCs w:val="22"/>
        </w:rPr>
        <w:t xml:space="preserve"> </w:t>
      </w:r>
      <w:r w:rsidRPr="00B92088">
        <w:rPr>
          <w:rFonts w:cs="Arial"/>
          <w:sz w:val="22"/>
          <w:szCs w:val="22"/>
        </w:rPr>
        <w:t>realizację</w:t>
      </w:r>
      <w:r w:rsidR="00901F1F" w:rsidRPr="00B92088">
        <w:rPr>
          <w:rFonts w:cs="Arial"/>
          <w:sz w:val="22"/>
          <w:szCs w:val="22"/>
        </w:rPr>
        <w:t xml:space="preserve"> </w:t>
      </w:r>
      <w:r w:rsidRPr="00B92088">
        <w:rPr>
          <w:rFonts w:cs="Arial"/>
          <w:sz w:val="22"/>
          <w:szCs w:val="22"/>
        </w:rPr>
        <w:t>całego</w:t>
      </w:r>
      <w:r w:rsidR="00901F1F" w:rsidRPr="00B92088">
        <w:rPr>
          <w:rFonts w:cs="Arial"/>
          <w:sz w:val="22"/>
          <w:szCs w:val="22"/>
        </w:rPr>
        <w:t xml:space="preserve"> </w:t>
      </w:r>
      <w:r w:rsidRPr="00B92088">
        <w:rPr>
          <w:rFonts w:cs="Arial"/>
          <w:sz w:val="22"/>
          <w:szCs w:val="22"/>
        </w:rPr>
        <w:t>zamówienia</w:t>
      </w:r>
      <w:r w:rsidR="0090074C" w:rsidRPr="00B92088">
        <w:rPr>
          <w:rFonts w:cs="Arial"/>
          <w:sz w:val="22"/>
          <w:szCs w:val="22"/>
        </w:rPr>
        <w:t>: ……………………… zł</w:t>
      </w:r>
      <w:r w:rsidR="000C0E0C" w:rsidRPr="00B92088">
        <w:rPr>
          <w:rFonts w:cs="Arial"/>
          <w:sz w:val="22"/>
          <w:szCs w:val="22"/>
        </w:rPr>
        <w:t xml:space="preserve"> netto</w:t>
      </w:r>
      <w:r w:rsidR="0090074C" w:rsidRPr="00B92088">
        <w:rPr>
          <w:rFonts w:cs="Arial"/>
          <w:sz w:val="22"/>
          <w:szCs w:val="22"/>
        </w:rPr>
        <w:t xml:space="preserve"> (słownie: ………………………… złotych …/100), plus należny podatek VAT – stawka </w:t>
      </w:r>
      <w:r w:rsidR="00FB069D" w:rsidRPr="00B92088">
        <w:rPr>
          <w:rFonts w:cs="Arial"/>
          <w:sz w:val="22"/>
          <w:szCs w:val="22"/>
        </w:rPr>
        <w:t>……</w:t>
      </w:r>
      <w:r w:rsidR="0090074C" w:rsidRPr="00B92088">
        <w:rPr>
          <w:rFonts w:cs="Arial"/>
          <w:sz w:val="22"/>
          <w:szCs w:val="22"/>
        </w:rPr>
        <w:t>% w kwocie ……… zł (słownie: …………………… złotych …/100), co łącznie stanowi cenę brutto w kwocie ………… zł (słownie: ………………… złotych …/100), w tym:</w:t>
      </w:r>
    </w:p>
    <w:p w:rsidR="0090074C" w:rsidRPr="00B92088" w:rsidRDefault="0090074C" w:rsidP="00162B5E">
      <w:pPr>
        <w:keepNext/>
        <w:numPr>
          <w:ilvl w:val="1"/>
          <w:numId w:val="65"/>
        </w:numPr>
        <w:suppressAutoHyphens/>
        <w:spacing w:line="276" w:lineRule="auto"/>
        <w:ind w:left="1276" w:hanging="425"/>
        <w:contextualSpacing/>
        <w:jc w:val="both"/>
        <w:rPr>
          <w:rFonts w:cs="Arial"/>
          <w:sz w:val="22"/>
          <w:szCs w:val="22"/>
        </w:rPr>
      </w:pPr>
      <w:r w:rsidRPr="00B92088">
        <w:rPr>
          <w:rFonts w:cs="Arial"/>
          <w:sz w:val="22"/>
          <w:szCs w:val="22"/>
        </w:rPr>
        <w:t xml:space="preserve">za wykonanie dokumentacji projektowej ……………………… zł netto (słownie: ………………………… złotych …/100), plus należny podatek VAT – stawka </w:t>
      </w:r>
      <w:r w:rsidR="00FB069D" w:rsidRPr="00B92088">
        <w:rPr>
          <w:rFonts w:cs="Arial"/>
          <w:sz w:val="22"/>
          <w:szCs w:val="22"/>
        </w:rPr>
        <w:t>……</w:t>
      </w:r>
      <w:r w:rsidRPr="00B92088">
        <w:rPr>
          <w:rFonts w:cs="Arial"/>
          <w:sz w:val="22"/>
          <w:szCs w:val="22"/>
        </w:rPr>
        <w:t>% w kwocie ……… zł (słownie: …………………… złotych …/100), co łącznie stanowi kwotę brutto ………… zł (słownie: ………………… złotych …/100),</w:t>
      </w:r>
      <w:r w:rsidR="00601616" w:rsidRPr="00B92088">
        <w:rPr>
          <w:rFonts w:cs="Arial"/>
          <w:sz w:val="22"/>
          <w:szCs w:val="22"/>
        </w:rPr>
        <w:t xml:space="preserve"> </w:t>
      </w:r>
      <w:r w:rsidR="00601616" w:rsidRPr="00B92088">
        <w:rPr>
          <w:rFonts w:cs="Arial"/>
          <w:b/>
          <w:sz w:val="22"/>
          <w:szCs w:val="22"/>
        </w:rPr>
        <w:t xml:space="preserve">(NIE WIĘCEJ NIŻ </w:t>
      </w:r>
      <w:r w:rsidR="00F81E68" w:rsidRPr="00B92088">
        <w:rPr>
          <w:rFonts w:cs="Arial"/>
          <w:b/>
          <w:sz w:val="22"/>
          <w:szCs w:val="22"/>
        </w:rPr>
        <w:t>5</w:t>
      </w:r>
      <w:r w:rsidR="00601616" w:rsidRPr="00B92088">
        <w:rPr>
          <w:rFonts w:cs="Arial"/>
          <w:b/>
          <w:sz w:val="22"/>
          <w:szCs w:val="22"/>
        </w:rPr>
        <w:t>% WARTOŚCI CENY OFERTY)</w:t>
      </w:r>
    </w:p>
    <w:p w:rsidR="0090074C" w:rsidRPr="00B92088" w:rsidRDefault="0090074C" w:rsidP="00162B5E">
      <w:pPr>
        <w:keepNext/>
        <w:numPr>
          <w:ilvl w:val="1"/>
          <w:numId w:val="65"/>
        </w:numPr>
        <w:suppressAutoHyphens/>
        <w:spacing w:line="276" w:lineRule="auto"/>
        <w:ind w:left="1276" w:hanging="425"/>
        <w:contextualSpacing/>
        <w:jc w:val="both"/>
        <w:rPr>
          <w:rFonts w:cs="Arial"/>
          <w:sz w:val="22"/>
          <w:szCs w:val="22"/>
        </w:rPr>
      </w:pPr>
      <w:r w:rsidRPr="00B92088">
        <w:rPr>
          <w:rFonts w:cs="Arial"/>
          <w:sz w:val="22"/>
          <w:szCs w:val="22"/>
        </w:rPr>
        <w:t xml:space="preserve">za wykonanie robót Etapu I ……………………… zł netto (słownie: ………………………… złotych …/100), plus należny podatek VAT – stawka </w:t>
      </w:r>
      <w:r w:rsidR="00FB069D" w:rsidRPr="00B92088">
        <w:rPr>
          <w:rFonts w:cs="Arial"/>
          <w:sz w:val="22"/>
          <w:szCs w:val="22"/>
        </w:rPr>
        <w:t>……</w:t>
      </w:r>
      <w:r w:rsidRPr="00B92088">
        <w:rPr>
          <w:rFonts w:cs="Arial"/>
          <w:sz w:val="22"/>
          <w:szCs w:val="22"/>
        </w:rPr>
        <w:t>% w kwocie ……… zł (słownie: …………………… złotych …/100), co łącznie stanowi kwotę brutto ………… zł (</w:t>
      </w:r>
      <w:r w:rsidR="00D7626D" w:rsidRPr="00B92088">
        <w:rPr>
          <w:rFonts w:cs="Arial"/>
          <w:sz w:val="22"/>
          <w:szCs w:val="22"/>
        </w:rPr>
        <w:t>słownie: ………………… złotych …/100).</w:t>
      </w:r>
      <w:r w:rsidR="00601616" w:rsidRPr="00B92088">
        <w:rPr>
          <w:rFonts w:cs="Arial"/>
          <w:sz w:val="22"/>
          <w:szCs w:val="22"/>
        </w:rPr>
        <w:t xml:space="preserve"> </w:t>
      </w:r>
      <w:r w:rsidR="00601616" w:rsidRPr="00B92088">
        <w:rPr>
          <w:rFonts w:cs="Arial"/>
          <w:b/>
          <w:sz w:val="22"/>
          <w:szCs w:val="22"/>
        </w:rPr>
        <w:t xml:space="preserve">(NIE </w:t>
      </w:r>
      <w:r w:rsidR="00876A52" w:rsidRPr="00B92088">
        <w:rPr>
          <w:rFonts w:cs="Arial"/>
          <w:b/>
          <w:sz w:val="22"/>
          <w:szCs w:val="22"/>
        </w:rPr>
        <w:t>WIĘCEJ NIŻ</w:t>
      </w:r>
      <w:r w:rsidR="0096720E" w:rsidRPr="00B92088">
        <w:rPr>
          <w:rFonts w:cs="Arial"/>
          <w:b/>
          <w:sz w:val="22"/>
          <w:szCs w:val="22"/>
        </w:rPr>
        <w:t xml:space="preserve"> 85</w:t>
      </w:r>
      <w:r w:rsidR="00601616" w:rsidRPr="00B92088">
        <w:rPr>
          <w:rFonts w:cs="Arial"/>
          <w:b/>
          <w:sz w:val="22"/>
          <w:szCs w:val="22"/>
        </w:rPr>
        <w:t xml:space="preserve"> % WARTOŚCI CENY OFERTY)</w:t>
      </w:r>
    </w:p>
    <w:p w:rsidR="00876A52" w:rsidRPr="00B92088" w:rsidRDefault="00876A52" w:rsidP="00162B5E">
      <w:pPr>
        <w:keepNext/>
        <w:numPr>
          <w:ilvl w:val="1"/>
          <w:numId w:val="65"/>
        </w:numPr>
        <w:suppressAutoHyphens/>
        <w:spacing w:line="276" w:lineRule="auto"/>
        <w:ind w:left="1276" w:hanging="425"/>
        <w:contextualSpacing/>
        <w:jc w:val="both"/>
        <w:rPr>
          <w:rFonts w:cs="Arial"/>
          <w:sz w:val="22"/>
          <w:szCs w:val="22"/>
        </w:rPr>
      </w:pPr>
      <w:r w:rsidRPr="00B92088">
        <w:rPr>
          <w:rFonts w:cs="Arial"/>
          <w:sz w:val="22"/>
          <w:szCs w:val="22"/>
        </w:rPr>
        <w:t xml:space="preserve">za wykonanie robót Etapu II ……………………… zł netto (słownie: ………………………… złotych …/100), plus należny podatek VAT – stawka </w:t>
      </w:r>
      <w:r w:rsidR="00FB069D" w:rsidRPr="00B92088">
        <w:rPr>
          <w:rFonts w:cs="Arial"/>
          <w:sz w:val="22"/>
          <w:szCs w:val="22"/>
        </w:rPr>
        <w:t>……</w:t>
      </w:r>
      <w:r w:rsidRPr="00B92088">
        <w:rPr>
          <w:rFonts w:cs="Arial"/>
          <w:sz w:val="22"/>
          <w:szCs w:val="22"/>
        </w:rPr>
        <w:t xml:space="preserve">% w kwocie ……… zł (słownie: …………………… złotych …/100), co łącznie stanowi kwotę brutto ………… zł (słownie: ………………… złotych …/100). </w:t>
      </w:r>
      <w:r w:rsidRPr="00B92088">
        <w:rPr>
          <w:rFonts w:cs="Arial"/>
          <w:b/>
          <w:sz w:val="22"/>
          <w:szCs w:val="22"/>
        </w:rPr>
        <w:t xml:space="preserve">(NIE MNIEJ NIŻ </w:t>
      </w:r>
      <w:r w:rsidR="0096720E" w:rsidRPr="00B92088">
        <w:rPr>
          <w:rFonts w:cs="Arial"/>
          <w:b/>
          <w:sz w:val="22"/>
          <w:szCs w:val="22"/>
        </w:rPr>
        <w:t>10</w:t>
      </w:r>
      <w:r w:rsidRPr="00B92088">
        <w:rPr>
          <w:rFonts w:cs="Arial"/>
          <w:b/>
          <w:sz w:val="22"/>
          <w:szCs w:val="22"/>
        </w:rPr>
        <w:t xml:space="preserve"> % WARTOŚCI CENY OFERTY)</w:t>
      </w:r>
    </w:p>
    <w:p w:rsidR="009E65EC" w:rsidRPr="00B92088" w:rsidRDefault="009E65EC" w:rsidP="009E65EC">
      <w:pPr>
        <w:keepNext/>
        <w:numPr>
          <w:ilvl w:val="1"/>
          <w:numId w:val="2"/>
        </w:numPr>
        <w:pBdr>
          <w:top w:val="nil"/>
          <w:left w:val="nil"/>
          <w:bottom w:val="nil"/>
          <w:right w:val="nil"/>
          <w:between w:val="nil"/>
        </w:pBdr>
        <w:tabs>
          <w:tab w:val="left" w:pos="833"/>
        </w:tabs>
        <w:spacing w:line="276" w:lineRule="auto"/>
        <w:ind w:left="851" w:right="-492" w:hanging="425"/>
        <w:contextualSpacing/>
        <w:jc w:val="both"/>
        <w:rPr>
          <w:sz w:val="22"/>
          <w:szCs w:val="22"/>
        </w:rPr>
      </w:pPr>
      <w:r w:rsidRPr="00B92088">
        <w:rPr>
          <w:sz w:val="22"/>
          <w:szCs w:val="22"/>
        </w:rPr>
        <w:t xml:space="preserve">wybór mojej(naszej) oferty </w:t>
      </w:r>
      <w:r w:rsidRPr="00B92088">
        <w:rPr>
          <w:b/>
          <w:sz w:val="22"/>
          <w:szCs w:val="22"/>
          <w:u w:val="single"/>
        </w:rPr>
        <w:t>[będzie prowadzić] / [nie będzie prowadzić]</w:t>
      </w:r>
      <w:r w:rsidR="00771C46" w:rsidRPr="00B92088">
        <w:rPr>
          <w:rStyle w:val="Odwoanieprzypisudolnego"/>
          <w:sz w:val="22"/>
          <w:szCs w:val="22"/>
        </w:rPr>
        <w:footnoteReference w:id="1"/>
      </w:r>
      <w:r w:rsidRPr="00B92088">
        <w:rPr>
          <w:sz w:val="22"/>
          <w:szCs w:val="22"/>
        </w:rPr>
        <w:t xml:space="preserve"> do powstania u Zamawiającego obowiązku podatkowego, wskazuję/</w:t>
      </w:r>
      <w:proofErr w:type="spellStart"/>
      <w:r w:rsidRPr="00B92088">
        <w:rPr>
          <w:sz w:val="22"/>
          <w:szCs w:val="22"/>
        </w:rPr>
        <w:t>emy</w:t>
      </w:r>
      <w:proofErr w:type="spellEnd"/>
      <w:r w:rsidRPr="00B92088">
        <w:rPr>
          <w:sz w:val="22"/>
          <w:szCs w:val="22"/>
        </w:rPr>
        <w:t xml:space="preserve"> nazwę (rodzaj) towaru lub usługi, których dostawa lub świadczenie będzie prowadzić do jego powstania, oraz wskazuję(</w:t>
      </w:r>
      <w:proofErr w:type="spellStart"/>
      <w:r w:rsidRPr="00B92088">
        <w:rPr>
          <w:sz w:val="22"/>
          <w:szCs w:val="22"/>
        </w:rPr>
        <w:t>emy</w:t>
      </w:r>
      <w:proofErr w:type="spellEnd"/>
      <w:r w:rsidRPr="00B92088">
        <w:rPr>
          <w:sz w:val="22"/>
          <w:szCs w:val="22"/>
        </w:rPr>
        <w:t>)</w:t>
      </w:r>
      <w:r w:rsidR="00A565D8" w:rsidRPr="00B92088">
        <w:rPr>
          <w:sz w:val="22"/>
          <w:szCs w:val="22"/>
        </w:rPr>
        <w:t xml:space="preserve"> ich wartość bez kwoty podatku:</w:t>
      </w:r>
    </w:p>
    <w:tbl>
      <w:tblPr>
        <w:tblW w:w="835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4"/>
        <w:gridCol w:w="2784"/>
        <w:gridCol w:w="2784"/>
      </w:tblGrid>
      <w:tr w:rsidR="009E65EC" w:rsidRPr="00B92088" w:rsidTr="00CC5CE2">
        <w:trPr>
          <w:trHeight w:val="520"/>
        </w:trPr>
        <w:tc>
          <w:tcPr>
            <w:tcW w:w="2784" w:type="dxa"/>
            <w:shd w:val="clear" w:color="auto" w:fill="auto"/>
            <w:tcMar>
              <w:top w:w="100" w:type="dxa"/>
              <w:left w:w="100" w:type="dxa"/>
              <w:bottom w:w="100" w:type="dxa"/>
              <w:right w:w="100" w:type="dxa"/>
            </w:tcMar>
          </w:tcPr>
          <w:p w:rsidR="009E65EC" w:rsidRPr="00B92088" w:rsidRDefault="009E65EC" w:rsidP="00CC5CE2">
            <w:pPr>
              <w:keepNext/>
              <w:widowControl w:val="0"/>
              <w:rPr>
                <w:sz w:val="22"/>
                <w:szCs w:val="22"/>
              </w:rPr>
            </w:pPr>
            <w:r w:rsidRPr="00B92088">
              <w:rPr>
                <w:sz w:val="22"/>
                <w:szCs w:val="22"/>
              </w:rPr>
              <w:t>Lp.</w:t>
            </w:r>
          </w:p>
        </w:tc>
        <w:tc>
          <w:tcPr>
            <w:tcW w:w="2784" w:type="dxa"/>
            <w:shd w:val="clear" w:color="auto" w:fill="auto"/>
            <w:tcMar>
              <w:top w:w="100" w:type="dxa"/>
              <w:left w:w="100" w:type="dxa"/>
              <w:bottom w:w="100" w:type="dxa"/>
              <w:right w:w="100" w:type="dxa"/>
            </w:tcMar>
          </w:tcPr>
          <w:p w:rsidR="009E65EC" w:rsidRPr="00B92088" w:rsidRDefault="009E65EC" w:rsidP="00CC5CE2">
            <w:pPr>
              <w:keepNext/>
              <w:widowControl w:val="0"/>
              <w:rPr>
                <w:sz w:val="22"/>
                <w:szCs w:val="22"/>
              </w:rPr>
            </w:pPr>
            <w:r w:rsidRPr="00B92088">
              <w:rPr>
                <w:sz w:val="22"/>
                <w:szCs w:val="22"/>
              </w:rPr>
              <w:t>Nazwa (rodzaj) towaru lub usługi</w:t>
            </w:r>
          </w:p>
        </w:tc>
        <w:tc>
          <w:tcPr>
            <w:tcW w:w="2784" w:type="dxa"/>
            <w:shd w:val="clear" w:color="auto" w:fill="auto"/>
            <w:tcMar>
              <w:top w:w="100" w:type="dxa"/>
              <w:left w:w="100" w:type="dxa"/>
              <w:bottom w:w="100" w:type="dxa"/>
              <w:right w:w="100" w:type="dxa"/>
            </w:tcMar>
          </w:tcPr>
          <w:p w:rsidR="009E65EC" w:rsidRPr="00B92088" w:rsidRDefault="009E65EC" w:rsidP="00CC5CE2">
            <w:pPr>
              <w:keepNext/>
              <w:widowControl w:val="0"/>
              <w:rPr>
                <w:sz w:val="22"/>
                <w:szCs w:val="22"/>
              </w:rPr>
            </w:pPr>
            <w:r w:rsidRPr="00B92088">
              <w:rPr>
                <w:sz w:val="22"/>
                <w:szCs w:val="22"/>
              </w:rPr>
              <w:t>Wartość bez kwoty podatku w PLN</w:t>
            </w:r>
          </w:p>
        </w:tc>
      </w:tr>
      <w:tr w:rsidR="009E65EC" w:rsidRPr="00B92088" w:rsidTr="00CC5CE2">
        <w:tc>
          <w:tcPr>
            <w:tcW w:w="2784" w:type="dxa"/>
            <w:shd w:val="clear" w:color="auto" w:fill="auto"/>
            <w:tcMar>
              <w:top w:w="100" w:type="dxa"/>
              <w:left w:w="100" w:type="dxa"/>
              <w:bottom w:w="100" w:type="dxa"/>
              <w:right w:w="100" w:type="dxa"/>
            </w:tcMar>
          </w:tcPr>
          <w:p w:rsidR="009E65EC" w:rsidRPr="00B92088" w:rsidRDefault="009E65EC" w:rsidP="00CC5CE2">
            <w:pPr>
              <w:keepNext/>
              <w:widowControl w:val="0"/>
              <w:rPr>
                <w:sz w:val="22"/>
                <w:szCs w:val="22"/>
              </w:rPr>
            </w:pPr>
            <w:r w:rsidRPr="00B92088">
              <w:rPr>
                <w:sz w:val="22"/>
                <w:szCs w:val="22"/>
              </w:rPr>
              <w:t>1.</w:t>
            </w:r>
          </w:p>
        </w:tc>
        <w:tc>
          <w:tcPr>
            <w:tcW w:w="2784" w:type="dxa"/>
            <w:shd w:val="clear" w:color="auto" w:fill="auto"/>
            <w:tcMar>
              <w:top w:w="100" w:type="dxa"/>
              <w:left w:w="100" w:type="dxa"/>
              <w:bottom w:w="100" w:type="dxa"/>
              <w:right w:w="100" w:type="dxa"/>
            </w:tcMar>
          </w:tcPr>
          <w:p w:rsidR="009E65EC" w:rsidRPr="00B92088" w:rsidRDefault="009E65EC" w:rsidP="00CC5CE2">
            <w:pPr>
              <w:keepNext/>
              <w:widowControl w:val="0"/>
              <w:rPr>
                <w:sz w:val="22"/>
                <w:szCs w:val="22"/>
              </w:rPr>
            </w:pPr>
          </w:p>
        </w:tc>
        <w:tc>
          <w:tcPr>
            <w:tcW w:w="2784" w:type="dxa"/>
            <w:shd w:val="clear" w:color="auto" w:fill="auto"/>
            <w:tcMar>
              <w:top w:w="100" w:type="dxa"/>
              <w:left w:w="100" w:type="dxa"/>
              <w:bottom w:w="100" w:type="dxa"/>
              <w:right w:w="100" w:type="dxa"/>
            </w:tcMar>
          </w:tcPr>
          <w:p w:rsidR="009E65EC" w:rsidRPr="00B92088" w:rsidRDefault="009E65EC" w:rsidP="00CC5CE2">
            <w:pPr>
              <w:keepNext/>
              <w:widowControl w:val="0"/>
              <w:rPr>
                <w:sz w:val="22"/>
                <w:szCs w:val="22"/>
              </w:rPr>
            </w:pPr>
          </w:p>
        </w:tc>
      </w:tr>
      <w:tr w:rsidR="009E65EC" w:rsidRPr="00B92088" w:rsidTr="00CC5CE2">
        <w:tc>
          <w:tcPr>
            <w:tcW w:w="2784" w:type="dxa"/>
            <w:shd w:val="clear" w:color="auto" w:fill="auto"/>
            <w:tcMar>
              <w:top w:w="100" w:type="dxa"/>
              <w:left w:w="100" w:type="dxa"/>
              <w:bottom w:w="100" w:type="dxa"/>
              <w:right w:w="100" w:type="dxa"/>
            </w:tcMar>
          </w:tcPr>
          <w:p w:rsidR="009E65EC" w:rsidRPr="00B92088" w:rsidRDefault="009E65EC" w:rsidP="00CC5CE2">
            <w:pPr>
              <w:keepNext/>
              <w:widowControl w:val="0"/>
              <w:rPr>
                <w:sz w:val="22"/>
                <w:szCs w:val="22"/>
              </w:rPr>
            </w:pPr>
            <w:r w:rsidRPr="00B92088">
              <w:rPr>
                <w:sz w:val="22"/>
                <w:szCs w:val="22"/>
              </w:rPr>
              <w:t xml:space="preserve">2. </w:t>
            </w:r>
          </w:p>
        </w:tc>
        <w:tc>
          <w:tcPr>
            <w:tcW w:w="2784" w:type="dxa"/>
            <w:shd w:val="clear" w:color="auto" w:fill="auto"/>
            <w:tcMar>
              <w:top w:w="100" w:type="dxa"/>
              <w:left w:w="100" w:type="dxa"/>
              <w:bottom w:w="100" w:type="dxa"/>
              <w:right w:w="100" w:type="dxa"/>
            </w:tcMar>
          </w:tcPr>
          <w:p w:rsidR="009E65EC" w:rsidRPr="00B92088" w:rsidRDefault="009E65EC" w:rsidP="00CC5CE2">
            <w:pPr>
              <w:keepNext/>
              <w:widowControl w:val="0"/>
              <w:rPr>
                <w:sz w:val="22"/>
                <w:szCs w:val="22"/>
              </w:rPr>
            </w:pPr>
          </w:p>
        </w:tc>
        <w:tc>
          <w:tcPr>
            <w:tcW w:w="2784" w:type="dxa"/>
            <w:shd w:val="clear" w:color="auto" w:fill="auto"/>
            <w:tcMar>
              <w:top w:w="100" w:type="dxa"/>
              <w:left w:w="100" w:type="dxa"/>
              <w:bottom w:w="100" w:type="dxa"/>
              <w:right w:w="100" w:type="dxa"/>
            </w:tcMar>
          </w:tcPr>
          <w:p w:rsidR="009E65EC" w:rsidRPr="00B92088" w:rsidRDefault="009E65EC" w:rsidP="00CC5CE2">
            <w:pPr>
              <w:keepNext/>
              <w:widowControl w:val="0"/>
              <w:rPr>
                <w:sz w:val="22"/>
                <w:szCs w:val="22"/>
              </w:rPr>
            </w:pPr>
          </w:p>
        </w:tc>
      </w:tr>
      <w:tr w:rsidR="009E65EC" w:rsidRPr="00B92088" w:rsidTr="00CC5CE2">
        <w:tc>
          <w:tcPr>
            <w:tcW w:w="2784" w:type="dxa"/>
            <w:shd w:val="clear" w:color="auto" w:fill="auto"/>
            <w:tcMar>
              <w:top w:w="100" w:type="dxa"/>
              <w:left w:w="100" w:type="dxa"/>
              <w:bottom w:w="100" w:type="dxa"/>
              <w:right w:w="100" w:type="dxa"/>
            </w:tcMar>
          </w:tcPr>
          <w:p w:rsidR="009E65EC" w:rsidRPr="00B92088" w:rsidRDefault="009E65EC" w:rsidP="00CC5CE2">
            <w:pPr>
              <w:keepNext/>
              <w:widowControl w:val="0"/>
              <w:rPr>
                <w:sz w:val="22"/>
                <w:szCs w:val="22"/>
              </w:rPr>
            </w:pPr>
            <w:r w:rsidRPr="00B92088">
              <w:rPr>
                <w:sz w:val="22"/>
                <w:szCs w:val="22"/>
              </w:rPr>
              <w:t>...</w:t>
            </w:r>
          </w:p>
        </w:tc>
        <w:tc>
          <w:tcPr>
            <w:tcW w:w="2784" w:type="dxa"/>
            <w:shd w:val="clear" w:color="auto" w:fill="auto"/>
            <w:tcMar>
              <w:top w:w="100" w:type="dxa"/>
              <w:left w:w="100" w:type="dxa"/>
              <w:bottom w:w="100" w:type="dxa"/>
              <w:right w:w="100" w:type="dxa"/>
            </w:tcMar>
          </w:tcPr>
          <w:p w:rsidR="009E65EC" w:rsidRPr="00B92088" w:rsidRDefault="009E65EC" w:rsidP="00CC5CE2">
            <w:pPr>
              <w:keepNext/>
              <w:widowControl w:val="0"/>
              <w:rPr>
                <w:sz w:val="22"/>
                <w:szCs w:val="22"/>
              </w:rPr>
            </w:pPr>
          </w:p>
        </w:tc>
        <w:tc>
          <w:tcPr>
            <w:tcW w:w="2784" w:type="dxa"/>
            <w:shd w:val="clear" w:color="auto" w:fill="auto"/>
            <w:tcMar>
              <w:top w:w="100" w:type="dxa"/>
              <w:left w:w="100" w:type="dxa"/>
              <w:bottom w:w="100" w:type="dxa"/>
              <w:right w:w="100" w:type="dxa"/>
            </w:tcMar>
          </w:tcPr>
          <w:p w:rsidR="009E65EC" w:rsidRPr="00B92088" w:rsidRDefault="009E65EC" w:rsidP="00CC5CE2">
            <w:pPr>
              <w:keepNext/>
              <w:widowControl w:val="0"/>
              <w:rPr>
                <w:sz w:val="22"/>
                <w:szCs w:val="22"/>
              </w:rPr>
            </w:pPr>
          </w:p>
        </w:tc>
      </w:tr>
    </w:tbl>
    <w:p w:rsidR="00901F36" w:rsidRPr="00B92088" w:rsidRDefault="00E05E32" w:rsidP="0075783D">
      <w:pPr>
        <w:keepNext/>
        <w:numPr>
          <w:ilvl w:val="1"/>
          <w:numId w:val="2"/>
        </w:numPr>
        <w:suppressAutoHyphens/>
        <w:spacing w:line="276" w:lineRule="auto"/>
        <w:ind w:left="851" w:hanging="426"/>
        <w:contextualSpacing/>
        <w:jc w:val="both"/>
        <w:rPr>
          <w:rFonts w:cs="Arial"/>
          <w:sz w:val="22"/>
          <w:szCs w:val="22"/>
        </w:rPr>
      </w:pPr>
      <w:r w:rsidRPr="00B92088">
        <w:rPr>
          <w:sz w:val="22"/>
          <w:szCs w:val="22"/>
        </w:rPr>
        <w:t>oferowany</w:t>
      </w:r>
      <w:r w:rsidR="00901F1F" w:rsidRPr="00B92088">
        <w:rPr>
          <w:sz w:val="22"/>
          <w:szCs w:val="22"/>
        </w:rPr>
        <w:t xml:space="preserve"> </w:t>
      </w:r>
      <w:r w:rsidRPr="00B92088">
        <w:rPr>
          <w:sz w:val="22"/>
          <w:szCs w:val="22"/>
        </w:rPr>
        <w:t>okres</w:t>
      </w:r>
      <w:r w:rsidR="00901F1F" w:rsidRPr="00B92088">
        <w:rPr>
          <w:sz w:val="22"/>
          <w:szCs w:val="22"/>
        </w:rPr>
        <w:t xml:space="preserve"> </w:t>
      </w:r>
      <w:r w:rsidR="0090074C" w:rsidRPr="00B92088">
        <w:rPr>
          <w:sz w:val="22"/>
          <w:szCs w:val="22"/>
        </w:rPr>
        <w:t xml:space="preserve">gwarancji </w:t>
      </w:r>
      <w:r w:rsidR="00DF6DBE" w:rsidRPr="00B92088">
        <w:rPr>
          <w:sz w:val="22"/>
          <w:szCs w:val="22"/>
        </w:rPr>
        <w:t>jakości</w:t>
      </w:r>
      <w:r w:rsidR="00901F1F" w:rsidRPr="00B92088">
        <w:rPr>
          <w:sz w:val="22"/>
          <w:szCs w:val="22"/>
        </w:rPr>
        <w:t xml:space="preserve"> </w:t>
      </w:r>
      <w:r w:rsidRPr="00B92088">
        <w:rPr>
          <w:sz w:val="22"/>
          <w:szCs w:val="22"/>
        </w:rPr>
        <w:t>wynosi</w:t>
      </w:r>
      <w:r w:rsidR="00901F36" w:rsidRPr="00B92088">
        <w:rPr>
          <w:sz w:val="22"/>
          <w:szCs w:val="22"/>
        </w:rPr>
        <w:t>:</w:t>
      </w:r>
    </w:p>
    <w:p w:rsidR="00901F36" w:rsidRPr="00B92088" w:rsidRDefault="00901F36" w:rsidP="00162B5E">
      <w:pPr>
        <w:pStyle w:val="Akapitzlist"/>
        <w:keepNext/>
        <w:numPr>
          <w:ilvl w:val="0"/>
          <w:numId w:val="66"/>
        </w:numPr>
        <w:suppressAutoHyphens/>
        <w:spacing w:line="276" w:lineRule="auto"/>
        <w:ind w:left="1208" w:hanging="357"/>
        <w:contextualSpacing/>
        <w:jc w:val="both"/>
        <w:rPr>
          <w:rFonts w:asciiTheme="minorHAnsi" w:hAnsiTheme="minorHAnsi" w:cstheme="minorHAnsi"/>
          <w:sz w:val="24"/>
          <w:szCs w:val="22"/>
        </w:rPr>
      </w:pPr>
      <w:r w:rsidRPr="00B92088">
        <w:rPr>
          <w:rFonts w:asciiTheme="minorHAnsi" w:hAnsiTheme="minorHAnsi" w:cstheme="minorHAnsi"/>
          <w:b/>
          <w:sz w:val="24"/>
          <w:szCs w:val="22"/>
        </w:rPr>
        <w:t xml:space="preserve">36 miesięcy </w:t>
      </w:r>
    </w:p>
    <w:p w:rsidR="00901F36" w:rsidRPr="00B92088" w:rsidRDefault="00901F36" w:rsidP="00162B5E">
      <w:pPr>
        <w:pStyle w:val="Akapitzlist"/>
        <w:keepNext/>
        <w:numPr>
          <w:ilvl w:val="0"/>
          <w:numId w:val="66"/>
        </w:numPr>
        <w:suppressAutoHyphens/>
        <w:spacing w:line="276" w:lineRule="auto"/>
        <w:ind w:left="1208" w:hanging="357"/>
        <w:contextualSpacing/>
        <w:jc w:val="both"/>
        <w:rPr>
          <w:rFonts w:asciiTheme="minorHAnsi" w:hAnsiTheme="minorHAnsi" w:cstheme="minorHAnsi"/>
          <w:sz w:val="24"/>
          <w:szCs w:val="22"/>
        </w:rPr>
      </w:pPr>
      <w:r w:rsidRPr="00B92088">
        <w:rPr>
          <w:rFonts w:asciiTheme="minorHAnsi" w:hAnsiTheme="minorHAnsi" w:cstheme="minorHAnsi"/>
          <w:b/>
          <w:sz w:val="24"/>
          <w:szCs w:val="22"/>
        </w:rPr>
        <w:t>48 miesięcy</w:t>
      </w:r>
    </w:p>
    <w:p w:rsidR="00901F36" w:rsidRPr="00B92088" w:rsidRDefault="00901F36" w:rsidP="00162B5E">
      <w:pPr>
        <w:pStyle w:val="Akapitzlist"/>
        <w:keepNext/>
        <w:numPr>
          <w:ilvl w:val="0"/>
          <w:numId w:val="66"/>
        </w:numPr>
        <w:suppressAutoHyphens/>
        <w:spacing w:line="276" w:lineRule="auto"/>
        <w:ind w:left="1208" w:hanging="357"/>
        <w:contextualSpacing/>
        <w:jc w:val="both"/>
        <w:rPr>
          <w:rFonts w:asciiTheme="minorHAnsi" w:hAnsiTheme="minorHAnsi" w:cstheme="minorHAnsi"/>
          <w:sz w:val="24"/>
          <w:szCs w:val="22"/>
        </w:rPr>
      </w:pPr>
      <w:r w:rsidRPr="00B92088">
        <w:rPr>
          <w:rFonts w:asciiTheme="minorHAnsi" w:hAnsiTheme="minorHAnsi" w:cstheme="minorHAnsi"/>
          <w:b/>
          <w:sz w:val="24"/>
          <w:szCs w:val="22"/>
        </w:rPr>
        <w:t>60</w:t>
      </w:r>
      <w:r w:rsidR="00901F1F" w:rsidRPr="00B92088">
        <w:rPr>
          <w:rFonts w:asciiTheme="minorHAnsi" w:hAnsiTheme="minorHAnsi" w:cstheme="minorHAnsi"/>
          <w:sz w:val="24"/>
          <w:szCs w:val="22"/>
        </w:rPr>
        <w:t xml:space="preserve"> </w:t>
      </w:r>
      <w:r w:rsidR="00E05E32" w:rsidRPr="00B92088">
        <w:rPr>
          <w:rFonts w:asciiTheme="minorHAnsi" w:hAnsiTheme="minorHAnsi" w:cstheme="minorHAnsi"/>
          <w:b/>
          <w:sz w:val="24"/>
          <w:szCs w:val="22"/>
        </w:rPr>
        <w:t>miesięcy</w:t>
      </w:r>
      <w:r w:rsidR="00901F1F" w:rsidRPr="00B92088">
        <w:rPr>
          <w:rFonts w:asciiTheme="minorHAnsi" w:hAnsiTheme="minorHAnsi" w:cstheme="minorHAnsi"/>
          <w:b/>
          <w:sz w:val="24"/>
          <w:szCs w:val="22"/>
        </w:rPr>
        <w:t xml:space="preserve"> </w:t>
      </w:r>
    </w:p>
    <w:p w:rsidR="00E05E32" w:rsidRPr="00B92088" w:rsidRDefault="00E05E32" w:rsidP="0075783D">
      <w:pPr>
        <w:keepNext/>
        <w:suppressAutoHyphens/>
        <w:spacing w:line="276" w:lineRule="auto"/>
        <w:ind w:left="851"/>
        <w:contextualSpacing/>
        <w:jc w:val="both"/>
        <w:rPr>
          <w:rFonts w:cs="Arial"/>
          <w:sz w:val="22"/>
          <w:szCs w:val="22"/>
        </w:rPr>
      </w:pPr>
      <w:r w:rsidRPr="00B92088">
        <w:rPr>
          <w:sz w:val="22"/>
          <w:szCs w:val="22"/>
        </w:rPr>
        <w:t>od</w:t>
      </w:r>
      <w:r w:rsidR="00901F1F" w:rsidRPr="00B92088">
        <w:rPr>
          <w:sz w:val="22"/>
          <w:szCs w:val="22"/>
        </w:rPr>
        <w:t xml:space="preserve"> </w:t>
      </w:r>
      <w:r w:rsidRPr="00B92088">
        <w:rPr>
          <w:sz w:val="22"/>
          <w:szCs w:val="22"/>
        </w:rPr>
        <w:t>dnia</w:t>
      </w:r>
      <w:r w:rsidR="00901F1F" w:rsidRPr="00B92088">
        <w:rPr>
          <w:sz w:val="22"/>
          <w:szCs w:val="22"/>
        </w:rPr>
        <w:t xml:space="preserve"> </w:t>
      </w:r>
      <w:r w:rsidRPr="00B92088">
        <w:rPr>
          <w:sz w:val="22"/>
          <w:szCs w:val="22"/>
        </w:rPr>
        <w:t>podpisania</w:t>
      </w:r>
      <w:r w:rsidR="00305D68" w:rsidRPr="00B92088">
        <w:rPr>
          <w:sz w:val="22"/>
          <w:szCs w:val="22"/>
        </w:rPr>
        <w:t xml:space="preserve"> przez strony U</w:t>
      </w:r>
      <w:r w:rsidR="00F3483C" w:rsidRPr="00B92088">
        <w:rPr>
          <w:sz w:val="22"/>
          <w:szCs w:val="22"/>
        </w:rPr>
        <w:t>mowy</w:t>
      </w:r>
      <w:r w:rsidR="00901F1F" w:rsidRPr="00B92088">
        <w:rPr>
          <w:sz w:val="22"/>
          <w:szCs w:val="22"/>
        </w:rPr>
        <w:t xml:space="preserve"> </w:t>
      </w:r>
      <w:r w:rsidR="0090074C" w:rsidRPr="00B92088">
        <w:rPr>
          <w:sz w:val="22"/>
          <w:szCs w:val="22"/>
        </w:rPr>
        <w:t>P</w:t>
      </w:r>
      <w:r w:rsidRPr="00B92088">
        <w:rPr>
          <w:sz w:val="22"/>
          <w:szCs w:val="22"/>
        </w:rPr>
        <w:t>rotokołu</w:t>
      </w:r>
      <w:r w:rsidR="00901F1F" w:rsidRPr="00B92088">
        <w:rPr>
          <w:sz w:val="22"/>
          <w:szCs w:val="22"/>
        </w:rPr>
        <w:t xml:space="preserve"> </w:t>
      </w:r>
      <w:r w:rsidR="0090074C" w:rsidRPr="00B92088">
        <w:rPr>
          <w:sz w:val="22"/>
          <w:szCs w:val="22"/>
        </w:rPr>
        <w:t>O</w:t>
      </w:r>
      <w:r w:rsidRPr="00B92088">
        <w:rPr>
          <w:sz w:val="22"/>
          <w:szCs w:val="22"/>
        </w:rPr>
        <w:t>dbioru</w:t>
      </w:r>
      <w:r w:rsidR="0090074C" w:rsidRPr="00B92088">
        <w:rPr>
          <w:sz w:val="22"/>
          <w:szCs w:val="22"/>
        </w:rPr>
        <w:t xml:space="preserve"> Końcowego</w:t>
      </w:r>
      <w:r w:rsidRPr="00B92088">
        <w:rPr>
          <w:sz w:val="22"/>
          <w:szCs w:val="22"/>
        </w:rPr>
        <w:t>,</w:t>
      </w:r>
      <w:r w:rsidR="00A46922" w:rsidRPr="00B92088">
        <w:rPr>
          <w:rStyle w:val="Odwoanieprzypisudolnego"/>
          <w:sz w:val="22"/>
          <w:szCs w:val="22"/>
        </w:rPr>
        <w:footnoteReference w:id="2"/>
      </w:r>
      <w:r w:rsidR="00901F1F" w:rsidRPr="00B92088">
        <w:rPr>
          <w:rFonts w:cs="Arial"/>
          <w:sz w:val="22"/>
          <w:szCs w:val="22"/>
        </w:rPr>
        <w:t xml:space="preserve"> </w:t>
      </w:r>
    </w:p>
    <w:p w:rsidR="00E05E32" w:rsidRPr="00B92088" w:rsidRDefault="008D048A" w:rsidP="0075783D">
      <w:pPr>
        <w:keepNext/>
        <w:numPr>
          <w:ilvl w:val="1"/>
          <w:numId w:val="2"/>
        </w:numPr>
        <w:spacing w:line="276" w:lineRule="auto"/>
        <w:ind w:left="851" w:hanging="426"/>
        <w:contextualSpacing/>
        <w:jc w:val="both"/>
        <w:rPr>
          <w:b/>
          <w:sz w:val="22"/>
          <w:szCs w:val="22"/>
        </w:rPr>
      </w:pPr>
      <w:r w:rsidRPr="00B92088">
        <w:rPr>
          <w:sz w:val="22"/>
          <w:szCs w:val="22"/>
        </w:rPr>
        <w:t>zobowiązuję(</w:t>
      </w:r>
      <w:proofErr w:type="spellStart"/>
      <w:r w:rsidR="00E05E32" w:rsidRPr="00B92088">
        <w:rPr>
          <w:sz w:val="22"/>
          <w:szCs w:val="22"/>
        </w:rPr>
        <w:t>emy</w:t>
      </w:r>
      <w:proofErr w:type="spellEnd"/>
      <w:r w:rsidRPr="00B92088">
        <w:rPr>
          <w:sz w:val="22"/>
          <w:szCs w:val="22"/>
        </w:rPr>
        <w:t>)</w:t>
      </w:r>
      <w:r w:rsidR="00901F1F" w:rsidRPr="00B92088">
        <w:rPr>
          <w:sz w:val="22"/>
          <w:szCs w:val="22"/>
        </w:rPr>
        <w:t xml:space="preserve"> </w:t>
      </w:r>
      <w:r w:rsidR="00E05E32" w:rsidRPr="00B92088">
        <w:rPr>
          <w:sz w:val="22"/>
          <w:szCs w:val="22"/>
        </w:rPr>
        <w:t>się</w:t>
      </w:r>
      <w:r w:rsidR="00901F1F" w:rsidRPr="00B92088">
        <w:rPr>
          <w:sz w:val="22"/>
          <w:szCs w:val="22"/>
        </w:rPr>
        <w:t xml:space="preserve"> </w:t>
      </w:r>
      <w:r w:rsidR="00E05E32" w:rsidRPr="00B92088">
        <w:rPr>
          <w:sz w:val="22"/>
          <w:szCs w:val="22"/>
        </w:rPr>
        <w:t>do</w:t>
      </w:r>
      <w:r w:rsidR="00901F1F" w:rsidRPr="00B92088">
        <w:rPr>
          <w:sz w:val="22"/>
          <w:szCs w:val="22"/>
        </w:rPr>
        <w:t xml:space="preserve"> </w:t>
      </w:r>
      <w:r w:rsidR="00E05E32" w:rsidRPr="00B92088">
        <w:rPr>
          <w:sz w:val="22"/>
          <w:szCs w:val="22"/>
        </w:rPr>
        <w:t>wykonania</w:t>
      </w:r>
      <w:r w:rsidR="00901F1F" w:rsidRPr="00B92088">
        <w:rPr>
          <w:sz w:val="22"/>
          <w:szCs w:val="22"/>
        </w:rPr>
        <w:t xml:space="preserve"> </w:t>
      </w:r>
      <w:r w:rsidR="00E05E32" w:rsidRPr="00B92088">
        <w:rPr>
          <w:sz w:val="22"/>
          <w:szCs w:val="22"/>
        </w:rPr>
        <w:t>przedmiotu</w:t>
      </w:r>
      <w:r w:rsidR="00901F1F" w:rsidRPr="00B92088">
        <w:rPr>
          <w:sz w:val="22"/>
          <w:szCs w:val="22"/>
        </w:rPr>
        <w:t xml:space="preserve"> </w:t>
      </w:r>
      <w:r w:rsidR="00E05E32" w:rsidRPr="00B92088">
        <w:rPr>
          <w:sz w:val="22"/>
          <w:szCs w:val="22"/>
        </w:rPr>
        <w:t>zamówienia</w:t>
      </w:r>
      <w:r w:rsidR="00901F1F" w:rsidRPr="00B92088">
        <w:rPr>
          <w:sz w:val="22"/>
          <w:szCs w:val="22"/>
        </w:rPr>
        <w:t xml:space="preserve"> </w:t>
      </w:r>
      <w:r w:rsidR="00E05E32" w:rsidRPr="00B92088">
        <w:rPr>
          <w:sz w:val="22"/>
          <w:szCs w:val="22"/>
        </w:rPr>
        <w:t>w</w:t>
      </w:r>
      <w:r w:rsidR="00901F1F" w:rsidRPr="00B92088">
        <w:rPr>
          <w:sz w:val="22"/>
          <w:szCs w:val="22"/>
        </w:rPr>
        <w:t xml:space="preserve"> </w:t>
      </w:r>
      <w:r w:rsidR="00E05E32" w:rsidRPr="00B92088">
        <w:rPr>
          <w:sz w:val="22"/>
          <w:szCs w:val="22"/>
        </w:rPr>
        <w:t>terminie:</w:t>
      </w:r>
      <w:r w:rsidR="00901F1F" w:rsidRPr="00B92088">
        <w:rPr>
          <w:sz w:val="22"/>
          <w:szCs w:val="22"/>
        </w:rPr>
        <w:t xml:space="preserve"> </w:t>
      </w:r>
      <w:r w:rsidR="00867326" w:rsidRPr="00B92088">
        <w:rPr>
          <w:b/>
          <w:sz w:val="22"/>
          <w:szCs w:val="22"/>
        </w:rPr>
        <w:t>do</w:t>
      </w:r>
      <w:r w:rsidR="00867326" w:rsidRPr="00B92088">
        <w:rPr>
          <w:sz w:val="22"/>
          <w:szCs w:val="22"/>
        </w:rPr>
        <w:t xml:space="preserve"> </w:t>
      </w:r>
      <w:r w:rsidR="00D7626D" w:rsidRPr="00B92088">
        <w:rPr>
          <w:b/>
          <w:sz w:val="22"/>
          <w:szCs w:val="22"/>
        </w:rPr>
        <w:t>590</w:t>
      </w:r>
      <w:r w:rsidR="00901F1F" w:rsidRPr="00B92088">
        <w:rPr>
          <w:b/>
          <w:sz w:val="22"/>
          <w:szCs w:val="22"/>
        </w:rPr>
        <w:t xml:space="preserve"> </w:t>
      </w:r>
      <w:r w:rsidR="00E05E32" w:rsidRPr="00B92088">
        <w:rPr>
          <w:b/>
          <w:sz w:val="22"/>
          <w:szCs w:val="22"/>
        </w:rPr>
        <w:t>dni</w:t>
      </w:r>
      <w:r w:rsidR="00D7626D" w:rsidRPr="00B92088">
        <w:rPr>
          <w:b/>
          <w:sz w:val="22"/>
          <w:szCs w:val="22"/>
        </w:rPr>
        <w:t xml:space="preserve"> kalendarzowych</w:t>
      </w:r>
      <w:r w:rsidR="00901F1F" w:rsidRPr="00B92088">
        <w:rPr>
          <w:b/>
          <w:sz w:val="22"/>
          <w:szCs w:val="22"/>
        </w:rPr>
        <w:t xml:space="preserve"> </w:t>
      </w:r>
      <w:r w:rsidR="00E05E32" w:rsidRPr="00B92088">
        <w:rPr>
          <w:b/>
          <w:sz w:val="22"/>
          <w:szCs w:val="22"/>
        </w:rPr>
        <w:t>od</w:t>
      </w:r>
      <w:r w:rsidR="00901F1F" w:rsidRPr="00B92088">
        <w:rPr>
          <w:b/>
          <w:sz w:val="22"/>
          <w:szCs w:val="22"/>
        </w:rPr>
        <w:t xml:space="preserve"> </w:t>
      </w:r>
      <w:r w:rsidR="00E05E32" w:rsidRPr="00B92088">
        <w:rPr>
          <w:b/>
          <w:sz w:val="22"/>
          <w:szCs w:val="22"/>
        </w:rPr>
        <w:t>dnia</w:t>
      </w:r>
      <w:r w:rsidR="00901F1F" w:rsidRPr="00B92088">
        <w:rPr>
          <w:b/>
          <w:sz w:val="22"/>
          <w:szCs w:val="22"/>
        </w:rPr>
        <w:t xml:space="preserve"> </w:t>
      </w:r>
      <w:r w:rsidR="00E05E32" w:rsidRPr="00B92088">
        <w:rPr>
          <w:b/>
          <w:sz w:val="22"/>
          <w:szCs w:val="22"/>
        </w:rPr>
        <w:t>zawarcia</w:t>
      </w:r>
      <w:r w:rsidR="00901F1F" w:rsidRPr="00B92088">
        <w:rPr>
          <w:b/>
          <w:sz w:val="22"/>
          <w:szCs w:val="22"/>
        </w:rPr>
        <w:t xml:space="preserve"> </w:t>
      </w:r>
      <w:r w:rsidR="00305D68" w:rsidRPr="00B92088">
        <w:rPr>
          <w:b/>
          <w:sz w:val="22"/>
          <w:szCs w:val="22"/>
        </w:rPr>
        <w:t>U</w:t>
      </w:r>
      <w:r w:rsidR="00E05E32" w:rsidRPr="00B92088">
        <w:rPr>
          <w:b/>
          <w:sz w:val="22"/>
          <w:szCs w:val="22"/>
        </w:rPr>
        <w:t>mowy,</w:t>
      </w:r>
    </w:p>
    <w:p w:rsidR="00E05E32" w:rsidRPr="00B92088" w:rsidRDefault="00E05E32" w:rsidP="0075783D">
      <w:pPr>
        <w:keepNext/>
        <w:numPr>
          <w:ilvl w:val="1"/>
          <w:numId w:val="2"/>
        </w:numPr>
        <w:spacing w:line="276" w:lineRule="auto"/>
        <w:ind w:left="851" w:hanging="426"/>
        <w:contextualSpacing/>
        <w:jc w:val="both"/>
        <w:rPr>
          <w:sz w:val="22"/>
          <w:szCs w:val="22"/>
        </w:rPr>
      </w:pPr>
      <w:r w:rsidRPr="00B92088">
        <w:rPr>
          <w:sz w:val="22"/>
          <w:szCs w:val="22"/>
        </w:rPr>
        <w:t>termin</w:t>
      </w:r>
      <w:r w:rsidR="00901F1F" w:rsidRPr="00B92088">
        <w:rPr>
          <w:sz w:val="22"/>
          <w:szCs w:val="22"/>
        </w:rPr>
        <w:t xml:space="preserve"> </w:t>
      </w:r>
      <w:r w:rsidRPr="00B92088">
        <w:rPr>
          <w:sz w:val="22"/>
          <w:szCs w:val="22"/>
        </w:rPr>
        <w:t>płatności</w:t>
      </w:r>
      <w:r w:rsidR="00901F1F" w:rsidRPr="00B92088">
        <w:rPr>
          <w:sz w:val="22"/>
          <w:szCs w:val="22"/>
        </w:rPr>
        <w:t xml:space="preserve"> </w:t>
      </w:r>
      <w:r w:rsidRPr="00B92088">
        <w:rPr>
          <w:sz w:val="22"/>
          <w:szCs w:val="22"/>
        </w:rPr>
        <w:t>faktur:</w:t>
      </w:r>
      <w:r w:rsidR="00901F1F" w:rsidRPr="00B92088">
        <w:rPr>
          <w:sz w:val="22"/>
          <w:szCs w:val="22"/>
        </w:rPr>
        <w:t xml:space="preserve"> </w:t>
      </w:r>
      <w:r w:rsidRPr="00B92088">
        <w:rPr>
          <w:sz w:val="22"/>
          <w:szCs w:val="22"/>
        </w:rPr>
        <w:t>21</w:t>
      </w:r>
      <w:r w:rsidR="00901F1F" w:rsidRPr="00B92088">
        <w:rPr>
          <w:sz w:val="22"/>
          <w:szCs w:val="22"/>
        </w:rPr>
        <w:t xml:space="preserve"> </w:t>
      </w:r>
      <w:r w:rsidRPr="00B92088">
        <w:rPr>
          <w:sz w:val="22"/>
          <w:szCs w:val="22"/>
        </w:rPr>
        <w:t>dni</w:t>
      </w:r>
      <w:r w:rsidR="00901F1F" w:rsidRPr="00B92088">
        <w:rPr>
          <w:sz w:val="22"/>
          <w:szCs w:val="22"/>
        </w:rPr>
        <w:t xml:space="preserve"> </w:t>
      </w:r>
      <w:r w:rsidRPr="00B92088">
        <w:rPr>
          <w:sz w:val="22"/>
          <w:szCs w:val="22"/>
        </w:rPr>
        <w:t>od</w:t>
      </w:r>
      <w:r w:rsidR="00901F1F" w:rsidRPr="00B92088">
        <w:rPr>
          <w:sz w:val="22"/>
          <w:szCs w:val="22"/>
        </w:rPr>
        <w:t xml:space="preserve"> </w:t>
      </w:r>
      <w:r w:rsidRPr="00B92088">
        <w:rPr>
          <w:sz w:val="22"/>
          <w:szCs w:val="22"/>
        </w:rPr>
        <w:t>daty</w:t>
      </w:r>
      <w:r w:rsidR="00901F1F" w:rsidRPr="00B92088">
        <w:rPr>
          <w:sz w:val="22"/>
          <w:szCs w:val="22"/>
        </w:rPr>
        <w:t xml:space="preserve"> </w:t>
      </w:r>
      <w:r w:rsidRPr="00B92088">
        <w:rPr>
          <w:sz w:val="22"/>
          <w:szCs w:val="22"/>
        </w:rPr>
        <w:t>otrzymania</w:t>
      </w:r>
      <w:r w:rsidR="00901F1F" w:rsidRPr="00B92088">
        <w:rPr>
          <w:sz w:val="22"/>
          <w:szCs w:val="22"/>
        </w:rPr>
        <w:t xml:space="preserve"> </w:t>
      </w:r>
      <w:r w:rsidRPr="00B92088">
        <w:rPr>
          <w:sz w:val="22"/>
          <w:szCs w:val="22"/>
        </w:rPr>
        <w:t>prawidłowo</w:t>
      </w:r>
      <w:r w:rsidR="00901F1F" w:rsidRPr="00B92088">
        <w:rPr>
          <w:sz w:val="22"/>
          <w:szCs w:val="22"/>
        </w:rPr>
        <w:t xml:space="preserve"> </w:t>
      </w:r>
      <w:r w:rsidRPr="00B92088">
        <w:rPr>
          <w:sz w:val="22"/>
          <w:szCs w:val="22"/>
        </w:rPr>
        <w:t>wystawionej</w:t>
      </w:r>
      <w:r w:rsidR="00901F1F" w:rsidRPr="00B92088">
        <w:rPr>
          <w:sz w:val="22"/>
          <w:szCs w:val="22"/>
        </w:rPr>
        <w:t xml:space="preserve"> </w:t>
      </w:r>
      <w:r w:rsidRPr="00B92088">
        <w:rPr>
          <w:sz w:val="22"/>
          <w:szCs w:val="22"/>
        </w:rPr>
        <w:t>faktury,</w:t>
      </w:r>
    </w:p>
    <w:p w:rsidR="00E05E32" w:rsidRPr="00B92088" w:rsidRDefault="00E05E32" w:rsidP="0075783D">
      <w:pPr>
        <w:keepNext/>
        <w:numPr>
          <w:ilvl w:val="1"/>
          <w:numId w:val="2"/>
        </w:numPr>
        <w:spacing w:line="276" w:lineRule="auto"/>
        <w:ind w:left="851" w:hanging="426"/>
        <w:contextualSpacing/>
        <w:jc w:val="both"/>
        <w:rPr>
          <w:sz w:val="22"/>
          <w:szCs w:val="22"/>
        </w:rPr>
      </w:pPr>
      <w:r w:rsidRPr="00B92088">
        <w:rPr>
          <w:sz w:val="22"/>
          <w:szCs w:val="22"/>
        </w:rPr>
        <w:t>niniejsza</w:t>
      </w:r>
      <w:r w:rsidR="00901F1F" w:rsidRPr="00B92088">
        <w:rPr>
          <w:sz w:val="22"/>
          <w:szCs w:val="22"/>
        </w:rPr>
        <w:t xml:space="preserve"> </w:t>
      </w:r>
      <w:r w:rsidRPr="00B92088">
        <w:rPr>
          <w:sz w:val="22"/>
          <w:szCs w:val="22"/>
        </w:rPr>
        <w:t>oferta</w:t>
      </w:r>
      <w:r w:rsidR="00901F1F" w:rsidRPr="00B92088">
        <w:rPr>
          <w:sz w:val="22"/>
          <w:szCs w:val="22"/>
        </w:rPr>
        <w:t xml:space="preserve"> </w:t>
      </w:r>
      <w:r w:rsidRPr="00B92088">
        <w:rPr>
          <w:sz w:val="22"/>
          <w:szCs w:val="22"/>
        </w:rPr>
        <w:t>jest</w:t>
      </w:r>
      <w:r w:rsidR="00901F1F" w:rsidRPr="00B92088">
        <w:rPr>
          <w:sz w:val="22"/>
          <w:szCs w:val="22"/>
        </w:rPr>
        <w:t xml:space="preserve"> </w:t>
      </w:r>
      <w:r w:rsidRPr="00B92088">
        <w:rPr>
          <w:sz w:val="22"/>
          <w:szCs w:val="22"/>
        </w:rPr>
        <w:t>ważna</w:t>
      </w:r>
      <w:r w:rsidR="00901F1F" w:rsidRPr="00B92088">
        <w:rPr>
          <w:sz w:val="22"/>
          <w:szCs w:val="22"/>
        </w:rPr>
        <w:t xml:space="preserve"> </w:t>
      </w:r>
      <w:r w:rsidRPr="00B92088">
        <w:rPr>
          <w:sz w:val="22"/>
          <w:szCs w:val="22"/>
        </w:rPr>
        <w:t>przez</w:t>
      </w:r>
      <w:r w:rsidR="00901F1F" w:rsidRPr="00B92088">
        <w:rPr>
          <w:sz w:val="22"/>
          <w:szCs w:val="22"/>
        </w:rPr>
        <w:t xml:space="preserve"> </w:t>
      </w:r>
      <w:r w:rsidRPr="00B92088">
        <w:rPr>
          <w:sz w:val="22"/>
          <w:szCs w:val="22"/>
        </w:rPr>
        <w:t>30</w:t>
      </w:r>
      <w:r w:rsidR="00901F1F" w:rsidRPr="00B92088">
        <w:rPr>
          <w:sz w:val="22"/>
          <w:szCs w:val="22"/>
        </w:rPr>
        <w:t xml:space="preserve"> </w:t>
      </w:r>
      <w:r w:rsidRPr="00B92088">
        <w:rPr>
          <w:sz w:val="22"/>
          <w:szCs w:val="22"/>
        </w:rPr>
        <w:t>dni,</w:t>
      </w:r>
    </w:p>
    <w:p w:rsidR="00E05E32" w:rsidRPr="00B92088" w:rsidRDefault="00E05E32" w:rsidP="0075783D">
      <w:pPr>
        <w:keepNext/>
        <w:numPr>
          <w:ilvl w:val="1"/>
          <w:numId w:val="2"/>
        </w:numPr>
        <w:spacing w:line="276" w:lineRule="auto"/>
        <w:ind w:left="851" w:hanging="426"/>
        <w:contextualSpacing/>
        <w:jc w:val="both"/>
        <w:rPr>
          <w:sz w:val="22"/>
          <w:szCs w:val="22"/>
        </w:rPr>
      </w:pPr>
      <w:r w:rsidRPr="00B92088">
        <w:rPr>
          <w:sz w:val="22"/>
          <w:szCs w:val="22"/>
        </w:rPr>
        <w:t>akceptuję(</w:t>
      </w:r>
      <w:proofErr w:type="spellStart"/>
      <w:r w:rsidRPr="00B92088">
        <w:rPr>
          <w:sz w:val="22"/>
          <w:szCs w:val="22"/>
        </w:rPr>
        <w:t>emy</w:t>
      </w:r>
      <w:proofErr w:type="spellEnd"/>
      <w:r w:rsidRPr="00B92088">
        <w:rPr>
          <w:sz w:val="22"/>
          <w:szCs w:val="22"/>
        </w:rPr>
        <w:t>)</w:t>
      </w:r>
      <w:r w:rsidR="00901F1F" w:rsidRPr="00B92088">
        <w:rPr>
          <w:sz w:val="22"/>
          <w:szCs w:val="22"/>
        </w:rPr>
        <w:t xml:space="preserve"> </w:t>
      </w:r>
      <w:r w:rsidRPr="00B92088">
        <w:rPr>
          <w:sz w:val="22"/>
          <w:szCs w:val="22"/>
        </w:rPr>
        <w:t>bez</w:t>
      </w:r>
      <w:r w:rsidR="00901F1F" w:rsidRPr="00B92088">
        <w:rPr>
          <w:sz w:val="22"/>
          <w:szCs w:val="22"/>
        </w:rPr>
        <w:t xml:space="preserve"> </w:t>
      </w:r>
      <w:r w:rsidRPr="00B92088">
        <w:rPr>
          <w:sz w:val="22"/>
          <w:szCs w:val="22"/>
        </w:rPr>
        <w:t>zastrzeżeń</w:t>
      </w:r>
      <w:r w:rsidR="00901F1F" w:rsidRPr="00B92088">
        <w:rPr>
          <w:sz w:val="22"/>
          <w:szCs w:val="22"/>
        </w:rPr>
        <w:t xml:space="preserve"> </w:t>
      </w:r>
      <w:r w:rsidRPr="00B92088">
        <w:rPr>
          <w:sz w:val="22"/>
          <w:szCs w:val="22"/>
        </w:rPr>
        <w:t>wzór</w:t>
      </w:r>
      <w:r w:rsidR="00901F1F" w:rsidRPr="00B92088">
        <w:rPr>
          <w:sz w:val="22"/>
          <w:szCs w:val="22"/>
        </w:rPr>
        <w:t xml:space="preserve"> </w:t>
      </w:r>
      <w:r w:rsidRPr="00B92088">
        <w:rPr>
          <w:sz w:val="22"/>
          <w:szCs w:val="22"/>
        </w:rPr>
        <w:t>umowy</w:t>
      </w:r>
      <w:r w:rsidR="00901F1F" w:rsidRPr="00B92088">
        <w:rPr>
          <w:sz w:val="22"/>
          <w:szCs w:val="22"/>
        </w:rPr>
        <w:t xml:space="preserve"> </w:t>
      </w:r>
      <w:r w:rsidRPr="00B92088">
        <w:rPr>
          <w:sz w:val="22"/>
          <w:szCs w:val="22"/>
        </w:rPr>
        <w:t>przedstawiony</w:t>
      </w:r>
      <w:r w:rsidR="00901F1F" w:rsidRPr="00B92088">
        <w:rPr>
          <w:sz w:val="22"/>
          <w:szCs w:val="22"/>
        </w:rPr>
        <w:t xml:space="preserve"> </w:t>
      </w:r>
      <w:r w:rsidRPr="00B92088">
        <w:rPr>
          <w:sz w:val="22"/>
          <w:szCs w:val="22"/>
        </w:rPr>
        <w:t>w</w:t>
      </w:r>
      <w:r w:rsidR="00901F1F" w:rsidRPr="00B92088">
        <w:rPr>
          <w:sz w:val="22"/>
          <w:szCs w:val="22"/>
        </w:rPr>
        <w:t xml:space="preserve"> </w:t>
      </w:r>
      <w:r w:rsidRPr="00B92088">
        <w:rPr>
          <w:sz w:val="22"/>
          <w:szCs w:val="22"/>
        </w:rPr>
        <w:t>Części</w:t>
      </w:r>
      <w:r w:rsidR="00901F1F" w:rsidRPr="00B92088">
        <w:rPr>
          <w:sz w:val="22"/>
          <w:szCs w:val="22"/>
        </w:rPr>
        <w:t xml:space="preserve"> </w:t>
      </w:r>
      <w:r w:rsidRPr="00B92088">
        <w:rPr>
          <w:sz w:val="22"/>
          <w:szCs w:val="22"/>
        </w:rPr>
        <w:t>III</w:t>
      </w:r>
      <w:r w:rsidR="00901F1F" w:rsidRPr="00B92088">
        <w:rPr>
          <w:sz w:val="22"/>
          <w:szCs w:val="22"/>
        </w:rPr>
        <w:t xml:space="preserve"> </w:t>
      </w:r>
      <w:r w:rsidRPr="00B92088">
        <w:rPr>
          <w:sz w:val="22"/>
          <w:szCs w:val="22"/>
        </w:rPr>
        <w:t>SIWZ,</w:t>
      </w:r>
    </w:p>
    <w:p w:rsidR="00E05E32" w:rsidRPr="00B92088" w:rsidRDefault="00E05E32" w:rsidP="0075783D">
      <w:pPr>
        <w:keepNext/>
        <w:numPr>
          <w:ilvl w:val="1"/>
          <w:numId w:val="2"/>
        </w:numPr>
        <w:spacing w:line="276" w:lineRule="auto"/>
        <w:ind w:left="851" w:hanging="426"/>
        <w:contextualSpacing/>
        <w:jc w:val="both"/>
        <w:rPr>
          <w:sz w:val="22"/>
          <w:szCs w:val="22"/>
        </w:rPr>
      </w:pPr>
      <w:r w:rsidRPr="00B92088">
        <w:rPr>
          <w:sz w:val="22"/>
          <w:szCs w:val="22"/>
        </w:rPr>
        <w:t>w</w:t>
      </w:r>
      <w:r w:rsidR="00901F1F" w:rsidRPr="00B92088">
        <w:rPr>
          <w:sz w:val="22"/>
          <w:szCs w:val="22"/>
        </w:rPr>
        <w:t xml:space="preserve"> </w:t>
      </w:r>
      <w:r w:rsidRPr="00B92088">
        <w:rPr>
          <w:sz w:val="22"/>
          <w:szCs w:val="22"/>
        </w:rPr>
        <w:t>przypadku</w:t>
      </w:r>
      <w:r w:rsidR="00901F1F" w:rsidRPr="00B92088">
        <w:rPr>
          <w:sz w:val="22"/>
          <w:szCs w:val="22"/>
        </w:rPr>
        <w:t xml:space="preserve"> </w:t>
      </w:r>
      <w:r w:rsidRPr="00B92088">
        <w:rPr>
          <w:sz w:val="22"/>
          <w:szCs w:val="22"/>
        </w:rPr>
        <w:t>uznania</w:t>
      </w:r>
      <w:r w:rsidR="00901F1F" w:rsidRPr="00B92088">
        <w:rPr>
          <w:sz w:val="22"/>
          <w:szCs w:val="22"/>
        </w:rPr>
        <w:t xml:space="preserve"> </w:t>
      </w:r>
      <w:r w:rsidRPr="00B92088">
        <w:rPr>
          <w:sz w:val="22"/>
          <w:szCs w:val="22"/>
        </w:rPr>
        <w:t>mojej</w:t>
      </w:r>
      <w:r w:rsidR="00901F1F" w:rsidRPr="00B92088">
        <w:rPr>
          <w:sz w:val="22"/>
          <w:szCs w:val="22"/>
        </w:rPr>
        <w:t xml:space="preserve"> </w:t>
      </w:r>
      <w:r w:rsidRPr="00B92088">
        <w:rPr>
          <w:sz w:val="22"/>
          <w:szCs w:val="22"/>
        </w:rPr>
        <w:t>(naszej)</w:t>
      </w:r>
      <w:r w:rsidR="00901F1F" w:rsidRPr="00B92088">
        <w:rPr>
          <w:sz w:val="22"/>
          <w:szCs w:val="22"/>
        </w:rPr>
        <w:t xml:space="preserve"> </w:t>
      </w:r>
      <w:r w:rsidRPr="00B92088">
        <w:rPr>
          <w:sz w:val="22"/>
          <w:szCs w:val="22"/>
        </w:rPr>
        <w:t>oferty</w:t>
      </w:r>
      <w:r w:rsidR="00901F1F" w:rsidRPr="00B92088">
        <w:rPr>
          <w:sz w:val="22"/>
          <w:szCs w:val="22"/>
        </w:rPr>
        <w:t xml:space="preserve"> </w:t>
      </w:r>
      <w:r w:rsidRPr="00B92088">
        <w:rPr>
          <w:sz w:val="22"/>
          <w:szCs w:val="22"/>
        </w:rPr>
        <w:t>za</w:t>
      </w:r>
      <w:r w:rsidR="00901F1F" w:rsidRPr="00B92088">
        <w:rPr>
          <w:sz w:val="22"/>
          <w:szCs w:val="22"/>
        </w:rPr>
        <w:t xml:space="preserve"> </w:t>
      </w:r>
      <w:r w:rsidRPr="00B92088">
        <w:rPr>
          <w:sz w:val="22"/>
          <w:szCs w:val="22"/>
        </w:rPr>
        <w:t>najkorzystniejszą</w:t>
      </w:r>
      <w:r w:rsidR="00901F1F" w:rsidRPr="00B92088">
        <w:rPr>
          <w:sz w:val="22"/>
          <w:szCs w:val="22"/>
        </w:rPr>
        <w:t xml:space="preserve"> </w:t>
      </w:r>
      <w:r w:rsidR="00305D68" w:rsidRPr="00B92088">
        <w:rPr>
          <w:sz w:val="22"/>
          <w:szCs w:val="22"/>
        </w:rPr>
        <w:t>U</w:t>
      </w:r>
      <w:r w:rsidRPr="00B92088">
        <w:rPr>
          <w:sz w:val="22"/>
          <w:szCs w:val="22"/>
        </w:rPr>
        <w:t>mowę</w:t>
      </w:r>
      <w:r w:rsidR="00901F1F" w:rsidRPr="00B92088">
        <w:rPr>
          <w:sz w:val="22"/>
          <w:szCs w:val="22"/>
        </w:rPr>
        <w:t xml:space="preserve"> </w:t>
      </w:r>
      <w:r w:rsidRPr="00B92088">
        <w:rPr>
          <w:sz w:val="22"/>
          <w:szCs w:val="22"/>
        </w:rPr>
        <w:t>zobowiązuję(</w:t>
      </w:r>
      <w:proofErr w:type="spellStart"/>
      <w:r w:rsidRPr="00B92088">
        <w:rPr>
          <w:sz w:val="22"/>
          <w:szCs w:val="22"/>
        </w:rPr>
        <w:t>emy</w:t>
      </w:r>
      <w:proofErr w:type="spellEnd"/>
      <w:r w:rsidRPr="00B92088">
        <w:rPr>
          <w:sz w:val="22"/>
          <w:szCs w:val="22"/>
        </w:rPr>
        <w:t>)</w:t>
      </w:r>
      <w:r w:rsidR="00901F1F" w:rsidRPr="00B92088">
        <w:rPr>
          <w:sz w:val="22"/>
          <w:szCs w:val="22"/>
        </w:rPr>
        <w:t xml:space="preserve"> </w:t>
      </w:r>
      <w:r w:rsidRPr="00B92088">
        <w:rPr>
          <w:sz w:val="22"/>
          <w:szCs w:val="22"/>
        </w:rPr>
        <w:t>się</w:t>
      </w:r>
      <w:r w:rsidR="00901F1F" w:rsidRPr="00B92088">
        <w:rPr>
          <w:sz w:val="22"/>
          <w:szCs w:val="22"/>
        </w:rPr>
        <w:t xml:space="preserve"> </w:t>
      </w:r>
      <w:r w:rsidRPr="00B92088">
        <w:rPr>
          <w:sz w:val="22"/>
          <w:szCs w:val="22"/>
        </w:rPr>
        <w:t>zawrzeć</w:t>
      </w:r>
      <w:r w:rsidR="00901F1F" w:rsidRPr="00B92088">
        <w:rPr>
          <w:sz w:val="22"/>
          <w:szCs w:val="22"/>
        </w:rPr>
        <w:t xml:space="preserve"> </w:t>
      </w:r>
      <w:r w:rsidRPr="00B92088">
        <w:rPr>
          <w:sz w:val="22"/>
          <w:szCs w:val="22"/>
        </w:rPr>
        <w:t>w</w:t>
      </w:r>
      <w:r w:rsidR="00901F1F" w:rsidRPr="00B92088">
        <w:rPr>
          <w:sz w:val="22"/>
          <w:szCs w:val="22"/>
        </w:rPr>
        <w:t xml:space="preserve"> </w:t>
      </w:r>
      <w:r w:rsidRPr="00B92088">
        <w:rPr>
          <w:sz w:val="22"/>
          <w:szCs w:val="22"/>
        </w:rPr>
        <w:t>miejscu</w:t>
      </w:r>
      <w:r w:rsidR="00901F1F" w:rsidRPr="00B92088">
        <w:rPr>
          <w:sz w:val="22"/>
          <w:szCs w:val="22"/>
        </w:rPr>
        <w:t xml:space="preserve"> </w:t>
      </w:r>
      <w:r w:rsidRPr="00B92088">
        <w:rPr>
          <w:sz w:val="22"/>
          <w:szCs w:val="22"/>
        </w:rPr>
        <w:t>i</w:t>
      </w:r>
      <w:r w:rsidR="00901F1F" w:rsidRPr="00B92088">
        <w:rPr>
          <w:sz w:val="22"/>
          <w:szCs w:val="22"/>
        </w:rPr>
        <w:t xml:space="preserve"> </w:t>
      </w:r>
      <w:r w:rsidRPr="00B92088">
        <w:rPr>
          <w:sz w:val="22"/>
          <w:szCs w:val="22"/>
        </w:rPr>
        <w:t>terminie</w:t>
      </w:r>
      <w:r w:rsidR="00901F1F" w:rsidRPr="00B92088">
        <w:rPr>
          <w:sz w:val="22"/>
          <w:szCs w:val="22"/>
        </w:rPr>
        <w:t xml:space="preserve"> </w:t>
      </w:r>
      <w:r w:rsidRPr="00B92088">
        <w:rPr>
          <w:sz w:val="22"/>
          <w:szCs w:val="22"/>
        </w:rPr>
        <w:t>jakie</w:t>
      </w:r>
      <w:r w:rsidR="00901F1F" w:rsidRPr="00B92088">
        <w:rPr>
          <w:sz w:val="22"/>
          <w:szCs w:val="22"/>
        </w:rPr>
        <w:t xml:space="preserve"> </w:t>
      </w:r>
      <w:r w:rsidRPr="00B92088">
        <w:rPr>
          <w:sz w:val="22"/>
          <w:szCs w:val="22"/>
        </w:rPr>
        <w:t>zostaną</w:t>
      </w:r>
      <w:r w:rsidR="00901F1F" w:rsidRPr="00B92088">
        <w:rPr>
          <w:sz w:val="22"/>
          <w:szCs w:val="22"/>
        </w:rPr>
        <w:t xml:space="preserve"> </w:t>
      </w:r>
      <w:r w:rsidRPr="00B92088">
        <w:rPr>
          <w:sz w:val="22"/>
          <w:szCs w:val="22"/>
        </w:rPr>
        <w:t>wskazane</w:t>
      </w:r>
      <w:r w:rsidR="00901F1F" w:rsidRPr="00B92088">
        <w:rPr>
          <w:sz w:val="22"/>
          <w:szCs w:val="22"/>
        </w:rPr>
        <w:t xml:space="preserve"> </w:t>
      </w:r>
      <w:r w:rsidRPr="00B92088">
        <w:rPr>
          <w:sz w:val="22"/>
          <w:szCs w:val="22"/>
        </w:rPr>
        <w:t>przez</w:t>
      </w:r>
      <w:r w:rsidR="00901F1F" w:rsidRPr="00B92088">
        <w:rPr>
          <w:sz w:val="22"/>
          <w:szCs w:val="22"/>
        </w:rPr>
        <w:t xml:space="preserve"> </w:t>
      </w:r>
      <w:r w:rsidRPr="00B92088">
        <w:rPr>
          <w:sz w:val="22"/>
          <w:szCs w:val="22"/>
        </w:rPr>
        <w:t>Zamawiającego,</w:t>
      </w:r>
    </w:p>
    <w:p w:rsidR="00E05E32" w:rsidRPr="00B92088" w:rsidRDefault="00E05E32" w:rsidP="0075783D">
      <w:pPr>
        <w:keepNext/>
        <w:numPr>
          <w:ilvl w:val="1"/>
          <w:numId w:val="2"/>
        </w:numPr>
        <w:spacing w:line="276" w:lineRule="auto"/>
        <w:ind w:left="851" w:hanging="426"/>
        <w:contextualSpacing/>
        <w:jc w:val="both"/>
        <w:rPr>
          <w:i/>
          <w:sz w:val="22"/>
          <w:szCs w:val="22"/>
        </w:rPr>
      </w:pPr>
      <w:r w:rsidRPr="00B92088">
        <w:rPr>
          <w:sz w:val="22"/>
          <w:szCs w:val="22"/>
        </w:rPr>
        <w:t>na</w:t>
      </w:r>
      <w:r w:rsidR="00901F1F" w:rsidRPr="00B92088">
        <w:rPr>
          <w:sz w:val="22"/>
          <w:szCs w:val="22"/>
        </w:rPr>
        <w:t xml:space="preserve"> </w:t>
      </w:r>
      <w:r w:rsidRPr="00B92088">
        <w:rPr>
          <w:sz w:val="22"/>
          <w:szCs w:val="22"/>
        </w:rPr>
        <w:t>podstawie</w:t>
      </w:r>
      <w:r w:rsidR="00901F1F" w:rsidRPr="00B92088">
        <w:rPr>
          <w:sz w:val="22"/>
          <w:szCs w:val="22"/>
        </w:rPr>
        <w:t xml:space="preserve"> </w:t>
      </w:r>
      <w:r w:rsidRPr="00B92088">
        <w:rPr>
          <w:sz w:val="22"/>
          <w:szCs w:val="22"/>
        </w:rPr>
        <w:t>art.</w:t>
      </w:r>
      <w:r w:rsidR="00901F1F" w:rsidRPr="00B92088">
        <w:rPr>
          <w:sz w:val="22"/>
          <w:szCs w:val="22"/>
        </w:rPr>
        <w:t xml:space="preserve"> </w:t>
      </w:r>
      <w:r w:rsidRPr="00B92088">
        <w:rPr>
          <w:sz w:val="22"/>
          <w:szCs w:val="22"/>
        </w:rPr>
        <w:t>8</w:t>
      </w:r>
      <w:r w:rsidR="00901F1F" w:rsidRPr="00B92088">
        <w:rPr>
          <w:sz w:val="22"/>
          <w:szCs w:val="22"/>
        </w:rPr>
        <w:t xml:space="preserve"> </w:t>
      </w:r>
      <w:r w:rsidRPr="00B92088">
        <w:rPr>
          <w:sz w:val="22"/>
          <w:szCs w:val="22"/>
        </w:rPr>
        <w:t>ust.</w:t>
      </w:r>
      <w:r w:rsidR="00901F1F" w:rsidRPr="00B92088">
        <w:rPr>
          <w:sz w:val="22"/>
          <w:szCs w:val="22"/>
        </w:rPr>
        <w:t xml:space="preserve"> </w:t>
      </w:r>
      <w:r w:rsidRPr="00B92088">
        <w:rPr>
          <w:sz w:val="22"/>
          <w:szCs w:val="22"/>
        </w:rPr>
        <w:t>3</w:t>
      </w:r>
      <w:r w:rsidR="00901F1F" w:rsidRPr="00B92088">
        <w:rPr>
          <w:sz w:val="22"/>
          <w:szCs w:val="22"/>
        </w:rPr>
        <w:t xml:space="preserve"> </w:t>
      </w:r>
      <w:r w:rsidRPr="00B92088">
        <w:rPr>
          <w:sz w:val="22"/>
          <w:szCs w:val="22"/>
        </w:rPr>
        <w:t>ustawy</w:t>
      </w:r>
      <w:r w:rsidR="00901F1F" w:rsidRPr="00B92088">
        <w:rPr>
          <w:sz w:val="22"/>
          <w:szCs w:val="22"/>
        </w:rPr>
        <w:t xml:space="preserve"> </w:t>
      </w:r>
      <w:r w:rsidRPr="00B92088">
        <w:rPr>
          <w:sz w:val="22"/>
          <w:szCs w:val="22"/>
        </w:rPr>
        <w:t>z</w:t>
      </w:r>
      <w:r w:rsidR="00901F1F" w:rsidRPr="00B92088">
        <w:rPr>
          <w:sz w:val="22"/>
          <w:szCs w:val="22"/>
        </w:rPr>
        <w:t xml:space="preserve"> </w:t>
      </w:r>
      <w:r w:rsidRPr="00B92088">
        <w:rPr>
          <w:sz w:val="22"/>
          <w:szCs w:val="22"/>
        </w:rPr>
        <w:t>dnia</w:t>
      </w:r>
      <w:r w:rsidR="00901F1F" w:rsidRPr="00B92088">
        <w:rPr>
          <w:sz w:val="22"/>
          <w:szCs w:val="22"/>
        </w:rPr>
        <w:t xml:space="preserve"> </w:t>
      </w:r>
      <w:r w:rsidRPr="00B92088">
        <w:rPr>
          <w:sz w:val="22"/>
          <w:szCs w:val="22"/>
        </w:rPr>
        <w:t>29</w:t>
      </w:r>
      <w:r w:rsidR="00901F1F" w:rsidRPr="00B92088">
        <w:rPr>
          <w:sz w:val="22"/>
          <w:szCs w:val="22"/>
        </w:rPr>
        <w:t xml:space="preserve"> </w:t>
      </w:r>
      <w:r w:rsidRPr="00B92088">
        <w:rPr>
          <w:sz w:val="22"/>
          <w:szCs w:val="22"/>
        </w:rPr>
        <w:t>stycznia</w:t>
      </w:r>
      <w:r w:rsidR="00901F1F" w:rsidRPr="00B92088">
        <w:rPr>
          <w:sz w:val="22"/>
          <w:szCs w:val="22"/>
        </w:rPr>
        <w:t xml:space="preserve"> </w:t>
      </w:r>
      <w:r w:rsidRPr="00B92088">
        <w:rPr>
          <w:sz w:val="22"/>
          <w:szCs w:val="22"/>
        </w:rPr>
        <w:t>2004</w:t>
      </w:r>
      <w:r w:rsidR="00901F1F" w:rsidRPr="00B92088">
        <w:rPr>
          <w:sz w:val="22"/>
          <w:szCs w:val="22"/>
        </w:rPr>
        <w:t xml:space="preserve"> </w:t>
      </w:r>
      <w:r w:rsidRPr="00B92088">
        <w:rPr>
          <w:sz w:val="22"/>
          <w:szCs w:val="22"/>
        </w:rPr>
        <w:t>r.</w:t>
      </w:r>
      <w:r w:rsidR="00901F1F" w:rsidRPr="00B92088">
        <w:rPr>
          <w:sz w:val="22"/>
          <w:szCs w:val="22"/>
        </w:rPr>
        <w:t xml:space="preserve"> </w:t>
      </w:r>
      <w:r w:rsidRPr="00B92088">
        <w:rPr>
          <w:sz w:val="22"/>
          <w:szCs w:val="22"/>
        </w:rPr>
        <w:t>Prawo</w:t>
      </w:r>
      <w:r w:rsidR="00901F1F" w:rsidRPr="00B92088">
        <w:rPr>
          <w:sz w:val="22"/>
          <w:szCs w:val="22"/>
        </w:rPr>
        <w:t xml:space="preserve"> </w:t>
      </w:r>
      <w:r w:rsidRPr="00B92088">
        <w:rPr>
          <w:sz w:val="22"/>
          <w:szCs w:val="22"/>
        </w:rPr>
        <w:t>zamówień</w:t>
      </w:r>
      <w:r w:rsidR="00901F1F" w:rsidRPr="00B92088">
        <w:rPr>
          <w:sz w:val="22"/>
          <w:szCs w:val="22"/>
        </w:rPr>
        <w:t xml:space="preserve"> </w:t>
      </w:r>
      <w:r w:rsidRPr="00B92088">
        <w:rPr>
          <w:sz w:val="22"/>
          <w:szCs w:val="22"/>
        </w:rPr>
        <w:t>publicznych</w:t>
      </w:r>
      <w:r w:rsidR="00901F1F" w:rsidRPr="00B92088">
        <w:rPr>
          <w:sz w:val="22"/>
          <w:szCs w:val="22"/>
        </w:rPr>
        <w:t xml:space="preserve"> </w:t>
      </w:r>
      <w:r w:rsidRPr="00B92088">
        <w:rPr>
          <w:sz w:val="22"/>
          <w:szCs w:val="22"/>
        </w:rPr>
        <w:t>(</w:t>
      </w:r>
      <w:r w:rsidRPr="00B92088">
        <w:rPr>
          <w:rFonts w:cs="Arial"/>
          <w:sz w:val="22"/>
          <w:szCs w:val="22"/>
        </w:rPr>
        <w:t>tekst</w:t>
      </w:r>
      <w:r w:rsidR="00901F1F" w:rsidRPr="00B92088">
        <w:rPr>
          <w:rFonts w:cs="Arial"/>
          <w:sz w:val="22"/>
          <w:szCs w:val="22"/>
        </w:rPr>
        <w:t xml:space="preserve"> </w:t>
      </w:r>
      <w:r w:rsidRPr="00B92088">
        <w:rPr>
          <w:rFonts w:cs="Arial"/>
          <w:sz w:val="22"/>
          <w:szCs w:val="22"/>
        </w:rPr>
        <w:t>jednolity</w:t>
      </w:r>
      <w:r w:rsidR="00901F1F" w:rsidRPr="00B92088">
        <w:rPr>
          <w:sz w:val="22"/>
          <w:szCs w:val="22"/>
        </w:rPr>
        <w:t xml:space="preserve"> </w:t>
      </w:r>
      <w:r w:rsidRPr="00B92088">
        <w:rPr>
          <w:rFonts w:cs="Arial"/>
          <w:sz w:val="22"/>
          <w:szCs w:val="22"/>
        </w:rPr>
        <w:t>Dz.</w:t>
      </w:r>
      <w:r w:rsidR="00901F1F" w:rsidRPr="00B92088">
        <w:rPr>
          <w:rFonts w:cs="Arial"/>
          <w:sz w:val="22"/>
          <w:szCs w:val="22"/>
        </w:rPr>
        <w:t xml:space="preserve"> </w:t>
      </w:r>
      <w:r w:rsidRPr="00B92088">
        <w:rPr>
          <w:rFonts w:cs="Arial"/>
          <w:sz w:val="22"/>
          <w:szCs w:val="22"/>
        </w:rPr>
        <w:t>U.</w:t>
      </w:r>
      <w:r w:rsidR="00901F1F" w:rsidRPr="00B92088">
        <w:rPr>
          <w:rFonts w:cs="Arial"/>
          <w:sz w:val="22"/>
          <w:szCs w:val="22"/>
        </w:rPr>
        <w:t xml:space="preserve"> </w:t>
      </w:r>
      <w:r w:rsidRPr="00B92088">
        <w:rPr>
          <w:rFonts w:cs="Arial"/>
          <w:sz w:val="22"/>
          <w:szCs w:val="22"/>
        </w:rPr>
        <w:t>z</w:t>
      </w:r>
      <w:r w:rsidR="00901F1F" w:rsidRPr="00B92088">
        <w:rPr>
          <w:rFonts w:cs="Arial"/>
          <w:sz w:val="22"/>
          <w:szCs w:val="22"/>
        </w:rPr>
        <w:t xml:space="preserve"> </w:t>
      </w:r>
      <w:r w:rsidRPr="00B92088">
        <w:rPr>
          <w:rFonts w:cs="Arial"/>
          <w:sz w:val="22"/>
          <w:szCs w:val="22"/>
        </w:rPr>
        <w:t>2017</w:t>
      </w:r>
      <w:r w:rsidR="00901F1F" w:rsidRPr="00B92088">
        <w:rPr>
          <w:rFonts w:cs="Arial"/>
          <w:sz w:val="22"/>
          <w:szCs w:val="22"/>
        </w:rPr>
        <w:t xml:space="preserve"> </w:t>
      </w:r>
      <w:r w:rsidRPr="00B92088">
        <w:rPr>
          <w:rFonts w:cs="Arial"/>
          <w:sz w:val="22"/>
          <w:szCs w:val="22"/>
        </w:rPr>
        <w:t>r.,</w:t>
      </w:r>
      <w:r w:rsidR="00901F1F" w:rsidRPr="00B92088">
        <w:rPr>
          <w:rFonts w:cs="Arial"/>
          <w:sz w:val="22"/>
          <w:szCs w:val="22"/>
        </w:rPr>
        <w:t xml:space="preserve"> </w:t>
      </w:r>
      <w:r w:rsidRPr="00B92088">
        <w:rPr>
          <w:rFonts w:cs="Arial"/>
          <w:sz w:val="22"/>
          <w:szCs w:val="22"/>
        </w:rPr>
        <w:t>poz.</w:t>
      </w:r>
      <w:r w:rsidR="00901F1F" w:rsidRPr="00B92088">
        <w:rPr>
          <w:rFonts w:cs="Arial"/>
          <w:sz w:val="22"/>
          <w:szCs w:val="22"/>
        </w:rPr>
        <w:t xml:space="preserve"> </w:t>
      </w:r>
      <w:r w:rsidRPr="00B92088">
        <w:rPr>
          <w:rFonts w:cs="Arial"/>
          <w:sz w:val="22"/>
          <w:szCs w:val="22"/>
        </w:rPr>
        <w:t>1579</w:t>
      </w:r>
      <w:r w:rsidR="00901F1F" w:rsidRPr="00B92088">
        <w:rPr>
          <w:rFonts w:cs="Arial"/>
          <w:sz w:val="22"/>
          <w:szCs w:val="22"/>
        </w:rPr>
        <w:t xml:space="preserve"> </w:t>
      </w:r>
      <w:r w:rsidRPr="00B92088">
        <w:rPr>
          <w:rFonts w:cs="Arial"/>
          <w:sz w:val="22"/>
          <w:szCs w:val="22"/>
        </w:rPr>
        <w:t>ze</w:t>
      </w:r>
      <w:r w:rsidR="00901F1F" w:rsidRPr="00B92088">
        <w:rPr>
          <w:rFonts w:cs="Arial"/>
          <w:sz w:val="22"/>
          <w:szCs w:val="22"/>
        </w:rPr>
        <w:t xml:space="preserve"> </w:t>
      </w:r>
      <w:r w:rsidRPr="00B92088">
        <w:rPr>
          <w:rFonts w:cs="Arial"/>
          <w:sz w:val="22"/>
          <w:szCs w:val="22"/>
        </w:rPr>
        <w:t>zm.</w:t>
      </w:r>
      <w:r w:rsidRPr="00B92088">
        <w:rPr>
          <w:sz w:val="22"/>
          <w:szCs w:val="22"/>
        </w:rPr>
        <w:t>),</w:t>
      </w:r>
      <w:r w:rsidR="00901F1F" w:rsidRPr="00B92088">
        <w:rPr>
          <w:sz w:val="22"/>
          <w:szCs w:val="22"/>
        </w:rPr>
        <w:t xml:space="preserve"> </w:t>
      </w:r>
      <w:r w:rsidRPr="00B92088">
        <w:rPr>
          <w:i/>
          <w:sz w:val="22"/>
          <w:szCs w:val="22"/>
        </w:rPr>
        <w:t>[żadne</w:t>
      </w:r>
      <w:r w:rsidR="00901F1F" w:rsidRPr="00B92088">
        <w:rPr>
          <w:i/>
          <w:sz w:val="22"/>
          <w:szCs w:val="22"/>
        </w:rPr>
        <w:t xml:space="preserve"> </w:t>
      </w:r>
      <w:r w:rsidRPr="00B92088">
        <w:rPr>
          <w:i/>
          <w:sz w:val="22"/>
          <w:szCs w:val="22"/>
        </w:rPr>
        <w:t>z</w:t>
      </w:r>
      <w:r w:rsidR="00901F1F" w:rsidRPr="00B92088">
        <w:rPr>
          <w:i/>
          <w:sz w:val="22"/>
          <w:szCs w:val="22"/>
        </w:rPr>
        <w:t xml:space="preserve"> </w:t>
      </w:r>
      <w:r w:rsidRPr="00B92088">
        <w:rPr>
          <w:i/>
          <w:sz w:val="22"/>
          <w:szCs w:val="22"/>
        </w:rPr>
        <w:t>informacji</w:t>
      </w:r>
      <w:r w:rsidR="00901F1F" w:rsidRPr="00B92088">
        <w:rPr>
          <w:i/>
          <w:sz w:val="22"/>
          <w:szCs w:val="22"/>
        </w:rPr>
        <w:t xml:space="preserve"> </w:t>
      </w:r>
      <w:r w:rsidRPr="00B92088">
        <w:rPr>
          <w:i/>
          <w:sz w:val="22"/>
          <w:szCs w:val="22"/>
        </w:rPr>
        <w:t>zawartych</w:t>
      </w:r>
      <w:r w:rsidR="00901F1F" w:rsidRPr="00B92088">
        <w:rPr>
          <w:i/>
          <w:sz w:val="22"/>
          <w:szCs w:val="22"/>
        </w:rPr>
        <w:t xml:space="preserve"> </w:t>
      </w:r>
      <w:r w:rsidRPr="00B92088">
        <w:rPr>
          <w:i/>
          <w:sz w:val="22"/>
          <w:szCs w:val="22"/>
        </w:rPr>
        <w:t>w</w:t>
      </w:r>
      <w:r w:rsidR="00901F1F" w:rsidRPr="00B92088">
        <w:rPr>
          <w:i/>
          <w:sz w:val="22"/>
          <w:szCs w:val="22"/>
        </w:rPr>
        <w:t xml:space="preserve"> </w:t>
      </w:r>
      <w:r w:rsidRPr="00B92088">
        <w:rPr>
          <w:i/>
          <w:sz w:val="22"/>
          <w:szCs w:val="22"/>
        </w:rPr>
        <w:t>ofercie</w:t>
      </w:r>
      <w:r w:rsidR="00901F1F" w:rsidRPr="00B92088">
        <w:rPr>
          <w:i/>
          <w:sz w:val="22"/>
          <w:szCs w:val="22"/>
        </w:rPr>
        <w:t xml:space="preserve"> </w:t>
      </w:r>
      <w:r w:rsidRPr="00B92088">
        <w:rPr>
          <w:i/>
          <w:sz w:val="22"/>
          <w:szCs w:val="22"/>
        </w:rPr>
        <w:t>nie</w:t>
      </w:r>
      <w:r w:rsidR="00901F1F" w:rsidRPr="00B92088">
        <w:rPr>
          <w:i/>
          <w:sz w:val="22"/>
          <w:szCs w:val="22"/>
        </w:rPr>
        <w:t xml:space="preserve"> </w:t>
      </w:r>
      <w:r w:rsidRPr="00B92088">
        <w:rPr>
          <w:i/>
          <w:sz w:val="22"/>
          <w:szCs w:val="22"/>
        </w:rPr>
        <w:t>stanowią</w:t>
      </w:r>
      <w:r w:rsidR="00901F1F" w:rsidRPr="00B92088">
        <w:rPr>
          <w:i/>
          <w:sz w:val="22"/>
          <w:szCs w:val="22"/>
        </w:rPr>
        <w:t xml:space="preserve"> </w:t>
      </w:r>
      <w:r w:rsidRPr="00B92088">
        <w:rPr>
          <w:i/>
          <w:sz w:val="22"/>
          <w:szCs w:val="22"/>
        </w:rPr>
        <w:t>tajemnicy</w:t>
      </w:r>
      <w:r w:rsidR="00901F1F" w:rsidRPr="00B92088">
        <w:rPr>
          <w:i/>
          <w:sz w:val="22"/>
          <w:szCs w:val="22"/>
        </w:rPr>
        <w:t xml:space="preserve"> </w:t>
      </w:r>
      <w:r w:rsidRPr="00B92088">
        <w:rPr>
          <w:i/>
          <w:sz w:val="22"/>
          <w:szCs w:val="22"/>
        </w:rPr>
        <w:t>przedsiębiorstwa</w:t>
      </w:r>
      <w:r w:rsidR="00901F1F" w:rsidRPr="00B92088">
        <w:rPr>
          <w:i/>
          <w:sz w:val="22"/>
          <w:szCs w:val="22"/>
        </w:rPr>
        <w:t xml:space="preserve"> </w:t>
      </w:r>
      <w:r w:rsidRPr="00B92088">
        <w:rPr>
          <w:i/>
          <w:sz w:val="22"/>
          <w:szCs w:val="22"/>
        </w:rPr>
        <w:t>w</w:t>
      </w:r>
      <w:r w:rsidR="00901F1F" w:rsidRPr="00B92088">
        <w:rPr>
          <w:i/>
          <w:sz w:val="22"/>
          <w:szCs w:val="22"/>
        </w:rPr>
        <w:t xml:space="preserve"> </w:t>
      </w:r>
      <w:r w:rsidRPr="00B92088">
        <w:rPr>
          <w:i/>
          <w:sz w:val="22"/>
          <w:szCs w:val="22"/>
        </w:rPr>
        <w:t>rozumieniu</w:t>
      </w:r>
      <w:r w:rsidR="00901F1F" w:rsidRPr="00B92088">
        <w:rPr>
          <w:i/>
          <w:sz w:val="22"/>
          <w:szCs w:val="22"/>
        </w:rPr>
        <w:t xml:space="preserve"> </w:t>
      </w:r>
      <w:r w:rsidRPr="00B92088">
        <w:rPr>
          <w:i/>
          <w:sz w:val="22"/>
          <w:szCs w:val="22"/>
        </w:rPr>
        <w:t>przepisów</w:t>
      </w:r>
      <w:r w:rsidR="00901F1F" w:rsidRPr="00B92088">
        <w:rPr>
          <w:i/>
          <w:sz w:val="22"/>
          <w:szCs w:val="22"/>
        </w:rPr>
        <w:t xml:space="preserve"> </w:t>
      </w:r>
      <w:r w:rsidRPr="00B92088">
        <w:rPr>
          <w:i/>
          <w:sz w:val="22"/>
          <w:szCs w:val="22"/>
        </w:rPr>
        <w:t>o</w:t>
      </w:r>
      <w:r w:rsidR="00901F1F" w:rsidRPr="00B92088">
        <w:rPr>
          <w:i/>
          <w:sz w:val="22"/>
          <w:szCs w:val="22"/>
        </w:rPr>
        <w:t xml:space="preserve"> </w:t>
      </w:r>
      <w:r w:rsidRPr="00B92088">
        <w:rPr>
          <w:i/>
          <w:sz w:val="22"/>
          <w:szCs w:val="22"/>
        </w:rPr>
        <w:t>zwalczaniu</w:t>
      </w:r>
      <w:r w:rsidR="00901F1F" w:rsidRPr="00B92088">
        <w:rPr>
          <w:i/>
          <w:sz w:val="22"/>
          <w:szCs w:val="22"/>
        </w:rPr>
        <w:t xml:space="preserve"> </w:t>
      </w:r>
      <w:r w:rsidRPr="00B92088">
        <w:rPr>
          <w:i/>
          <w:sz w:val="22"/>
          <w:szCs w:val="22"/>
        </w:rPr>
        <w:t>nieuczciwej</w:t>
      </w:r>
      <w:r w:rsidR="00901F1F" w:rsidRPr="00B92088">
        <w:rPr>
          <w:i/>
          <w:sz w:val="22"/>
          <w:szCs w:val="22"/>
        </w:rPr>
        <w:t xml:space="preserve"> </w:t>
      </w:r>
      <w:r w:rsidRPr="00B92088">
        <w:rPr>
          <w:i/>
          <w:sz w:val="22"/>
          <w:szCs w:val="22"/>
        </w:rPr>
        <w:t>konkurencji</w:t>
      </w:r>
      <w:r w:rsidR="0090074C" w:rsidRPr="00B92088">
        <w:rPr>
          <w:i/>
          <w:sz w:val="22"/>
          <w:szCs w:val="22"/>
        </w:rPr>
        <w:t xml:space="preserve">] </w:t>
      </w:r>
      <w:r w:rsidRPr="00B92088">
        <w:rPr>
          <w:i/>
          <w:sz w:val="22"/>
          <w:szCs w:val="22"/>
        </w:rPr>
        <w:t>/</w:t>
      </w:r>
      <w:r w:rsidR="0090074C" w:rsidRPr="00B92088">
        <w:rPr>
          <w:i/>
          <w:sz w:val="22"/>
          <w:szCs w:val="22"/>
        </w:rPr>
        <w:t xml:space="preserve"> [</w:t>
      </w:r>
      <w:r w:rsidRPr="00B92088">
        <w:rPr>
          <w:i/>
          <w:sz w:val="22"/>
          <w:szCs w:val="22"/>
        </w:rPr>
        <w:t>wskazane</w:t>
      </w:r>
      <w:r w:rsidR="00901F1F" w:rsidRPr="00B92088">
        <w:rPr>
          <w:i/>
          <w:sz w:val="22"/>
          <w:szCs w:val="22"/>
        </w:rPr>
        <w:t xml:space="preserve"> </w:t>
      </w:r>
      <w:r w:rsidRPr="00B92088">
        <w:rPr>
          <w:i/>
          <w:sz w:val="22"/>
          <w:szCs w:val="22"/>
        </w:rPr>
        <w:t>poniżej</w:t>
      </w:r>
      <w:r w:rsidR="00901F1F" w:rsidRPr="00B92088">
        <w:rPr>
          <w:i/>
          <w:sz w:val="22"/>
          <w:szCs w:val="22"/>
        </w:rPr>
        <w:t xml:space="preserve"> </w:t>
      </w:r>
      <w:r w:rsidRPr="00B92088">
        <w:rPr>
          <w:i/>
          <w:sz w:val="22"/>
          <w:szCs w:val="22"/>
        </w:rPr>
        <w:t>informacje</w:t>
      </w:r>
      <w:r w:rsidR="00901F1F" w:rsidRPr="00B92088">
        <w:rPr>
          <w:i/>
          <w:sz w:val="22"/>
          <w:szCs w:val="22"/>
        </w:rPr>
        <w:t xml:space="preserve"> </w:t>
      </w:r>
      <w:r w:rsidRPr="00B92088">
        <w:rPr>
          <w:i/>
          <w:sz w:val="22"/>
          <w:szCs w:val="22"/>
        </w:rPr>
        <w:t>zawarte</w:t>
      </w:r>
      <w:r w:rsidR="00901F1F" w:rsidRPr="00B92088">
        <w:rPr>
          <w:i/>
          <w:sz w:val="22"/>
          <w:szCs w:val="22"/>
        </w:rPr>
        <w:t xml:space="preserve"> </w:t>
      </w:r>
      <w:r w:rsidRPr="00B92088">
        <w:rPr>
          <w:i/>
          <w:sz w:val="22"/>
          <w:szCs w:val="22"/>
        </w:rPr>
        <w:t>w</w:t>
      </w:r>
      <w:r w:rsidR="00901F1F" w:rsidRPr="00B92088">
        <w:rPr>
          <w:i/>
          <w:sz w:val="22"/>
          <w:szCs w:val="22"/>
        </w:rPr>
        <w:t xml:space="preserve"> </w:t>
      </w:r>
      <w:r w:rsidRPr="00B92088">
        <w:rPr>
          <w:i/>
          <w:sz w:val="22"/>
          <w:szCs w:val="22"/>
        </w:rPr>
        <w:t>ofercie</w:t>
      </w:r>
      <w:r w:rsidR="00901F1F" w:rsidRPr="00B92088">
        <w:rPr>
          <w:i/>
          <w:sz w:val="22"/>
          <w:szCs w:val="22"/>
        </w:rPr>
        <w:t xml:space="preserve"> </w:t>
      </w:r>
      <w:r w:rsidRPr="00B92088">
        <w:rPr>
          <w:i/>
          <w:sz w:val="22"/>
          <w:szCs w:val="22"/>
        </w:rPr>
        <w:t>stanowią</w:t>
      </w:r>
      <w:r w:rsidR="00901F1F" w:rsidRPr="00B92088">
        <w:rPr>
          <w:i/>
          <w:sz w:val="22"/>
          <w:szCs w:val="22"/>
        </w:rPr>
        <w:t xml:space="preserve"> </w:t>
      </w:r>
      <w:r w:rsidRPr="00B92088">
        <w:rPr>
          <w:i/>
          <w:sz w:val="22"/>
          <w:szCs w:val="22"/>
        </w:rPr>
        <w:t>tajemnicę</w:t>
      </w:r>
      <w:r w:rsidR="00901F1F" w:rsidRPr="00B92088">
        <w:rPr>
          <w:i/>
          <w:sz w:val="22"/>
          <w:szCs w:val="22"/>
        </w:rPr>
        <w:t xml:space="preserve"> </w:t>
      </w:r>
      <w:r w:rsidRPr="00B92088">
        <w:rPr>
          <w:i/>
          <w:sz w:val="22"/>
          <w:szCs w:val="22"/>
        </w:rPr>
        <w:t>przedsiębiorstwa</w:t>
      </w:r>
      <w:r w:rsidR="00901F1F" w:rsidRPr="00B92088">
        <w:rPr>
          <w:i/>
          <w:sz w:val="22"/>
          <w:szCs w:val="22"/>
        </w:rPr>
        <w:t xml:space="preserve"> </w:t>
      </w:r>
      <w:r w:rsidRPr="00B92088">
        <w:rPr>
          <w:i/>
          <w:sz w:val="22"/>
          <w:szCs w:val="22"/>
        </w:rPr>
        <w:t>w</w:t>
      </w:r>
      <w:r w:rsidR="00901F1F" w:rsidRPr="00B92088">
        <w:rPr>
          <w:i/>
          <w:sz w:val="22"/>
          <w:szCs w:val="22"/>
        </w:rPr>
        <w:t xml:space="preserve"> </w:t>
      </w:r>
      <w:r w:rsidRPr="00B92088">
        <w:rPr>
          <w:i/>
          <w:sz w:val="22"/>
          <w:szCs w:val="22"/>
        </w:rPr>
        <w:t>rozumieniu</w:t>
      </w:r>
      <w:r w:rsidR="00901F1F" w:rsidRPr="00B92088">
        <w:rPr>
          <w:i/>
          <w:sz w:val="22"/>
          <w:szCs w:val="22"/>
        </w:rPr>
        <w:t xml:space="preserve"> </w:t>
      </w:r>
      <w:r w:rsidRPr="00B92088">
        <w:rPr>
          <w:i/>
          <w:sz w:val="22"/>
          <w:szCs w:val="22"/>
        </w:rPr>
        <w:t>przepisów</w:t>
      </w:r>
      <w:r w:rsidR="00901F1F" w:rsidRPr="00B92088">
        <w:rPr>
          <w:i/>
          <w:sz w:val="22"/>
          <w:szCs w:val="22"/>
        </w:rPr>
        <w:t xml:space="preserve"> </w:t>
      </w:r>
      <w:r w:rsidRPr="00B92088">
        <w:rPr>
          <w:i/>
          <w:sz w:val="22"/>
          <w:szCs w:val="22"/>
        </w:rPr>
        <w:t>o</w:t>
      </w:r>
      <w:r w:rsidR="00901F1F" w:rsidRPr="00B92088">
        <w:rPr>
          <w:i/>
          <w:sz w:val="22"/>
          <w:szCs w:val="22"/>
        </w:rPr>
        <w:t xml:space="preserve"> </w:t>
      </w:r>
      <w:r w:rsidRPr="00B92088">
        <w:rPr>
          <w:i/>
          <w:sz w:val="22"/>
          <w:szCs w:val="22"/>
        </w:rPr>
        <w:t>zwalczaniu</w:t>
      </w:r>
      <w:r w:rsidR="00901F1F" w:rsidRPr="00B92088">
        <w:rPr>
          <w:i/>
          <w:sz w:val="22"/>
          <w:szCs w:val="22"/>
        </w:rPr>
        <w:t xml:space="preserve"> </w:t>
      </w:r>
      <w:r w:rsidRPr="00B92088">
        <w:rPr>
          <w:i/>
          <w:sz w:val="22"/>
          <w:szCs w:val="22"/>
        </w:rPr>
        <w:t>nieuczciwej</w:t>
      </w:r>
      <w:r w:rsidR="00901F1F" w:rsidRPr="00B92088">
        <w:rPr>
          <w:i/>
          <w:sz w:val="22"/>
          <w:szCs w:val="22"/>
        </w:rPr>
        <w:t xml:space="preserve"> </w:t>
      </w:r>
      <w:r w:rsidRPr="00B92088">
        <w:rPr>
          <w:i/>
          <w:sz w:val="22"/>
          <w:szCs w:val="22"/>
        </w:rPr>
        <w:t>konkurencji</w:t>
      </w:r>
      <w:r w:rsidR="00901F1F" w:rsidRPr="00B92088">
        <w:rPr>
          <w:i/>
          <w:sz w:val="22"/>
          <w:szCs w:val="22"/>
        </w:rPr>
        <w:t xml:space="preserve"> </w:t>
      </w:r>
      <w:r w:rsidRPr="00B92088">
        <w:rPr>
          <w:i/>
          <w:sz w:val="22"/>
          <w:szCs w:val="22"/>
        </w:rPr>
        <w:t>i</w:t>
      </w:r>
      <w:r w:rsidR="00901F1F" w:rsidRPr="00B92088">
        <w:rPr>
          <w:i/>
          <w:sz w:val="22"/>
          <w:szCs w:val="22"/>
        </w:rPr>
        <w:t xml:space="preserve"> </w:t>
      </w:r>
      <w:r w:rsidRPr="00B92088">
        <w:rPr>
          <w:i/>
          <w:sz w:val="22"/>
          <w:szCs w:val="22"/>
        </w:rPr>
        <w:t>w</w:t>
      </w:r>
      <w:r w:rsidR="00901F1F" w:rsidRPr="00B92088">
        <w:rPr>
          <w:i/>
          <w:sz w:val="22"/>
          <w:szCs w:val="22"/>
        </w:rPr>
        <w:t xml:space="preserve"> </w:t>
      </w:r>
      <w:r w:rsidRPr="00B92088">
        <w:rPr>
          <w:i/>
          <w:sz w:val="22"/>
          <w:szCs w:val="22"/>
        </w:rPr>
        <w:t>związku</w:t>
      </w:r>
      <w:r w:rsidR="00901F1F" w:rsidRPr="00B92088">
        <w:rPr>
          <w:i/>
          <w:sz w:val="22"/>
          <w:szCs w:val="22"/>
        </w:rPr>
        <w:t xml:space="preserve"> </w:t>
      </w:r>
      <w:r w:rsidRPr="00B92088">
        <w:rPr>
          <w:i/>
          <w:sz w:val="22"/>
          <w:szCs w:val="22"/>
        </w:rPr>
        <w:t>z</w:t>
      </w:r>
      <w:r w:rsidR="00901F1F" w:rsidRPr="00B92088">
        <w:rPr>
          <w:i/>
          <w:sz w:val="22"/>
          <w:szCs w:val="22"/>
        </w:rPr>
        <w:t xml:space="preserve"> </w:t>
      </w:r>
      <w:r w:rsidRPr="00B92088">
        <w:rPr>
          <w:i/>
          <w:sz w:val="22"/>
          <w:szCs w:val="22"/>
        </w:rPr>
        <w:t>niniejszym</w:t>
      </w:r>
      <w:r w:rsidR="00901F1F" w:rsidRPr="00B92088">
        <w:rPr>
          <w:i/>
          <w:sz w:val="22"/>
          <w:szCs w:val="22"/>
        </w:rPr>
        <w:t xml:space="preserve"> </w:t>
      </w:r>
      <w:r w:rsidRPr="00B92088">
        <w:rPr>
          <w:i/>
          <w:sz w:val="22"/>
          <w:szCs w:val="22"/>
        </w:rPr>
        <w:t>nie</w:t>
      </w:r>
      <w:r w:rsidR="00901F1F" w:rsidRPr="00B92088">
        <w:rPr>
          <w:i/>
          <w:sz w:val="22"/>
          <w:szCs w:val="22"/>
        </w:rPr>
        <w:t xml:space="preserve"> </w:t>
      </w:r>
      <w:r w:rsidRPr="00B92088">
        <w:rPr>
          <w:i/>
          <w:sz w:val="22"/>
          <w:szCs w:val="22"/>
        </w:rPr>
        <w:t>mogą</w:t>
      </w:r>
      <w:r w:rsidR="00901F1F" w:rsidRPr="00B92088">
        <w:rPr>
          <w:i/>
          <w:sz w:val="22"/>
          <w:szCs w:val="22"/>
        </w:rPr>
        <w:t xml:space="preserve"> </w:t>
      </w:r>
      <w:r w:rsidRPr="00B92088">
        <w:rPr>
          <w:i/>
          <w:sz w:val="22"/>
          <w:szCs w:val="22"/>
        </w:rPr>
        <w:t>być</w:t>
      </w:r>
      <w:r w:rsidR="00901F1F" w:rsidRPr="00B92088">
        <w:rPr>
          <w:i/>
          <w:sz w:val="22"/>
          <w:szCs w:val="22"/>
        </w:rPr>
        <w:t xml:space="preserve"> </w:t>
      </w:r>
      <w:r w:rsidRPr="00B92088">
        <w:rPr>
          <w:i/>
          <w:sz w:val="22"/>
          <w:szCs w:val="22"/>
        </w:rPr>
        <w:t>one</w:t>
      </w:r>
      <w:r w:rsidR="00901F1F" w:rsidRPr="00B92088">
        <w:rPr>
          <w:i/>
          <w:sz w:val="22"/>
          <w:szCs w:val="22"/>
        </w:rPr>
        <w:t xml:space="preserve"> </w:t>
      </w:r>
      <w:r w:rsidRPr="00B92088">
        <w:rPr>
          <w:i/>
          <w:sz w:val="22"/>
          <w:szCs w:val="22"/>
        </w:rPr>
        <w:t>udostępniane,</w:t>
      </w:r>
      <w:r w:rsidR="00901F1F" w:rsidRPr="00B92088">
        <w:rPr>
          <w:i/>
          <w:sz w:val="22"/>
          <w:szCs w:val="22"/>
        </w:rPr>
        <w:t xml:space="preserve"> </w:t>
      </w:r>
      <w:r w:rsidRPr="00B92088">
        <w:rPr>
          <w:i/>
          <w:sz w:val="22"/>
          <w:szCs w:val="22"/>
        </w:rPr>
        <w:t>w</w:t>
      </w:r>
      <w:r w:rsidR="00901F1F" w:rsidRPr="00B92088">
        <w:rPr>
          <w:i/>
          <w:sz w:val="22"/>
          <w:szCs w:val="22"/>
        </w:rPr>
        <w:t xml:space="preserve"> </w:t>
      </w:r>
      <w:r w:rsidRPr="00B92088">
        <w:rPr>
          <w:i/>
          <w:sz w:val="22"/>
          <w:szCs w:val="22"/>
        </w:rPr>
        <w:t>szczególności</w:t>
      </w:r>
      <w:r w:rsidR="00901F1F" w:rsidRPr="00B92088">
        <w:rPr>
          <w:i/>
          <w:sz w:val="22"/>
          <w:szCs w:val="22"/>
        </w:rPr>
        <w:t xml:space="preserve"> </w:t>
      </w:r>
      <w:r w:rsidRPr="00B92088">
        <w:rPr>
          <w:i/>
          <w:sz w:val="22"/>
          <w:szCs w:val="22"/>
        </w:rPr>
        <w:t>innym</w:t>
      </w:r>
      <w:r w:rsidR="00901F1F" w:rsidRPr="00B92088">
        <w:rPr>
          <w:i/>
          <w:sz w:val="22"/>
          <w:szCs w:val="22"/>
        </w:rPr>
        <w:t xml:space="preserve"> </w:t>
      </w:r>
      <w:r w:rsidRPr="00B92088">
        <w:rPr>
          <w:i/>
          <w:sz w:val="22"/>
          <w:szCs w:val="22"/>
        </w:rPr>
        <w:t>uczestnikom</w:t>
      </w:r>
      <w:r w:rsidR="00901F1F" w:rsidRPr="00B92088">
        <w:rPr>
          <w:i/>
          <w:sz w:val="22"/>
          <w:szCs w:val="22"/>
        </w:rPr>
        <w:t xml:space="preserve"> </w:t>
      </w:r>
      <w:r w:rsidRPr="00B92088">
        <w:rPr>
          <w:i/>
          <w:sz w:val="22"/>
          <w:szCs w:val="22"/>
        </w:rPr>
        <w:t>postępowania]</w:t>
      </w:r>
      <w:r w:rsidR="00771C46" w:rsidRPr="00B92088">
        <w:rPr>
          <w:rStyle w:val="Odwoanieprzypisudolnego"/>
          <w:i/>
          <w:sz w:val="22"/>
          <w:szCs w:val="22"/>
        </w:rPr>
        <w:t>1</w:t>
      </w:r>
      <w:r w:rsidRPr="00B92088">
        <w:rPr>
          <w:i/>
          <w:sz w:val="22"/>
          <w:szCs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B92088" w:rsidTr="0008610B">
        <w:trPr>
          <w:cantSplit/>
          <w:trHeight w:val="360"/>
        </w:trPr>
        <w:tc>
          <w:tcPr>
            <w:tcW w:w="900" w:type="dxa"/>
            <w:vMerge w:val="restart"/>
          </w:tcPr>
          <w:p w:rsidR="00E05E32" w:rsidRPr="00B92088" w:rsidRDefault="00E05E32" w:rsidP="0075783D">
            <w:pPr>
              <w:keepNext/>
              <w:spacing w:line="276" w:lineRule="auto"/>
              <w:contextualSpacing/>
              <w:jc w:val="both"/>
              <w:rPr>
                <w:rFonts w:cs="Arial"/>
                <w:b/>
                <w:sz w:val="22"/>
                <w:szCs w:val="22"/>
              </w:rPr>
            </w:pPr>
            <w:r w:rsidRPr="00B92088">
              <w:rPr>
                <w:rFonts w:cs="Arial"/>
                <w:b/>
                <w:sz w:val="22"/>
                <w:szCs w:val="22"/>
              </w:rPr>
              <w:t>Lp.</w:t>
            </w:r>
          </w:p>
        </w:tc>
        <w:tc>
          <w:tcPr>
            <w:tcW w:w="4140" w:type="dxa"/>
            <w:vMerge w:val="restart"/>
          </w:tcPr>
          <w:p w:rsidR="00E05E32" w:rsidRPr="00B92088" w:rsidRDefault="00E05E32" w:rsidP="0075783D">
            <w:pPr>
              <w:keepNext/>
              <w:spacing w:line="276" w:lineRule="auto"/>
              <w:contextualSpacing/>
              <w:jc w:val="center"/>
              <w:rPr>
                <w:rFonts w:cs="Arial"/>
                <w:b/>
                <w:sz w:val="22"/>
                <w:szCs w:val="22"/>
              </w:rPr>
            </w:pPr>
            <w:r w:rsidRPr="00B92088">
              <w:rPr>
                <w:rFonts w:cs="Arial"/>
                <w:b/>
                <w:sz w:val="22"/>
                <w:szCs w:val="22"/>
              </w:rPr>
              <w:t>Oznaczenie</w:t>
            </w:r>
            <w:r w:rsidR="00901F1F" w:rsidRPr="00B92088">
              <w:rPr>
                <w:rFonts w:cs="Arial"/>
                <w:b/>
                <w:sz w:val="22"/>
                <w:szCs w:val="22"/>
              </w:rPr>
              <w:t xml:space="preserve"> </w:t>
            </w:r>
            <w:r w:rsidRPr="00B92088">
              <w:rPr>
                <w:rFonts w:cs="Arial"/>
                <w:b/>
                <w:sz w:val="22"/>
                <w:szCs w:val="22"/>
              </w:rPr>
              <w:t>rodzaju</w:t>
            </w:r>
            <w:r w:rsidR="00901F1F" w:rsidRPr="00B92088">
              <w:rPr>
                <w:rFonts w:cs="Arial"/>
                <w:b/>
                <w:sz w:val="22"/>
                <w:szCs w:val="22"/>
              </w:rPr>
              <w:t xml:space="preserve"> </w:t>
            </w:r>
            <w:r w:rsidRPr="00B92088">
              <w:rPr>
                <w:rFonts w:cs="Arial"/>
                <w:b/>
                <w:sz w:val="22"/>
                <w:szCs w:val="22"/>
              </w:rPr>
              <w:t>(nazwy)</w:t>
            </w:r>
            <w:r w:rsidR="00901F1F" w:rsidRPr="00B92088">
              <w:rPr>
                <w:rFonts w:cs="Arial"/>
                <w:b/>
                <w:sz w:val="22"/>
                <w:szCs w:val="22"/>
              </w:rPr>
              <w:t xml:space="preserve"> </w:t>
            </w:r>
            <w:r w:rsidRPr="00B92088">
              <w:rPr>
                <w:rFonts w:cs="Arial"/>
                <w:b/>
                <w:sz w:val="22"/>
                <w:szCs w:val="22"/>
              </w:rPr>
              <w:t>informacji</w:t>
            </w:r>
          </w:p>
        </w:tc>
        <w:tc>
          <w:tcPr>
            <w:tcW w:w="4742" w:type="dxa"/>
            <w:gridSpan w:val="2"/>
          </w:tcPr>
          <w:p w:rsidR="00E05E32" w:rsidRPr="00B92088" w:rsidRDefault="00E05E32" w:rsidP="0075783D">
            <w:pPr>
              <w:keepNext/>
              <w:spacing w:line="276" w:lineRule="auto"/>
              <w:contextualSpacing/>
              <w:jc w:val="center"/>
              <w:rPr>
                <w:rFonts w:cs="Arial"/>
                <w:b/>
                <w:sz w:val="22"/>
                <w:szCs w:val="22"/>
              </w:rPr>
            </w:pPr>
            <w:r w:rsidRPr="00B92088">
              <w:rPr>
                <w:rFonts w:cs="Arial"/>
                <w:b/>
                <w:sz w:val="22"/>
                <w:szCs w:val="22"/>
              </w:rPr>
              <w:t>Strony</w:t>
            </w:r>
            <w:r w:rsidR="00901F1F" w:rsidRPr="00B92088">
              <w:rPr>
                <w:rFonts w:cs="Arial"/>
                <w:b/>
                <w:sz w:val="22"/>
                <w:szCs w:val="22"/>
              </w:rPr>
              <w:t xml:space="preserve"> </w:t>
            </w:r>
            <w:r w:rsidRPr="00B92088">
              <w:rPr>
                <w:rFonts w:cs="Arial"/>
                <w:b/>
                <w:sz w:val="22"/>
                <w:szCs w:val="22"/>
              </w:rPr>
              <w:t>w</w:t>
            </w:r>
            <w:r w:rsidR="00901F1F" w:rsidRPr="00B92088">
              <w:rPr>
                <w:rFonts w:cs="Arial"/>
                <w:b/>
                <w:sz w:val="22"/>
                <w:szCs w:val="22"/>
              </w:rPr>
              <w:t xml:space="preserve"> </w:t>
            </w:r>
            <w:r w:rsidRPr="00B92088">
              <w:rPr>
                <w:rFonts w:cs="Arial"/>
                <w:b/>
                <w:sz w:val="22"/>
                <w:szCs w:val="22"/>
              </w:rPr>
              <w:t>ofercie</w:t>
            </w:r>
            <w:r w:rsidR="00901F1F" w:rsidRPr="00B92088">
              <w:rPr>
                <w:rFonts w:cs="Arial"/>
                <w:b/>
                <w:sz w:val="22"/>
                <w:szCs w:val="22"/>
              </w:rPr>
              <w:t xml:space="preserve"> </w:t>
            </w:r>
          </w:p>
          <w:p w:rsidR="00E05E32" w:rsidRPr="00B92088" w:rsidRDefault="00E05E32" w:rsidP="0075783D">
            <w:pPr>
              <w:keepNext/>
              <w:spacing w:line="276" w:lineRule="auto"/>
              <w:contextualSpacing/>
              <w:jc w:val="center"/>
              <w:rPr>
                <w:rFonts w:cs="Arial"/>
                <w:b/>
                <w:sz w:val="22"/>
                <w:szCs w:val="22"/>
              </w:rPr>
            </w:pPr>
            <w:r w:rsidRPr="00B92088">
              <w:rPr>
                <w:rFonts w:cs="Arial"/>
                <w:b/>
                <w:sz w:val="22"/>
                <w:szCs w:val="22"/>
              </w:rPr>
              <w:t>(wyrażone</w:t>
            </w:r>
            <w:r w:rsidR="00901F1F" w:rsidRPr="00B92088">
              <w:rPr>
                <w:rFonts w:cs="Arial"/>
                <w:b/>
                <w:sz w:val="22"/>
                <w:szCs w:val="22"/>
              </w:rPr>
              <w:t xml:space="preserve"> </w:t>
            </w:r>
            <w:r w:rsidRPr="00B92088">
              <w:rPr>
                <w:rFonts w:cs="Arial"/>
                <w:b/>
                <w:sz w:val="22"/>
                <w:szCs w:val="22"/>
              </w:rPr>
              <w:t>cyfrą)</w:t>
            </w:r>
            <w:r w:rsidR="00901F1F" w:rsidRPr="00B92088">
              <w:rPr>
                <w:rFonts w:cs="Arial"/>
                <w:b/>
                <w:sz w:val="22"/>
                <w:szCs w:val="22"/>
              </w:rPr>
              <w:t xml:space="preserve"> </w:t>
            </w:r>
          </w:p>
        </w:tc>
      </w:tr>
      <w:tr w:rsidR="00E05E32" w:rsidRPr="00B92088" w:rsidTr="0008610B">
        <w:trPr>
          <w:cantSplit/>
          <w:trHeight w:val="324"/>
        </w:trPr>
        <w:tc>
          <w:tcPr>
            <w:tcW w:w="900" w:type="dxa"/>
            <w:vMerge/>
          </w:tcPr>
          <w:p w:rsidR="00E05E32" w:rsidRPr="00B92088" w:rsidRDefault="00E05E32" w:rsidP="0075783D">
            <w:pPr>
              <w:keepNext/>
              <w:spacing w:line="276" w:lineRule="auto"/>
              <w:contextualSpacing/>
              <w:jc w:val="both"/>
              <w:rPr>
                <w:rFonts w:cs="Arial"/>
                <w:b/>
                <w:sz w:val="22"/>
                <w:szCs w:val="22"/>
              </w:rPr>
            </w:pPr>
          </w:p>
        </w:tc>
        <w:tc>
          <w:tcPr>
            <w:tcW w:w="4140" w:type="dxa"/>
            <w:vMerge/>
          </w:tcPr>
          <w:p w:rsidR="00E05E32" w:rsidRPr="00B92088" w:rsidRDefault="00E05E32" w:rsidP="0075783D">
            <w:pPr>
              <w:keepNext/>
              <w:spacing w:line="276" w:lineRule="auto"/>
              <w:contextualSpacing/>
              <w:jc w:val="center"/>
              <w:rPr>
                <w:rFonts w:cs="Arial"/>
                <w:b/>
                <w:sz w:val="22"/>
                <w:szCs w:val="22"/>
              </w:rPr>
            </w:pPr>
          </w:p>
        </w:tc>
        <w:tc>
          <w:tcPr>
            <w:tcW w:w="2332" w:type="dxa"/>
          </w:tcPr>
          <w:p w:rsidR="00E05E32" w:rsidRPr="00B92088" w:rsidRDefault="00E05E32" w:rsidP="0075783D">
            <w:pPr>
              <w:keepNext/>
              <w:spacing w:line="276" w:lineRule="auto"/>
              <w:contextualSpacing/>
              <w:jc w:val="center"/>
              <w:rPr>
                <w:rFonts w:cs="Arial"/>
                <w:b/>
                <w:sz w:val="22"/>
                <w:szCs w:val="22"/>
              </w:rPr>
            </w:pPr>
            <w:r w:rsidRPr="00B92088">
              <w:rPr>
                <w:rFonts w:cs="Arial"/>
                <w:b/>
                <w:sz w:val="22"/>
                <w:szCs w:val="22"/>
              </w:rPr>
              <w:t>od</w:t>
            </w:r>
          </w:p>
        </w:tc>
        <w:tc>
          <w:tcPr>
            <w:tcW w:w="2410" w:type="dxa"/>
          </w:tcPr>
          <w:p w:rsidR="00E05E32" w:rsidRPr="00B92088" w:rsidRDefault="00E05E32" w:rsidP="0075783D">
            <w:pPr>
              <w:keepNext/>
              <w:spacing w:line="276" w:lineRule="auto"/>
              <w:contextualSpacing/>
              <w:jc w:val="center"/>
              <w:rPr>
                <w:rFonts w:cs="Arial"/>
                <w:b/>
                <w:sz w:val="22"/>
                <w:szCs w:val="22"/>
              </w:rPr>
            </w:pPr>
            <w:r w:rsidRPr="00B92088">
              <w:rPr>
                <w:rFonts w:cs="Arial"/>
                <w:b/>
                <w:sz w:val="22"/>
                <w:szCs w:val="22"/>
              </w:rPr>
              <w:t>do</w:t>
            </w:r>
          </w:p>
        </w:tc>
      </w:tr>
      <w:tr w:rsidR="00E05E32" w:rsidRPr="00B92088" w:rsidTr="0008610B">
        <w:trPr>
          <w:cantSplit/>
          <w:trHeight w:val="605"/>
        </w:trPr>
        <w:tc>
          <w:tcPr>
            <w:tcW w:w="900" w:type="dxa"/>
          </w:tcPr>
          <w:p w:rsidR="00E05E32" w:rsidRPr="00B92088" w:rsidRDefault="00E05E32" w:rsidP="00162B5E">
            <w:pPr>
              <w:keepNext/>
              <w:numPr>
                <w:ilvl w:val="0"/>
                <w:numId w:val="53"/>
              </w:numPr>
              <w:spacing w:line="276" w:lineRule="auto"/>
              <w:contextualSpacing/>
              <w:jc w:val="both"/>
              <w:rPr>
                <w:rFonts w:cs="Arial"/>
                <w:b/>
                <w:sz w:val="22"/>
                <w:szCs w:val="22"/>
              </w:rPr>
            </w:pPr>
          </w:p>
        </w:tc>
        <w:tc>
          <w:tcPr>
            <w:tcW w:w="4140" w:type="dxa"/>
          </w:tcPr>
          <w:p w:rsidR="00E05E32" w:rsidRPr="00B92088" w:rsidRDefault="00E05E32" w:rsidP="0075783D">
            <w:pPr>
              <w:keepNext/>
              <w:spacing w:line="276" w:lineRule="auto"/>
              <w:contextualSpacing/>
              <w:jc w:val="both"/>
              <w:rPr>
                <w:rFonts w:cs="Arial"/>
                <w:sz w:val="22"/>
                <w:szCs w:val="22"/>
              </w:rPr>
            </w:pPr>
          </w:p>
        </w:tc>
        <w:tc>
          <w:tcPr>
            <w:tcW w:w="2332" w:type="dxa"/>
          </w:tcPr>
          <w:p w:rsidR="00E05E32" w:rsidRPr="00B92088" w:rsidRDefault="00E05E32" w:rsidP="0075783D">
            <w:pPr>
              <w:keepNext/>
              <w:spacing w:line="276" w:lineRule="auto"/>
              <w:contextualSpacing/>
              <w:jc w:val="both"/>
              <w:rPr>
                <w:rFonts w:cs="Arial"/>
                <w:sz w:val="22"/>
                <w:szCs w:val="22"/>
              </w:rPr>
            </w:pPr>
          </w:p>
        </w:tc>
        <w:tc>
          <w:tcPr>
            <w:tcW w:w="2410" w:type="dxa"/>
          </w:tcPr>
          <w:p w:rsidR="00E05E32" w:rsidRPr="00B92088" w:rsidRDefault="00E05E32" w:rsidP="0075783D">
            <w:pPr>
              <w:keepNext/>
              <w:spacing w:line="276" w:lineRule="auto"/>
              <w:contextualSpacing/>
              <w:jc w:val="both"/>
              <w:rPr>
                <w:rFonts w:cs="Arial"/>
                <w:sz w:val="22"/>
                <w:szCs w:val="22"/>
              </w:rPr>
            </w:pPr>
          </w:p>
        </w:tc>
      </w:tr>
      <w:tr w:rsidR="00E05E32" w:rsidRPr="00B92088" w:rsidTr="0008610B">
        <w:trPr>
          <w:cantSplit/>
        </w:trPr>
        <w:tc>
          <w:tcPr>
            <w:tcW w:w="900" w:type="dxa"/>
          </w:tcPr>
          <w:p w:rsidR="00E05E32" w:rsidRPr="00B92088" w:rsidRDefault="00E05E32" w:rsidP="00162B5E">
            <w:pPr>
              <w:keepNext/>
              <w:numPr>
                <w:ilvl w:val="0"/>
                <w:numId w:val="53"/>
              </w:numPr>
              <w:spacing w:line="276" w:lineRule="auto"/>
              <w:contextualSpacing/>
              <w:jc w:val="both"/>
              <w:rPr>
                <w:rFonts w:cs="Arial"/>
                <w:b/>
                <w:sz w:val="22"/>
                <w:szCs w:val="22"/>
              </w:rPr>
            </w:pPr>
          </w:p>
        </w:tc>
        <w:tc>
          <w:tcPr>
            <w:tcW w:w="4140" w:type="dxa"/>
          </w:tcPr>
          <w:p w:rsidR="00E05E32" w:rsidRPr="00B92088" w:rsidRDefault="00E05E32" w:rsidP="0075783D">
            <w:pPr>
              <w:keepNext/>
              <w:spacing w:line="276" w:lineRule="auto"/>
              <w:contextualSpacing/>
              <w:jc w:val="both"/>
              <w:rPr>
                <w:rFonts w:cs="Arial"/>
                <w:sz w:val="22"/>
                <w:szCs w:val="22"/>
              </w:rPr>
            </w:pPr>
          </w:p>
        </w:tc>
        <w:tc>
          <w:tcPr>
            <w:tcW w:w="2332" w:type="dxa"/>
          </w:tcPr>
          <w:p w:rsidR="00E05E32" w:rsidRPr="00B92088" w:rsidRDefault="00E05E32" w:rsidP="0075783D">
            <w:pPr>
              <w:keepNext/>
              <w:spacing w:line="276" w:lineRule="auto"/>
              <w:contextualSpacing/>
              <w:jc w:val="both"/>
              <w:rPr>
                <w:rFonts w:cs="Arial"/>
                <w:sz w:val="22"/>
                <w:szCs w:val="22"/>
              </w:rPr>
            </w:pPr>
          </w:p>
        </w:tc>
        <w:tc>
          <w:tcPr>
            <w:tcW w:w="2410" w:type="dxa"/>
          </w:tcPr>
          <w:p w:rsidR="00E05E32" w:rsidRPr="00B92088" w:rsidRDefault="00E05E32" w:rsidP="0075783D">
            <w:pPr>
              <w:keepNext/>
              <w:spacing w:line="276" w:lineRule="auto"/>
              <w:contextualSpacing/>
              <w:jc w:val="both"/>
              <w:rPr>
                <w:rFonts w:cs="Arial"/>
                <w:sz w:val="22"/>
                <w:szCs w:val="22"/>
              </w:rPr>
            </w:pPr>
          </w:p>
        </w:tc>
      </w:tr>
    </w:tbl>
    <w:p w:rsidR="00E05E32" w:rsidRPr="00B92088" w:rsidRDefault="00E05E32" w:rsidP="0075783D">
      <w:pPr>
        <w:keepNext/>
        <w:numPr>
          <w:ilvl w:val="1"/>
          <w:numId w:val="2"/>
        </w:numPr>
        <w:spacing w:line="276" w:lineRule="auto"/>
        <w:ind w:left="851" w:hanging="494"/>
        <w:contextualSpacing/>
        <w:jc w:val="both"/>
        <w:rPr>
          <w:sz w:val="22"/>
          <w:szCs w:val="22"/>
        </w:rPr>
      </w:pPr>
      <w:r w:rsidRPr="00B92088">
        <w:rPr>
          <w:i/>
          <w:sz w:val="22"/>
          <w:szCs w:val="22"/>
        </w:rPr>
        <w:t>[nie</w:t>
      </w:r>
      <w:r w:rsidR="00901F1F" w:rsidRPr="00B92088">
        <w:rPr>
          <w:i/>
          <w:sz w:val="22"/>
          <w:szCs w:val="22"/>
        </w:rPr>
        <w:t xml:space="preserve"> </w:t>
      </w:r>
      <w:r w:rsidRPr="00B92088">
        <w:rPr>
          <w:i/>
          <w:sz w:val="22"/>
          <w:szCs w:val="22"/>
        </w:rPr>
        <w:t>zamierzam(y)</w:t>
      </w:r>
      <w:r w:rsidR="00901F1F" w:rsidRPr="00B92088">
        <w:rPr>
          <w:i/>
          <w:sz w:val="22"/>
          <w:szCs w:val="22"/>
        </w:rPr>
        <w:t xml:space="preserve"> </w:t>
      </w:r>
      <w:r w:rsidRPr="00B92088">
        <w:rPr>
          <w:i/>
          <w:sz w:val="22"/>
          <w:szCs w:val="22"/>
        </w:rPr>
        <w:t>powierzać</w:t>
      </w:r>
      <w:r w:rsidR="00901F1F" w:rsidRPr="00B92088">
        <w:rPr>
          <w:i/>
          <w:sz w:val="22"/>
          <w:szCs w:val="22"/>
        </w:rPr>
        <w:t xml:space="preserve"> </w:t>
      </w:r>
      <w:r w:rsidRPr="00B92088">
        <w:rPr>
          <w:i/>
          <w:sz w:val="22"/>
          <w:szCs w:val="22"/>
        </w:rPr>
        <w:t>do</w:t>
      </w:r>
      <w:r w:rsidR="00901F1F" w:rsidRPr="00B92088">
        <w:rPr>
          <w:i/>
          <w:sz w:val="22"/>
          <w:szCs w:val="22"/>
        </w:rPr>
        <w:t xml:space="preserve"> </w:t>
      </w:r>
      <w:proofErr w:type="spellStart"/>
      <w:r w:rsidRPr="00B92088">
        <w:rPr>
          <w:i/>
          <w:sz w:val="22"/>
          <w:szCs w:val="22"/>
        </w:rPr>
        <w:t>podwykonania</w:t>
      </w:r>
      <w:proofErr w:type="spellEnd"/>
      <w:r w:rsidR="00901F1F" w:rsidRPr="00B92088">
        <w:rPr>
          <w:i/>
          <w:sz w:val="22"/>
          <w:szCs w:val="22"/>
        </w:rPr>
        <w:t xml:space="preserve"> </w:t>
      </w:r>
      <w:r w:rsidRPr="00B92088">
        <w:rPr>
          <w:i/>
          <w:sz w:val="22"/>
          <w:szCs w:val="22"/>
        </w:rPr>
        <w:t>żadnej</w:t>
      </w:r>
      <w:r w:rsidR="00901F1F" w:rsidRPr="00B92088">
        <w:rPr>
          <w:i/>
          <w:sz w:val="22"/>
          <w:szCs w:val="22"/>
        </w:rPr>
        <w:t xml:space="preserve"> </w:t>
      </w:r>
      <w:r w:rsidRPr="00B92088">
        <w:rPr>
          <w:i/>
          <w:sz w:val="22"/>
          <w:szCs w:val="22"/>
        </w:rPr>
        <w:t>części</w:t>
      </w:r>
      <w:r w:rsidR="00901F1F" w:rsidRPr="00B92088">
        <w:rPr>
          <w:i/>
          <w:sz w:val="22"/>
          <w:szCs w:val="22"/>
        </w:rPr>
        <w:t xml:space="preserve"> </w:t>
      </w:r>
      <w:r w:rsidRPr="00B92088">
        <w:rPr>
          <w:i/>
          <w:sz w:val="22"/>
          <w:szCs w:val="22"/>
        </w:rPr>
        <w:t>niniejszego</w:t>
      </w:r>
      <w:r w:rsidR="00901F1F" w:rsidRPr="00B92088">
        <w:rPr>
          <w:i/>
          <w:sz w:val="22"/>
          <w:szCs w:val="22"/>
        </w:rPr>
        <w:t xml:space="preserve"> </w:t>
      </w:r>
      <w:r w:rsidRPr="00B92088">
        <w:rPr>
          <w:i/>
          <w:sz w:val="22"/>
          <w:szCs w:val="22"/>
        </w:rPr>
        <w:t>zamówienia</w:t>
      </w:r>
      <w:r w:rsidR="0090074C" w:rsidRPr="00B92088">
        <w:rPr>
          <w:i/>
          <w:sz w:val="22"/>
          <w:szCs w:val="22"/>
        </w:rPr>
        <w:t>]</w:t>
      </w:r>
      <w:r w:rsidR="00901F1F" w:rsidRPr="00B92088">
        <w:rPr>
          <w:i/>
          <w:sz w:val="22"/>
          <w:szCs w:val="22"/>
        </w:rPr>
        <w:t xml:space="preserve"> </w:t>
      </w:r>
      <w:r w:rsidRPr="00B92088">
        <w:rPr>
          <w:i/>
          <w:sz w:val="22"/>
          <w:szCs w:val="22"/>
        </w:rPr>
        <w:t>/</w:t>
      </w:r>
      <w:r w:rsidR="0090074C" w:rsidRPr="00B92088">
        <w:rPr>
          <w:i/>
          <w:sz w:val="22"/>
          <w:szCs w:val="22"/>
        </w:rPr>
        <w:t>[</w:t>
      </w:r>
      <w:r w:rsidRPr="00B92088">
        <w:rPr>
          <w:i/>
          <w:sz w:val="22"/>
          <w:szCs w:val="22"/>
        </w:rPr>
        <w:t>następujące</w:t>
      </w:r>
      <w:r w:rsidR="00901F1F" w:rsidRPr="00B92088">
        <w:rPr>
          <w:i/>
          <w:sz w:val="22"/>
          <w:szCs w:val="22"/>
        </w:rPr>
        <w:t xml:space="preserve"> </w:t>
      </w:r>
      <w:r w:rsidRPr="00B92088">
        <w:rPr>
          <w:i/>
          <w:sz w:val="22"/>
          <w:szCs w:val="22"/>
        </w:rPr>
        <w:t>części</w:t>
      </w:r>
      <w:r w:rsidR="00901F1F" w:rsidRPr="00B92088">
        <w:rPr>
          <w:i/>
          <w:sz w:val="22"/>
          <w:szCs w:val="22"/>
        </w:rPr>
        <w:t xml:space="preserve"> </w:t>
      </w:r>
      <w:r w:rsidRPr="00B92088">
        <w:rPr>
          <w:i/>
          <w:sz w:val="22"/>
          <w:szCs w:val="22"/>
        </w:rPr>
        <w:t>niniejszego</w:t>
      </w:r>
      <w:r w:rsidR="00901F1F" w:rsidRPr="00B92088">
        <w:rPr>
          <w:i/>
          <w:sz w:val="22"/>
          <w:szCs w:val="22"/>
        </w:rPr>
        <w:t xml:space="preserve"> </w:t>
      </w:r>
      <w:r w:rsidRPr="00B92088">
        <w:rPr>
          <w:i/>
          <w:sz w:val="22"/>
          <w:szCs w:val="22"/>
        </w:rPr>
        <w:t>zamówienia</w:t>
      </w:r>
      <w:r w:rsidR="00901F1F" w:rsidRPr="00B92088">
        <w:rPr>
          <w:i/>
          <w:sz w:val="22"/>
          <w:szCs w:val="22"/>
        </w:rPr>
        <w:t xml:space="preserve"> </w:t>
      </w:r>
      <w:r w:rsidRPr="00B92088">
        <w:rPr>
          <w:i/>
          <w:sz w:val="22"/>
          <w:szCs w:val="22"/>
        </w:rPr>
        <w:t>powierzę</w:t>
      </w:r>
      <w:r w:rsidR="008D048A" w:rsidRPr="00B92088">
        <w:rPr>
          <w:i/>
          <w:sz w:val="22"/>
          <w:szCs w:val="22"/>
        </w:rPr>
        <w:t>(</w:t>
      </w:r>
      <w:proofErr w:type="spellStart"/>
      <w:r w:rsidR="008D048A" w:rsidRPr="00B92088">
        <w:rPr>
          <w:i/>
          <w:sz w:val="22"/>
          <w:szCs w:val="22"/>
        </w:rPr>
        <w:t>ymy</w:t>
      </w:r>
      <w:proofErr w:type="spellEnd"/>
      <w:r w:rsidR="008D048A" w:rsidRPr="00B92088">
        <w:rPr>
          <w:i/>
          <w:sz w:val="22"/>
          <w:szCs w:val="22"/>
        </w:rPr>
        <w:t>)</w:t>
      </w:r>
      <w:r w:rsidR="00901F1F" w:rsidRPr="00B92088">
        <w:rPr>
          <w:i/>
          <w:sz w:val="22"/>
          <w:szCs w:val="22"/>
        </w:rPr>
        <w:t xml:space="preserve"> </w:t>
      </w:r>
      <w:r w:rsidRPr="00B92088">
        <w:rPr>
          <w:i/>
          <w:sz w:val="22"/>
          <w:szCs w:val="22"/>
        </w:rPr>
        <w:t>podwykonawcom]</w:t>
      </w:r>
      <w:r w:rsidR="00F3483C" w:rsidRPr="00B92088">
        <w:rPr>
          <w:i/>
          <w:sz w:val="22"/>
          <w:szCs w:val="22"/>
          <w:vertAlign w:val="superscript"/>
        </w:rPr>
        <w:t>3</w:t>
      </w:r>
      <w:r w:rsidRPr="00B92088">
        <w:rPr>
          <w:sz w:val="22"/>
          <w:szCs w:val="22"/>
        </w:rPr>
        <w:t>:</w:t>
      </w:r>
      <w:r w:rsidR="00901F1F" w:rsidRPr="00B92088">
        <w:rPr>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B92088" w:rsidTr="00C67E97">
        <w:tc>
          <w:tcPr>
            <w:tcW w:w="900" w:type="dxa"/>
          </w:tcPr>
          <w:p w:rsidR="00C67E97" w:rsidRPr="00B92088" w:rsidRDefault="00C67E97" w:rsidP="0075783D">
            <w:pPr>
              <w:keepNext/>
              <w:spacing w:line="276" w:lineRule="auto"/>
              <w:contextualSpacing/>
              <w:jc w:val="both"/>
              <w:rPr>
                <w:rFonts w:cs="Arial"/>
                <w:b/>
                <w:sz w:val="22"/>
                <w:szCs w:val="22"/>
              </w:rPr>
            </w:pPr>
            <w:r w:rsidRPr="00B92088">
              <w:rPr>
                <w:rFonts w:cs="Arial"/>
                <w:b/>
                <w:sz w:val="22"/>
                <w:szCs w:val="22"/>
              </w:rPr>
              <w:t>Lp.</w:t>
            </w:r>
          </w:p>
        </w:tc>
        <w:tc>
          <w:tcPr>
            <w:tcW w:w="4204" w:type="dxa"/>
          </w:tcPr>
          <w:p w:rsidR="00C67E97" w:rsidRPr="00B92088" w:rsidRDefault="00C67E97" w:rsidP="0075783D">
            <w:pPr>
              <w:keepNext/>
              <w:spacing w:line="276" w:lineRule="auto"/>
              <w:contextualSpacing/>
              <w:jc w:val="center"/>
              <w:rPr>
                <w:rFonts w:cs="Arial"/>
                <w:b/>
                <w:sz w:val="22"/>
                <w:szCs w:val="22"/>
              </w:rPr>
            </w:pPr>
            <w:r w:rsidRPr="00B92088">
              <w:rPr>
                <w:rFonts w:cs="Arial"/>
                <w:b/>
                <w:sz w:val="22"/>
                <w:szCs w:val="22"/>
              </w:rPr>
              <w:t xml:space="preserve">Nazwa / opis części zamówienia, </w:t>
            </w:r>
          </w:p>
          <w:p w:rsidR="00C67E97" w:rsidRPr="00B92088" w:rsidRDefault="00C67E97" w:rsidP="0075783D">
            <w:pPr>
              <w:keepNext/>
              <w:spacing w:line="276" w:lineRule="auto"/>
              <w:contextualSpacing/>
              <w:jc w:val="both"/>
              <w:rPr>
                <w:rFonts w:cs="Arial"/>
                <w:sz w:val="22"/>
                <w:szCs w:val="22"/>
              </w:rPr>
            </w:pPr>
            <w:r w:rsidRPr="00B92088">
              <w:rPr>
                <w:rFonts w:cs="Arial"/>
                <w:b/>
                <w:sz w:val="22"/>
                <w:szCs w:val="22"/>
              </w:rPr>
              <w:t>której wykonanie Wykonawca powierzy podwykonawcom</w:t>
            </w:r>
          </w:p>
        </w:tc>
        <w:tc>
          <w:tcPr>
            <w:tcW w:w="2704" w:type="dxa"/>
          </w:tcPr>
          <w:p w:rsidR="00C67E97" w:rsidRPr="00B92088" w:rsidRDefault="004677DC" w:rsidP="0075783D">
            <w:pPr>
              <w:keepNext/>
              <w:spacing w:line="276" w:lineRule="auto"/>
              <w:contextualSpacing/>
              <w:jc w:val="both"/>
              <w:rPr>
                <w:rFonts w:cs="Arial"/>
                <w:b/>
                <w:sz w:val="22"/>
                <w:szCs w:val="22"/>
              </w:rPr>
            </w:pPr>
            <w:r w:rsidRPr="00B92088">
              <w:rPr>
                <w:rFonts w:cs="Arial"/>
                <w:b/>
                <w:sz w:val="22"/>
                <w:szCs w:val="22"/>
              </w:rPr>
              <w:t>Firma p</w:t>
            </w:r>
            <w:r w:rsidR="00C67E97" w:rsidRPr="00B92088">
              <w:rPr>
                <w:rFonts w:cs="Arial"/>
                <w:b/>
                <w:sz w:val="22"/>
                <w:szCs w:val="22"/>
              </w:rPr>
              <w:t>odwykonawcy</w:t>
            </w:r>
            <w:r w:rsidR="00C67E97" w:rsidRPr="00B92088">
              <w:rPr>
                <w:rFonts w:cs="Arial"/>
                <w:b/>
                <w:sz w:val="22"/>
                <w:szCs w:val="22"/>
                <w:vertAlign w:val="superscript"/>
              </w:rPr>
              <w:footnoteReference w:id="3"/>
            </w:r>
          </w:p>
        </w:tc>
        <w:tc>
          <w:tcPr>
            <w:tcW w:w="2115" w:type="dxa"/>
          </w:tcPr>
          <w:p w:rsidR="00C67E97" w:rsidRPr="00B92088" w:rsidRDefault="00C67E97" w:rsidP="00A23C3A">
            <w:pPr>
              <w:keepNext/>
              <w:spacing w:line="276" w:lineRule="auto"/>
              <w:contextualSpacing/>
              <w:jc w:val="both"/>
              <w:rPr>
                <w:rFonts w:cs="Arial"/>
                <w:b/>
                <w:sz w:val="22"/>
                <w:szCs w:val="22"/>
              </w:rPr>
            </w:pPr>
            <w:r w:rsidRPr="00B92088">
              <w:rPr>
                <w:rFonts w:cs="Arial"/>
                <w:b/>
                <w:sz w:val="22"/>
                <w:szCs w:val="22"/>
              </w:rPr>
              <w:t xml:space="preserve">Procentowy udział zlecany </w:t>
            </w:r>
            <w:r w:rsidR="004677DC" w:rsidRPr="00B92088">
              <w:rPr>
                <w:rFonts w:cs="Arial"/>
                <w:b/>
                <w:sz w:val="22"/>
                <w:szCs w:val="22"/>
              </w:rPr>
              <w:t>p</w:t>
            </w:r>
            <w:r w:rsidRPr="00B92088">
              <w:rPr>
                <w:rFonts w:cs="Arial"/>
                <w:b/>
                <w:sz w:val="22"/>
                <w:szCs w:val="22"/>
              </w:rPr>
              <w:t>odwykonawcy</w:t>
            </w:r>
          </w:p>
        </w:tc>
      </w:tr>
      <w:tr w:rsidR="00C67E97" w:rsidRPr="00B92088" w:rsidTr="00C67E97">
        <w:tc>
          <w:tcPr>
            <w:tcW w:w="900" w:type="dxa"/>
          </w:tcPr>
          <w:p w:rsidR="00C67E97" w:rsidRPr="00B92088" w:rsidRDefault="00C67E97" w:rsidP="00162B5E">
            <w:pPr>
              <w:keepNext/>
              <w:numPr>
                <w:ilvl w:val="0"/>
                <w:numId w:val="54"/>
              </w:numPr>
              <w:spacing w:line="276" w:lineRule="auto"/>
              <w:contextualSpacing/>
              <w:jc w:val="both"/>
              <w:rPr>
                <w:rFonts w:cs="Arial"/>
                <w:b/>
                <w:sz w:val="22"/>
                <w:szCs w:val="22"/>
              </w:rPr>
            </w:pPr>
          </w:p>
        </w:tc>
        <w:tc>
          <w:tcPr>
            <w:tcW w:w="4204" w:type="dxa"/>
          </w:tcPr>
          <w:p w:rsidR="00C67E97" w:rsidRPr="00B92088" w:rsidRDefault="00C67E97" w:rsidP="0075783D">
            <w:pPr>
              <w:keepNext/>
              <w:spacing w:line="276" w:lineRule="auto"/>
              <w:contextualSpacing/>
              <w:jc w:val="both"/>
              <w:rPr>
                <w:rFonts w:cs="Arial"/>
                <w:sz w:val="22"/>
                <w:szCs w:val="22"/>
              </w:rPr>
            </w:pPr>
          </w:p>
        </w:tc>
        <w:tc>
          <w:tcPr>
            <w:tcW w:w="2704" w:type="dxa"/>
          </w:tcPr>
          <w:p w:rsidR="00C67E97" w:rsidRPr="00B92088" w:rsidRDefault="00C67E97" w:rsidP="0075783D">
            <w:pPr>
              <w:keepNext/>
              <w:spacing w:line="276" w:lineRule="auto"/>
              <w:contextualSpacing/>
              <w:jc w:val="both"/>
              <w:rPr>
                <w:rFonts w:cs="Arial"/>
                <w:sz w:val="22"/>
                <w:szCs w:val="22"/>
              </w:rPr>
            </w:pPr>
          </w:p>
        </w:tc>
        <w:tc>
          <w:tcPr>
            <w:tcW w:w="2115" w:type="dxa"/>
          </w:tcPr>
          <w:p w:rsidR="00C67E97" w:rsidRPr="00B92088" w:rsidRDefault="00C67E97" w:rsidP="0075783D">
            <w:pPr>
              <w:keepNext/>
              <w:spacing w:line="276" w:lineRule="auto"/>
              <w:contextualSpacing/>
              <w:jc w:val="both"/>
              <w:rPr>
                <w:rFonts w:cs="Arial"/>
                <w:sz w:val="22"/>
                <w:szCs w:val="22"/>
              </w:rPr>
            </w:pPr>
          </w:p>
        </w:tc>
      </w:tr>
      <w:tr w:rsidR="00C67E97" w:rsidRPr="00B92088" w:rsidTr="00C67E97">
        <w:tc>
          <w:tcPr>
            <w:tcW w:w="900" w:type="dxa"/>
          </w:tcPr>
          <w:p w:rsidR="00C67E97" w:rsidRPr="00B92088" w:rsidRDefault="00C67E97" w:rsidP="00162B5E">
            <w:pPr>
              <w:keepNext/>
              <w:numPr>
                <w:ilvl w:val="0"/>
                <w:numId w:val="54"/>
              </w:numPr>
              <w:spacing w:line="276" w:lineRule="auto"/>
              <w:contextualSpacing/>
              <w:jc w:val="both"/>
              <w:rPr>
                <w:rFonts w:cs="Arial"/>
                <w:b/>
                <w:sz w:val="22"/>
                <w:szCs w:val="22"/>
              </w:rPr>
            </w:pPr>
          </w:p>
        </w:tc>
        <w:tc>
          <w:tcPr>
            <w:tcW w:w="4204" w:type="dxa"/>
          </w:tcPr>
          <w:p w:rsidR="00C67E97" w:rsidRPr="00B92088" w:rsidRDefault="00C67E97" w:rsidP="0075783D">
            <w:pPr>
              <w:keepNext/>
              <w:spacing w:line="276" w:lineRule="auto"/>
              <w:contextualSpacing/>
              <w:jc w:val="both"/>
              <w:rPr>
                <w:rFonts w:cs="Arial"/>
                <w:sz w:val="22"/>
                <w:szCs w:val="22"/>
              </w:rPr>
            </w:pPr>
          </w:p>
        </w:tc>
        <w:tc>
          <w:tcPr>
            <w:tcW w:w="2704" w:type="dxa"/>
          </w:tcPr>
          <w:p w:rsidR="00C67E97" w:rsidRPr="00B92088" w:rsidRDefault="00C67E97" w:rsidP="0075783D">
            <w:pPr>
              <w:keepNext/>
              <w:spacing w:line="276" w:lineRule="auto"/>
              <w:contextualSpacing/>
              <w:jc w:val="both"/>
              <w:rPr>
                <w:rFonts w:cs="Arial"/>
                <w:sz w:val="22"/>
                <w:szCs w:val="22"/>
              </w:rPr>
            </w:pPr>
          </w:p>
        </w:tc>
        <w:tc>
          <w:tcPr>
            <w:tcW w:w="2115" w:type="dxa"/>
          </w:tcPr>
          <w:p w:rsidR="00C67E97" w:rsidRPr="00B92088" w:rsidRDefault="00C67E97" w:rsidP="0075783D">
            <w:pPr>
              <w:keepNext/>
              <w:spacing w:line="276" w:lineRule="auto"/>
              <w:contextualSpacing/>
              <w:jc w:val="both"/>
              <w:rPr>
                <w:rFonts w:cs="Arial"/>
                <w:sz w:val="22"/>
                <w:szCs w:val="22"/>
              </w:rPr>
            </w:pPr>
          </w:p>
        </w:tc>
      </w:tr>
    </w:tbl>
    <w:p w:rsidR="00E05E32" w:rsidRPr="00B92088" w:rsidRDefault="00E05E32" w:rsidP="0075783D">
      <w:pPr>
        <w:keepNext/>
        <w:numPr>
          <w:ilvl w:val="1"/>
          <w:numId w:val="2"/>
        </w:numPr>
        <w:spacing w:line="276" w:lineRule="auto"/>
        <w:ind w:left="851" w:hanging="425"/>
        <w:contextualSpacing/>
        <w:jc w:val="both"/>
        <w:rPr>
          <w:sz w:val="22"/>
          <w:szCs w:val="22"/>
        </w:rPr>
      </w:pPr>
      <w:r w:rsidRPr="00B92088">
        <w:rPr>
          <w:sz w:val="22"/>
          <w:szCs w:val="22"/>
        </w:rPr>
        <w:t>oferowany</w:t>
      </w:r>
      <w:r w:rsidR="00901F1F" w:rsidRPr="00B92088">
        <w:rPr>
          <w:sz w:val="22"/>
          <w:szCs w:val="22"/>
        </w:rPr>
        <w:t xml:space="preserve"> </w:t>
      </w:r>
      <w:r w:rsidRPr="00B92088">
        <w:rPr>
          <w:sz w:val="22"/>
          <w:szCs w:val="22"/>
        </w:rPr>
        <w:t>przedmiot</w:t>
      </w:r>
      <w:r w:rsidR="00901F1F" w:rsidRPr="00B92088">
        <w:rPr>
          <w:sz w:val="22"/>
          <w:szCs w:val="22"/>
        </w:rPr>
        <w:t xml:space="preserve"> </w:t>
      </w:r>
      <w:r w:rsidRPr="00B92088">
        <w:rPr>
          <w:sz w:val="22"/>
          <w:szCs w:val="22"/>
        </w:rPr>
        <w:t>zamówienia</w:t>
      </w:r>
      <w:r w:rsidR="00901F1F" w:rsidRPr="00B92088">
        <w:rPr>
          <w:sz w:val="22"/>
          <w:szCs w:val="22"/>
        </w:rPr>
        <w:t xml:space="preserve"> </w:t>
      </w:r>
      <w:r w:rsidRPr="00B92088">
        <w:rPr>
          <w:sz w:val="22"/>
          <w:szCs w:val="22"/>
        </w:rPr>
        <w:t>spełnia</w:t>
      </w:r>
      <w:r w:rsidR="00901F1F" w:rsidRPr="00B92088">
        <w:rPr>
          <w:sz w:val="22"/>
          <w:szCs w:val="22"/>
        </w:rPr>
        <w:t xml:space="preserve"> </w:t>
      </w:r>
      <w:r w:rsidRPr="00B92088">
        <w:rPr>
          <w:sz w:val="22"/>
          <w:szCs w:val="22"/>
        </w:rPr>
        <w:t>warunki</w:t>
      </w:r>
      <w:r w:rsidR="00901F1F" w:rsidRPr="00B92088">
        <w:rPr>
          <w:sz w:val="22"/>
          <w:szCs w:val="22"/>
        </w:rPr>
        <w:t xml:space="preserve"> </w:t>
      </w:r>
      <w:r w:rsidRPr="00B92088">
        <w:rPr>
          <w:sz w:val="22"/>
          <w:szCs w:val="22"/>
        </w:rPr>
        <w:t>określone</w:t>
      </w:r>
      <w:r w:rsidR="00901F1F" w:rsidRPr="00B92088">
        <w:rPr>
          <w:sz w:val="22"/>
          <w:szCs w:val="22"/>
        </w:rPr>
        <w:t xml:space="preserve"> </w:t>
      </w:r>
      <w:r w:rsidRPr="00B92088">
        <w:rPr>
          <w:sz w:val="22"/>
          <w:szCs w:val="22"/>
        </w:rPr>
        <w:t>w</w:t>
      </w:r>
      <w:r w:rsidR="00901F1F" w:rsidRPr="00B92088">
        <w:rPr>
          <w:sz w:val="22"/>
          <w:szCs w:val="22"/>
        </w:rPr>
        <w:t xml:space="preserve"> </w:t>
      </w:r>
      <w:r w:rsidRPr="00B92088">
        <w:rPr>
          <w:sz w:val="22"/>
          <w:szCs w:val="22"/>
        </w:rPr>
        <w:t>SIWZ,</w:t>
      </w:r>
    </w:p>
    <w:p w:rsidR="00E05E32" w:rsidRPr="00B92088" w:rsidRDefault="00707C24" w:rsidP="00771C46">
      <w:pPr>
        <w:keepNext/>
        <w:numPr>
          <w:ilvl w:val="1"/>
          <w:numId w:val="2"/>
        </w:numPr>
        <w:spacing w:line="276" w:lineRule="auto"/>
        <w:ind w:left="851" w:hanging="425"/>
        <w:contextualSpacing/>
        <w:jc w:val="both"/>
        <w:rPr>
          <w:sz w:val="22"/>
          <w:szCs w:val="22"/>
        </w:rPr>
      </w:pPr>
      <w:r w:rsidRPr="00B92088">
        <w:rPr>
          <w:sz w:val="22"/>
          <w:szCs w:val="22"/>
        </w:rPr>
        <w:t>reprezentowany przez nas (przeze mnie) Wykonawca j</w:t>
      </w:r>
      <w:r w:rsidR="00E05E32" w:rsidRPr="00B92088">
        <w:rPr>
          <w:sz w:val="22"/>
          <w:szCs w:val="22"/>
        </w:rPr>
        <w:t>est</w:t>
      </w:r>
      <w:r w:rsidR="00901F1F" w:rsidRPr="00B92088">
        <w:rPr>
          <w:sz w:val="22"/>
          <w:szCs w:val="22"/>
        </w:rPr>
        <w:t xml:space="preserve"> </w:t>
      </w:r>
      <w:r w:rsidR="00E05E32" w:rsidRPr="00B92088">
        <w:rPr>
          <w:sz w:val="22"/>
          <w:szCs w:val="22"/>
        </w:rPr>
        <w:t>małym/średnim/dużym</w:t>
      </w:r>
      <w:r w:rsidR="00901F1F" w:rsidRPr="00B92088">
        <w:rPr>
          <w:sz w:val="22"/>
          <w:szCs w:val="22"/>
        </w:rPr>
        <w:t xml:space="preserve"> </w:t>
      </w:r>
      <w:r w:rsidR="00E05E32" w:rsidRPr="00B92088">
        <w:rPr>
          <w:sz w:val="22"/>
          <w:szCs w:val="22"/>
        </w:rPr>
        <w:t>przedsiębiorcą</w:t>
      </w:r>
      <w:r w:rsidR="00771C46" w:rsidRPr="00B92088">
        <w:rPr>
          <w:rStyle w:val="Odwoanieprzypisudolnego"/>
          <w:sz w:val="22"/>
          <w:szCs w:val="22"/>
        </w:rPr>
        <w:t>1</w:t>
      </w:r>
      <w:r w:rsidR="00C67E97" w:rsidRPr="00B92088">
        <w:rPr>
          <w:sz w:val="22"/>
          <w:szCs w:val="22"/>
        </w:rPr>
        <w:t>,</w:t>
      </w:r>
    </w:p>
    <w:p w:rsidR="00C67E97" w:rsidRPr="00B92088" w:rsidRDefault="004677DC" w:rsidP="00D2372B">
      <w:pPr>
        <w:keepNext/>
        <w:numPr>
          <w:ilvl w:val="1"/>
          <w:numId w:val="2"/>
        </w:numPr>
        <w:spacing w:line="276" w:lineRule="auto"/>
        <w:ind w:left="851" w:hanging="425"/>
        <w:contextualSpacing/>
        <w:jc w:val="both"/>
        <w:rPr>
          <w:sz w:val="22"/>
          <w:szCs w:val="22"/>
        </w:rPr>
      </w:pPr>
      <w:r w:rsidRPr="00B92088">
        <w:rPr>
          <w:sz w:val="22"/>
          <w:szCs w:val="22"/>
        </w:rPr>
        <w:t>w</w:t>
      </w:r>
      <w:r w:rsidR="00D2372B" w:rsidRPr="00B92088">
        <w:rPr>
          <w:sz w:val="22"/>
          <w:szCs w:val="22"/>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t>
      </w:r>
      <w:r w:rsidR="00305D68" w:rsidRPr="00B92088">
        <w:rPr>
          <w:sz w:val="22"/>
          <w:szCs w:val="22"/>
        </w:rPr>
        <w:t>wiającemu w trakcie realizacji U</w:t>
      </w:r>
      <w:r w:rsidR="00D2372B" w:rsidRPr="00B92088">
        <w:rPr>
          <w:sz w:val="22"/>
          <w:szCs w:val="22"/>
        </w:rPr>
        <w:t>mowy</w:t>
      </w:r>
      <w:r w:rsidR="007657AE" w:rsidRPr="00B92088">
        <w:rPr>
          <w:sz w:val="22"/>
          <w:szCs w:val="22"/>
        </w:rPr>
        <w:t>,</w:t>
      </w:r>
    </w:p>
    <w:p w:rsidR="007657AE" w:rsidRPr="00B92088" w:rsidRDefault="007657AE" w:rsidP="00D2372B">
      <w:pPr>
        <w:keepNext/>
        <w:numPr>
          <w:ilvl w:val="1"/>
          <w:numId w:val="2"/>
        </w:numPr>
        <w:spacing w:line="276" w:lineRule="auto"/>
        <w:ind w:left="851" w:hanging="425"/>
        <w:contextualSpacing/>
        <w:jc w:val="both"/>
        <w:rPr>
          <w:sz w:val="22"/>
          <w:szCs w:val="22"/>
        </w:rPr>
      </w:pPr>
      <w:r w:rsidRPr="00B92088">
        <w:rPr>
          <w:sz w:val="22"/>
        </w:rPr>
        <w:t>Wszystkie dane zawarte w mojej ofercie są zgodne z prawdą i aktualne w chwili składania oferty</w:t>
      </w:r>
      <w:r w:rsidR="00707C24" w:rsidRPr="00B92088">
        <w:rPr>
          <w:sz w:val="22"/>
        </w:rPr>
        <w:t>.</w:t>
      </w:r>
    </w:p>
    <w:p w:rsidR="00F3483C" w:rsidRPr="00B92088" w:rsidRDefault="00F3483C" w:rsidP="0075783D">
      <w:pPr>
        <w:keepNext/>
        <w:spacing w:line="276" w:lineRule="auto"/>
        <w:ind w:left="360"/>
        <w:contextualSpacing/>
        <w:jc w:val="both"/>
        <w:rPr>
          <w:b/>
          <w:sz w:val="8"/>
        </w:rPr>
      </w:pPr>
    </w:p>
    <w:p w:rsidR="00E05E32" w:rsidRPr="00B92088" w:rsidRDefault="00901F1F" w:rsidP="0075783D">
      <w:pPr>
        <w:keepNext/>
        <w:spacing w:line="276" w:lineRule="auto"/>
        <w:ind w:left="360"/>
        <w:contextualSpacing/>
        <w:jc w:val="both"/>
        <w:rPr>
          <w:b/>
        </w:rPr>
      </w:pPr>
      <w:r w:rsidRPr="00B92088">
        <w:rPr>
          <w:b/>
        </w:rPr>
        <w:t xml:space="preserve"> </w:t>
      </w:r>
      <w:r w:rsidR="00E05E32" w:rsidRPr="00B92088">
        <w:rPr>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E05E32" w:rsidRPr="00B92088" w:rsidTr="0008610B">
        <w:tc>
          <w:tcPr>
            <w:tcW w:w="540" w:type="dxa"/>
          </w:tcPr>
          <w:p w:rsidR="00E05E32" w:rsidRPr="00B92088" w:rsidRDefault="00E05E32" w:rsidP="0075783D">
            <w:pPr>
              <w:keepNext/>
              <w:spacing w:line="276" w:lineRule="auto"/>
              <w:contextualSpacing/>
              <w:jc w:val="both"/>
              <w:rPr>
                <w:b/>
                <w:sz w:val="20"/>
                <w:szCs w:val="20"/>
              </w:rPr>
            </w:pPr>
            <w:r w:rsidRPr="00B92088">
              <w:rPr>
                <w:b/>
                <w:sz w:val="20"/>
                <w:szCs w:val="20"/>
              </w:rPr>
              <w:t>Lp.</w:t>
            </w:r>
          </w:p>
        </w:tc>
        <w:tc>
          <w:tcPr>
            <w:tcW w:w="1800" w:type="dxa"/>
          </w:tcPr>
          <w:p w:rsidR="00E05E32" w:rsidRPr="00B92088" w:rsidRDefault="00E05E32" w:rsidP="0075783D">
            <w:pPr>
              <w:keepNext/>
              <w:spacing w:line="276" w:lineRule="auto"/>
              <w:contextualSpacing/>
              <w:jc w:val="center"/>
              <w:rPr>
                <w:b/>
                <w:sz w:val="20"/>
                <w:szCs w:val="20"/>
              </w:rPr>
            </w:pPr>
            <w:r w:rsidRPr="00B92088">
              <w:rPr>
                <w:b/>
                <w:sz w:val="20"/>
                <w:szCs w:val="20"/>
              </w:rPr>
              <w:t>Nazwa(y)</w:t>
            </w:r>
            <w:r w:rsidR="00901F1F" w:rsidRPr="00B92088">
              <w:rPr>
                <w:b/>
                <w:sz w:val="20"/>
                <w:szCs w:val="20"/>
              </w:rPr>
              <w:t xml:space="preserve"> </w:t>
            </w:r>
            <w:r w:rsidRPr="00B92088">
              <w:rPr>
                <w:b/>
                <w:sz w:val="20"/>
                <w:szCs w:val="20"/>
              </w:rPr>
              <w:t>Wykonawcy(ów)</w:t>
            </w:r>
          </w:p>
        </w:tc>
        <w:tc>
          <w:tcPr>
            <w:tcW w:w="2700" w:type="dxa"/>
          </w:tcPr>
          <w:p w:rsidR="00E05E32" w:rsidRPr="00B92088" w:rsidRDefault="00E05E32" w:rsidP="0075783D">
            <w:pPr>
              <w:keepNext/>
              <w:spacing w:line="276" w:lineRule="auto"/>
              <w:contextualSpacing/>
              <w:jc w:val="center"/>
              <w:rPr>
                <w:b/>
                <w:sz w:val="20"/>
                <w:szCs w:val="20"/>
              </w:rPr>
            </w:pPr>
            <w:r w:rsidRPr="00B92088">
              <w:rPr>
                <w:b/>
                <w:sz w:val="20"/>
                <w:szCs w:val="20"/>
              </w:rPr>
              <w:t>Nazwisko</w:t>
            </w:r>
            <w:r w:rsidR="00901F1F" w:rsidRPr="00B92088">
              <w:rPr>
                <w:b/>
                <w:sz w:val="20"/>
                <w:szCs w:val="20"/>
              </w:rPr>
              <w:t xml:space="preserve"> </w:t>
            </w:r>
            <w:r w:rsidRPr="00B92088">
              <w:rPr>
                <w:b/>
                <w:sz w:val="20"/>
                <w:szCs w:val="20"/>
              </w:rPr>
              <w:t>i</w:t>
            </w:r>
            <w:r w:rsidR="00901F1F" w:rsidRPr="00B92088">
              <w:rPr>
                <w:b/>
                <w:sz w:val="20"/>
                <w:szCs w:val="20"/>
              </w:rPr>
              <w:t xml:space="preserve"> </w:t>
            </w:r>
            <w:r w:rsidRPr="00B92088">
              <w:rPr>
                <w:b/>
                <w:sz w:val="20"/>
                <w:szCs w:val="20"/>
              </w:rPr>
              <w:t>imię</w:t>
            </w:r>
            <w:r w:rsidR="00901F1F" w:rsidRPr="00B92088">
              <w:rPr>
                <w:b/>
                <w:sz w:val="20"/>
                <w:szCs w:val="20"/>
              </w:rPr>
              <w:t xml:space="preserve"> </w:t>
            </w:r>
            <w:r w:rsidRPr="00B92088">
              <w:rPr>
                <w:b/>
                <w:sz w:val="20"/>
                <w:szCs w:val="20"/>
              </w:rPr>
              <w:t>osoby</w:t>
            </w:r>
            <w:r w:rsidR="00901F1F" w:rsidRPr="00B92088">
              <w:rPr>
                <w:b/>
                <w:sz w:val="20"/>
                <w:szCs w:val="20"/>
              </w:rPr>
              <w:t xml:space="preserve"> </w:t>
            </w:r>
            <w:r w:rsidRPr="00B92088">
              <w:rPr>
                <w:b/>
                <w:sz w:val="20"/>
                <w:szCs w:val="20"/>
              </w:rPr>
              <w:t>(osób)</w:t>
            </w:r>
            <w:r w:rsidR="00901F1F" w:rsidRPr="00B92088">
              <w:rPr>
                <w:b/>
                <w:sz w:val="20"/>
                <w:szCs w:val="20"/>
              </w:rPr>
              <w:t xml:space="preserve"> </w:t>
            </w:r>
            <w:r w:rsidRPr="00B92088">
              <w:rPr>
                <w:b/>
                <w:sz w:val="20"/>
                <w:szCs w:val="20"/>
              </w:rPr>
              <w:t>upoważnionej(</w:t>
            </w:r>
            <w:proofErr w:type="spellStart"/>
            <w:r w:rsidRPr="00B92088">
              <w:rPr>
                <w:b/>
                <w:sz w:val="20"/>
                <w:szCs w:val="20"/>
              </w:rPr>
              <w:t>ych</w:t>
            </w:r>
            <w:proofErr w:type="spellEnd"/>
            <w:r w:rsidRPr="00B92088">
              <w:rPr>
                <w:b/>
                <w:sz w:val="20"/>
                <w:szCs w:val="20"/>
              </w:rPr>
              <w:t>)</w:t>
            </w:r>
            <w:r w:rsidR="00901F1F" w:rsidRPr="00B92088">
              <w:rPr>
                <w:b/>
                <w:sz w:val="20"/>
                <w:szCs w:val="20"/>
              </w:rPr>
              <w:t xml:space="preserve"> </w:t>
            </w:r>
            <w:r w:rsidRPr="00B92088">
              <w:rPr>
                <w:b/>
                <w:sz w:val="20"/>
                <w:szCs w:val="20"/>
              </w:rPr>
              <w:t>do</w:t>
            </w:r>
            <w:r w:rsidR="00901F1F" w:rsidRPr="00B92088">
              <w:rPr>
                <w:b/>
                <w:sz w:val="20"/>
                <w:szCs w:val="20"/>
              </w:rPr>
              <w:t xml:space="preserve"> </w:t>
            </w:r>
            <w:r w:rsidRPr="00B92088">
              <w:rPr>
                <w:b/>
                <w:sz w:val="20"/>
                <w:szCs w:val="20"/>
              </w:rPr>
              <w:t>podpisania</w:t>
            </w:r>
            <w:r w:rsidR="00901F1F" w:rsidRPr="00B92088">
              <w:rPr>
                <w:b/>
                <w:sz w:val="20"/>
                <w:szCs w:val="20"/>
              </w:rPr>
              <w:t xml:space="preserve"> </w:t>
            </w:r>
            <w:r w:rsidRPr="00B92088">
              <w:rPr>
                <w:b/>
                <w:sz w:val="20"/>
                <w:szCs w:val="20"/>
              </w:rPr>
              <w:t>niniejszej</w:t>
            </w:r>
            <w:r w:rsidR="00901F1F" w:rsidRPr="00B92088">
              <w:rPr>
                <w:b/>
                <w:sz w:val="20"/>
                <w:szCs w:val="20"/>
              </w:rPr>
              <w:t xml:space="preserve"> </w:t>
            </w:r>
            <w:r w:rsidRPr="00B92088">
              <w:rPr>
                <w:b/>
                <w:sz w:val="20"/>
                <w:szCs w:val="20"/>
              </w:rPr>
              <w:t>oferty</w:t>
            </w:r>
            <w:r w:rsidR="00901F1F" w:rsidRPr="00B92088">
              <w:rPr>
                <w:b/>
                <w:sz w:val="20"/>
                <w:szCs w:val="20"/>
              </w:rPr>
              <w:t xml:space="preserve"> </w:t>
            </w:r>
            <w:r w:rsidRPr="00B92088">
              <w:rPr>
                <w:b/>
                <w:sz w:val="20"/>
                <w:szCs w:val="20"/>
              </w:rPr>
              <w:t>w</w:t>
            </w:r>
            <w:r w:rsidR="00901F1F" w:rsidRPr="00B92088">
              <w:rPr>
                <w:b/>
                <w:sz w:val="20"/>
                <w:szCs w:val="20"/>
              </w:rPr>
              <w:t xml:space="preserve"> </w:t>
            </w:r>
            <w:r w:rsidRPr="00B92088">
              <w:rPr>
                <w:b/>
                <w:sz w:val="20"/>
                <w:szCs w:val="20"/>
              </w:rPr>
              <w:t>imieniu</w:t>
            </w:r>
            <w:r w:rsidR="00901F1F" w:rsidRPr="00B92088">
              <w:rPr>
                <w:b/>
                <w:sz w:val="20"/>
                <w:szCs w:val="20"/>
              </w:rPr>
              <w:t xml:space="preserve"> </w:t>
            </w:r>
            <w:r w:rsidRPr="00B92088">
              <w:rPr>
                <w:b/>
                <w:sz w:val="20"/>
                <w:szCs w:val="20"/>
              </w:rPr>
              <w:t>Wykonawcy(ów)</w:t>
            </w:r>
            <w:r w:rsidR="00901F1F" w:rsidRPr="00B92088">
              <w:rPr>
                <w:b/>
                <w:sz w:val="20"/>
                <w:szCs w:val="20"/>
              </w:rPr>
              <w:t xml:space="preserve"> </w:t>
            </w:r>
          </w:p>
        </w:tc>
        <w:tc>
          <w:tcPr>
            <w:tcW w:w="2160" w:type="dxa"/>
          </w:tcPr>
          <w:p w:rsidR="00E05E32" w:rsidRPr="00B92088" w:rsidRDefault="00E05E32" w:rsidP="0075783D">
            <w:pPr>
              <w:keepNext/>
              <w:spacing w:line="276" w:lineRule="auto"/>
              <w:contextualSpacing/>
              <w:jc w:val="center"/>
              <w:rPr>
                <w:b/>
                <w:sz w:val="20"/>
                <w:szCs w:val="20"/>
              </w:rPr>
            </w:pPr>
            <w:r w:rsidRPr="00B92088">
              <w:rPr>
                <w:b/>
                <w:sz w:val="20"/>
                <w:szCs w:val="20"/>
              </w:rPr>
              <w:t>Podpis(y)</w:t>
            </w:r>
            <w:r w:rsidR="00901F1F" w:rsidRPr="00B92088">
              <w:rPr>
                <w:b/>
                <w:sz w:val="20"/>
                <w:szCs w:val="20"/>
              </w:rPr>
              <w:t xml:space="preserve"> </w:t>
            </w:r>
            <w:r w:rsidRPr="00B92088">
              <w:rPr>
                <w:b/>
                <w:sz w:val="20"/>
                <w:szCs w:val="20"/>
              </w:rPr>
              <w:t>osoby(osób)</w:t>
            </w:r>
            <w:r w:rsidR="00901F1F" w:rsidRPr="00B92088">
              <w:rPr>
                <w:b/>
                <w:sz w:val="20"/>
                <w:szCs w:val="20"/>
              </w:rPr>
              <w:t xml:space="preserve"> </w:t>
            </w:r>
            <w:r w:rsidRPr="00B92088">
              <w:rPr>
                <w:b/>
                <w:sz w:val="20"/>
                <w:szCs w:val="20"/>
              </w:rPr>
              <w:t>upoważnionej(</w:t>
            </w:r>
            <w:proofErr w:type="spellStart"/>
            <w:r w:rsidRPr="00B92088">
              <w:rPr>
                <w:b/>
                <w:sz w:val="20"/>
                <w:szCs w:val="20"/>
              </w:rPr>
              <w:t>ych</w:t>
            </w:r>
            <w:proofErr w:type="spellEnd"/>
            <w:r w:rsidRPr="00B92088">
              <w:rPr>
                <w:b/>
                <w:sz w:val="20"/>
                <w:szCs w:val="20"/>
              </w:rPr>
              <w:t>)</w:t>
            </w:r>
            <w:r w:rsidR="00901F1F" w:rsidRPr="00B92088">
              <w:rPr>
                <w:b/>
                <w:sz w:val="20"/>
                <w:szCs w:val="20"/>
              </w:rPr>
              <w:t xml:space="preserve"> </w:t>
            </w:r>
            <w:r w:rsidRPr="00B92088">
              <w:rPr>
                <w:b/>
                <w:sz w:val="20"/>
                <w:szCs w:val="20"/>
              </w:rPr>
              <w:t>do</w:t>
            </w:r>
            <w:r w:rsidR="00901F1F" w:rsidRPr="00B92088">
              <w:rPr>
                <w:b/>
                <w:sz w:val="20"/>
                <w:szCs w:val="20"/>
              </w:rPr>
              <w:t xml:space="preserve"> </w:t>
            </w:r>
            <w:r w:rsidRPr="00B92088">
              <w:rPr>
                <w:b/>
                <w:sz w:val="20"/>
                <w:szCs w:val="20"/>
              </w:rPr>
              <w:t>podpisania</w:t>
            </w:r>
            <w:r w:rsidR="00901F1F" w:rsidRPr="00B92088">
              <w:rPr>
                <w:b/>
                <w:sz w:val="20"/>
                <w:szCs w:val="20"/>
              </w:rPr>
              <w:t xml:space="preserve"> </w:t>
            </w:r>
            <w:r w:rsidRPr="00B92088">
              <w:rPr>
                <w:b/>
                <w:sz w:val="20"/>
                <w:szCs w:val="20"/>
              </w:rPr>
              <w:t>niniejszej</w:t>
            </w:r>
            <w:r w:rsidR="00901F1F" w:rsidRPr="00B92088">
              <w:rPr>
                <w:b/>
                <w:sz w:val="20"/>
                <w:szCs w:val="20"/>
              </w:rPr>
              <w:t xml:space="preserve"> </w:t>
            </w:r>
            <w:r w:rsidRPr="00B92088">
              <w:rPr>
                <w:b/>
                <w:sz w:val="20"/>
                <w:szCs w:val="20"/>
              </w:rPr>
              <w:t>oferty</w:t>
            </w:r>
            <w:r w:rsidR="00901F1F" w:rsidRPr="00B92088">
              <w:rPr>
                <w:b/>
                <w:sz w:val="20"/>
                <w:szCs w:val="20"/>
              </w:rPr>
              <w:t xml:space="preserve"> </w:t>
            </w:r>
            <w:r w:rsidRPr="00B92088">
              <w:rPr>
                <w:b/>
                <w:sz w:val="20"/>
                <w:szCs w:val="20"/>
              </w:rPr>
              <w:t>w</w:t>
            </w:r>
            <w:r w:rsidR="00901F1F" w:rsidRPr="00B92088">
              <w:rPr>
                <w:b/>
                <w:sz w:val="20"/>
                <w:szCs w:val="20"/>
              </w:rPr>
              <w:t xml:space="preserve"> </w:t>
            </w:r>
            <w:r w:rsidRPr="00B92088">
              <w:rPr>
                <w:b/>
                <w:sz w:val="20"/>
                <w:szCs w:val="20"/>
              </w:rPr>
              <w:t>imieniu</w:t>
            </w:r>
            <w:r w:rsidR="00901F1F" w:rsidRPr="00B92088">
              <w:rPr>
                <w:b/>
                <w:sz w:val="20"/>
                <w:szCs w:val="20"/>
              </w:rPr>
              <w:t xml:space="preserve"> </w:t>
            </w:r>
            <w:r w:rsidRPr="00B92088">
              <w:rPr>
                <w:b/>
                <w:sz w:val="20"/>
                <w:szCs w:val="20"/>
              </w:rPr>
              <w:t>Wykonawcy(ów)</w:t>
            </w:r>
          </w:p>
        </w:tc>
        <w:tc>
          <w:tcPr>
            <w:tcW w:w="1800" w:type="dxa"/>
          </w:tcPr>
          <w:p w:rsidR="00E05E32" w:rsidRPr="00B92088" w:rsidRDefault="00E05E32" w:rsidP="0075783D">
            <w:pPr>
              <w:keepNext/>
              <w:spacing w:line="276" w:lineRule="auto"/>
              <w:contextualSpacing/>
              <w:jc w:val="center"/>
              <w:rPr>
                <w:b/>
                <w:sz w:val="20"/>
                <w:szCs w:val="20"/>
              </w:rPr>
            </w:pPr>
            <w:r w:rsidRPr="00B92088">
              <w:rPr>
                <w:b/>
                <w:sz w:val="20"/>
                <w:szCs w:val="20"/>
              </w:rPr>
              <w:t>Pieczęć(</w:t>
            </w:r>
            <w:proofErr w:type="spellStart"/>
            <w:r w:rsidRPr="00B92088">
              <w:rPr>
                <w:b/>
                <w:sz w:val="20"/>
                <w:szCs w:val="20"/>
              </w:rPr>
              <w:t>cie</w:t>
            </w:r>
            <w:proofErr w:type="spellEnd"/>
            <w:r w:rsidRPr="00B92088">
              <w:rPr>
                <w:b/>
                <w:sz w:val="20"/>
                <w:szCs w:val="20"/>
              </w:rPr>
              <w:t>)</w:t>
            </w:r>
            <w:r w:rsidR="00901F1F" w:rsidRPr="00B92088">
              <w:rPr>
                <w:b/>
                <w:sz w:val="20"/>
                <w:szCs w:val="20"/>
              </w:rPr>
              <w:t xml:space="preserve"> </w:t>
            </w:r>
            <w:r w:rsidRPr="00B92088">
              <w:rPr>
                <w:b/>
                <w:sz w:val="20"/>
                <w:szCs w:val="20"/>
              </w:rPr>
              <w:t>Wykonawcy(ów)</w:t>
            </w:r>
            <w:r w:rsidR="00901F1F" w:rsidRPr="00B92088">
              <w:rPr>
                <w:b/>
                <w:sz w:val="20"/>
                <w:szCs w:val="20"/>
              </w:rPr>
              <w:t xml:space="preserve"> </w:t>
            </w:r>
          </w:p>
        </w:tc>
        <w:tc>
          <w:tcPr>
            <w:tcW w:w="1620" w:type="dxa"/>
          </w:tcPr>
          <w:p w:rsidR="00E05E32" w:rsidRPr="00B92088" w:rsidRDefault="00E05E32" w:rsidP="0075783D">
            <w:pPr>
              <w:keepNext/>
              <w:spacing w:line="276" w:lineRule="auto"/>
              <w:contextualSpacing/>
              <w:jc w:val="center"/>
              <w:rPr>
                <w:b/>
                <w:sz w:val="20"/>
                <w:szCs w:val="20"/>
              </w:rPr>
            </w:pPr>
            <w:r w:rsidRPr="00B92088">
              <w:rPr>
                <w:b/>
                <w:sz w:val="20"/>
                <w:szCs w:val="20"/>
              </w:rPr>
              <w:t>Miejscowość</w:t>
            </w:r>
            <w:r w:rsidR="00901F1F" w:rsidRPr="00B92088">
              <w:rPr>
                <w:b/>
                <w:sz w:val="20"/>
                <w:szCs w:val="20"/>
              </w:rPr>
              <w:t xml:space="preserve"> </w:t>
            </w:r>
          </w:p>
          <w:p w:rsidR="00E05E32" w:rsidRPr="00B92088" w:rsidRDefault="00E05E32" w:rsidP="0075783D">
            <w:pPr>
              <w:keepNext/>
              <w:spacing w:line="276" w:lineRule="auto"/>
              <w:contextualSpacing/>
              <w:jc w:val="center"/>
              <w:rPr>
                <w:b/>
                <w:sz w:val="20"/>
                <w:szCs w:val="20"/>
              </w:rPr>
            </w:pPr>
            <w:r w:rsidRPr="00B92088">
              <w:rPr>
                <w:b/>
                <w:sz w:val="20"/>
                <w:szCs w:val="20"/>
              </w:rPr>
              <w:t>i</w:t>
            </w:r>
            <w:r w:rsidR="00901F1F" w:rsidRPr="00B92088">
              <w:rPr>
                <w:b/>
                <w:sz w:val="20"/>
                <w:szCs w:val="20"/>
              </w:rPr>
              <w:t xml:space="preserve"> </w:t>
            </w:r>
            <w:r w:rsidRPr="00B92088">
              <w:rPr>
                <w:b/>
                <w:sz w:val="20"/>
                <w:szCs w:val="20"/>
              </w:rPr>
              <w:t>data</w:t>
            </w:r>
          </w:p>
        </w:tc>
      </w:tr>
      <w:tr w:rsidR="00E05E32" w:rsidRPr="00B92088" w:rsidTr="0008610B">
        <w:tc>
          <w:tcPr>
            <w:tcW w:w="540" w:type="dxa"/>
          </w:tcPr>
          <w:p w:rsidR="00E05E32" w:rsidRPr="00B92088" w:rsidRDefault="00E05E32" w:rsidP="00162B5E">
            <w:pPr>
              <w:keepNext/>
              <w:numPr>
                <w:ilvl w:val="0"/>
                <w:numId w:val="52"/>
              </w:numPr>
              <w:spacing w:line="276" w:lineRule="auto"/>
              <w:contextualSpacing/>
              <w:jc w:val="both"/>
              <w:rPr>
                <w:b/>
              </w:rPr>
            </w:pPr>
          </w:p>
        </w:tc>
        <w:tc>
          <w:tcPr>
            <w:tcW w:w="1800" w:type="dxa"/>
          </w:tcPr>
          <w:p w:rsidR="00E05E32" w:rsidRPr="00B92088" w:rsidRDefault="00E05E32" w:rsidP="0075783D">
            <w:pPr>
              <w:keepNext/>
              <w:spacing w:line="276" w:lineRule="auto"/>
              <w:contextualSpacing/>
              <w:jc w:val="both"/>
              <w:rPr>
                <w:b/>
              </w:rPr>
            </w:pPr>
          </w:p>
        </w:tc>
        <w:tc>
          <w:tcPr>
            <w:tcW w:w="2700" w:type="dxa"/>
          </w:tcPr>
          <w:p w:rsidR="00E05E32" w:rsidRPr="00B92088" w:rsidRDefault="00E05E32" w:rsidP="0075783D">
            <w:pPr>
              <w:keepNext/>
              <w:spacing w:line="276" w:lineRule="auto"/>
              <w:ind w:firstLine="708"/>
              <w:contextualSpacing/>
              <w:jc w:val="both"/>
              <w:rPr>
                <w:b/>
              </w:rPr>
            </w:pPr>
          </w:p>
        </w:tc>
        <w:tc>
          <w:tcPr>
            <w:tcW w:w="2160" w:type="dxa"/>
          </w:tcPr>
          <w:p w:rsidR="00E05E32" w:rsidRPr="00B92088" w:rsidRDefault="00E05E32" w:rsidP="0075783D">
            <w:pPr>
              <w:keepNext/>
              <w:spacing w:line="276" w:lineRule="auto"/>
              <w:contextualSpacing/>
              <w:jc w:val="both"/>
              <w:rPr>
                <w:b/>
              </w:rPr>
            </w:pPr>
          </w:p>
        </w:tc>
        <w:tc>
          <w:tcPr>
            <w:tcW w:w="1800" w:type="dxa"/>
          </w:tcPr>
          <w:p w:rsidR="00E05E32" w:rsidRPr="00B92088" w:rsidRDefault="00E05E32" w:rsidP="0075783D">
            <w:pPr>
              <w:keepNext/>
              <w:spacing w:line="276" w:lineRule="auto"/>
              <w:contextualSpacing/>
              <w:jc w:val="both"/>
              <w:rPr>
                <w:b/>
              </w:rPr>
            </w:pPr>
          </w:p>
        </w:tc>
        <w:tc>
          <w:tcPr>
            <w:tcW w:w="1620" w:type="dxa"/>
          </w:tcPr>
          <w:p w:rsidR="00E05E32" w:rsidRPr="00B92088" w:rsidRDefault="00E05E32" w:rsidP="0075783D">
            <w:pPr>
              <w:keepNext/>
              <w:spacing w:line="276" w:lineRule="auto"/>
              <w:contextualSpacing/>
              <w:jc w:val="both"/>
              <w:rPr>
                <w:b/>
              </w:rPr>
            </w:pPr>
          </w:p>
        </w:tc>
      </w:tr>
      <w:tr w:rsidR="00E05E32" w:rsidRPr="00B92088" w:rsidTr="0008610B">
        <w:tc>
          <w:tcPr>
            <w:tcW w:w="540" w:type="dxa"/>
          </w:tcPr>
          <w:p w:rsidR="00E05E32" w:rsidRPr="00B92088" w:rsidRDefault="00E05E32" w:rsidP="00162B5E">
            <w:pPr>
              <w:keepNext/>
              <w:numPr>
                <w:ilvl w:val="0"/>
                <w:numId w:val="52"/>
              </w:numPr>
              <w:spacing w:line="276" w:lineRule="auto"/>
              <w:contextualSpacing/>
              <w:jc w:val="both"/>
              <w:rPr>
                <w:b/>
              </w:rPr>
            </w:pPr>
          </w:p>
        </w:tc>
        <w:tc>
          <w:tcPr>
            <w:tcW w:w="1800" w:type="dxa"/>
          </w:tcPr>
          <w:p w:rsidR="00E05E32" w:rsidRPr="00B92088" w:rsidRDefault="00E05E32" w:rsidP="0075783D">
            <w:pPr>
              <w:keepNext/>
              <w:spacing w:line="276" w:lineRule="auto"/>
              <w:contextualSpacing/>
              <w:jc w:val="both"/>
              <w:rPr>
                <w:b/>
              </w:rPr>
            </w:pPr>
          </w:p>
        </w:tc>
        <w:tc>
          <w:tcPr>
            <w:tcW w:w="2700" w:type="dxa"/>
          </w:tcPr>
          <w:p w:rsidR="00E05E32" w:rsidRPr="00B92088" w:rsidRDefault="00E05E32" w:rsidP="0075783D">
            <w:pPr>
              <w:keepNext/>
              <w:spacing w:line="276" w:lineRule="auto"/>
              <w:contextualSpacing/>
              <w:jc w:val="both"/>
              <w:rPr>
                <w:b/>
              </w:rPr>
            </w:pPr>
          </w:p>
        </w:tc>
        <w:tc>
          <w:tcPr>
            <w:tcW w:w="2160" w:type="dxa"/>
          </w:tcPr>
          <w:p w:rsidR="00E05E32" w:rsidRPr="00B92088" w:rsidRDefault="00E05E32" w:rsidP="0075783D">
            <w:pPr>
              <w:keepNext/>
              <w:spacing w:line="276" w:lineRule="auto"/>
              <w:contextualSpacing/>
              <w:jc w:val="both"/>
              <w:rPr>
                <w:b/>
              </w:rPr>
            </w:pPr>
          </w:p>
        </w:tc>
        <w:tc>
          <w:tcPr>
            <w:tcW w:w="1800" w:type="dxa"/>
          </w:tcPr>
          <w:p w:rsidR="00E05E32" w:rsidRPr="00B92088" w:rsidRDefault="00E05E32" w:rsidP="0075783D">
            <w:pPr>
              <w:keepNext/>
              <w:spacing w:line="276" w:lineRule="auto"/>
              <w:contextualSpacing/>
              <w:jc w:val="both"/>
              <w:rPr>
                <w:b/>
              </w:rPr>
            </w:pPr>
          </w:p>
        </w:tc>
        <w:tc>
          <w:tcPr>
            <w:tcW w:w="1620" w:type="dxa"/>
          </w:tcPr>
          <w:p w:rsidR="00E05E32" w:rsidRPr="00B92088" w:rsidRDefault="00E05E32" w:rsidP="0075783D">
            <w:pPr>
              <w:keepNext/>
              <w:spacing w:line="276" w:lineRule="auto"/>
              <w:contextualSpacing/>
              <w:jc w:val="both"/>
              <w:rPr>
                <w:b/>
              </w:rPr>
            </w:pPr>
          </w:p>
        </w:tc>
      </w:tr>
    </w:tbl>
    <w:p w:rsidR="00592F4D" w:rsidRPr="00B92088" w:rsidRDefault="00592F4D" w:rsidP="0075783D">
      <w:pPr>
        <w:keepNext/>
        <w:spacing w:after="200" w:line="276" w:lineRule="auto"/>
        <w:contextualSpacing/>
        <w:rPr>
          <w:b/>
          <w:bCs/>
          <w:sz w:val="22"/>
          <w:szCs w:val="22"/>
          <w:lang w:eastAsia="ar-SA"/>
        </w:rPr>
      </w:pPr>
      <w:r w:rsidRPr="00B92088">
        <w:rPr>
          <w:b/>
          <w:bCs/>
          <w:sz w:val="22"/>
          <w:szCs w:val="22"/>
          <w:lang w:eastAsia="ar-SA"/>
        </w:rPr>
        <w:br w:type="page"/>
      </w:r>
    </w:p>
    <w:p w:rsidR="00AE095F" w:rsidRPr="00B92088" w:rsidRDefault="00AE095F" w:rsidP="0075783D">
      <w:pPr>
        <w:keepNext/>
        <w:suppressAutoHyphens/>
        <w:spacing w:line="276" w:lineRule="auto"/>
        <w:contextualSpacing/>
        <w:jc w:val="both"/>
        <w:rPr>
          <w:b/>
          <w:bCs/>
          <w:sz w:val="22"/>
          <w:szCs w:val="22"/>
          <w:lang w:eastAsia="ar-SA"/>
        </w:rPr>
      </w:pPr>
      <w:r w:rsidRPr="00B92088">
        <w:rPr>
          <w:b/>
          <w:bCs/>
          <w:sz w:val="22"/>
          <w:szCs w:val="22"/>
          <w:lang w:eastAsia="ar-SA"/>
        </w:rPr>
        <w:t>Załącznik</w:t>
      </w:r>
      <w:r w:rsidR="00901F1F" w:rsidRPr="00B92088">
        <w:rPr>
          <w:b/>
          <w:bCs/>
          <w:sz w:val="22"/>
          <w:szCs w:val="22"/>
          <w:lang w:eastAsia="ar-SA"/>
        </w:rPr>
        <w:t xml:space="preserve"> </w:t>
      </w:r>
      <w:r w:rsidRPr="00B92088">
        <w:rPr>
          <w:b/>
          <w:bCs/>
          <w:sz w:val="22"/>
          <w:szCs w:val="22"/>
          <w:lang w:eastAsia="ar-SA"/>
        </w:rPr>
        <w:t>nr</w:t>
      </w:r>
      <w:r w:rsidR="00901F1F" w:rsidRPr="00B92088">
        <w:rPr>
          <w:b/>
          <w:bCs/>
          <w:sz w:val="22"/>
          <w:szCs w:val="22"/>
          <w:lang w:eastAsia="ar-SA"/>
        </w:rPr>
        <w:t xml:space="preserve"> </w:t>
      </w:r>
      <w:r w:rsidRPr="00B92088">
        <w:rPr>
          <w:b/>
          <w:bCs/>
          <w:sz w:val="22"/>
          <w:szCs w:val="22"/>
          <w:lang w:eastAsia="ar-SA"/>
        </w:rPr>
        <w:t>2</w:t>
      </w:r>
      <w:r w:rsidR="00901F1F" w:rsidRPr="00B92088">
        <w:rPr>
          <w:b/>
          <w:bCs/>
          <w:sz w:val="22"/>
          <w:szCs w:val="22"/>
          <w:lang w:eastAsia="ar-SA"/>
        </w:rPr>
        <w:t xml:space="preserve"> </w:t>
      </w:r>
      <w:r w:rsidRPr="00B92088">
        <w:rPr>
          <w:b/>
          <w:bCs/>
          <w:sz w:val="22"/>
          <w:szCs w:val="22"/>
          <w:lang w:eastAsia="ar-SA"/>
        </w:rPr>
        <w:t>–</w:t>
      </w:r>
      <w:r w:rsidR="00901F1F" w:rsidRPr="00B92088">
        <w:rPr>
          <w:b/>
          <w:bCs/>
          <w:sz w:val="22"/>
          <w:szCs w:val="22"/>
          <w:lang w:eastAsia="ar-SA"/>
        </w:rPr>
        <w:t xml:space="preserve"> </w:t>
      </w:r>
      <w:r w:rsidRPr="00B92088">
        <w:rPr>
          <w:b/>
          <w:bCs/>
          <w:sz w:val="22"/>
          <w:szCs w:val="22"/>
          <w:lang w:eastAsia="ar-SA"/>
        </w:rPr>
        <w:t>Oświadczenie</w:t>
      </w:r>
      <w:r w:rsidR="00901F1F" w:rsidRPr="00B92088">
        <w:rPr>
          <w:b/>
          <w:bCs/>
          <w:sz w:val="22"/>
          <w:szCs w:val="22"/>
          <w:lang w:eastAsia="ar-SA"/>
        </w:rPr>
        <w:t xml:space="preserve"> </w:t>
      </w:r>
      <w:r w:rsidRPr="00B92088">
        <w:rPr>
          <w:b/>
          <w:bCs/>
          <w:sz w:val="22"/>
          <w:szCs w:val="22"/>
          <w:lang w:eastAsia="ar-SA"/>
        </w:rPr>
        <w:t>z</w:t>
      </w:r>
      <w:r w:rsidR="00901F1F" w:rsidRPr="00B92088">
        <w:rPr>
          <w:b/>
          <w:bCs/>
          <w:sz w:val="22"/>
          <w:szCs w:val="22"/>
          <w:lang w:eastAsia="ar-SA"/>
        </w:rPr>
        <w:t xml:space="preserve"> </w:t>
      </w:r>
      <w:r w:rsidRPr="00B92088">
        <w:rPr>
          <w:b/>
          <w:bCs/>
          <w:sz w:val="22"/>
          <w:szCs w:val="22"/>
          <w:lang w:eastAsia="ar-SA"/>
        </w:rPr>
        <w:t>art.</w:t>
      </w:r>
      <w:r w:rsidR="00901F1F" w:rsidRPr="00B92088">
        <w:rPr>
          <w:b/>
          <w:bCs/>
          <w:sz w:val="22"/>
          <w:szCs w:val="22"/>
          <w:lang w:eastAsia="ar-SA"/>
        </w:rPr>
        <w:t xml:space="preserve"> </w:t>
      </w:r>
      <w:r w:rsidRPr="00B92088">
        <w:rPr>
          <w:b/>
          <w:bCs/>
          <w:sz w:val="22"/>
          <w:szCs w:val="22"/>
          <w:lang w:eastAsia="ar-SA"/>
        </w:rPr>
        <w:t>25a</w:t>
      </w:r>
      <w:r w:rsidR="00901F1F" w:rsidRPr="00B92088">
        <w:rPr>
          <w:b/>
          <w:bCs/>
          <w:sz w:val="22"/>
          <w:szCs w:val="22"/>
          <w:lang w:eastAsia="ar-SA"/>
        </w:rPr>
        <w:t xml:space="preserve"> </w:t>
      </w:r>
      <w:r w:rsidRPr="00B92088">
        <w:rPr>
          <w:b/>
          <w:bCs/>
          <w:sz w:val="22"/>
          <w:szCs w:val="22"/>
          <w:lang w:eastAsia="ar-SA"/>
        </w:rPr>
        <w:t>ustawy</w:t>
      </w:r>
      <w:r w:rsidR="00901F1F" w:rsidRPr="00B92088">
        <w:rPr>
          <w:b/>
          <w:bCs/>
          <w:sz w:val="22"/>
          <w:szCs w:val="22"/>
          <w:lang w:eastAsia="ar-SA"/>
        </w:rPr>
        <w:t xml:space="preserve"> </w:t>
      </w:r>
    </w:p>
    <w:p w:rsidR="00AE095F" w:rsidRPr="00B92088" w:rsidRDefault="00AE095F" w:rsidP="0075783D">
      <w:pPr>
        <w:keepNext/>
        <w:suppressAutoHyphens/>
        <w:spacing w:line="276" w:lineRule="auto"/>
        <w:contextualSpacing/>
        <w:jc w:val="both"/>
        <w:rPr>
          <w:b/>
          <w:sz w:val="8"/>
          <w:szCs w:val="22"/>
          <w:lang w:eastAsia="ar-SA"/>
        </w:rPr>
      </w:pPr>
      <w:r w:rsidRPr="00B92088">
        <w:rPr>
          <w:b/>
          <w:sz w:val="8"/>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B92088" w:rsidTr="0008610B">
        <w:tc>
          <w:tcPr>
            <w:tcW w:w="6370" w:type="dxa"/>
          </w:tcPr>
          <w:p w:rsidR="00AE095F" w:rsidRPr="00B92088" w:rsidRDefault="00AE095F" w:rsidP="0075783D">
            <w:pPr>
              <w:keepNext/>
              <w:suppressAutoHyphens/>
              <w:spacing w:line="276" w:lineRule="auto"/>
              <w:contextualSpacing/>
              <w:jc w:val="both"/>
              <w:rPr>
                <w:b/>
                <w:bCs/>
                <w:sz w:val="22"/>
                <w:szCs w:val="22"/>
                <w:lang w:eastAsia="ar-SA"/>
              </w:rPr>
            </w:pPr>
            <w:r w:rsidRPr="00B92088">
              <w:rPr>
                <w:b/>
                <w:bCs/>
                <w:sz w:val="22"/>
                <w:szCs w:val="22"/>
                <w:lang w:eastAsia="ar-SA"/>
              </w:rPr>
              <w:t>Nr</w:t>
            </w:r>
            <w:r w:rsidR="00901F1F" w:rsidRPr="00B92088">
              <w:rPr>
                <w:b/>
                <w:bCs/>
                <w:sz w:val="22"/>
                <w:szCs w:val="22"/>
                <w:lang w:eastAsia="ar-SA"/>
              </w:rPr>
              <w:t xml:space="preserve"> </w:t>
            </w:r>
            <w:r w:rsidRPr="00B92088">
              <w:rPr>
                <w:b/>
                <w:bCs/>
                <w:sz w:val="22"/>
                <w:szCs w:val="22"/>
                <w:lang w:eastAsia="ar-SA"/>
              </w:rPr>
              <w:t>referencyjny</w:t>
            </w:r>
            <w:r w:rsidR="00901F1F" w:rsidRPr="00B92088">
              <w:rPr>
                <w:b/>
                <w:bCs/>
                <w:sz w:val="22"/>
                <w:szCs w:val="22"/>
                <w:lang w:eastAsia="ar-SA"/>
              </w:rPr>
              <w:t xml:space="preserve"> </w:t>
            </w:r>
            <w:r w:rsidRPr="00B92088">
              <w:rPr>
                <w:b/>
                <w:bCs/>
                <w:sz w:val="22"/>
                <w:szCs w:val="22"/>
                <w:lang w:eastAsia="ar-SA"/>
              </w:rPr>
              <w:t>nadany</w:t>
            </w:r>
            <w:r w:rsidR="00901F1F" w:rsidRPr="00B92088">
              <w:rPr>
                <w:b/>
                <w:bCs/>
                <w:sz w:val="22"/>
                <w:szCs w:val="22"/>
                <w:lang w:eastAsia="ar-SA"/>
              </w:rPr>
              <w:t xml:space="preserve"> </w:t>
            </w:r>
            <w:r w:rsidRPr="00B92088">
              <w:rPr>
                <w:b/>
                <w:bCs/>
                <w:sz w:val="22"/>
                <w:szCs w:val="22"/>
                <w:lang w:eastAsia="ar-SA"/>
              </w:rPr>
              <w:t>sprawie</w:t>
            </w:r>
            <w:r w:rsidR="00901F1F" w:rsidRPr="00B92088">
              <w:rPr>
                <w:b/>
                <w:bCs/>
                <w:sz w:val="22"/>
                <w:szCs w:val="22"/>
                <w:lang w:eastAsia="ar-SA"/>
              </w:rPr>
              <w:t xml:space="preserve"> </w:t>
            </w:r>
            <w:r w:rsidRPr="00B92088">
              <w:rPr>
                <w:b/>
                <w:bCs/>
                <w:sz w:val="22"/>
                <w:szCs w:val="22"/>
                <w:lang w:eastAsia="ar-SA"/>
              </w:rPr>
              <w:t>przez</w:t>
            </w:r>
            <w:r w:rsidR="00901F1F" w:rsidRPr="00B92088">
              <w:rPr>
                <w:b/>
                <w:bCs/>
                <w:sz w:val="22"/>
                <w:szCs w:val="22"/>
                <w:lang w:eastAsia="ar-SA"/>
              </w:rPr>
              <w:t xml:space="preserve"> </w:t>
            </w:r>
            <w:r w:rsidRPr="00B92088">
              <w:rPr>
                <w:b/>
                <w:bCs/>
                <w:sz w:val="22"/>
                <w:szCs w:val="22"/>
                <w:lang w:eastAsia="ar-SA"/>
              </w:rPr>
              <w:t>Zamawiającego</w:t>
            </w:r>
            <w:r w:rsidR="00901F1F" w:rsidRPr="00B92088">
              <w:rPr>
                <w:b/>
                <w:bCs/>
                <w:sz w:val="22"/>
                <w:szCs w:val="22"/>
                <w:lang w:eastAsia="ar-SA"/>
              </w:rPr>
              <w:t xml:space="preserve"> </w:t>
            </w:r>
          </w:p>
        </w:tc>
        <w:tc>
          <w:tcPr>
            <w:tcW w:w="2631" w:type="dxa"/>
          </w:tcPr>
          <w:p w:rsidR="00AE095F" w:rsidRPr="00B92088" w:rsidRDefault="00592F4D" w:rsidP="0075783D">
            <w:pPr>
              <w:keepNext/>
              <w:suppressAutoHyphens/>
              <w:spacing w:line="276" w:lineRule="auto"/>
              <w:contextualSpacing/>
              <w:jc w:val="right"/>
              <w:rPr>
                <w:b/>
                <w:sz w:val="22"/>
                <w:szCs w:val="22"/>
                <w:lang w:eastAsia="ar-SA"/>
              </w:rPr>
            </w:pPr>
            <w:r w:rsidRPr="00B92088">
              <w:rPr>
                <w:b/>
                <w:sz w:val="22"/>
                <w:szCs w:val="22"/>
                <w:lang w:eastAsia="ar-SA"/>
              </w:rPr>
              <w:t>JRP</w:t>
            </w:r>
            <w:r w:rsidR="00AE095F" w:rsidRPr="00B92088">
              <w:rPr>
                <w:b/>
                <w:sz w:val="22"/>
                <w:szCs w:val="22"/>
                <w:lang w:eastAsia="ar-SA"/>
              </w:rPr>
              <w:t>.271.1.</w:t>
            </w:r>
            <w:r w:rsidRPr="00B92088">
              <w:rPr>
                <w:b/>
                <w:sz w:val="22"/>
                <w:szCs w:val="22"/>
                <w:lang w:eastAsia="ar-SA"/>
              </w:rPr>
              <w:t>1</w:t>
            </w:r>
            <w:r w:rsidR="00AE095F" w:rsidRPr="00B92088">
              <w:rPr>
                <w:b/>
                <w:sz w:val="22"/>
                <w:szCs w:val="22"/>
                <w:lang w:eastAsia="ar-SA"/>
              </w:rPr>
              <w:t>.2018</w:t>
            </w:r>
          </w:p>
        </w:tc>
      </w:tr>
    </w:tbl>
    <w:p w:rsidR="00AE095F" w:rsidRPr="00B92088" w:rsidRDefault="00AE095F" w:rsidP="0075783D">
      <w:pPr>
        <w:keepNext/>
        <w:suppressAutoHyphens/>
        <w:spacing w:line="276" w:lineRule="auto"/>
        <w:contextualSpacing/>
        <w:jc w:val="both"/>
        <w:rPr>
          <w:b/>
          <w:sz w:val="8"/>
          <w:szCs w:val="22"/>
          <w:lang w:eastAsia="ar-SA"/>
        </w:rPr>
      </w:pPr>
    </w:p>
    <w:p w:rsidR="00AE095F" w:rsidRPr="00B92088" w:rsidRDefault="00AE095F" w:rsidP="0075783D">
      <w:pPr>
        <w:keepNext/>
        <w:suppressAutoHyphens/>
        <w:spacing w:line="276" w:lineRule="auto"/>
        <w:contextualSpacing/>
        <w:jc w:val="both"/>
        <w:rPr>
          <w:b/>
          <w:sz w:val="22"/>
          <w:szCs w:val="22"/>
          <w:lang w:eastAsia="ar-SA"/>
        </w:rPr>
      </w:pPr>
      <w:r w:rsidRPr="00B92088">
        <w:rPr>
          <w:b/>
          <w:sz w:val="22"/>
          <w:szCs w:val="22"/>
          <w:lang w:eastAsia="ar-SA"/>
        </w:rPr>
        <w:t>ZAMAWIAJĄCY:</w:t>
      </w:r>
    </w:p>
    <w:p w:rsidR="00AE095F" w:rsidRPr="00B92088" w:rsidRDefault="00AE095F" w:rsidP="0075783D">
      <w:pPr>
        <w:keepNext/>
        <w:suppressAutoHyphens/>
        <w:spacing w:line="276" w:lineRule="auto"/>
        <w:contextualSpacing/>
        <w:jc w:val="both"/>
        <w:rPr>
          <w:b/>
          <w:sz w:val="22"/>
          <w:szCs w:val="22"/>
          <w:lang w:eastAsia="ar-SA"/>
        </w:rPr>
      </w:pPr>
      <w:r w:rsidRPr="00B92088">
        <w:rPr>
          <w:b/>
          <w:sz w:val="22"/>
          <w:szCs w:val="22"/>
          <w:lang w:eastAsia="ar-SA"/>
        </w:rPr>
        <w:t>Związek</w:t>
      </w:r>
      <w:r w:rsidR="00901F1F" w:rsidRPr="00B92088">
        <w:rPr>
          <w:b/>
          <w:sz w:val="22"/>
          <w:szCs w:val="22"/>
          <w:lang w:eastAsia="ar-SA"/>
        </w:rPr>
        <w:t xml:space="preserve"> </w:t>
      </w:r>
      <w:r w:rsidRPr="00B92088">
        <w:rPr>
          <w:b/>
          <w:sz w:val="22"/>
          <w:szCs w:val="22"/>
          <w:lang w:eastAsia="ar-SA"/>
        </w:rPr>
        <w:t>Komunalny</w:t>
      </w:r>
      <w:r w:rsidR="00901F1F" w:rsidRPr="00B92088">
        <w:rPr>
          <w:b/>
          <w:sz w:val="22"/>
          <w:szCs w:val="22"/>
          <w:lang w:eastAsia="ar-SA"/>
        </w:rPr>
        <w:t xml:space="preserve"> </w:t>
      </w:r>
      <w:r w:rsidRPr="00B92088">
        <w:rPr>
          <w:b/>
          <w:sz w:val="22"/>
          <w:szCs w:val="22"/>
          <w:lang w:eastAsia="ar-SA"/>
        </w:rPr>
        <w:t>Gmin</w:t>
      </w:r>
      <w:r w:rsidR="00901F1F" w:rsidRPr="00B92088">
        <w:rPr>
          <w:b/>
          <w:sz w:val="22"/>
          <w:szCs w:val="22"/>
          <w:lang w:eastAsia="ar-SA"/>
        </w:rPr>
        <w:t xml:space="preserve"> </w:t>
      </w:r>
      <w:r w:rsidRPr="00B92088">
        <w:rPr>
          <w:b/>
          <w:sz w:val="22"/>
          <w:szCs w:val="22"/>
          <w:lang w:eastAsia="ar-SA"/>
        </w:rPr>
        <w:t>„Czyste</w:t>
      </w:r>
      <w:r w:rsidR="00901F1F" w:rsidRPr="00B92088">
        <w:rPr>
          <w:b/>
          <w:sz w:val="22"/>
          <w:szCs w:val="22"/>
          <w:lang w:eastAsia="ar-SA"/>
        </w:rPr>
        <w:t xml:space="preserve"> </w:t>
      </w:r>
      <w:r w:rsidRPr="00B92088">
        <w:rPr>
          <w:b/>
          <w:sz w:val="22"/>
          <w:szCs w:val="22"/>
          <w:lang w:eastAsia="ar-SA"/>
        </w:rPr>
        <w:t>Miasto,</w:t>
      </w:r>
      <w:r w:rsidR="00901F1F" w:rsidRPr="00B92088">
        <w:rPr>
          <w:b/>
          <w:sz w:val="22"/>
          <w:szCs w:val="22"/>
          <w:lang w:eastAsia="ar-SA"/>
        </w:rPr>
        <w:t xml:space="preserve"> </w:t>
      </w:r>
      <w:r w:rsidRPr="00B92088">
        <w:rPr>
          <w:b/>
          <w:sz w:val="22"/>
          <w:szCs w:val="22"/>
          <w:lang w:eastAsia="ar-SA"/>
        </w:rPr>
        <w:t>Czysta</w:t>
      </w:r>
      <w:r w:rsidR="00901F1F" w:rsidRPr="00B92088">
        <w:rPr>
          <w:b/>
          <w:sz w:val="22"/>
          <w:szCs w:val="22"/>
          <w:lang w:eastAsia="ar-SA"/>
        </w:rPr>
        <w:t xml:space="preserve"> </w:t>
      </w:r>
      <w:r w:rsidRPr="00B92088">
        <w:rPr>
          <w:b/>
          <w:sz w:val="22"/>
          <w:szCs w:val="22"/>
          <w:lang w:eastAsia="ar-SA"/>
        </w:rPr>
        <w:t>Gmina”</w:t>
      </w:r>
    </w:p>
    <w:p w:rsidR="00AE095F" w:rsidRPr="00B92088" w:rsidRDefault="00AE095F" w:rsidP="0075783D">
      <w:pPr>
        <w:keepNext/>
        <w:suppressAutoHyphens/>
        <w:spacing w:line="276" w:lineRule="auto"/>
        <w:contextualSpacing/>
        <w:jc w:val="both"/>
        <w:rPr>
          <w:b/>
          <w:sz w:val="22"/>
          <w:szCs w:val="22"/>
          <w:lang w:eastAsia="ar-SA"/>
        </w:rPr>
      </w:pPr>
      <w:r w:rsidRPr="00B92088">
        <w:rPr>
          <w:b/>
          <w:sz w:val="22"/>
          <w:szCs w:val="22"/>
          <w:lang w:eastAsia="ar-SA"/>
        </w:rPr>
        <w:t>Pl.</w:t>
      </w:r>
      <w:r w:rsidR="00901F1F" w:rsidRPr="00B92088">
        <w:rPr>
          <w:b/>
          <w:sz w:val="22"/>
          <w:szCs w:val="22"/>
          <w:lang w:eastAsia="ar-SA"/>
        </w:rPr>
        <w:t xml:space="preserve"> </w:t>
      </w:r>
      <w:r w:rsidRPr="00B92088">
        <w:rPr>
          <w:b/>
          <w:sz w:val="22"/>
          <w:szCs w:val="22"/>
          <w:lang w:eastAsia="ar-SA"/>
        </w:rPr>
        <w:t>Św.</w:t>
      </w:r>
      <w:r w:rsidR="00901F1F" w:rsidRPr="00B92088">
        <w:rPr>
          <w:b/>
          <w:sz w:val="22"/>
          <w:szCs w:val="22"/>
          <w:lang w:eastAsia="ar-SA"/>
        </w:rPr>
        <w:t xml:space="preserve"> </w:t>
      </w:r>
      <w:r w:rsidRPr="00B92088">
        <w:rPr>
          <w:b/>
          <w:sz w:val="22"/>
          <w:szCs w:val="22"/>
          <w:lang w:eastAsia="ar-SA"/>
        </w:rPr>
        <w:t>Józefa</w:t>
      </w:r>
      <w:r w:rsidR="00901F1F" w:rsidRPr="00B92088">
        <w:rPr>
          <w:b/>
          <w:sz w:val="22"/>
          <w:szCs w:val="22"/>
          <w:lang w:eastAsia="ar-SA"/>
        </w:rPr>
        <w:t xml:space="preserve"> </w:t>
      </w:r>
      <w:r w:rsidRPr="00B92088">
        <w:rPr>
          <w:b/>
          <w:sz w:val="22"/>
          <w:szCs w:val="22"/>
          <w:lang w:eastAsia="ar-SA"/>
        </w:rPr>
        <w:t>5,</w:t>
      </w:r>
      <w:r w:rsidR="00901F1F" w:rsidRPr="00B92088">
        <w:rPr>
          <w:b/>
          <w:sz w:val="22"/>
          <w:szCs w:val="22"/>
          <w:lang w:eastAsia="ar-SA"/>
        </w:rPr>
        <w:t xml:space="preserve"> </w:t>
      </w:r>
      <w:r w:rsidRPr="00B92088">
        <w:rPr>
          <w:b/>
          <w:sz w:val="22"/>
          <w:szCs w:val="22"/>
          <w:lang w:eastAsia="ar-SA"/>
        </w:rPr>
        <w:t>62</w:t>
      </w:r>
      <w:r w:rsidR="00901F1F" w:rsidRPr="00B92088">
        <w:rPr>
          <w:b/>
          <w:sz w:val="22"/>
          <w:szCs w:val="22"/>
          <w:lang w:eastAsia="ar-SA"/>
        </w:rPr>
        <w:t xml:space="preserve"> </w:t>
      </w:r>
      <w:r w:rsidRPr="00B92088">
        <w:rPr>
          <w:b/>
          <w:sz w:val="22"/>
          <w:szCs w:val="22"/>
          <w:lang w:eastAsia="ar-SA"/>
        </w:rPr>
        <w:t>–</w:t>
      </w:r>
      <w:r w:rsidR="00901F1F" w:rsidRPr="00B92088">
        <w:rPr>
          <w:b/>
          <w:sz w:val="22"/>
          <w:szCs w:val="22"/>
          <w:lang w:eastAsia="ar-SA"/>
        </w:rPr>
        <w:t xml:space="preserve"> </w:t>
      </w:r>
      <w:r w:rsidRPr="00B92088">
        <w:rPr>
          <w:b/>
          <w:sz w:val="22"/>
          <w:szCs w:val="22"/>
          <w:lang w:eastAsia="ar-SA"/>
        </w:rPr>
        <w:t>800</w:t>
      </w:r>
      <w:r w:rsidR="00901F1F" w:rsidRPr="00B92088">
        <w:rPr>
          <w:b/>
          <w:sz w:val="22"/>
          <w:szCs w:val="22"/>
          <w:lang w:eastAsia="ar-SA"/>
        </w:rPr>
        <w:t xml:space="preserve"> </w:t>
      </w:r>
      <w:r w:rsidRPr="00B92088">
        <w:rPr>
          <w:b/>
          <w:sz w:val="22"/>
          <w:szCs w:val="22"/>
          <w:lang w:eastAsia="ar-SA"/>
        </w:rPr>
        <w:t>Kalisz</w:t>
      </w:r>
    </w:p>
    <w:p w:rsidR="00AE095F" w:rsidRPr="00B92088" w:rsidRDefault="00AE095F" w:rsidP="0075783D">
      <w:pPr>
        <w:keepNext/>
        <w:suppressAutoHyphens/>
        <w:spacing w:line="276" w:lineRule="auto"/>
        <w:contextualSpacing/>
        <w:jc w:val="both"/>
        <w:rPr>
          <w:b/>
          <w:sz w:val="22"/>
          <w:szCs w:val="22"/>
          <w:lang w:eastAsia="ar-SA"/>
        </w:rPr>
      </w:pPr>
    </w:p>
    <w:p w:rsidR="00AE095F" w:rsidRPr="00B92088" w:rsidRDefault="00AE095F" w:rsidP="0075783D">
      <w:pPr>
        <w:keepNext/>
        <w:suppressAutoHyphens/>
        <w:spacing w:line="276" w:lineRule="auto"/>
        <w:contextualSpacing/>
        <w:jc w:val="both"/>
        <w:rPr>
          <w:b/>
          <w:i/>
          <w:sz w:val="22"/>
          <w:szCs w:val="22"/>
          <w:u w:val="single"/>
          <w:lang w:eastAsia="ar-SA"/>
        </w:rPr>
      </w:pPr>
      <w:r w:rsidRPr="00B92088">
        <w:rPr>
          <w:b/>
          <w:i/>
          <w:sz w:val="22"/>
          <w:szCs w:val="22"/>
          <w:u w:val="single"/>
          <w:lang w:eastAsia="ar-SA"/>
        </w:rPr>
        <w:t>Adres</w:t>
      </w:r>
      <w:r w:rsidR="00901F1F" w:rsidRPr="00B92088">
        <w:rPr>
          <w:b/>
          <w:i/>
          <w:sz w:val="22"/>
          <w:szCs w:val="22"/>
          <w:u w:val="single"/>
          <w:lang w:eastAsia="ar-SA"/>
        </w:rPr>
        <w:t xml:space="preserve"> </w:t>
      </w:r>
      <w:r w:rsidRPr="00B92088">
        <w:rPr>
          <w:b/>
          <w:i/>
          <w:sz w:val="22"/>
          <w:szCs w:val="22"/>
          <w:u w:val="single"/>
          <w:lang w:eastAsia="ar-SA"/>
        </w:rPr>
        <w:t>do</w:t>
      </w:r>
      <w:r w:rsidR="00901F1F" w:rsidRPr="00B92088">
        <w:rPr>
          <w:b/>
          <w:i/>
          <w:sz w:val="22"/>
          <w:szCs w:val="22"/>
          <w:u w:val="single"/>
          <w:lang w:eastAsia="ar-SA"/>
        </w:rPr>
        <w:t xml:space="preserve"> </w:t>
      </w:r>
      <w:r w:rsidRPr="00B92088">
        <w:rPr>
          <w:b/>
          <w:i/>
          <w:sz w:val="22"/>
          <w:szCs w:val="22"/>
          <w:u w:val="single"/>
          <w:lang w:eastAsia="ar-SA"/>
        </w:rPr>
        <w:t>korespondencji:</w:t>
      </w:r>
    </w:p>
    <w:p w:rsidR="00AE095F" w:rsidRPr="00B92088" w:rsidRDefault="00AE095F" w:rsidP="0075783D">
      <w:pPr>
        <w:keepNext/>
        <w:suppressAutoHyphens/>
        <w:spacing w:line="276" w:lineRule="auto"/>
        <w:contextualSpacing/>
        <w:jc w:val="both"/>
        <w:rPr>
          <w:b/>
          <w:sz w:val="22"/>
          <w:szCs w:val="22"/>
          <w:lang w:eastAsia="ar-SA"/>
        </w:rPr>
      </w:pPr>
      <w:r w:rsidRPr="00B92088">
        <w:rPr>
          <w:b/>
          <w:sz w:val="22"/>
          <w:szCs w:val="22"/>
          <w:lang w:eastAsia="ar-SA"/>
        </w:rPr>
        <w:t>Zakład</w:t>
      </w:r>
      <w:r w:rsidR="00901F1F" w:rsidRPr="00B92088">
        <w:rPr>
          <w:b/>
          <w:sz w:val="22"/>
          <w:szCs w:val="22"/>
          <w:lang w:eastAsia="ar-SA"/>
        </w:rPr>
        <w:t xml:space="preserve"> </w:t>
      </w:r>
      <w:r w:rsidRPr="00B92088">
        <w:rPr>
          <w:b/>
          <w:sz w:val="22"/>
          <w:szCs w:val="22"/>
          <w:lang w:eastAsia="ar-SA"/>
        </w:rPr>
        <w:t>Unieszkodliwiania</w:t>
      </w:r>
      <w:r w:rsidR="00901F1F" w:rsidRPr="00B92088">
        <w:rPr>
          <w:b/>
          <w:sz w:val="22"/>
          <w:szCs w:val="22"/>
          <w:lang w:eastAsia="ar-SA"/>
        </w:rPr>
        <w:t xml:space="preserve"> </w:t>
      </w:r>
      <w:r w:rsidRPr="00B92088">
        <w:rPr>
          <w:b/>
          <w:sz w:val="22"/>
          <w:szCs w:val="22"/>
          <w:lang w:eastAsia="ar-SA"/>
        </w:rPr>
        <w:t>Odpadów</w:t>
      </w:r>
      <w:r w:rsidR="00901F1F" w:rsidRPr="00B92088">
        <w:rPr>
          <w:b/>
          <w:sz w:val="22"/>
          <w:szCs w:val="22"/>
          <w:lang w:eastAsia="ar-SA"/>
        </w:rPr>
        <w:t xml:space="preserve"> </w:t>
      </w:r>
      <w:r w:rsidRPr="00B92088">
        <w:rPr>
          <w:b/>
          <w:sz w:val="22"/>
          <w:szCs w:val="22"/>
          <w:lang w:eastAsia="ar-SA"/>
        </w:rPr>
        <w:t>Komunalnych</w:t>
      </w:r>
      <w:r w:rsidR="00901F1F" w:rsidRPr="00B92088">
        <w:rPr>
          <w:b/>
          <w:sz w:val="22"/>
          <w:szCs w:val="22"/>
          <w:lang w:eastAsia="ar-SA"/>
        </w:rPr>
        <w:t xml:space="preserve"> </w:t>
      </w:r>
      <w:r w:rsidRPr="00B92088">
        <w:rPr>
          <w:b/>
          <w:sz w:val="22"/>
          <w:szCs w:val="22"/>
          <w:lang w:eastAsia="ar-SA"/>
        </w:rPr>
        <w:t>„Orli</w:t>
      </w:r>
      <w:r w:rsidR="00901F1F" w:rsidRPr="00B92088">
        <w:rPr>
          <w:b/>
          <w:sz w:val="22"/>
          <w:szCs w:val="22"/>
          <w:lang w:eastAsia="ar-SA"/>
        </w:rPr>
        <w:t xml:space="preserve"> </w:t>
      </w:r>
      <w:r w:rsidRPr="00B92088">
        <w:rPr>
          <w:b/>
          <w:sz w:val="22"/>
          <w:szCs w:val="22"/>
          <w:lang w:eastAsia="ar-SA"/>
        </w:rPr>
        <w:t>Staw”</w:t>
      </w:r>
    </w:p>
    <w:p w:rsidR="00AE095F" w:rsidRPr="00B92088" w:rsidRDefault="00AE095F" w:rsidP="0075783D">
      <w:pPr>
        <w:keepNext/>
        <w:suppressAutoHyphens/>
        <w:spacing w:line="276" w:lineRule="auto"/>
        <w:contextualSpacing/>
        <w:jc w:val="both"/>
        <w:rPr>
          <w:b/>
          <w:sz w:val="22"/>
          <w:szCs w:val="22"/>
          <w:lang w:eastAsia="ar-SA"/>
        </w:rPr>
      </w:pPr>
      <w:r w:rsidRPr="00B92088">
        <w:rPr>
          <w:b/>
          <w:sz w:val="22"/>
          <w:szCs w:val="22"/>
          <w:lang w:eastAsia="ar-SA"/>
        </w:rPr>
        <w:t>Orli</w:t>
      </w:r>
      <w:r w:rsidR="00901F1F" w:rsidRPr="00B92088">
        <w:rPr>
          <w:b/>
          <w:sz w:val="22"/>
          <w:szCs w:val="22"/>
          <w:lang w:eastAsia="ar-SA"/>
        </w:rPr>
        <w:t xml:space="preserve"> </w:t>
      </w:r>
      <w:r w:rsidRPr="00B92088">
        <w:rPr>
          <w:b/>
          <w:sz w:val="22"/>
          <w:szCs w:val="22"/>
          <w:lang w:eastAsia="ar-SA"/>
        </w:rPr>
        <w:t>Staw</w:t>
      </w:r>
      <w:r w:rsidR="00901F1F" w:rsidRPr="00B92088">
        <w:rPr>
          <w:b/>
          <w:sz w:val="22"/>
          <w:szCs w:val="22"/>
          <w:lang w:eastAsia="ar-SA"/>
        </w:rPr>
        <w:t xml:space="preserve"> </w:t>
      </w:r>
      <w:r w:rsidRPr="00B92088">
        <w:rPr>
          <w:b/>
          <w:sz w:val="22"/>
          <w:szCs w:val="22"/>
          <w:lang w:eastAsia="ar-SA"/>
        </w:rPr>
        <w:t>2,</w:t>
      </w:r>
      <w:r w:rsidR="00901F1F" w:rsidRPr="00B92088">
        <w:rPr>
          <w:b/>
          <w:sz w:val="22"/>
          <w:szCs w:val="22"/>
          <w:lang w:eastAsia="ar-SA"/>
        </w:rPr>
        <w:t xml:space="preserve"> </w:t>
      </w:r>
      <w:r w:rsidRPr="00B92088">
        <w:rPr>
          <w:b/>
          <w:sz w:val="22"/>
          <w:szCs w:val="22"/>
          <w:lang w:eastAsia="ar-SA"/>
        </w:rPr>
        <w:t>62</w:t>
      </w:r>
      <w:r w:rsidR="00901F1F" w:rsidRPr="00B92088">
        <w:rPr>
          <w:b/>
          <w:sz w:val="22"/>
          <w:szCs w:val="22"/>
          <w:lang w:eastAsia="ar-SA"/>
        </w:rPr>
        <w:t xml:space="preserve"> </w:t>
      </w:r>
      <w:r w:rsidRPr="00B92088">
        <w:rPr>
          <w:b/>
          <w:sz w:val="22"/>
          <w:szCs w:val="22"/>
          <w:lang w:eastAsia="ar-SA"/>
        </w:rPr>
        <w:t>–</w:t>
      </w:r>
      <w:r w:rsidR="00901F1F" w:rsidRPr="00B92088">
        <w:rPr>
          <w:b/>
          <w:sz w:val="22"/>
          <w:szCs w:val="22"/>
          <w:lang w:eastAsia="ar-SA"/>
        </w:rPr>
        <w:t xml:space="preserve"> </w:t>
      </w:r>
      <w:r w:rsidRPr="00B92088">
        <w:rPr>
          <w:b/>
          <w:sz w:val="22"/>
          <w:szCs w:val="22"/>
          <w:lang w:eastAsia="ar-SA"/>
        </w:rPr>
        <w:t>834</w:t>
      </w:r>
      <w:r w:rsidR="00901F1F" w:rsidRPr="00B92088">
        <w:rPr>
          <w:b/>
          <w:sz w:val="22"/>
          <w:szCs w:val="22"/>
          <w:lang w:eastAsia="ar-SA"/>
        </w:rPr>
        <w:t xml:space="preserve"> </w:t>
      </w:r>
      <w:r w:rsidRPr="00B92088">
        <w:rPr>
          <w:b/>
          <w:sz w:val="22"/>
          <w:szCs w:val="22"/>
          <w:lang w:eastAsia="ar-SA"/>
        </w:rPr>
        <w:t>Ceków</w:t>
      </w:r>
    </w:p>
    <w:p w:rsidR="00AE095F" w:rsidRPr="00B92088" w:rsidRDefault="00AE095F" w:rsidP="0075783D">
      <w:pPr>
        <w:keepNext/>
        <w:suppressAutoHyphens/>
        <w:spacing w:line="276" w:lineRule="auto"/>
        <w:contextualSpacing/>
        <w:jc w:val="both"/>
        <w:rPr>
          <w:b/>
          <w:sz w:val="12"/>
          <w:szCs w:val="22"/>
          <w:lang w:eastAsia="ar-SA"/>
        </w:rPr>
      </w:pPr>
    </w:p>
    <w:p w:rsidR="00AE095F" w:rsidRPr="00B92088" w:rsidRDefault="00AE095F" w:rsidP="0075783D">
      <w:pPr>
        <w:keepNext/>
        <w:suppressAutoHyphens/>
        <w:spacing w:line="276" w:lineRule="auto"/>
        <w:contextualSpacing/>
        <w:jc w:val="center"/>
        <w:rPr>
          <w:b/>
          <w:szCs w:val="22"/>
          <w:lang w:eastAsia="ar-SA"/>
        </w:rPr>
      </w:pPr>
      <w:r w:rsidRPr="00B92088">
        <w:rPr>
          <w:b/>
          <w:szCs w:val="22"/>
          <w:lang w:eastAsia="ar-SA"/>
        </w:rPr>
        <w:t>OŚWIADCZENIE</w:t>
      </w:r>
      <w:r w:rsidR="00901F1F" w:rsidRPr="00B92088">
        <w:rPr>
          <w:b/>
          <w:szCs w:val="22"/>
          <w:lang w:eastAsia="ar-SA"/>
        </w:rPr>
        <w:t xml:space="preserve"> </w:t>
      </w:r>
      <w:r w:rsidRPr="00B92088">
        <w:rPr>
          <w:b/>
          <w:szCs w:val="22"/>
          <w:lang w:eastAsia="ar-SA"/>
        </w:rPr>
        <w:t>Z</w:t>
      </w:r>
      <w:r w:rsidR="00901F1F" w:rsidRPr="00B92088">
        <w:rPr>
          <w:b/>
          <w:szCs w:val="22"/>
          <w:lang w:eastAsia="ar-SA"/>
        </w:rPr>
        <w:t xml:space="preserve"> </w:t>
      </w:r>
      <w:r w:rsidRPr="00B92088">
        <w:rPr>
          <w:b/>
          <w:szCs w:val="22"/>
          <w:lang w:eastAsia="ar-SA"/>
        </w:rPr>
        <w:t>ART.</w:t>
      </w:r>
      <w:r w:rsidR="00901F1F" w:rsidRPr="00B92088">
        <w:rPr>
          <w:b/>
          <w:szCs w:val="22"/>
          <w:lang w:eastAsia="ar-SA"/>
        </w:rPr>
        <w:t xml:space="preserve"> </w:t>
      </w:r>
      <w:r w:rsidRPr="00B92088">
        <w:rPr>
          <w:b/>
          <w:szCs w:val="22"/>
          <w:lang w:eastAsia="ar-SA"/>
        </w:rPr>
        <w:t>25a</w:t>
      </w:r>
      <w:r w:rsidR="00901F1F" w:rsidRPr="00B92088">
        <w:rPr>
          <w:b/>
          <w:szCs w:val="22"/>
          <w:lang w:eastAsia="ar-SA"/>
        </w:rPr>
        <w:t xml:space="preserve"> </w:t>
      </w:r>
      <w:r w:rsidRPr="00B92088">
        <w:rPr>
          <w:b/>
          <w:szCs w:val="22"/>
          <w:lang w:eastAsia="ar-SA"/>
        </w:rPr>
        <w:t>USTAWY</w:t>
      </w:r>
    </w:p>
    <w:p w:rsidR="00AE095F" w:rsidRPr="00B92088" w:rsidRDefault="00AE095F" w:rsidP="0075783D">
      <w:pPr>
        <w:keepNext/>
        <w:suppressAutoHyphens/>
        <w:spacing w:line="276" w:lineRule="auto"/>
        <w:contextualSpacing/>
        <w:jc w:val="both"/>
        <w:rPr>
          <w:b/>
          <w:sz w:val="20"/>
          <w:szCs w:val="20"/>
          <w:lang w:eastAsia="ar-SA"/>
        </w:rPr>
      </w:pPr>
      <w:r w:rsidRPr="00B92088">
        <w:rPr>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B92088" w:rsidTr="0008610B">
        <w:trPr>
          <w:cantSplit/>
        </w:trPr>
        <w:tc>
          <w:tcPr>
            <w:tcW w:w="331" w:type="pct"/>
            <w:vAlign w:val="center"/>
          </w:tcPr>
          <w:p w:rsidR="00AE095F" w:rsidRPr="00B92088" w:rsidRDefault="00AE095F" w:rsidP="0075783D">
            <w:pPr>
              <w:keepNext/>
              <w:suppressAutoHyphens/>
              <w:spacing w:line="276" w:lineRule="auto"/>
              <w:contextualSpacing/>
              <w:jc w:val="both"/>
              <w:rPr>
                <w:b/>
                <w:sz w:val="20"/>
                <w:szCs w:val="20"/>
                <w:lang w:eastAsia="ar-SA"/>
              </w:rPr>
            </w:pPr>
            <w:r w:rsidRPr="00B92088">
              <w:rPr>
                <w:b/>
                <w:sz w:val="20"/>
                <w:szCs w:val="20"/>
                <w:lang w:eastAsia="ar-SA"/>
              </w:rPr>
              <w:t>Lp.</w:t>
            </w:r>
          </w:p>
        </w:tc>
        <w:tc>
          <w:tcPr>
            <w:tcW w:w="3322" w:type="pct"/>
            <w:vAlign w:val="center"/>
          </w:tcPr>
          <w:p w:rsidR="00AE095F" w:rsidRPr="00B92088" w:rsidRDefault="00AE095F" w:rsidP="0075783D">
            <w:pPr>
              <w:keepNext/>
              <w:suppressAutoHyphens/>
              <w:spacing w:line="276" w:lineRule="auto"/>
              <w:contextualSpacing/>
              <w:jc w:val="both"/>
              <w:rPr>
                <w:b/>
                <w:sz w:val="20"/>
                <w:szCs w:val="20"/>
                <w:lang w:eastAsia="ar-SA"/>
              </w:rPr>
            </w:pPr>
            <w:r w:rsidRPr="00B92088">
              <w:rPr>
                <w:b/>
                <w:sz w:val="20"/>
                <w:szCs w:val="20"/>
                <w:lang w:eastAsia="ar-SA"/>
              </w:rPr>
              <w:t>Nazwa(y)</w:t>
            </w:r>
            <w:r w:rsidR="00901F1F" w:rsidRPr="00B92088">
              <w:rPr>
                <w:b/>
                <w:sz w:val="20"/>
                <w:szCs w:val="20"/>
                <w:lang w:eastAsia="ar-SA"/>
              </w:rPr>
              <w:t xml:space="preserve"> </w:t>
            </w:r>
            <w:r w:rsidRPr="00B92088">
              <w:rPr>
                <w:b/>
                <w:sz w:val="20"/>
                <w:szCs w:val="20"/>
                <w:lang w:eastAsia="ar-SA"/>
              </w:rPr>
              <w:t>Wykonawcy(ów)</w:t>
            </w:r>
          </w:p>
        </w:tc>
        <w:tc>
          <w:tcPr>
            <w:tcW w:w="1347" w:type="pct"/>
            <w:vAlign w:val="center"/>
          </w:tcPr>
          <w:p w:rsidR="00AE095F" w:rsidRPr="00B92088" w:rsidRDefault="00AE095F" w:rsidP="0075783D">
            <w:pPr>
              <w:keepNext/>
              <w:suppressAutoHyphens/>
              <w:spacing w:line="276" w:lineRule="auto"/>
              <w:contextualSpacing/>
              <w:jc w:val="both"/>
              <w:rPr>
                <w:b/>
                <w:sz w:val="20"/>
                <w:szCs w:val="20"/>
                <w:lang w:eastAsia="ar-SA"/>
              </w:rPr>
            </w:pPr>
            <w:r w:rsidRPr="00B92088">
              <w:rPr>
                <w:b/>
                <w:sz w:val="20"/>
                <w:szCs w:val="20"/>
                <w:lang w:eastAsia="ar-SA"/>
              </w:rPr>
              <w:t>Adres(y)</w:t>
            </w:r>
            <w:r w:rsidR="00901F1F" w:rsidRPr="00B92088">
              <w:rPr>
                <w:b/>
                <w:sz w:val="20"/>
                <w:szCs w:val="20"/>
                <w:lang w:eastAsia="ar-SA"/>
              </w:rPr>
              <w:t xml:space="preserve"> </w:t>
            </w:r>
            <w:r w:rsidRPr="00B92088">
              <w:rPr>
                <w:b/>
                <w:sz w:val="20"/>
                <w:szCs w:val="20"/>
                <w:lang w:eastAsia="ar-SA"/>
              </w:rPr>
              <w:t>Wykonawcy(ów)</w:t>
            </w:r>
          </w:p>
        </w:tc>
      </w:tr>
      <w:tr w:rsidR="00AE095F" w:rsidRPr="00B92088" w:rsidTr="0008610B">
        <w:trPr>
          <w:cantSplit/>
        </w:trPr>
        <w:tc>
          <w:tcPr>
            <w:tcW w:w="331" w:type="pct"/>
          </w:tcPr>
          <w:p w:rsidR="00AE095F" w:rsidRPr="00B92088" w:rsidRDefault="00AE095F" w:rsidP="0075783D">
            <w:pPr>
              <w:keepNext/>
              <w:suppressAutoHyphens/>
              <w:spacing w:line="276" w:lineRule="auto"/>
              <w:contextualSpacing/>
              <w:jc w:val="both"/>
              <w:rPr>
                <w:b/>
                <w:sz w:val="20"/>
                <w:szCs w:val="20"/>
                <w:lang w:eastAsia="ar-SA"/>
              </w:rPr>
            </w:pPr>
          </w:p>
        </w:tc>
        <w:tc>
          <w:tcPr>
            <w:tcW w:w="3322" w:type="pct"/>
          </w:tcPr>
          <w:p w:rsidR="00AE095F" w:rsidRPr="00B92088" w:rsidRDefault="00AE095F" w:rsidP="0075783D">
            <w:pPr>
              <w:keepNext/>
              <w:suppressAutoHyphens/>
              <w:spacing w:line="276" w:lineRule="auto"/>
              <w:contextualSpacing/>
              <w:jc w:val="both"/>
              <w:rPr>
                <w:b/>
                <w:sz w:val="20"/>
                <w:szCs w:val="20"/>
                <w:lang w:eastAsia="ar-SA"/>
              </w:rPr>
            </w:pPr>
          </w:p>
        </w:tc>
        <w:tc>
          <w:tcPr>
            <w:tcW w:w="1347" w:type="pct"/>
          </w:tcPr>
          <w:p w:rsidR="00AE095F" w:rsidRPr="00B92088" w:rsidRDefault="00AE095F" w:rsidP="0075783D">
            <w:pPr>
              <w:keepNext/>
              <w:suppressAutoHyphens/>
              <w:spacing w:line="276" w:lineRule="auto"/>
              <w:contextualSpacing/>
              <w:jc w:val="both"/>
              <w:rPr>
                <w:b/>
                <w:sz w:val="20"/>
                <w:szCs w:val="20"/>
                <w:lang w:eastAsia="ar-SA"/>
              </w:rPr>
            </w:pPr>
          </w:p>
        </w:tc>
      </w:tr>
      <w:tr w:rsidR="00AE095F" w:rsidRPr="00B92088" w:rsidTr="0008610B">
        <w:trPr>
          <w:cantSplit/>
        </w:trPr>
        <w:tc>
          <w:tcPr>
            <w:tcW w:w="331" w:type="pct"/>
          </w:tcPr>
          <w:p w:rsidR="00AE095F" w:rsidRPr="00B92088" w:rsidRDefault="00AE095F" w:rsidP="0075783D">
            <w:pPr>
              <w:keepNext/>
              <w:suppressAutoHyphens/>
              <w:spacing w:line="276" w:lineRule="auto"/>
              <w:contextualSpacing/>
              <w:jc w:val="both"/>
              <w:rPr>
                <w:b/>
                <w:sz w:val="20"/>
                <w:szCs w:val="20"/>
                <w:lang w:eastAsia="ar-SA"/>
              </w:rPr>
            </w:pPr>
          </w:p>
        </w:tc>
        <w:tc>
          <w:tcPr>
            <w:tcW w:w="3322" w:type="pct"/>
          </w:tcPr>
          <w:p w:rsidR="00AE095F" w:rsidRPr="00B92088" w:rsidRDefault="00AE095F" w:rsidP="0075783D">
            <w:pPr>
              <w:keepNext/>
              <w:suppressAutoHyphens/>
              <w:spacing w:line="276" w:lineRule="auto"/>
              <w:contextualSpacing/>
              <w:jc w:val="both"/>
              <w:rPr>
                <w:b/>
                <w:sz w:val="20"/>
                <w:szCs w:val="20"/>
                <w:lang w:eastAsia="ar-SA"/>
              </w:rPr>
            </w:pPr>
          </w:p>
        </w:tc>
        <w:tc>
          <w:tcPr>
            <w:tcW w:w="1347" w:type="pct"/>
          </w:tcPr>
          <w:p w:rsidR="00AE095F" w:rsidRPr="00B92088" w:rsidRDefault="00AE095F" w:rsidP="0075783D">
            <w:pPr>
              <w:keepNext/>
              <w:suppressAutoHyphens/>
              <w:spacing w:line="276" w:lineRule="auto"/>
              <w:contextualSpacing/>
              <w:jc w:val="both"/>
              <w:rPr>
                <w:b/>
                <w:sz w:val="20"/>
                <w:szCs w:val="20"/>
                <w:lang w:eastAsia="ar-SA"/>
              </w:rPr>
            </w:pPr>
          </w:p>
        </w:tc>
      </w:tr>
    </w:tbl>
    <w:p w:rsidR="00B01BC1" w:rsidRPr="00B92088" w:rsidRDefault="00B01BC1" w:rsidP="00B01BC1">
      <w:pPr>
        <w:keepNext/>
        <w:numPr>
          <w:ilvl w:val="3"/>
          <w:numId w:val="55"/>
        </w:numPr>
        <w:tabs>
          <w:tab w:val="clear" w:pos="2880"/>
        </w:tabs>
        <w:suppressAutoHyphens/>
        <w:spacing w:line="276" w:lineRule="auto"/>
        <w:ind w:left="357" w:hanging="357"/>
        <w:contextualSpacing/>
        <w:jc w:val="both"/>
        <w:rPr>
          <w:b/>
          <w:sz w:val="20"/>
          <w:szCs w:val="20"/>
          <w:lang w:eastAsia="ar-SA"/>
        </w:rPr>
      </w:pPr>
      <w:r w:rsidRPr="00B92088">
        <w:rPr>
          <w:b/>
          <w:sz w:val="20"/>
          <w:szCs w:val="20"/>
          <w:lang w:eastAsia="ar-SA"/>
        </w:rPr>
        <w:t>Oświadczam, że wszystkie informacje podane w oświadczeniu są aktualne i zgodne z prawdą oraz zostały przedstawione z pełną świadomością konsekwencji wprowadzenia Zamawiającego w błąd przy przedstawianiu informacji.</w:t>
      </w:r>
    </w:p>
    <w:p w:rsidR="00AE095F" w:rsidRPr="00B92088" w:rsidRDefault="00AE095F" w:rsidP="00162B5E">
      <w:pPr>
        <w:keepNext/>
        <w:numPr>
          <w:ilvl w:val="3"/>
          <w:numId w:val="55"/>
        </w:numPr>
        <w:suppressAutoHyphens/>
        <w:spacing w:line="276" w:lineRule="auto"/>
        <w:ind w:left="357" w:hanging="357"/>
        <w:contextualSpacing/>
        <w:jc w:val="both"/>
        <w:rPr>
          <w:b/>
          <w:sz w:val="20"/>
          <w:szCs w:val="20"/>
          <w:lang w:eastAsia="ar-SA"/>
        </w:rPr>
      </w:pPr>
      <w:r w:rsidRPr="00B92088">
        <w:rPr>
          <w:b/>
          <w:sz w:val="20"/>
          <w:szCs w:val="20"/>
          <w:lang w:eastAsia="ar-SA"/>
        </w:rPr>
        <w:t>Oświadczam,</w:t>
      </w:r>
      <w:r w:rsidR="00901F1F" w:rsidRPr="00B92088">
        <w:rPr>
          <w:b/>
          <w:sz w:val="20"/>
          <w:szCs w:val="20"/>
          <w:lang w:eastAsia="ar-SA"/>
        </w:rPr>
        <w:t xml:space="preserve"> </w:t>
      </w:r>
      <w:r w:rsidRPr="00B92088">
        <w:rPr>
          <w:b/>
          <w:sz w:val="20"/>
          <w:szCs w:val="20"/>
          <w:lang w:eastAsia="ar-SA"/>
        </w:rPr>
        <w:t>że</w:t>
      </w:r>
      <w:r w:rsidR="00901F1F" w:rsidRPr="00B92088">
        <w:rPr>
          <w:b/>
          <w:sz w:val="20"/>
          <w:szCs w:val="20"/>
          <w:lang w:eastAsia="ar-SA"/>
        </w:rPr>
        <w:t xml:space="preserve"> </w:t>
      </w:r>
      <w:r w:rsidRPr="00B92088">
        <w:rPr>
          <w:b/>
          <w:sz w:val="20"/>
          <w:szCs w:val="20"/>
          <w:lang w:eastAsia="ar-SA"/>
        </w:rPr>
        <w:t>Wykonawca:</w:t>
      </w:r>
    </w:p>
    <w:p w:rsidR="00AE095F" w:rsidRPr="00B92088" w:rsidRDefault="00AE095F" w:rsidP="00162B5E">
      <w:pPr>
        <w:keepNext/>
        <w:numPr>
          <w:ilvl w:val="0"/>
          <w:numId w:val="56"/>
        </w:numPr>
        <w:suppressAutoHyphens/>
        <w:spacing w:line="276" w:lineRule="auto"/>
        <w:ind w:left="709"/>
        <w:contextualSpacing/>
        <w:jc w:val="both"/>
        <w:rPr>
          <w:sz w:val="20"/>
          <w:szCs w:val="20"/>
          <w:lang w:val="x-none" w:eastAsia="ar-SA"/>
        </w:rPr>
      </w:pPr>
      <w:r w:rsidRPr="00B92088">
        <w:rPr>
          <w:sz w:val="20"/>
          <w:szCs w:val="20"/>
          <w:lang w:eastAsia="ar-SA"/>
        </w:rPr>
        <w:t>nie</w:t>
      </w:r>
      <w:r w:rsidR="00901F1F" w:rsidRPr="00B92088">
        <w:rPr>
          <w:sz w:val="20"/>
          <w:szCs w:val="20"/>
          <w:lang w:eastAsia="ar-SA"/>
        </w:rPr>
        <w:t xml:space="preserve"> </w:t>
      </w:r>
      <w:r w:rsidRPr="00B92088">
        <w:rPr>
          <w:sz w:val="20"/>
          <w:szCs w:val="20"/>
          <w:lang w:eastAsia="ar-SA"/>
        </w:rPr>
        <w:t>podlega</w:t>
      </w:r>
      <w:r w:rsidR="00901F1F" w:rsidRPr="00B92088">
        <w:rPr>
          <w:sz w:val="20"/>
          <w:szCs w:val="20"/>
          <w:lang w:eastAsia="ar-SA"/>
        </w:rPr>
        <w:t xml:space="preserve"> </w:t>
      </w:r>
      <w:r w:rsidRPr="00B92088">
        <w:rPr>
          <w:sz w:val="20"/>
          <w:szCs w:val="20"/>
          <w:lang w:eastAsia="ar-SA"/>
        </w:rPr>
        <w:t>wykluczeniu</w:t>
      </w:r>
      <w:r w:rsidR="00901F1F" w:rsidRPr="00B92088">
        <w:rPr>
          <w:sz w:val="20"/>
          <w:szCs w:val="20"/>
          <w:lang w:eastAsia="ar-SA"/>
        </w:rPr>
        <w:t xml:space="preserve"> </w:t>
      </w:r>
      <w:r w:rsidRPr="00B92088">
        <w:rPr>
          <w:sz w:val="20"/>
          <w:szCs w:val="20"/>
          <w:lang w:eastAsia="ar-SA"/>
        </w:rPr>
        <w:t>z</w:t>
      </w:r>
      <w:r w:rsidR="00901F1F" w:rsidRPr="00B92088">
        <w:rPr>
          <w:sz w:val="20"/>
          <w:szCs w:val="20"/>
          <w:lang w:eastAsia="ar-SA"/>
        </w:rPr>
        <w:t xml:space="preserve"> </w:t>
      </w:r>
      <w:r w:rsidRPr="00B92088">
        <w:rPr>
          <w:sz w:val="20"/>
          <w:szCs w:val="20"/>
          <w:lang w:eastAsia="ar-SA"/>
        </w:rPr>
        <w:t>postępowania,</w:t>
      </w:r>
    </w:p>
    <w:p w:rsidR="00AE095F" w:rsidRPr="00B92088" w:rsidRDefault="00AE095F" w:rsidP="00162B5E">
      <w:pPr>
        <w:keepNext/>
        <w:numPr>
          <w:ilvl w:val="0"/>
          <w:numId w:val="56"/>
        </w:numPr>
        <w:suppressAutoHyphens/>
        <w:spacing w:line="276" w:lineRule="auto"/>
        <w:ind w:left="709"/>
        <w:contextualSpacing/>
        <w:jc w:val="both"/>
        <w:rPr>
          <w:sz w:val="20"/>
          <w:szCs w:val="20"/>
          <w:lang w:val="x-none" w:eastAsia="ar-SA"/>
        </w:rPr>
      </w:pPr>
      <w:r w:rsidRPr="00B92088">
        <w:rPr>
          <w:sz w:val="20"/>
          <w:szCs w:val="20"/>
          <w:lang w:eastAsia="ar-SA"/>
        </w:rPr>
        <w:t>spełnia</w:t>
      </w:r>
      <w:r w:rsidR="00901F1F" w:rsidRPr="00B92088">
        <w:rPr>
          <w:sz w:val="20"/>
          <w:szCs w:val="20"/>
          <w:lang w:eastAsia="ar-SA"/>
        </w:rPr>
        <w:t xml:space="preserve"> </w:t>
      </w:r>
      <w:r w:rsidRPr="00B92088">
        <w:rPr>
          <w:sz w:val="20"/>
          <w:szCs w:val="20"/>
          <w:lang w:eastAsia="ar-SA"/>
        </w:rPr>
        <w:t>warunki</w:t>
      </w:r>
      <w:r w:rsidR="00901F1F" w:rsidRPr="00B92088">
        <w:rPr>
          <w:sz w:val="20"/>
          <w:szCs w:val="20"/>
          <w:lang w:eastAsia="ar-SA"/>
        </w:rPr>
        <w:t xml:space="preserve"> </w:t>
      </w:r>
      <w:r w:rsidRPr="00B92088">
        <w:rPr>
          <w:sz w:val="20"/>
          <w:szCs w:val="20"/>
          <w:lang w:eastAsia="ar-SA"/>
        </w:rPr>
        <w:t>udziału</w:t>
      </w:r>
      <w:r w:rsidR="00901F1F" w:rsidRPr="00B92088">
        <w:rPr>
          <w:sz w:val="20"/>
          <w:szCs w:val="20"/>
          <w:lang w:eastAsia="ar-SA"/>
        </w:rPr>
        <w:t xml:space="preserve"> </w:t>
      </w:r>
      <w:r w:rsidRPr="00B92088">
        <w:rPr>
          <w:sz w:val="20"/>
          <w:szCs w:val="20"/>
          <w:lang w:eastAsia="ar-SA"/>
        </w:rPr>
        <w:t>w</w:t>
      </w:r>
      <w:r w:rsidR="00901F1F" w:rsidRPr="00B92088">
        <w:rPr>
          <w:sz w:val="20"/>
          <w:szCs w:val="20"/>
          <w:lang w:eastAsia="ar-SA"/>
        </w:rPr>
        <w:t xml:space="preserve"> </w:t>
      </w:r>
      <w:r w:rsidRPr="00B92088">
        <w:rPr>
          <w:sz w:val="20"/>
          <w:szCs w:val="20"/>
          <w:lang w:eastAsia="ar-SA"/>
        </w:rPr>
        <w:t>postępowaniu.</w:t>
      </w:r>
    </w:p>
    <w:p w:rsidR="00AE095F" w:rsidRPr="00B92088" w:rsidRDefault="00AE095F" w:rsidP="00162B5E">
      <w:pPr>
        <w:keepNext/>
        <w:widowControl w:val="0"/>
        <w:numPr>
          <w:ilvl w:val="3"/>
          <w:numId w:val="55"/>
        </w:numPr>
        <w:autoSpaceDE w:val="0"/>
        <w:autoSpaceDN w:val="0"/>
        <w:spacing w:line="276" w:lineRule="auto"/>
        <w:ind w:left="357" w:hanging="357"/>
        <w:contextualSpacing/>
        <w:jc w:val="both"/>
        <w:outlineLvl w:val="2"/>
        <w:rPr>
          <w:b/>
          <w:sz w:val="20"/>
          <w:szCs w:val="20"/>
          <w:lang w:val="x-none" w:eastAsia="ar-SA"/>
        </w:rPr>
      </w:pPr>
      <w:r w:rsidRPr="00B92088">
        <w:rPr>
          <w:b/>
          <w:sz w:val="20"/>
          <w:szCs w:val="20"/>
          <w:lang w:val="x-none" w:eastAsia="ar-SA"/>
        </w:rPr>
        <w:t>Oświadczam,</w:t>
      </w:r>
      <w:r w:rsidR="00901F1F" w:rsidRPr="00B92088">
        <w:rPr>
          <w:b/>
          <w:sz w:val="20"/>
          <w:szCs w:val="20"/>
          <w:lang w:val="x-none" w:eastAsia="ar-SA"/>
        </w:rPr>
        <w:t xml:space="preserve"> </w:t>
      </w:r>
      <w:r w:rsidRPr="00B92088">
        <w:rPr>
          <w:b/>
          <w:sz w:val="20"/>
          <w:szCs w:val="20"/>
          <w:lang w:val="x-none" w:eastAsia="ar-SA"/>
        </w:rPr>
        <w:t>że</w:t>
      </w:r>
      <w:r w:rsidR="00901F1F" w:rsidRPr="00B92088">
        <w:rPr>
          <w:b/>
          <w:sz w:val="20"/>
          <w:szCs w:val="20"/>
          <w:lang w:val="x-none" w:eastAsia="ar-SA"/>
        </w:rPr>
        <w:t xml:space="preserve"> </w:t>
      </w:r>
      <w:r w:rsidRPr="00B92088">
        <w:rPr>
          <w:b/>
          <w:sz w:val="20"/>
          <w:szCs w:val="20"/>
          <w:lang w:val="x-none" w:eastAsia="ar-SA"/>
        </w:rPr>
        <w:t>w</w:t>
      </w:r>
      <w:r w:rsidR="00901F1F" w:rsidRPr="00B92088">
        <w:rPr>
          <w:b/>
          <w:sz w:val="20"/>
          <w:szCs w:val="20"/>
          <w:lang w:val="x-none" w:eastAsia="ar-SA"/>
        </w:rPr>
        <w:t xml:space="preserve"> </w:t>
      </w:r>
      <w:r w:rsidRPr="00B92088">
        <w:rPr>
          <w:b/>
          <w:sz w:val="20"/>
          <w:szCs w:val="20"/>
          <w:lang w:val="x-none" w:eastAsia="ar-SA"/>
        </w:rPr>
        <w:t>celu</w:t>
      </w:r>
      <w:r w:rsidR="00901F1F" w:rsidRPr="00B92088">
        <w:rPr>
          <w:b/>
          <w:sz w:val="20"/>
          <w:szCs w:val="20"/>
          <w:lang w:val="x-none" w:eastAsia="ar-SA"/>
        </w:rPr>
        <w:t xml:space="preserve"> </w:t>
      </w:r>
      <w:r w:rsidRPr="00B92088">
        <w:rPr>
          <w:b/>
          <w:sz w:val="20"/>
          <w:szCs w:val="20"/>
          <w:lang w:val="x-none" w:eastAsia="ar-SA"/>
        </w:rPr>
        <w:t>wykazania</w:t>
      </w:r>
      <w:r w:rsidR="00901F1F" w:rsidRPr="00B92088">
        <w:rPr>
          <w:b/>
          <w:sz w:val="20"/>
          <w:szCs w:val="20"/>
          <w:lang w:val="x-none" w:eastAsia="ar-SA"/>
        </w:rPr>
        <w:t xml:space="preserve"> </w:t>
      </w:r>
      <w:r w:rsidRPr="00B92088">
        <w:rPr>
          <w:b/>
          <w:sz w:val="20"/>
          <w:szCs w:val="20"/>
          <w:lang w:val="x-none" w:eastAsia="ar-SA"/>
        </w:rPr>
        <w:t>spełniania</w:t>
      </w:r>
      <w:r w:rsidR="00901F1F" w:rsidRPr="00B92088">
        <w:rPr>
          <w:b/>
          <w:sz w:val="20"/>
          <w:szCs w:val="20"/>
          <w:lang w:val="x-none" w:eastAsia="ar-SA"/>
        </w:rPr>
        <w:t xml:space="preserve"> </w:t>
      </w:r>
      <w:r w:rsidRPr="00B92088">
        <w:rPr>
          <w:b/>
          <w:sz w:val="20"/>
          <w:szCs w:val="20"/>
          <w:lang w:val="x-none" w:eastAsia="ar-SA"/>
        </w:rPr>
        <w:t>warunków</w:t>
      </w:r>
      <w:r w:rsidR="00901F1F" w:rsidRPr="00B92088">
        <w:rPr>
          <w:b/>
          <w:sz w:val="20"/>
          <w:szCs w:val="20"/>
          <w:lang w:val="x-none" w:eastAsia="ar-SA"/>
        </w:rPr>
        <w:t xml:space="preserve"> </w:t>
      </w:r>
      <w:r w:rsidRPr="00B92088">
        <w:rPr>
          <w:b/>
          <w:sz w:val="20"/>
          <w:szCs w:val="20"/>
          <w:lang w:val="x-none" w:eastAsia="ar-SA"/>
        </w:rPr>
        <w:t>udziału</w:t>
      </w:r>
      <w:r w:rsidR="00901F1F" w:rsidRPr="00B92088">
        <w:rPr>
          <w:b/>
          <w:sz w:val="20"/>
          <w:szCs w:val="20"/>
          <w:lang w:val="x-none" w:eastAsia="ar-SA"/>
        </w:rPr>
        <w:t xml:space="preserve"> </w:t>
      </w:r>
      <w:r w:rsidRPr="00B92088">
        <w:rPr>
          <w:b/>
          <w:sz w:val="20"/>
          <w:szCs w:val="20"/>
          <w:lang w:val="x-none" w:eastAsia="ar-SA"/>
        </w:rPr>
        <w:t>w</w:t>
      </w:r>
      <w:r w:rsidR="00901F1F" w:rsidRPr="00B92088">
        <w:rPr>
          <w:b/>
          <w:sz w:val="20"/>
          <w:szCs w:val="20"/>
          <w:lang w:val="x-none" w:eastAsia="ar-SA"/>
        </w:rPr>
        <w:t xml:space="preserve"> </w:t>
      </w:r>
      <w:r w:rsidRPr="00B92088">
        <w:rPr>
          <w:b/>
          <w:sz w:val="20"/>
          <w:szCs w:val="20"/>
          <w:lang w:val="x-none" w:eastAsia="ar-SA"/>
        </w:rPr>
        <w:t>postępowaniu,</w:t>
      </w:r>
      <w:r w:rsidR="00901F1F" w:rsidRPr="00B92088">
        <w:rPr>
          <w:b/>
          <w:sz w:val="20"/>
          <w:szCs w:val="20"/>
          <w:lang w:val="x-none" w:eastAsia="ar-SA"/>
        </w:rPr>
        <w:t xml:space="preserve"> </w:t>
      </w:r>
      <w:r w:rsidRPr="00B92088">
        <w:rPr>
          <w:b/>
          <w:sz w:val="20"/>
          <w:szCs w:val="20"/>
          <w:lang w:val="x-none" w:eastAsia="ar-SA"/>
        </w:rPr>
        <w:t>określonych</w:t>
      </w:r>
      <w:r w:rsidR="00901F1F" w:rsidRPr="00B92088">
        <w:rPr>
          <w:b/>
          <w:sz w:val="20"/>
          <w:szCs w:val="20"/>
          <w:lang w:val="x-none" w:eastAsia="ar-SA"/>
        </w:rPr>
        <w:t xml:space="preserve"> </w:t>
      </w:r>
      <w:r w:rsidRPr="00B92088">
        <w:rPr>
          <w:b/>
          <w:sz w:val="20"/>
          <w:szCs w:val="20"/>
          <w:lang w:val="x-none" w:eastAsia="ar-SA"/>
        </w:rPr>
        <w:t>w</w:t>
      </w:r>
      <w:r w:rsidR="00901F1F" w:rsidRPr="00B92088">
        <w:rPr>
          <w:b/>
          <w:sz w:val="20"/>
          <w:szCs w:val="20"/>
          <w:lang w:val="x-none" w:eastAsia="ar-SA"/>
        </w:rPr>
        <w:t xml:space="preserve"> </w:t>
      </w:r>
      <w:r w:rsidRPr="00B92088">
        <w:rPr>
          <w:b/>
          <w:sz w:val="20"/>
          <w:szCs w:val="20"/>
          <w:lang w:val="x-none" w:eastAsia="ar-SA"/>
        </w:rPr>
        <w:t>pkt</w:t>
      </w:r>
      <w:r w:rsidR="00901F1F" w:rsidRPr="00B92088">
        <w:rPr>
          <w:b/>
          <w:sz w:val="20"/>
          <w:szCs w:val="20"/>
          <w:lang w:val="x-none" w:eastAsia="ar-SA"/>
        </w:rPr>
        <w:t xml:space="preserve"> </w:t>
      </w:r>
      <w:r w:rsidR="00B757D6" w:rsidRPr="00B92088">
        <w:rPr>
          <w:b/>
          <w:sz w:val="20"/>
          <w:szCs w:val="20"/>
          <w:lang w:eastAsia="ar-SA"/>
        </w:rPr>
        <w:t>11</w:t>
      </w:r>
      <w:r w:rsidR="00901F1F" w:rsidRPr="00B92088">
        <w:rPr>
          <w:b/>
          <w:sz w:val="20"/>
          <w:szCs w:val="20"/>
          <w:lang w:val="x-none" w:eastAsia="ar-SA"/>
        </w:rPr>
        <w:t xml:space="preserve"> </w:t>
      </w:r>
      <w:r w:rsidRPr="00B92088">
        <w:rPr>
          <w:b/>
          <w:sz w:val="20"/>
          <w:szCs w:val="20"/>
          <w:lang w:val="x-none" w:eastAsia="ar-SA"/>
        </w:rPr>
        <w:t>IDW</w:t>
      </w:r>
      <w:r w:rsidR="00901F1F" w:rsidRPr="00B92088">
        <w:rPr>
          <w:b/>
          <w:sz w:val="20"/>
          <w:szCs w:val="20"/>
          <w:lang w:val="x-none" w:eastAsia="ar-SA"/>
        </w:rPr>
        <w:t xml:space="preserve"> </w:t>
      </w:r>
      <w:r w:rsidRPr="00B92088">
        <w:rPr>
          <w:b/>
          <w:sz w:val="20"/>
          <w:szCs w:val="20"/>
          <w:lang w:val="x-none" w:eastAsia="ar-SA"/>
        </w:rPr>
        <w:t>polegam</w:t>
      </w:r>
      <w:r w:rsidR="00901F1F" w:rsidRPr="00B92088">
        <w:rPr>
          <w:b/>
          <w:sz w:val="20"/>
          <w:szCs w:val="20"/>
          <w:lang w:val="x-none" w:eastAsia="ar-SA"/>
        </w:rPr>
        <w:t xml:space="preserve"> </w:t>
      </w:r>
      <w:r w:rsidRPr="00B92088">
        <w:rPr>
          <w:b/>
          <w:sz w:val="20"/>
          <w:szCs w:val="20"/>
          <w:lang w:val="x-none" w:eastAsia="ar-SA"/>
        </w:rPr>
        <w:t>na</w:t>
      </w:r>
      <w:r w:rsidR="00901F1F" w:rsidRPr="00B92088">
        <w:rPr>
          <w:b/>
          <w:sz w:val="20"/>
          <w:szCs w:val="20"/>
          <w:lang w:val="x-none" w:eastAsia="ar-SA"/>
        </w:rPr>
        <w:t xml:space="preserve"> </w:t>
      </w:r>
      <w:r w:rsidRPr="00B92088">
        <w:rPr>
          <w:b/>
          <w:sz w:val="20"/>
          <w:szCs w:val="20"/>
          <w:lang w:val="x-none" w:eastAsia="ar-SA"/>
        </w:rPr>
        <w:t>zasobach</w:t>
      </w:r>
      <w:r w:rsidR="00901F1F" w:rsidRPr="00B92088">
        <w:rPr>
          <w:b/>
          <w:sz w:val="20"/>
          <w:szCs w:val="20"/>
          <w:lang w:val="x-none" w:eastAsia="ar-SA"/>
        </w:rPr>
        <w:t xml:space="preserve"> </w:t>
      </w:r>
      <w:r w:rsidRPr="00B92088">
        <w:rPr>
          <w:b/>
          <w:sz w:val="20"/>
          <w:szCs w:val="20"/>
          <w:lang w:val="x-none" w:eastAsia="ar-SA"/>
        </w:rPr>
        <w:t>następującego/</w:t>
      </w:r>
      <w:proofErr w:type="spellStart"/>
      <w:r w:rsidRPr="00B92088">
        <w:rPr>
          <w:b/>
          <w:sz w:val="20"/>
          <w:szCs w:val="20"/>
          <w:lang w:val="x-none" w:eastAsia="ar-SA"/>
        </w:rPr>
        <w:t>ych</w:t>
      </w:r>
      <w:proofErr w:type="spellEnd"/>
      <w:r w:rsidR="00901F1F" w:rsidRPr="00B92088">
        <w:rPr>
          <w:b/>
          <w:sz w:val="20"/>
          <w:szCs w:val="20"/>
          <w:lang w:val="x-none" w:eastAsia="ar-SA"/>
        </w:rPr>
        <w:t xml:space="preserve"> </w:t>
      </w:r>
      <w:r w:rsidRPr="00B92088">
        <w:rPr>
          <w:b/>
          <w:sz w:val="20"/>
          <w:szCs w:val="20"/>
          <w:lang w:val="x-none" w:eastAsia="ar-SA"/>
        </w:rPr>
        <w:t>podmiotu/ów*:</w:t>
      </w:r>
    </w:p>
    <w:p w:rsidR="00AE095F" w:rsidRPr="00B92088" w:rsidRDefault="00AE095F" w:rsidP="0075783D">
      <w:pPr>
        <w:keepNext/>
        <w:suppressAutoHyphens/>
        <w:spacing w:line="276" w:lineRule="auto"/>
        <w:ind w:left="426"/>
        <w:contextualSpacing/>
        <w:rPr>
          <w:sz w:val="20"/>
          <w:szCs w:val="20"/>
          <w:lang w:eastAsia="ar-SA"/>
        </w:rPr>
      </w:pPr>
      <w:r w:rsidRPr="00B92088">
        <w:rPr>
          <w:sz w:val="20"/>
          <w:szCs w:val="20"/>
          <w:lang w:eastAsia="ar-SA"/>
        </w:rPr>
        <w:t>……………………………………………………………………</w:t>
      </w:r>
      <w:r w:rsidR="00592F4D" w:rsidRPr="00B92088">
        <w:rPr>
          <w:sz w:val="20"/>
          <w:szCs w:val="20"/>
          <w:lang w:eastAsia="ar-SA"/>
        </w:rPr>
        <w:t>………….</w:t>
      </w:r>
      <w:r w:rsidRPr="00B92088">
        <w:rPr>
          <w:sz w:val="20"/>
          <w:szCs w:val="20"/>
          <w:lang w:eastAsia="ar-SA"/>
        </w:rPr>
        <w:t>……………………………………………………</w:t>
      </w:r>
      <w:r w:rsidR="00592F4D" w:rsidRPr="00B92088">
        <w:rPr>
          <w:sz w:val="20"/>
          <w:szCs w:val="20"/>
          <w:lang w:eastAsia="ar-SA"/>
        </w:rPr>
        <w:t>……………….………</w:t>
      </w:r>
      <w:r w:rsidR="00592F4D" w:rsidRPr="00B92088">
        <w:rPr>
          <w:sz w:val="20"/>
          <w:szCs w:val="20"/>
          <w:lang w:eastAsia="ar-SA"/>
        </w:rPr>
        <w:br/>
      </w:r>
      <w:r w:rsidRPr="00B92088">
        <w:rPr>
          <w:sz w:val="20"/>
          <w:szCs w:val="20"/>
          <w:lang w:eastAsia="ar-SA"/>
        </w:rPr>
        <w:t>w</w:t>
      </w:r>
      <w:r w:rsidR="00901F1F" w:rsidRPr="00B92088">
        <w:rPr>
          <w:sz w:val="20"/>
          <w:szCs w:val="20"/>
          <w:lang w:eastAsia="ar-SA"/>
        </w:rPr>
        <w:t xml:space="preserve"> </w:t>
      </w:r>
      <w:r w:rsidRPr="00B92088">
        <w:rPr>
          <w:sz w:val="20"/>
          <w:szCs w:val="20"/>
          <w:lang w:eastAsia="ar-SA"/>
        </w:rPr>
        <w:t>następującym</w:t>
      </w:r>
      <w:r w:rsidR="00901F1F" w:rsidRPr="00B92088">
        <w:rPr>
          <w:sz w:val="20"/>
          <w:szCs w:val="20"/>
          <w:lang w:eastAsia="ar-SA"/>
        </w:rPr>
        <w:t xml:space="preserve"> </w:t>
      </w:r>
      <w:r w:rsidRPr="00B92088">
        <w:rPr>
          <w:sz w:val="20"/>
          <w:szCs w:val="20"/>
          <w:lang w:eastAsia="ar-SA"/>
        </w:rPr>
        <w:t>zakresie:</w:t>
      </w:r>
      <w:r w:rsidR="00901F1F" w:rsidRPr="00B92088">
        <w:rPr>
          <w:sz w:val="20"/>
          <w:szCs w:val="20"/>
          <w:lang w:eastAsia="ar-SA"/>
        </w:rPr>
        <w:t xml:space="preserve"> </w:t>
      </w:r>
      <w:r w:rsidRPr="00B92088">
        <w:rPr>
          <w:sz w:val="20"/>
          <w:szCs w:val="20"/>
          <w:lang w:eastAsia="ar-SA"/>
        </w:rPr>
        <w:t>………………</w:t>
      </w:r>
      <w:r w:rsidR="00592F4D" w:rsidRPr="00B92088">
        <w:rPr>
          <w:sz w:val="20"/>
          <w:szCs w:val="20"/>
          <w:lang w:eastAsia="ar-SA"/>
        </w:rPr>
        <w:t>…………………………………………………………………………………</w:t>
      </w:r>
      <w:r w:rsidRPr="00B92088">
        <w:rPr>
          <w:sz w:val="20"/>
          <w:szCs w:val="20"/>
          <w:lang w:eastAsia="ar-SA"/>
        </w:rPr>
        <w:t>…………………………………………………………………………….….………………………………………</w:t>
      </w:r>
      <w:r w:rsidR="00592F4D" w:rsidRPr="00B92088">
        <w:rPr>
          <w:sz w:val="20"/>
          <w:szCs w:val="20"/>
          <w:lang w:eastAsia="ar-SA"/>
        </w:rPr>
        <w:t>...</w:t>
      </w:r>
      <w:r w:rsidRPr="00B92088">
        <w:rPr>
          <w:sz w:val="20"/>
          <w:szCs w:val="20"/>
          <w:lang w:eastAsia="ar-SA"/>
        </w:rPr>
        <w:t>………………………………………………………………………………………………</w:t>
      </w:r>
    </w:p>
    <w:p w:rsidR="00AE095F" w:rsidRPr="00B92088" w:rsidRDefault="00AE095F" w:rsidP="0075783D">
      <w:pPr>
        <w:keepNext/>
        <w:suppressAutoHyphens/>
        <w:spacing w:line="276" w:lineRule="auto"/>
        <w:ind w:left="426"/>
        <w:contextualSpacing/>
        <w:jc w:val="center"/>
        <w:rPr>
          <w:sz w:val="20"/>
          <w:szCs w:val="20"/>
          <w:lang w:eastAsia="ar-SA"/>
        </w:rPr>
      </w:pPr>
      <w:r w:rsidRPr="00B92088">
        <w:rPr>
          <w:i/>
          <w:sz w:val="20"/>
          <w:szCs w:val="20"/>
          <w:lang w:eastAsia="ar-SA"/>
        </w:rPr>
        <w:t>(wskazać</w:t>
      </w:r>
      <w:r w:rsidR="00901F1F" w:rsidRPr="00B92088">
        <w:rPr>
          <w:i/>
          <w:sz w:val="20"/>
          <w:szCs w:val="20"/>
          <w:lang w:eastAsia="ar-SA"/>
        </w:rPr>
        <w:t xml:space="preserve"> </w:t>
      </w:r>
      <w:r w:rsidRPr="00B92088">
        <w:rPr>
          <w:i/>
          <w:sz w:val="20"/>
          <w:szCs w:val="20"/>
          <w:lang w:eastAsia="ar-SA"/>
        </w:rPr>
        <w:t>podmiot</w:t>
      </w:r>
      <w:r w:rsidR="00901F1F" w:rsidRPr="00B92088">
        <w:rPr>
          <w:i/>
          <w:sz w:val="20"/>
          <w:szCs w:val="20"/>
          <w:lang w:eastAsia="ar-SA"/>
        </w:rPr>
        <w:t xml:space="preserve"> </w:t>
      </w:r>
      <w:r w:rsidRPr="00B92088">
        <w:rPr>
          <w:i/>
          <w:sz w:val="20"/>
          <w:szCs w:val="20"/>
          <w:lang w:eastAsia="ar-SA"/>
        </w:rPr>
        <w:t>i</w:t>
      </w:r>
      <w:r w:rsidR="00901F1F" w:rsidRPr="00B92088">
        <w:rPr>
          <w:i/>
          <w:sz w:val="20"/>
          <w:szCs w:val="20"/>
          <w:lang w:eastAsia="ar-SA"/>
        </w:rPr>
        <w:t xml:space="preserve"> </w:t>
      </w:r>
      <w:r w:rsidRPr="00B92088">
        <w:rPr>
          <w:i/>
          <w:sz w:val="20"/>
          <w:szCs w:val="20"/>
          <w:lang w:eastAsia="ar-SA"/>
        </w:rPr>
        <w:t>określić</w:t>
      </w:r>
      <w:r w:rsidR="00901F1F" w:rsidRPr="00B92088">
        <w:rPr>
          <w:i/>
          <w:sz w:val="20"/>
          <w:szCs w:val="20"/>
          <w:lang w:eastAsia="ar-SA"/>
        </w:rPr>
        <w:t xml:space="preserve"> </w:t>
      </w:r>
      <w:r w:rsidRPr="00B92088">
        <w:rPr>
          <w:i/>
          <w:sz w:val="20"/>
          <w:szCs w:val="20"/>
          <w:lang w:eastAsia="ar-SA"/>
        </w:rPr>
        <w:t>odpowiedni</w:t>
      </w:r>
      <w:r w:rsidR="00901F1F" w:rsidRPr="00B92088">
        <w:rPr>
          <w:i/>
          <w:sz w:val="20"/>
          <w:szCs w:val="20"/>
          <w:lang w:eastAsia="ar-SA"/>
        </w:rPr>
        <w:t xml:space="preserve"> </w:t>
      </w:r>
      <w:r w:rsidRPr="00B92088">
        <w:rPr>
          <w:i/>
          <w:sz w:val="20"/>
          <w:szCs w:val="20"/>
          <w:lang w:eastAsia="ar-SA"/>
        </w:rPr>
        <w:t>zakres</w:t>
      </w:r>
      <w:r w:rsidR="00901F1F" w:rsidRPr="00B92088">
        <w:rPr>
          <w:i/>
          <w:sz w:val="20"/>
          <w:szCs w:val="20"/>
          <w:lang w:eastAsia="ar-SA"/>
        </w:rPr>
        <w:t xml:space="preserve"> </w:t>
      </w:r>
      <w:r w:rsidRPr="00B92088">
        <w:rPr>
          <w:i/>
          <w:sz w:val="20"/>
          <w:szCs w:val="20"/>
          <w:lang w:eastAsia="ar-SA"/>
        </w:rPr>
        <w:t>dla</w:t>
      </w:r>
      <w:r w:rsidR="00901F1F" w:rsidRPr="00B92088">
        <w:rPr>
          <w:i/>
          <w:sz w:val="20"/>
          <w:szCs w:val="20"/>
          <w:lang w:eastAsia="ar-SA"/>
        </w:rPr>
        <w:t xml:space="preserve"> </w:t>
      </w:r>
      <w:r w:rsidRPr="00B92088">
        <w:rPr>
          <w:i/>
          <w:sz w:val="20"/>
          <w:szCs w:val="20"/>
          <w:lang w:eastAsia="ar-SA"/>
        </w:rPr>
        <w:t>wskazanego</w:t>
      </w:r>
      <w:r w:rsidR="00901F1F" w:rsidRPr="00B92088">
        <w:rPr>
          <w:i/>
          <w:sz w:val="20"/>
          <w:szCs w:val="20"/>
          <w:lang w:eastAsia="ar-SA"/>
        </w:rPr>
        <w:t xml:space="preserve"> </w:t>
      </w:r>
      <w:r w:rsidRPr="00B92088">
        <w:rPr>
          <w:i/>
          <w:sz w:val="20"/>
          <w:szCs w:val="20"/>
          <w:lang w:eastAsia="ar-SA"/>
        </w:rPr>
        <w:t>podmiotu)</w:t>
      </w:r>
    </w:p>
    <w:p w:rsidR="00AE095F" w:rsidRPr="00B92088" w:rsidRDefault="00AE095F" w:rsidP="00162B5E">
      <w:pPr>
        <w:keepNext/>
        <w:widowControl w:val="0"/>
        <w:numPr>
          <w:ilvl w:val="3"/>
          <w:numId w:val="55"/>
        </w:numPr>
        <w:autoSpaceDE w:val="0"/>
        <w:autoSpaceDN w:val="0"/>
        <w:spacing w:line="276" w:lineRule="auto"/>
        <w:ind w:left="357" w:hanging="357"/>
        <w:contextualSpacing/>
        <w:jc w:val="both"/>
        <w:outlineLvl w:val="2"/>
        <w:rPr>
          <w:sz w:val="20"/>
          <w:szCs w:val="20"/>
          <w:lang w:val="x-none" w:eastAsia="ar-SA"/>
        </w:rPr>
      </w:pPr>
      <w:r w:rsidRPr="00B92088">
        <w:rPr>
          <w:b/>
          <w:sz w:val="20"/>
          <w:szCs w:val="20"/>
          <w:lang w:val="x-none" w:eastAsia="ar-SA"/>
        </w:rPr>
        <w:t>Oświadczam,</w:t>
      </w:r>
      <w:r w:rsidR="00901F1F" w:rsidRPr="00B92088">
        <w:rPr>
          <w:b/>
          <w:sz w:val="20"/>
          <w:szCs w:val="20"/>
          <w:lang w:val="x-none" w:eastAsia="ar-SA"/>
        </w:rPr>
        <w:t xml:space="preserve"> </w:t>
      </w:r>
      <w:r w:rsidRPr="00B92088">
        <w:rPr>
          <w:b/>
          <w:sz w:val="20"/>
          <w:szCs w:val="20"/>
          <w:lang w:val="x-none" w:eastAsia="ar-SA"/>
        </w:rPr>
        <w:t>że</w:t>
      </w:r>
      <w:r w:rsidR="00901F1F" w:rsidRPr="00B92088">
        <w:rPr>
          <w:b/>
          <w:sz w:val="20"/>
          <w:szCs w:val="20"/>
          <w:lang w:val="x-none" w:eastAsia="ar-SA"/>
        </w:rPr>
        <w:t xml:space="preserve"> </w:t>
      </w:r>
      <w:r w:rsidRPr="00B92088">
        <w:rPr>
          <w:b/>
          <w:sz w:val="20"/>
          <w:szCs w:val="20"/>
          <w:lang w:val="x-none" w:eastAsia="ar-SA"/>
        </w:rPr>
        <w:t>w</w:t>
      </w:r>
      <w:r w:rsidR="00901F1F" w:rsidRPr="00B92088">
        <w:rPr>
          <w:b/>
          <w:sz w:val="20"/>
          <w:szCs w:val="20"/>
          <w:lang w:val="x-none" w:eastAsia="ar-SA"/>
        </w:rPr>
        <w:t xml:space="preserve"> </w:t>
      </w:r>
      <w:r w:rsidRPr="00B92088">
        <w:rPr>
          <w:b/>
          <w:sz w:val="20"/>
          <w:szCs w:val="20"/>
          <w:lang w:val="x-none" w:eastAsia="ar-SA"/>
        </w:rPr>
        <w:t>stosunku</w:t>
      </w:r>
      <w:r w:rsidR="00901F1F" w:rsidRPr="00B92088">
        <w:rPr>
          <w:b/>
          <w:sz w:val="20"/>
          <w:szCs w:val="20"/>
          <w:lang w:val="x-none" w:eastAsia="ar-SA"/>
        </w:rPr>
        <w:t xml:space="preserve"> </w:t>
      </w:r>
      <w:r w:rsidRPr="00B92088">
        <w:rPr>
          <w:b/>
          <w:sz w:val="20"/>
          <w:szCs w:val="20"/>
          <w:lang w:val="x-none" w:eastAsia="ar-SA"/>
        </w:rPr>
        <w:t>do</w:t>
      </w:r>
      <w:r w:rsidR="00901F1F" w:rsidRPr="00B92088">
        <w:rPr>
          <w:b/>
          <w:sz w:val="20"/>
          <w:szCs w:val="20"/>
          <w:lang w:val="x-none" w:eastAsia="ar-SA"/>
        </w:rPr>
        <w:t xml:space="preserve"> </w:t>
      </w:r>
      <w:r w:rsidRPr="00B92088">
        <w:rPr>
          <w:b/>
          <w:sz w:val="20"/>
          <w:szCs w:val="20"/>
          <w:lang w:val="x-none" w:eastAsia="ar-SA"/>
        </w:rPr>
        <w:t>następującego/</w:t>
      </w:r>
      <w:proofErr w:type="spellStart"/>
      <w:r w:rsidRPr="00B92088">
        <w:rPr>
          <w:b/>
          <w:sz w:val="20"/>
          <w:szCs w:val="20"/>
          <w:lang w:val="x-none" w:eastAsia="ar-SA"/>
        </w:rPr>
        <w:t>ych</w:t>
      </w:r>
      <w:proofErr w:type="spellEnd"/>
      <w:r w:rsidR="00901F1F" w:rsidRPr="00B92088">
        <w:rPr>
          <w:b/>
          <w:sz w:val="20"/>
          <w:szCs w:val="20"/>
          <w:lang w:val="x-none" w:eastAsia="ar-SA"/>
        </w:rPr>
        <w:t xml:space="preserve"> </w:t>
      </w:r>
      <w:r w:rsidRPr="00B92088">
        <w:rPr>
          <w:b/>
          <w:sz w:val="20"/>
          <w:szCs w:val="20"/>
          <w:lang w:val="x-none" w:eastAsia="ar-SA"/>
        </w:rPr>
        <w:t>podmiotu/ów,</w:t>
      </w:r>
      <w:r w:rsidR="00901F1F" w:rsidRPr="00B92088">
        <w:rPr>
          <w:b/>
          <w:sz w:val="20"/>
          <w:szCs w:val="20"/>
          <w:lang w:val="x-none" w:eastAsia="ar-SA"/>
        </w:rPr>
        <w:t xml:space="preserve"> </w:t>
      </w:r>
      <w:r w:rsidRPr="00B92088">
        <w:rPr>
          <w:b/>
          <w:sz w:val="20"/>
          <w:szCs w:val="20"/>
          <w:lang w:val="x-none" w:eastAsia="ar-SA"/>
        </w:rPr>
        <w:t>na</w:t>
      </w:r>
      <w:r w:rsidR="00901F1F" w:rsidRPr="00B92088">
        <w:rPr>
          <w:b/>
          <w:sz w:val="20"/>
          <w:szCs w:val="20"/>
          <w:lang w:val="x-none" w:eastAsia="ar-SA"/>
        </w:rPr>
        <w:t xml:space="preserve"> </w:t>
      </w:r>
      <w:r w:rsidRPr="00B92088">
        <w:rPr>
          <w:b/>
          <w:sz w:val="20"/>
          <w:szCs w:val="20"/>
          <w:lang w:val="x-none" w:eastAsia="ar-SA"/>
        </w:rPr>
        <w:t>którego/</w:t>
      </w:r>
      <w:proofErr w:type="spellStart"/>
      <w:r w:rsidRPr="00B92088">
        <w:rPr>
          <w:b/>
          <w:sz w:val="20"/>
          <w:szCs w:val="20"/>
          <w:lang w:val="x-none" w:eastAsia="ar-SA"/>
        </w:rPr>
        <w:t>ych</w:t>
      </w:r>
      <w:proofErr w:type="spellEnd"/>
      <w:r w:rsidR="00901F1F" w:rsidRPr="00B92088">
        <w:rPr>
          <w:b/>
          <w:sz w:val="20"/>
          <w:szCs w:val="20"/>
          <w:lang w:val="x-none" w:eastAsia="ar-SA"/>
        </w:rPr>
        <w:t xml:space="preserve"> </w:t>
      </w:r>
      <w:r w:rsidRPr="00B92088">
        <w:rPr>
          <w:b/>
          <w:sz w:val="20"/>
          <w:szCs w:val="20"/>
          <w:lang w:val="x-none" w:eastAsia="ar-SA"/>
        </w:rPr>
        <w:t>zasoby</w:t>
      </w:r>
      <w:r w:rsidR="00901F1F" w:rsidRPr="00B92088">
        <w:rPr>
          <w:b/>
          <w:sz w:val="20"/>
          <w:szCs w:val="20"/>
          <w:lang w:val="x-none" w:eastAsia="ar-SA"/>
        </w:rPr>
        <w:t xml:space="preserve"> </w:t>
      </w:r>
      <w:r w:rsidRPr="00B92088">
        <w:rPr>
          <w:b/>
          <w:sz w:val="20"/>
          <w:szCs w:val="20"/>
          <w:lang w:val="x-none" w:eastAsia="ar-SA"/>
        </w:rPr>
        <w:t>powołuję</w:t>
      </w:r>
      <w:r w:rsidR="00901F1F" w:rsidRPr="00B92088">
        <w:rPr>
          <w:b/>
          <w:sz w:val="20"/>
          <w:szCs w:val="20"/>
          <w:lang w:val="x-none" w:eastAsia="ar-SA"/>
        </w:rPr>
        <w:t xml:space="preserve"> </w:t>
      </w:r>
      <w:r w:rsidRPr="00B92088">
        <w:rPr>
          <w:b/>
          <w:sz w:val="20"/>
          <w:szCs w:val="20"/>
          <w:lang w:val="x-none" w:eastAsia="ar-SA"/>
        </w:rPr>
        <w:t>się</w:t>
      </w:r>
      <w:r w:rsidR="00901F1F" w:rsidRPr="00B92088">
        <w:rPr>
          <w:b/>
          <w:sz w:val="20"/>
          <w:szCs w:val="20"/>
          <w:lang w:val="x-none" w:eastAsia="ar-SA"/>
        </w:rPr>
        <w:t xml:space="preserve"> </w:t>
      </w:r>
      <w:r w:rsidRPr="00B92088">
        <w:rPr>
          <w:b/>
          <w:sz w:val="20"/>
          <w:szCs w:val="20"/>
          <w:lang w:val="x-none" w:eastAsia="ar-SA"/>
        </w:rPr>
        <w:t>w</w:t>
      </w:r>
      <w:r w:rsidR="00901F1F" w:rsidRPr="00B92088">
        <w:rPr>
          <w:b/>
          <w:sz w:val="20"/>
          <w:szCs w:val="20"/>
          <w:lang w:val="x-none" w:eastAsia="ar-SA"/>
        </w:rPr>
        <w:t xml:space="preserve"> </w:t>
      </w:r>
      <w:r w:rsidRPr="00B92088">
        <w:rPr>
          <w:b/>
          <w:sz w:val="20"/>
          <w:szCs w:val="20"/>
          <w:lang w:val="x-none" w:eastAsia="ar-SA"/>
        </w:rPr>
        <w:t>niniejszym</w:t>
      </w:r>
      <w:r w:rsidR="00901F1F" w:rsidRPr="00B92088">
        <w:rPr>
          <w:b/>
          <w:sz w:val="20"/>
          <w:szCs w:val="20"/>
          <w:lang w:val="x-none" w:eastAsia="ar-SA"/>
        </w:rPr>
        <w:t xml:space="preserve"> </w:t>
      </w:r>
      <w:r w:rsidRPr="00B92088">
        <w:rPr>
          <w:b/>
          <w:sz w:val="20"/>
          <w:szCs w:val="20"/>
          <w:lang w:val="x-none" w:eastAsia="ar-SA"/>
        </w:rPr>
        <w:t>postępowaniu,</w:t>
      </w:r>
      <w:r w:rsidR="00901F1F" w:rsidRPr="00B92088">
        <w:rPr>
          <w:b/>
          <w:sz w:val="20"/>
          <w:szCs w:val="20"/>
          <w:lang w:val="x-none" w:eastAsia="ar-SA"/>
        </w:rPr>
        <w:t xml:space="preserve"> </w:t>
      </w:r>
      <w:r w:rsidRPr="00B92088">
        <w:rPr>
          <w:b/>
          <w:sz w:val="20"/>
          <w:szCs w:val="20"/>
          <w:lang w:val="x-none" w:eastAsia="ar-SA"/>
        </w:rPr>
        <w:t>tj.</w:t>
      </w:r>
      <w:r w:rsidR="00901F1F" w:rsidRPr="00B92088">
        <w:rPr>
          <w:b/>
          <w:sz w:val="20"/>
          <w:szCs w:val="20"/>
          <w:lang w:val="x-none" w:eastAsia="ar-SA"/>
        </w:rPr>
        <w:t xml:space="preserve"> </w:t>
      </w:r>
      <w:r w:rsidRPr="00B92088">
        <w:rPr>
          <w:sz w:val="20"/>
          <w:szCs w:val="20"/>
          <w:lang w:val="x-none" w:eastAsia="ar-SA"/>
        </w:rPr>
        <w:t>………………………………………………………………………………</w:t>
      </w:r>
      <w:r w:rsidR="00901F1F" w:rsidRPr="00B92088">
        <w:rPr>
          <w:sz w:val="20"/>
          <w:szCs w:val="20"/>
          <w:lang w:val="x-none" w:eastAsia="ar-SA"/>
        </w:rPr>
        <w:t xml:space="preserve"> </w:t>
      </w:r>
      <w:r w:rsidRPr="00B92088">
        <w:rPr>
          <w:sz w:val="20"/>
          <w:szCs w:val="20"/>
          <w:lang w:val="x-none" w:eastAsia="ar-SA"/>
        </w:rPr>
        <w:t>………………………………………………………………………………………………………………………………………………………</w:t>
      </w:r>
    </w:p>
    <w:p w:rsidR="00AE095F" w:rsidRPr="00B92088" w:rsidRDefault="00AE095F" w:rsidP="0075783D">
      <w:pPr>
        <w:keepNext/>
        <w:suppressAutoHyphens/>
        <w:spacing w:line="276" w:lineRule="auto"/>
        <w:ind w:left="426"/>
        <w:contextualSpacing/>
        <w:jc w:val="center"/>
        <w:rPr>
          <w:i/>
          <w:sz w:val="20"/>
          <w:szCs w:val="20"/>
          <w:lang w:eastAsia="ar-SA"/>
        </w:rPr>
      </w:pPr>
      <w:r w:rsidRPr="00B92088">
        <w:rPr>
          <w:i/>
          <w:sz w:val="20"/>
          <w:szCs w:val="20"/>
          <w:lang w:eastAsia="ar-SA"/>
        </w:rPr>
        <w:t>(podać</w:t>
      </w:r>
      <w:r w:rsidR="00901F1F" w:rsidRPr="00B92088">
        <w:rPr>
          <w:i/>
          <w:sz w:val="20"/>
          <w:szCs w:val="20"/>
          <w:lang w:eastAsia="ar-SA"/>
        </w:rPr>
        <w:t xml:space="preserve"> </w:t>
      </w:r>
      <w:r w:rsidRPr="00B92088">
        <w:rPr>
          <w:i/>
          <w:sz w:val="20"/>
          <w:szCs w:val="20"/>
          <w:lang w:eastAsia="ar-SA"/>
        </w:rPr>
        <w:t>pełną</w:t>
      </w:r>
      <w:r w:rsidR="00901F1F" w:rsidRPr="00B92088">
        <w:rPr>
          <w:i/>
          <w:sz w:val="20"/>
          <w:szCs w:val="20"/>
          <w:lang w:eastAsia="ar-SA"/>
        </w:rPr>
        <w:t xml:space="preserve"> </w:t>
      </w:r>
      <w:r w:rsidRPr="00B92088">
        <w:rPr>
          <w:i/>
          <w:sz w:val="20"/>
          <w:szCs w:val="20"/>
          <w:lang w:eastAsia="ar-SA"/>
        </w:rPr>
        <w:t>nazwę/firmę,</w:t>
      </w:r>
      <w:r w:rsidR="00901F1F" w:rsidRPr="00B92088">
        <w:rPr>
          <w:i/>
          <w:sz w:val="20"/>
          <w:szCs w:val="20"/>
          <w:lang w:eastAsia="ar-SA"/>
        </w:rPr>
        <w:t xml:space="preserve"> </w:t>
      </w:r>
      <w:r w:rsidRPr="00B92088">
        <w:rPr>
          <w:i/>
          <w:sz w:val="20"/>
          <w:szCs w:val="20"/>
          <w:lang w:eastAsia="ar-SA"/>
        </w:rPr>
        <w:t>adres,</w:t>
      </w:r>
      <w:r w:rsidR="00901F1F" w:rsidRPr="00B92088">
        <w:rPr>
          <w:i/>
          <w:sz w:val="20"/>
          <w:szCs w:val="20"/>
          <w:lang w:eastAsia="ar-SA"/>
        </w:rPr>
        <w:t xml:space="preserve"> </w:t>
      </w:r>
      <w:r w:rsidRPr="00B92088">
        <w:rPr>
          <w:i/>
          <w:sz w:val="20"/>
          <w:szCs w:val="20"/>
          <w:lang w:eastAsia="ar-SA"/>
        </w:rPr>
        <w:t>a</w:t>
      </w:r>
      <w:r w:rsidR="00901F1F" w:rsidRPr="00B92088">
        <w:rPr>
          <w:i/>
          <w:sz w:val="20"/>
          <w:szCs w:val="20"/>
          <w:lang w:eastAsia="ar-SA"/>
        </w:rPr>
        <w:t xml:space="preserve"> </w:t>
      </w:r>
      <w:r w:rsidRPr="00B92088">
        <w:rPr>
          <w:i/>
          <w:sz w:val="20"/>
          <w:szCs w:val="20"/>
          <w:lang w:eastAsia="ar-SA"/>
        </w:rPr>
        <w:t>także</w:t>
      </w:r>
      <w:r w:rsidR="00901F1F" w:rsidRPr="00B92088">
        <w:rPr>
          <w:i/>
          <w:sz w:val="20"/>
          <w:szCs w:val="20"/>
          <w:lang w:eastAsia="ar-SA"/>
        </w:rPr>
        <w:t xml:space="preserve"> </w:t>
      </w:r>
      <w:r w:rsidRPr="00B92088">
        <w:rPr>
          <w:i/>
          <w:sz w:val="20"/>
          <w:szCs w:val="20"/>
          <w:lang w:eastAsia="ar-SA"/>
        </w:rPr>
        <w:t>w</w:t>
      </w:r>
      <w:r w:rsidR="00901F1F" w:rsidRPr="00B92088">
        <w:rPr>
          <w:i/>
          <w:sz w:val="20"/>
          <w:szCs w:val="20"/>
          <w:lang w:eastAsia="ar-SA"/>
        </w:rPr>
        <w:t xml:space="preserve"> </w:t>
      </w:r>
      <w:r w:rsidRPr="00B92088">
        <w:rPr>
          <w:i/>
          <w:sz w:val="20"/>
          <w:szCs w:val="20"/>
          <w:lang w:eastAsia="ar-SA"/>
        </w:rPr>
        <w:t>zależności</w:t>
      </w:r>
      <w:r w:rsidR="00901F1F" w:rsidRPr="00B92088">
        <w:rPr>
          <w:i/>
          <w:sz w:val="20"/>
          <w:szCs w:val="20"/>
          <w:lang w:eastAsia="ar-SA"/>
        </w:rPr>
        <w:t xml:space="preserve"> </w:t>
      </w:r>
      <w:r w:rsidRPr="00B92088">
        <w:rPr>
          <w:i/>
          <w:sz w:val="20"/>
          <w:szCs w:val="20"/>
          <w:lang w:eastAsia="ar-SA"/>
        </w:rPr>
        <w:t>od</w:t>
      </w:r>
      <w:r w:rsidR="00901F1F" w:rsidRPr="00B92088">
        <w:rPr>
          <w:i/>
          <w:sz w:val="20"/>
          <w:szCs w:val="20"/>
          <w:lang w:eastAsia="ar-SA"/>
        </w:rPr>
        <w:t xml:space="preserve"> </w:t>
      </w:r>
      <w:r w:rsidRPr="00B92088">
        <w:rPr>
          <w:i/>
          <w:sz w:val="20"/>
          <w:szCs w:val="20"/>
          <w:lang w:eastAsia="ar-SA"/>
        </w:rPr>
        <w:t>podmiotu:</w:t>
      </w:r>
      <w:r w:rsidR="00901F1F" w:rsidRPr="00B92088">
        <w:rPr>
          <w:i/>
          <w:sz w:val="20"/>
          <w:szCs w:val="20"/>
          <w:lang w:eastAsia="ar-SA"/>
        </w:rPr>
        <w:t xml:space="preserve"> </w:t>
      </w:r>
      <w:r w:rsidRPr="00B92088">
        <w:rPr>
          <w:i/>
          <w:sz w:val="20"/>
          <w:szCs w:val="20"/>
          <w:lang w:eastAsia="ar-SA"/>
        </w:rPr>
        <w:t>NIP/PESEL,</w:t>
      </w:r>
      <w:r w:rsidR="00901F1F" w:rsidRPr="00B92088">
        <w:rPr>
          <w:i/>
          <w:sz w:val="20"/>
          <w:szCs w:val="20"/>
          <w:lang w:eastAsia="ar-SA"/>
        </w:rPr>
        <w:t xml:space="preserve"> </w:t>
      </w:r>
      <w:r w:rsidRPr="00B92088">
        <w:rPr>
          <w:i/>
          <w:sz w:val="20"/>
          <w:szCs w:val="20"/>
          <w:lang w:eastAsia="ar-SA"/>
        </w:rPr>
        <w:t>KRS/</w:t>
      </w:r>
      <w:proofErr w:type="spellStart"/>
      <w:r w:rsidRPr="00B92088">
        <w:rPr>
          <w:i/>
          <w:sz w:val="20"/>
          <w:szCs w:val="20"/>
          <w:lang w:eastAsia="ar-SA"/>
        </w:rPr>
        <w:t>CEiDG</w:t>
      </w:r>
      <w:proofErr w:type="spellEnd"/>
      <w:r w:rsidRPr="00B92088">
        <w:rPr>
          <w:i/>
          <w:sz w:val="20"/>
          <w:szCs w:val="20"/>
          <w:lang w:eastAsia="ar-SA"/>
        </w:rPr>
        <w:t>)</w:t>
      </w:r>
    </w:p>
    <w:p w:rsidR="00AE095F" w:rsidRPr="00B92088" w:rsidRDefault="00AE095F" w:rsidP="0075783D">
      <w:pPr>
        <w:keepNext/>
        <w:suppressAutoHyphens/>
        <w:spacing w:line="276" w:lineRule="auto"/>
        <w:ind w:left="426"/>
        <w:contextualSpacing/>
        <w:jc w:val="both"/>
        <w:rPr>
          <w:b/>
          <w:sz w:val="20"/>
          <w:szCs w:val="20"/>
          <w:lang w:eastAsia="ar-SA"/>
        </w:rPr>
      </w:pPr>
      <w:r w:rsidRPr="00B92088">
        <w:rPr>
          <w:b/>
          <w:sz w:val="20"/>
          <w:szCs w:val="20"/>
          <w:lang w:eastAsia="ar-SA"/>
        </w:rPr>
        <w:t>nie</w:t>
      </w:r>
      <w:r w:rsidR="00901F1F" w:rsidRPr="00B92088">
        <w:rPr>
          <w:b/>
          <w:sz w:val="20"/>
          <w:szCs w:val="20"/>
          <w:lang w:eastAsia="ar-SA"/>
        </w:rPr>
        <w:t xml:space="preserve"> </w:t>
      </w:r>
      <w:r w:rsidRPr="00B92088">
        <w:rPr>
          <w:b/>
          <w:sz w:val="20"/>
          <w:szCs w:val="20"/>
          <w:lang w:eastAsia="ar-SA"/>
        </w:rPr>
        <w:t>zachodzą</w:t>
      </w:r>
      <w:r w:rsidR="00901F1F" w:rsidRPr="00B92088">
        <w:rPr>
          <w:b/>
          <w:sz w:val="20"/>
          <w:szCs w:val="20"/>
          <w:lang w:eastAsia="ar-SA"/>
        </w:rPr>
        <w:t xml:space="preserve"> </w:t>
      </w:r>
      <w:r w:rsidRPr="00B92088">
        <w:rPr>
          <w:b/>
          <w:sz w:val="20"/>
          <w:szCs w:val="20"/>
          <w:lang w:eastAsia="ar-SA"/>
        </w:rPr>
        <w:t>podstawy</w:t>
      </w:r>
      <w:r w:rsidR="00901F1F" w:rsidRPr="00B92088">
        <w:rPr>
          <w:b/>
          <w:sz w:val="20"/>
          <w:szCs w:val="20"/>
          <w:lang w:eastAsia="ar-SA"/>
        </w:rPr>
        <w:t xml:space="preserve"> </w:t>
      </w:r>
      <w:r w:rsidRPr="00B92088">
        <w:rPr>
          <w:b/>
          <w:sz w:val="20"/>
          <w:szCs w:val="20"/>
          <w:lang w:eastAsia="ar-SA"/>
        </w:rPr>
        <w:t>wykluczenia</w:t>
      </w:r>
      <w:r w:rsidR="00901F1F" w:rsidRPr="00B92088">
        <w:rPr>
          <w:b/>
          <w:sz w:val="20"/>
          <w:szCs w:val="20"/>
          <w:lang w:eastAsia="ar-SA"/>
        </w:rPr>
        <w:t xml:space="preserve"> </w:t>
      </w:r>
      <w:r w:rsidRPr="00B92088">
        <w:rPr>
          <w:b/>
          <w:sz w:val="20"/>
          <w:szCs w:val="20"/>
          <w:lang w:eastAsia="ar-SA"/>
        </w:rPr>
        <w:t>z</w:t>
      </w:r>
      <w:r w:rsidR="00901F1F" w:rsidRPr="00B92088">
        <w:rPr>
          <w:b/>
          <w:sz w:val="20"/>
          <w:szCs w:val="20"/>
          <w:lang w:eastAsia="ar-SA"/>
        </w:rPr>
        <w:t xml:space="preserve"> </w:t>
      </w:r>
      <w:r w:rsidRPr="00B92088">
        <w:rPr>
          <w:b/>
          <w:sz w:val="20"/>
          <w:szCs w:val="20"/>
          <w:lang w:eastAsia="ar-SA"/>
        </w:rPr>
        <w:t>postępowania</w:t>
      </w:r>
      <w:r w:rsidR="00901F1F" w:rsidRPr="00B92088">
        <w:rPr>
          <w:b/>
          <w:sz w:val="20"/>
          <w:szCs w:val="20"/>
          <w:lang w:eastAsia="ar-SA"/>
        </w:rPr>
        <w:t xml:space="preserve"> </w:t>
      </w:r>
      <w:r w:rsidRPr="00B92088">
        <w:rPr>
          <w:b/>
          <w:sz w:val="20"/>
          <w:szCs w:val="20"/>
          <w:lang w:eastAsia="ar-SA"/>
        </w:rPr>
        <w:t>o</w:t>
      </w:r>
      <w:r w:rsidR="00901F1F" w:rsidRPr="00B92088">
        <w:rPr>
          <w:b/>
          <w:sz w:val="20"/>
          <w:szCs w:val="20"/>
          <w:lang w:eastAsia="ar-SA"/>
        </w:rPr>
        <w:t xml:space="preserve"> </w:t>
      </w:r>
      <w:r w:rsidRPr="00B92088">
        <w:rPr>
          <w:b/>
          <w:sz w:val="20"/>
          <w:szCs w:val="20"/>
          <w:lang w:eastAsia="ar-SA"/>
        </w:rPr>
        <w:t>udzielenie</w:t>
      </w:r>
      <w:r w:rsidR="00901F1F" w:rsidRPr="00B92088">
        <w:rPr>
          <w:b/>
          <w:sz w:val="20"/>
          <w:szCs w:val="20"/>
          <w:lang w:eastAsia="ar-SA"/>
        </w:rPr>
        <w:t xml:space="preserve"> </w:t>
      </w:r>
      <w:r w:rsidRPr="00B92088">
        <w:rPr>
          <w:b/>
          <w:sz w:val="20"/>
          <w:szCs w:val="20"/>
          <w:lang w:eastAsia="ar-SA"/>
        </w:rPr>
        <w:t>zamówienia</w:t>
      </w:r>
      <w:r w:rsidR="00901F1F" w:rsidRPr="00B92088">
        <w:rPr>
          <w:b/>
          <w:sz w:val="20"/>
          <w:szCs w:val="20"/>
          <w:lang w:eastAsia="ar-SA"/>
        </w:rPr>
        <w:t xml:space="preserve"> </w:t>
      </w:r>
      <w:r w:rsidRPr="00B92088">
        <w:rPr>
          <w:b/>
          <w:sz w:val="20"/>
          <w:szCs w:val="20"/>
          <w:lang w:eastAsia="ar-SA"/>
        </w:rPr>
        <w:t>na</w:t>
      </w:r>
      <w:r w:rsidR="00901F1F" w:rsidRPr="00B92088">
        <w:rPr>
          <w:b/>
          <w:sz w:val="20"/>
          <w:szCs w:val="20"/>
          <w:lang w:eastAsia="ar-SA"/>
        </w:rPr>
        <w:t xml:space="preserve"> </w:t>
      </w:r>
      <w:r w:rsidRPr="00B92088">
        <w:rPr>
          <w:b/>
          <w:sz w:val="20"/>
          <w:szCs w:val="20"/>
          <w:lang w:eastAsia="ar-SA"/>
        </w:rPr>
        <w:t>podstawie</w:t>
      </w:r>
      <w:r w:rsidR="00901F1F" w:rsidRPr="00B92088">
        <w:rPr>
          <w:b/>
          <w:sz w:val="20"/>
          <w:szCs w:val="20"/>
          <w:lang w:eastAsia="ar-SA"/>
        </w:rPr>
        <w:t xml:space="preserve"> </w:t>
      </w:r>
      <w:r w:rsidRPr="00B92088">
        <w:rPr>
          <w:b/>
          <w:sz w:val="20"/>
          <w:szCs w:val="20"/>
          <w:lang w:eastAsia="ar-SA"/>
        </w:rPr>
        <w:t>art.</w:t>
      </w:r>
      <w:r w:rsidR="00901F1F" w:rsidRPr="00B92088">
        <w:rPr>
          <w:b/>
          <w:sz w:val="20"/>
          <w:szCs w:val="20"/>
          <w:lang w:eastAsia="ar-SA"/>
        </w:rPr>
        <w:t xml:space="preserve"> </w:t>
      </w:r>
      <w:r w:rsidRPr="00B92088">
        <w:rPr>
          <w:b/>
          <w:sz w:val="20"/>
          <w:szCs w:val="20"/>
          <w:lang w:eastAsia="ar-SA"/>
        </w:rPr>
        <w:t>24</w:t>
      </w:r>
      <w:r w:rsidR="00901F1F" w:rsidRPr="00B92088">
        <w:rPr>
          <w:b/>
          <w:sz w:val="20"/>
          <w:szCs w:val="20"/>
          <w:lang w:eastAsia="ar-SA"/>
        </w:rPr>
        <w:t xml:space="preserve"> </w:t>
      </w:r>
      <w:r w:rsidRPr="00B92088">
        <w:rPr>
          <w:b/>
          <w:sz w:val="20"/>
          <w:szCs w:val="20"/>
          <w:lang w:eastAsia="ar-SA"/>
        </w:rPr>
        <w:t>ust.</w:t>
      </w:r>
      <w:r w:rsidR="00901F1F" w:rsidRPr="00B92088">
        <w:rPr>
          <w:b/>
          <w:sz w:val="20"/>
          <w:szCs w:val="20"/>
          <w:lang w:eastAsia="ar-SA"/>
        </w:rPr>
        <w:t xml:space="preserve"> </w:t>
      </w:r>
      <w:r w:rsidRPr="00B92088">
        <w:rPr>
          <w:b/>
          <w:sz w:val="20"/>
          <w:szCs w:val="20"/>
          <w:lang w:eastAsia="ar-SA"/>
        </w:rPr>
        <w:t>1</w:t>
      </w:r>
      <w:r w:rsidR="00901F1F" w:rsidRPr="00B92088">
        <w:rPr>
          <w:b/>
          <w:sz w:val="20"/>
          <w:szCs w:val="20"/>
          <w:lang w:eastAsia="ar-SA"/>
        </w:rPr>
        <w:t xml:space="preserve"> </w:t>
      </w:r>
      <w:r w:rsidRPr="00B92088">
        <w:rPr>
          <w:b/>
          <w:sz w:val="20"/>
          <w:szCs w:val="20"/>
          <w:lang w:eastAsia="ar-SA"/>
        </w:rPr>
        <w:t>pkt</w:t>
      </w:r>
      <w:r w:rsidR="00901F1F" w:rsidRPr="00B92088">
        <w:rPr>
          <w:b/>
          <w:sz w:val="20"/>
          <w:szCs w:val="20"/>
          <w:lang w:eastAsia="ar-SA"/>
        </w:rPr>
        <w:t xml:space="preserve"> </w:t>
      </w:r>
      <w:r w:rsidRPr="00B92088">
        <w:rPr>
          <w:b/>
          <w:sz w:val="20"/>
          <w:szCs w:val="20"/>
          <w:lang w:eastAsia="ar-SA"/>
        </w:rPr>
        <w:t>13-22</w:t>
      </w:r>
      <w:r w:rsidR="00901F1F" w:rsidRPr="00B92088">
        <w:rPr>
          <w:b/>
          <w:sz w:val="20"/>
          <w:szCs w:val="20"/>
          <w:lang w:eastAsia="ar-SA"/>
        </w:rPr>
        <w:t xml:space="preserve"> </w:t>
      </w:r>
      <w:r w:rsidR="004C5C7B" w:rsidRPr="00B92088">
        <w:rPr>
          <w:b/>
          <w:sz w:val="20"/>
          <w:szCs w:val="20"/>
          <w:lang w:eastAsia="ar-SA"/>
        </w:rPr>
        <w:t xml:space="preserve">oraz 24 ust 5 pkt 1, 4 i 8 </w:t>
      </w:r>
      <w:r w:rsidRPr="00B92088">
        <w:rPr>
          <w:b/>
          <w:sz w:val="20"/>
          <w:szCs w:val="20"/>
          <w:lang w:eastAsia="ar-SA"/>
        </w:rPr>
        <w:t>ustawy.*</w:t>
      </w:r>
    </w:p>
    <w:p w:rsidR="00AE095F" w:rsidRPr="00B92088" w:rsidRDefault="00AE095F" w:rsidP="00162B5E">
      <w:pPr>
        <w:keepNext/>
        <w:numPr>
          <w:ilvl w:val="0"/>
          <w:numId w:val="55"/>
        </w:numPr>
        <w:suppressAutoHyphens/>
        <w:spacing w:line="276" w:lineRule="auto"/>
        <w:ind w:left="357" w:hanging="357"/>
        <w:contextualSpacing/>
        <w:jc w:val="both"/>
        <w:rPr>
          <w:b/>
          <w:sz w:val="20"/>
          <w:szCs w:val="20"/>
          <w:lang w:eastAsia="ar-SA"/>
        </w:rPr>
      </w:pPr>
      <w:r w:rsidRPr="00B92088">
        <w:rPr>
          <w:b/>
          <w:sz w:val="20"/>
          <w:szCs w:val="20"/>
          <w:lang w:eastAsia="ar-SA"/>
        </w:rPr>
        <w:t>Oświadczam,</w:t>
      </w:r>
      <w:r w:rsidR="00901F1F" w:rsidRPr="00B92088">
        <w:rPr>
          <w:b/>
          <w:sz w:val="20"/>
          <w:szCs w:val="20"/>
          <w:lang w:eastAsia="ar-SA"/>
        </w:rPr>
        <w:t xml:space="preserve"> </w:t>
      </w:r>
      <w:r w:rsidRPr="00B92088">
        <w:rPr>
          <w:b/>
          <w:sz w:val="20"/>
          <w:szCs w:val="20"/>
          <w:lang w:eastAsia="ar-SA"/>
        </w:rPr>
        <w:t>że</w:t>
      </w:r>
      <w:r w:rsidR="00901F1F" w:rsidRPr="00B92088">
        <w:rPr>
          <w:b/>
          <w:sz w:val="20"/>
          <w:szCs w:val="20"/>
          <w:lang w:eastAsia="ar-SA"/>
        </w:rPr>
        <w:t xml:space="preserve"> </w:t>
      </w:r>
      <w:r w:rsidRPr="00B92088">
        <w:rPr>
          <w:b/>
          <w:sz w:val="20"/>
          <w:szCs w:val="20"/>
          <w:lang w:eastAsia="ar-SA"/>
        </w:rPr>
        <w:t>na</w:t>
      </w:r>
      <w:r w:rsidR="00901F1F" w:rsidRPr="00B92088">
        <w:rPr>
          <w:b/>
          <w:sz w:val="20"/>
          <w:szCs w:val="20"/>
          <w:lang w:eastAsia="ar-SA"/>
        </w:rPr>
        <w:t xml:space="preserve"> </w:t>
      </w:r>
      <w:r w:rsidRPr="00B92088">
        <w:rPr>
          <w:b/>
          <w:sz w:val="20"/>
          <w:szCs w:val="20"/>
          <w:lang w:eastAsia="ar-SA"/>
        </w:rPr>
        <w:t>dzień</w:t>
      </w:r>
      <w:r w:rsidR="00901F1F" w:rsidRPr="00B92088">
        <w:rPr>
          <w:b/>
          <w:sz w:val="20"/>
          <w:szCs w:val="20"/>
          <w:lang w:eastAsia="ar-SA"/>
        </w:rPr>
        <w:t xml:space="preserve"> </w:t>
      </w:r>
      <w:r w:rsidRPr="00B92088">
        <w:rPr>
          <w:b/>
          <w:sz w:val="20"/>
          <w:szCs w:val="20"/>
          <w:lang w:eastAsia="ar-SA"/>
        </w:rPr>
        <w:t>składania</w:t>
      </w:r>
      <w:r w:rsidR="00901F1F" w:rsidRPr="00B92088">
        <w:rPr>
          <w:b/>
          <w:sz w:val="20"/>
          <w:szCs w:val="20"/>
          <w:lang w:eastAsia="ar-SA"/>
        </w:rPr>
        <w:t xml:space="preserve"> </w:t>
      </w:r>
      <w:r w:rsidRPr="00B92088">
        <w:rPr>
          <w:b/>
          <w:sz w:val="20"/>
          <w:szCs w:val="20"/>
          <w:lang w:eastAsia="ar-SA"/>
        </w:rPr>
        <w:t>ofert</w:t>
      </w:r>
      <w:r w:rsidR="00901F1F" w:rsidRPr="00B92088">
        <w:rPr>
          <w:b/>
          <w:sz w:val="20"/>
          <w:szCs w:val="20"/>
          <w:lang w:eastAsia="ar-SA"/>
        </w:rPr>
        <w:t xml:space="preserve"> </w:t>
      </w:r>
      <w:r w:rsidRPr="00B92088">
        <w:rPr>
          <w:b/>
          <w:sz w:val="20"/>
          <w:szCs w:val="20"/>
          <w:lang w:eastAsia="ar-SA"/>
        </w:rPr>
        <w:t>zachodzą</w:t>
      </w:r>
      <w:r w:rsidR="00901F1F" w:rsidRPr="00B92088">
        <w:rPr>
          <w:b/>
          <w:sz w:val="20"/>
          <w:szCs w:val="20"/>
          <w:lang w:eastAsia="ar-SA"/>
        </w:rPr>
        <w:t xml:space="preserve"> </w:t>
      </w:r>
      <w:r w:rsidRPr="00B92088">
        <w:rPr>
          <w:b/>
          <w:sz w:val="20"/>
          <w:szCs w:val="20"/>
          <w:lang w:eastAsia="ar-SA"/>
        </w:rPr>
        <w:t>w</w:t>
      </w:r>
      <w:r w:rsidR="00901F1F" w:rsidRPr="00B92088">
        <w:rPr>
          <w:b/>
          <w:sz w:val="20"/>
          <w:szCs w:val="20"/>
          <w:lang w:eastAsia="ar-SA"/>
        </w:rPr>
        <w:t xml:space="preserve"> </w:t>
      </w:r>
      <w:r w:rsidRPr="00B92088">
        <w:rPr>
          <w:b/>
          <w:sz w:val="20"/>
          <w:szCs w:val="20"/>
          <w:lang w:eastAsia="ar-SA"/>
        </w:rPr>
        <w:t>stosunku</w:t>
      </w:r>
      <w:r w:rsidR="00901F1F" w:rsidRPr="00B92088">
        <w:rPr>
          <w:b/>
          <w:sz w:val="20"/>
          <w:szCs w:val="20"/>
          <w:lang w:eastAsia="ar-SA"/>
        </w:rPr>
        <w:t xml:space="preserve"> </w:t>
      </w:r>
      <w:r w:rsidRPr="00B92088">
        <w:rPr>
          <w:b/>
          <w:sz w:val="20"/>
          <w:szCs w:val="20"/>
          <w:lang w:eastAsia="ar-SA"/>
        </w:rPr>
        <w:t>do</w:t>
      </w:r>
      <w:r w:rsidR="00901F1F" w:rsidRPr="00B92088">
        <w:rPr>
          <w:b/>
          <w:sz w:val="20"/>
          <w:szCs w:val="20"/>
          <w:lang w:eastAsia="ar-SA"/>
        </w:rPr>
        <w:t xml:space="preserve"> </w:t>
      </w:r>
      <w:r w:rsidRPr="00B92088">
        <w:rPr>
          <w:b/>
          <w:sz w:val="20"/>
          <w:szCs w:val="20"/>
          <w:lang w:eastAsia="ar-SA"/>
        </w:rPr>
        <w:t>mnie</w:t>
      </w:r>
      <w:r w:rsidR="00901F1F" w:rsidRPr="00B92088">
        <w:rPr>
          <w:b/>
          <w:sz w:val="20"/>
          <w:szCs w:val="20"/>
          <w:lang w:eastAsia="ar-SA"/>
        </w:rPr>
        <w:t xml:space="preserve"> </w:t>
      </w:r>
      <w:r w:rsidRPr="00B92088">
        <w:rPr>
          <w:b/>
          <w:sz w:val="20"/>
          <w:szCs w:val="20"/>
          <w:lang w:eastAsia="ar-SA"/>
        </w:rPr>
        <w:t>podstawy</w:t>
      </w:r>
      <w:r w:rsidR="00901F1F" w:rsidRPr="00B92088">
        <w:rPr>
          <w:b/>
          <w:sz w:val="20"/>
          <w:szCs w:val="20"/>
          <w:lang w:eastAsia="ar-SA"/>
        </w:rPr>
        <w:t xml:space="preserve"> </w:t>
      </w:r>
      <w:r w:rsidRPr="00B92088">
        <w:rPr>
          <w:b/>
          <w:sz w:val="20"/>
          <w:szCs w:val="20"/>
          <w:lang w:eastAsia="ar-SA"/>
        </w:rPr>
        <w:t>wykluczenia</w:t>
      </w:r>
      <w:r w:rsidR="00901F1F" w:rsidRPr="00B92088">
        <w:rPr>
          <w:b/>
          <w:sz w:val="20"/>
          <w:szCs w:val="20"/>
          <w:lang w:eastAsia="ar-SA"/>
        </w:rPr>
        <w:t xml:space="preserve"> </w:t>
      </w:r>
      <w:r w:rsidRPr="00B92088">
        <w:rPr>
          <w:b/>
          <w:sz w:val="20"/>
          <w:szCs w:val="20"/>
          <w:lang w:eastAsia="ar-SA"/>
        </w:rPr>
        <w:t>z</w:t>
      </w:r>
      <w:r w:rsidR="00901F1F" w:rsidRPr="00B92088">
        <w:rPr>
          <w:b/>
          <w:sz w:val="20"/>
          <w:szCs w:val="20"/>
          <w:lang w:eastAsia="ar-SA"/>
        </w:rPr>
        <w:t xml:space="preserve"> </w:t>
      </w:r>
      <w:r w:rsidRPr="00B92088">
        <w:rPr>
          <w:b/>
          <w:sz w:val="20"/>
          <w:szCs w:val="20"/>
          <w:lang w:eastAsia="ar-SA"/>
        </w:rPr>
        <w:t>postępowania</w:t>
      </w:r>
      <w:r w:rsidR="00901F1F" w:rsidRPr="00B92088">
        <w:rPr>
          <w:b/>
          <w:sz w:val="20"/>
          <w:szCs w:val="20"/>
          <w:lang w:eastAsia="ar-SA"/>
        </w:rPr>
        <w:t xml:space="preserve"> </w:t>
      </w:r>
      <w:r w:rsidRPr="00B92088">
        <w:rPr>
          <w:b/>
          <w:sz w:val="20"/>
          <w:szCs w:val="20"/>
          <w:lang w:eastAsia="ar-SA"/>
        </w:rPr>
        <w:t>na</w:t>
      </w:r>
      <w:r w:rsidR="00901F1F" w:rsidRPr="00B92088">
        <w:rPr>
          <w:b/>
          <w:sz w:val="20"/>
          <w:szCs w:val="20"/>
          <w:lang w:eastAsia="ar-SA"/>
        </w:rPr>
        <w:t xml:space="preserve"> </w:t>
      </w:r>
      <w:r w:rsidRPr="00B92088">
        <w:rPr>
          <w:b/>
          <w:sz w:val="20"/>
          <w:szCs w:val="20"/>
          <w:lang w:eastAsia="ar-SA"/>
        </w:rPr>
        <w:t>podstawie</w:t>
      </w:r>
      <w:r w:rsidR="00901F1F" w:rsidRPr="00B92088">
        <w:rPr>
          <w:b/>
          <w:sz w:val="20"/>
          <w:szCs w:val="20"/>
          <w:lang w:eastAsia="ar-SA"/>
        </w:rPr>
        <w:t xml:space="preserve"> </w:t>
      </w:r>
      <w:r w:rsidRPr="00B92088">
        <w:rPr>
          <w:b/>
          <w:sz w:val="20"/>
          <w:szCs w:val="20"/>
          <w:lang w:eastAsia="ar-SA"/>
        </w:rPr>
        <w:t>art.</w:t>
      </w:r>
      <w:r w:rsidR="00901F1F" w:rsidRPr="00B92088">
        <w:rPr>
          <w:b/>
          <w:sz w:val="20"/>
          <w:szCs w:val="20"/>
          <w:lang w:eastAsia="ar-SA"/>
        </w:rPr>
        <w:t xml:space="preserve"> </w:t>
      </w:r>
      <w:r w:rsidRPr="00B92088">
        <w:rPr>
          <w:b/>
          <w:sz w:val="20"/>
          <w:szCs w:val="20"/>
          <w:lang w:eastAsia="ar-SA"/>
        </w:rPr>
        <w:t>……………..</w:t>
      </w:r>
      <w:r w:rsidR="00901F1F" w:rsidRPr="00B92088">
        <w:rPr>
          <w:b/>
          <w:sz w:val="20"/>
          <w:szCs w:val="20"/>
          <w:lang w:eastAsia="ar-SA"/>
        </w:rPr>
        <w:t xml:space="preserve"> </w:t>
      </w:r>
      <w:r w:rsidRPr="00B92088">
        <w:rPr>
          <w:b/>
          <w:sz w:val="20"/>
          <w:szCs w:val="20"/>
          <w:lang w:eastAsia="ar-SA"/>
        </w:rPr>
        <w:t>ustawy</w:t>
      </w:r>
      <w:r w:rsidR="00901F1F" w:rsidRPr="00B92088">
        <w:rPr>
          <w:b/>
          <w:sz w:val="20"/>
          <w:szCs w:val="20"/>
          <w:lang w:eastAsia="ar-SA"/>
        </w:rPr>
        <w:t xml:space="preserve"> </w:t>
      </w:r>
      <w:r w:rsidRPr="00B92088">
        <w:rPr>
          <w:b/>
          <w:sz w:val="20"/>
          <w:szCs w:val="20"/>
          <w:lang w:eastAsia="ar-SA"/>
        </w:rPr>
        <w:t>Pzp</w:t>
      </w:r>
      <w:r w:rsidR="00901F1F" w:rsidRPr="00B92088">
        <w:rPr>
          <w:b/>
          <w:sz w:val="20"/>
          <w:szCs w:val="20"/>
          <w:lang w:eastAsia="ar-SA"/>
        </w:rPr>
        <w:t xml:space="preserve"> </w:t>
      </w:r>
      <w:r w:rsidRPr="00B92088">
        <w:rPr>
          <w:b/>
          <w:sz w:val="20"/>
          <w:szCs w:val="20"/>
          <w:lang w:eastAsia="ar-SA"/>
        </w:rPr>
        <w:t>(podać</w:t>
      </w:r>
      <w:r w:rsidR="00901F1F" w:rsidRPr="00B92088">
        <w:rPr>
          <w:b/>
          <w:sz w:val="20"/>
          <w:szCs w:val="20"/>
          <w:lang w:eastAsia="ar-SA"/>
        </w:rPr>
        <w:t xml:space="preserve"> </w:t>
      </w:r>
      <w:r w:rsidRPr="00B92088">
        <w:rPr>
          <w:b/>
          <w:sz w:val="20"/>
          <w:szCs w:val="20"/>
          <w:lang w:eastAsia="ar-SA"/>
        </w:rPr>
        <w:t>mającą</w:t>
      </w:r>
      <w:r w:rsidR="00901F1F" w:rsidRPr="00B92088">
        <w:rPr>
          <w:b/>
          <w:sz w:val="20"/>
          <w:szCs w:val="20"/>
          <w:lang w:eastAsia="ar-SA"/>
        </w:rPr>
        <w:t xml:space="preserve"> </w:t>
      </w:r>
      <w:r w:rsidRPr="00B92088">
        <w:rPr>
          <w:b/>
          <w:sz w:val="20"/>
          <w:szCs w:val="20"/>
          <w:lang w:eastAsia="ar-SA"/>
        </w:rPr>
        <w:t>zastosowanie</w:t>
      </w:r>
      <w:r w:rsidR="00901F1F" w:rsidRPr="00B92088">
        <w:rPr>
          <w:b/>
          <w:sz w:val="20"/>
          <w:szCs w:val="20"/>
          <w:lang w:eastAsia="ar-SA"/>
        </w:rPr>
        <w:t xml:space="preserve"> </w:t>
      </w:r>
      <w:r w:rsidRPr="00B92088">
        <w:rPr>
          <w:b/>
          <w:sz w:val="20"/>
          <w:szCs w:val="20"/>
          <w:lang w:eastAsia="ar-SA"/>
        </w:rPr>
        <w:t>podstawę</w:t>
      </w:r>
      <w:r w:rsidR="00901F1F" w:rsidRPr="00B92088">
        <w:rPr>
          <w:b/>
          <w:sz w:val="20"/>
          <w:szCs w:val="20"/>
          <w:lang w:eastAsia="ar-SA"/>
        </w:rPr>
        <w:t xml:space="preserve"> </w:t>
      </w:r>
      <w:r w:rsidRPr="00B92088">
        <w:rPr>
          <w:b/>
          <w:sz w:val="20"/>
          <w:szCs w:val="20"/>
          <w:lang w:eastAsia="ar-SA"/>
        </w:rPr>
        <w:t>wykluczenia</w:t>
      </w:r>
      <w:r w:rsidR="00901F1F" w:rsidRPr="00B92088">
        <w:rPr>
          <w:b/>
          <w:sz w:val="20"/>
          <w:szCs w:val="20"/>
          <w:lang w:eastAsia="ar-SA"/>
        </w:rPr>
        <w:t xml:space="preserve"> </w:t>
      </w:r>
      <w:r w:rsidRPr="00B92088">
        <w:rPr>
          <w:b/>
          <w:sz w:val="20"/>
          <w:szCs w:val="20"/>
          <w:lang w:eastAsia="ar-SA"/>
        </w:rPr>
        <w:t>spośród</w:t>
      </w:r>
      <w:r w:rsidR="00901F1F" w:rsidRPr="00B92088">
        <w:rPr>
          <w:b/>
          <w:sz w:val="20"/>
          <w:szCs w:val="20"/>
          <w:lang w:eastAsia="ar-SA"/>
        </w:rPr>
        <w:t xml:space="preserve"> </w:t>
      </w:r>
      <w:r w:rsidRPr="00B92088">
        <w:rPr>
          <w:b/>
          <w:sz w:val="20"/>
          <w:szCs w:val="20"/>
          <w:lang w:eastAsia="ar-SA"/>
        </w:rPr>
        <w:t>wymienionych</w:t>
      </w:r>
      <w:r w:rsidR="00901F1F" w:rsidRPr="00B92088">
        <w:rPr>
          <w:b/>
          <w:sz w:val="20"/>
          <w:szCs w:val="20"/>
          <w:lang w:eastAsia="ar-SA"/>
        </w:rPr>
        <w:t xml:space="preserve"> </w:t>
      </w:r>
      <w:r w:rsidRPr="00B92088">
        <w:rPr>
          <w:b/>
          <w:sz w:val="20"/>
          <w:szCs w:val="20"/>
          <w:lang w:eastAsia="ar-SA"/>
        </w:rPr>
        <w:t>w</w:t>
      </w:r>
      <w:r w:rsidR="00901F1F" w:rsidRPr="00B92088">
        <w:rPr>
          <w:b/>
          <w:sz w:val="20"/>
          <w:szCs w:val="20"/>
          <w:lang w:eastAsia="ar-SA"/>
        </w:rPr>
        <w:t xml:space="preserve"> </w:t>
      </w:r>
      <w:r w:rsidRPr="00B92088">
        <w:rPr>
          <w:b/>
          <w:sz w:val="20"/>
          <w:szCs w:val="20"/>
          <w:lang w:eastAsia="ar-SA"/>
        </w:rPr>
        <w:t>art.</w:t>
      </w:r>
      <w:r w:rsidR="00901F1F" w:rsidRPr="00B92088">
        <w:rPr>
          <w:b/>
          <w:sz w:val="20"/>
          <w:szCs w:val="20"/>
          <w:lang w:eastAsia="ar-SA"/>
        </w:rPr>
        <w:t xml:space="preserve"> </w:t>
      </w:r>
      <w:r w:rsidRPr="00B92088">
        <w:rPr>
          <w:b/>
          <w:sz w:val="20"/>
          <w:szCs w:val="20"/>
          <w:lang w:eastAsia="ar-SA"/>
        </w:rPr>
        <w:t>24</w:t>
      </w:r>
      <w:r w:rsidR="00901F1F" w:rsidRPr="00B92088">
        <w:rPr>
          <w:b/>
          <w:sz w:val="20"/>
          <w:szCs w:val="20"/>
          <w:lang w:eastAsia="ar-SA"/>
        </w:rPr>
        <w:t xml:space="preserve"> </w:t>
      </w:r>
      <w:r w:rsidRPr="00B92088">
        <w:rPr>
          <w:b/>
          <w:sz w:val="20"/>
          <w:szCs w:val="20"/>
          <w:lang w:eastAsia="ar-SA"/>
        </w:rPr>
        <w:t>ust.</w:t>
      </w:r>
      <w:r w:rsidR="00901F1F" w:rsidRPr="00B92088">
        <w:rPr>
          <w:b/>
          <w:sz w:val="20"/>
          <w:szCs w:val="20"/>
          <w:lang w:eastAsia="ar-SA"/>
        </w:rPr>
        <w:t xml:space="preserve"> </w:t>
      </w:r>
      <w:r w:rsidRPr="00B92088">
        <w:rPr>
          <w:b/>
          <w:sz w:val="20"/>
          <w:szCs w:val="20"/>
          <w:lang w:eastAsia="ar-SA"/>
        </w:rPr>
        <w:t>1</w:t>
      </w:r>
      <w:r w:rsidR="00901F1F" w:rsidRPr="00B92088">
        <w:rPr>
          <w:b/>
          <w:sz w:val="20"/>
          <w:szCs w:val="20"/>
          <w:lang w:eastAsia="ar-SA"/>
        </w:rPr>
        <w:t xml:space="preserve"> </w:t>
      </w:r>
      <w:r w:rsidRPr="00B92088">
        <w:rPr>
          <w:b/>
          <w:sz w:val="20"/>
          <w:szCs w:val="20"/>
          <w:lang w:eastAsia="ar-SA"/>
        </w:rPr>
        <w:t>pkt</w:t>
      </w:r>
      <w:r w:rsidR="00901F1F" w:rsidRPr="00B92088">
        <w:rPr>
          <w:b/>
          <w:sz w:val="20"/>
          <w:szCs w:val="20"/>
          <w:lang w:eastAsia="ar-SA"/>
        </w:rPr>
        <w:t xml:space="preserve"> </w:t>
      </w:r>
      <w:r w:rsidRPr="00B92088">
        <w:rPr>
          <w:b/>
          <w:sz w:val="20"/>
          <w:szCs w:val="20"/>
          <w:lang w:eastAsia="ar-SA"/>
        </w:rPr>
        <w:t>13–14,</w:t>
      </w:r>
      <w:r w:rsidR="00901F1F" w:rsidRPr="00B92088">
        <w:rPr>
          <w:b/>
          <w:sz w:val="20"/>
          <w:szCs w:val="20"/>
          <w:lang w:eastAsia="ar-SA"/>
        </w:rPr>
        <w:t xml:space="preserve"> </w:t>
      </w:r>
      <w:r w:rsidRPr="00B92088">
        <w:rPr>
          <w:b/>
          <w:sz w:val="20"/>
          <w:szCs w:val="20"/>
          <w:lang w:eastAsia="ar-SA"/>
        </w:rPr>
        <w:t>16–20</w:t>
      </w:r>
      <w:r w:rsidR="004C5C7B" w:rsidRPr="00B92088">
        <w:rPr>
          <w:b/>
          <w:sz w:val="20"/>
          <w:szCs w:val="20"/>
          <w:lang w:eastAsia="ar-SA"/>
        </w:rPr>
        <w:t xml:space="preserve"> lub art. 24 ust. 5 pkt 1, 4 lub 8 ustawy</w:t>
      </w:r>
      <w:r w:rsidRPr="00B92088">
        <w:rPr>
          <w:b/>
          <w:sz w:val="20"/>
          <w:szCs w:val="20"/>
          <w:lang w:eastAsia="ar-SA"/>
        </w:rPr>
        <w:t>).</w:t>
      </w:r>
      <w:r w:rsidR="00901F1F" w:rsidRPr="00B92088">
        <w:rPr>
          <w:b/>
          <w:sz w:val="20"/>
          <w:szCs w:val="20"/>
          <w:lang w:eastAsia="ar-SA"/>
        </w:rPr>
        <w:t xml:space="preserve"> </w:t>
      </w:r>
      <w:r w:rsidRPr="00B92088">
        <w:rPr>
          <w:b/>
          <w:sz w:val="20"/>
          <w:szCs w:val="20"/>
          <w:lang w:eastAsia="ar-SA"/>
        </w:rPr>
        <w:t>Jednocześnie</w:t>
      </w:r>
      <w:r w:rsidR="00901F1F" w:rsidRPr="00B92088">
        <w:rPr>
          <w:b/>
          <w:sz w:val="20"/>
          <w:szCs w:val="20"/>
          <w:lang w:eastAsia="ar-SA"/>
        </w:rPr>
        <w:t xml:space="preserve"> </w:t>
      </w:r>
      <w:r w:rsidRPr="00B92088">
        <w:rPr>
          <w:b/>
          <w:sz w:val="20"/>
          <w:szCs w:val="20"/>
          <w:lang w:eastAsia="ar-SA"/>
        </w:rPr>
        <w:t>oświadczam,</w:t>
      </w:r>
      <w:r w:rsidR="00901F1F" w:rsidRPr="00B92088">
        <w:rPr>
          <w:b/>
          <w:sz w:val="20"/>
          <w:szCs w:val="20"/>
          <w:lang w:eastAsia="ar-SA"/>
        </w:rPr>
        <w:t xml:space="preserve"> </w:t>
      </w:r>
      <w:r w:rsidRPr="00B92088">
        <w:rPr>
          <w:b/>
          <w:sz w:val="20"/>
          <w:szCs w:val="20"/>
          <w:lang w:eastAsia="ar-SA"/>
        </w:rPr>
        <w:t>że</w:t>
      </w:r>
      <w:r w:rsidR="00901F1F" w:rsidRPr="00B92088">
        <w:rPr>
          <w:b/>
          <w:sz w:val="20"/>
          <w:szCs w:val="20"/>
          <w:lang w:eastAsia="ar-SA"/>
        </w:rPr>
        <w:t xml:space="preserve"> </w:t>
      </w:r>
      <w:r w:rsidRPr="00B92088">
        <w:rPr>
          <w:b/>
          <w:sz w:val="20"/>
          <w:szCs w:val="20"/>
          <w:lang w:eastAsia="ar-SA"/>
        </w:rPr>
        <w:t>w</w:t>
      </w:r>
      <w:r w:rsidR="00901F1F" w:rsidRPr="00B92088">
        <w:rPr>
          <w:b/>
          <w:sz w:val="20"/>
          <w:szCs w:val="20"/>
          <w:lang w:eastAsia="ar-SA"/>
        </w:rPr>
        <w:t xml:space="preserve"> </w:t>
      </w:r>
      <w:r w:rsidRPr="00B92088">
        <w:rPr>
          <w:b/>
          <w:sz w:val="20"/>
          <w:szCs w:val="20"/>
          <w:lang w:eastAsia="ar-SA"/>
        </w:rPr>
        <w:t>związku</w:t>
      </w:r>
      <w:r w:rsidR="00901F1F" w:rsidRPr="00B92088">
        <w:rPr>
          <w:b/>
          <w:sz w:val="20"/>
          <w:szCs w:val="20"/>
          <w:lang w:eastAsia="ar-SA"/>
        </w:rPr>
        <w:t xml:space="preserve"> </w:t>
      </w:r>
      <w:r w:rsidRPr="00B92088">
        <w:rPr>
          <w:b/>
          <w:sz w:val="20"/>
          <w:szCs w:val="20"/>
          <w:lang w:eastAsia="ar-SA"/>
        </w:rPr>
        <w:t>z</w:t>
      </w:r>
      <w:r w:rsidR="00901F1F" w:rsidRPr="00B92088">
        <w:rPr>
          <w:b/>
          <w:sz w:val="20"/>
          <w:szCs w:val="20"/>
          <w:lang w:eastAsia="ar-SA"/>
        </w:rPr>
        <w:t xml:space="preserve"> </w:t>
      </w:r>
      <w:r w:rsidRPr="00B92088">
        <w:rPr>
          <w:b/>
          <w:sz w:val="20"/>
          <w:szCs w:val="20"/>
          <w:lang w:eastAsia="ar-SA"/>
        </w:rPr>
        <w:t>ww.</w:t>
      </w:r>
      <w:r w:rsidR="00901F1F" w:rsidRPr="00B92088">
        <w:rPr>
          <w:b/>
          <w:sz w:val="20"/>
          <w:szCs w:val="20"/>
          <w:lang w:eastAsia="ar-SA"/>
        </w:rPr>
        <w:t xml:space="preserve"> </w:t>
      </w:r>
      <w:r w:rsidRPr="00B92088">
        <w:rPr>
          <w:b/>
          <w:sz w:val="20"/>
          <w:szCs w:val="20"/>
          <w:lang w:eastAsia="ar-SA"/>
        </w:rPr>
        <w:t>okolicznością,</w:t>
      </w:r>
      <w:r w:rsidR="00901F1F" w:rsidRPr="00B92088">
        <w:rPr>
          <w:b/>
          <w:sz w:val="20"/>
          <w:szCs w:val="20"/>
          <w:lang w:eastAsia="ar-SA"/>
        </w:rPr>
        <w:t xml:space="preserve"> </w:t>
      </w:r>
      <w:r w:rsidRPr="00B92088">
        <w:rPr>
          <w:b/>
          <w:sz w:val="20"/>
          <w:szCs w:val="20"/>
          <w:lang w:eastAsia="ar-SA"/>
        </w:rPr>
        <w:t>na</w:t>
      </w:r>
      <w:r w:rsidR="00901F1F" w:rsidRPr="00B92088">
        <w:rPr>
          <w:b/>
          <w:sz w:val="20"/>
          <w:szCs w:val="20"/>
          <w:lang w:eastAsia="ar-SA"/>
        </w:rPr>
        <w:t xml:space="preserve"> </w:t>
      </w:r>
      <w:r w:rsidRPr="00B92088">
        <w:rPr>
          <w:b/>
          <w:sz w:val="20"/>
          <w:szCs w:val="20"/>
          <w:lang w:eastAsia="ar-SA"/>
        </w:rPr>
        <w:t>podstawie</w:t>
      </w:r>
      <w:r w:rsidR="00901F1F" w:rsidRPr="00B92088">
        <w:rPr>
          <w:b/>
          <w:sz w:val="20"/>
          <w:szCs w:val="20"/>
          <w:lang w:eastAsia="ar-SA"/>
        </w:rPr>
        <w:t xml:space="preserve"> </w:t>
      </w:r>
      <w:r w:rsidRPr="00B92088">
        <w:rPr>
          <w:b/>
          <w:sz w:val="20"/>
          <w:szCs w:val="20"/>
          <w:lang w:eastAsia="ar-SA"/>
        </w:rPr>
        <w:t>art.</w:t>
      </w:r>
      <w:r w:rsidR="00901F1F" w:rsidRPr="00B92088">
        <w:rPr>
          <w:b/>
          <w:sz w:val="20"/>
          <w:szCs w:val="20"/>
          <w:lang w:eastAsia="ar-SA"/>
        </w:rPr>
        <w:t xml:space="preserve"> </w:t>
      </w:r>
      <w:r w:rsidRPr="00B92088">
        <w:rPr>
          <w:b/>
          <w:sz w:val="20"/>
          <w:szCs w:val="20"/>
          <w:lang w:eastAsia="ar-SA"/>
        </w:rPr>
        <w:t>24</w:t>
      </w:r>
      <w:r w:rsidR="00901F1F" w:rsidRPr="00B92088">
        <w:rPr>
          <w:b/>
          <w:sz w:val="20"/>
          <w:szCs w:val="20"/>
          <w:lang w:eastAsia="ar-SA"/>
        </w:rPr>
        <w:t xml:space="preserve"> </w:t>
      </w:r>
      <w:r w:rsidRPr="00B92088">
        <w:rPr>
          <w:b/>
          <w:sz w:val="20"/>
          <w:szCs w:val="20"/>
          <w:lang w:eastAsia="ar-SA"/>
        </w:rPr>
        <w:t>ust.</w:t>
      </w:r>
      <w:r w:rsidR="00901F1F" w:rsidRPr="00B92088">
        <w:rPr>
          <w:b/>
          <w:sz w:val="20"/>
          <w:szCs w:val="20"/>
          <w:lang w:eastAsia="ar-SA"/>
        </w:rPr>
        <w:t xml:space="preserve"> </w:t>
      </w:r>
      <w:r w:rsidRPr="00B92088">
        <w:rPr>
          <w:b/>
          <w:sz w:val="20"/>
          <w:szCs w:val="20"/>
          <w:lang w:eastAsia="ar-SA"/>
        </w:rPr>
        <w:t>8</w:t>
      </w:r>
      <w:r w:rsidR="00901F1F" w:rsidRPr="00B92088">
        <w:rPr>
          <w:b/>
          <w:sz w:val="20"/>
          <w:szCs w:val="20"/>
          <w:lang w:eastAsia="ar-SA"/>
        </w:rPr>
        <w:t xml:space="preserve"> </w:t>
      </w:r>
      <w:r w:rsidRPr="00B92088">
        <w:rPr>
          <w:b/>
          <w:sz w:val="20"/>
          <w:szCs w:val="20"/>
          <w:lang w:eastAsia="ar-SA"/>
        </w:rPr>
        <w:t>ustawy</w:t>
      </w:r>
      <w:r w:rsidR="00901F1F" w:rsidRPr="00B92088">
        <w:rPr>
          <w:b/>
          <w:sz w:val="20"/>
          <w:szCs w:val="20"/>
          <w:lang w:eastAsia="ar-SA"/>
        </w:rPr>
        <w:t xml:space="preserve"> </w:t>
      </w:r>
      <w:r w:rsidRPr="00B92088">
        <w:rPr>
          <w:b/>
          <w:sz w:val="20"/>
          <w:szCs w:val="20"/>
          <w:lang w:eastAsia="ar-SA"/>
        </w:rPr>
        <w:t>Pzp</w:t>
      </w:r>
      <w:r w:rsidR="00901F1F" w:rsidRPr="00B92088">
        <w:rPr>
          <w:b/>
          <w:sz w:val="20"/>
          <w:szCs w:val="20"/>
          <w:lang w:eastAsia="ar-SA"/>
        </w:rPr>
        <w:t xml:space="preserve"> </w:t>
      </w:r>
      <w:r w:rsidRPr="00B92088">
        <w:rPr>
          <w:b/>
          <w:sz w:val="20"/>
          <w:szCs w:val="20"/>
          <w:lang w:eastAsia="ar-SA"/>
        </w:rPr>
        <w:t>podjąłem</w:t>
      </w:r>
      <w:r w:rsidR="00901F1F" w:rsidRPr="00B92088">
        <w:rPr>
          <w:b/>
          <w:sz w:val="20"/>
          <w:szCs w:val="20"/>
          <w:lang w:eastAsia="ar-SA"/>
        </w:rPr>
        <w:t xml:space="preserve"> </w:t>
      </w:r>
      <w:r w:rsidRPr="00B92088">
        <w:rPr>
          <w:b/>
          <w:sz w:val="20"/>
          <w:szCs w:val="20"/>
          <w:lang w:eastAsia="ar-SA"/>
        </w:rPr>
        <w:t>następujące</w:t>
      </w:r>
      <w:r w:rsidR="00901F1F" w:rsidRPr="00B92088">
        <w:rPr>
          <w:b/>
          <w:sz w:val="20"/>
          <w:szCs w:val="20"/>
          <w:lang w:eastAsia="ar-SA"/>
        </w:rPr>
        <w:t xml:space="preserve"> </w:t>
      </w:r>
      <w:r w:rsidRPr="00B92088">
        <w:rPr>
          <w:b/>
          <w:sz w:val="20"/>
          <w:szCs w:val="20"/>
          <w:lang w:eastAsia="ar-SA"/>
        </w:rPr>
        <w:t>środki</w:t>
      </w:r>
      <w:r w:rsidR="00901F1F" w:rsidRPr="00B92088">
        <w:rPr>
          <w:b/>
          <w:sz w:val="20"/>
          <w:szCs w:val="20"/>
          <w:lang w:eastAsia="ar-SA"/>
        </w:rPr>
        <w:t xml:space="preserve"> </w:t>
      </w:r>
      <w:r w:rsidRPr="00B92088">
        <w:rPr>
          <w:b/>
          <w:sz w:val="20"/>
          <w:szCs w:val="20"/>
          <w:lang w:eastAsia="ar-SA"/>
        </w:rPr>
        <w:t>naprawcze:*</w:t>
      </w:r>
      <w:r w:rsidR="00501B25" w:rsidRPr="00B92088">
        <w:rPr>
          <w:b/>
          <w:sz w:val="20"/>
          <w:szCs w:val="20"/>
          <w:lang w:eastAsia="ar-SA"/>
        </w:rPr>
        <w:t xml:space="preserve"> ……………………………………………………………………</w:t>
      </w:r>
      <w:r w:rsidRPr="00B92088">
        <w:rPr>
          <w:b/>
          <w:sz w:val="20"/>
          <w:szCs w:val="20"/>
          <w:lang w:eastAsia="ar-SA"/>
        </w:rPr>
        <w:t>………………………………………………………………………</w:t>
      </w:r>
      <w:r w:rsidR="00901F1F" w:rsidRPr="00B92088">
        <w:rPr>
          <w:b/>
          <w:sz w:val="20"/>
          <w:szCs w:val="20"/>
          <w:lang w:eastAsia="ar-SA"/>
        </w:rPr>
        <w:t xml:space="preserve"> </w:t>
      </w:r>
      <w:r w:rsidRPr="00B92088">
        <w:rPr>
          <w:b/>
          <w:sz w:val="20"/>
          <w:szCs w:val="20"/>
          <w:lang w:eastAsia="ar-SA"/>
        </w:rPr>
        <w:t>…………………………………………….…………………………………………………………………………………………..…………………………………………………………………………………………………………………………………………………………</w:t>
      </w:r>
    </w:p>
    <w:p w:rsidR="00AE095F" w:rsidRPr="00B92088" w:rsidRDefault="00AE095F" w:rsidP="0075783D">
      <w:pPr>
        <w:keepNext/>
        <w:suppressAutoHyphens/>
        <w:spacing w:line="276" w:lineRule="auto"/>
        <w:contextualSpacing/>
        <w:jc w:val="both"/>
        <w:rPr>
          <w:b/>
          <w:sz w:val="18"/>
          <w:szCs w:val="22"/>
          <w:lang w:eastAsia="ar-SA"/>
        </w:rPr>
      </w:pPr>
      <w:r w:rsidRPr="00B92088">
        <w:rPr>
          <w:b/>
          <w:sz w:val="18"/>
          <w:szCs w:val="22"/>
          <w:lang w:eastAsia="ar-SA"/>
        </w:rPr>
        <w:t>*niepotrzebne</w:t>
      </w:r>
      <w:r w:rsidR="00901F1F" w:rsidRPr="00B92088">
        <w:rPr>
          <w:b/>
          <w:sz w:val="18"/>
          <w:szCs w:val="22"/>
          <w:lang w:eastAsia="ar-SA"/>
        </w:rPr>
        <w:t xml:space="preserve"> </w:t>
      </w:r>
      <w:r w:rsidRPr="00B92088">
        <w:rPr>
          <w:b/>
          <w:sz w:val="18"/>
          <w:szCs w:val="22"/>
          <w:lang w:eastAsia="ar-SA"/>
        </w:rPr>
        <w:t>skreślić</w:t>
      </w:r>
    </w:p>
    <w:p w:rsidR="00AE095F" w:rsidRPr="00B92088" w:rsidRDefault="00AE095F" w:rsidP="0075783D">
      <w:pPr>
        <w:keepNext/>
        <w:suppressAutoHyphens/>
        <w:spacing w:line="276" w:lineRule="auto"/>
        <w:contextualSpacing/>
        <w:jc w:val="both"/>
        <w:rPr>
          <w:b/>
          <w:sz w:val="18"/>
          <w:szCs w:val="22"/>
          <w:lang w:eastAsia="ar-SA"/>
        </w:rPr>
      </w:pPr>
      <w:r w:rsidRPr="00B92088">
        <w:rPr>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670"/>
        <w:gridCol w:w="2249"/>
        <w:gridCol w:w="2265"/>
        <w:gridCol w:w="1310"/>
        <w:gridCol w:w="1309"/>
      </w:tblGrid>
      <w:tr w:rsidR="00AE095F" w:rsidRPr="00B92088" w:rsidTr="00926F03">
        <w:trPr>
          <w:trHeight w:val="269"/>
        </w:trPr>
        <w:tc>
          <w:tcPr>
            <w:tcW w:w="223" w:type="pct"/>
          </w:tcPr>
          <w:p w:rsidR="00AE095F" w:rsidRPr="00B92088" w:rsidRDefault="00AE095F" w:rsidP="0075783D">
            <w:pPr>
              <w:keepNext/>
              <w:suppressAutoHyphens/>
              <w:spacing w:line="276" w:lineRule="auto"/>
              <w:contextualSpacing/>
              <w:jc w:val="center"/>
              <w:rPr>
                <w:b/>
                <w:sz w:val="18"/>
                <w:szCs w:val="22"/>
                <w:lang w:eastAsia="ar-SA"/>
              </w:rPr>
            </w:pPr>
            <w:r w:rsidRPr="00B92088">
              <w:rPr>
                <w:b/>
                <w:sz w:val="18"/>
                <w:szCs w:val="22"/>
                <w:lang w:eastAsia="ar-SA"/>
              </w:rPr>
              <w:t>Lp.</w:t>
            </w:r>
          </w:p>
        </w:tc>
        <w:tc>
          <w:tcPr>
            <w:tcW w:w="909" w:type="pct"/>
          </w:tcPr>
          <w:p w:rsidR="00AE095F" w:rsidRPr="00B92088" w:rsidRDefault="00AE095F" w:rsidP="0075783D">
            <w:pPr>
              <w:keepNext/>
              <w:suppressAutoHyphens/>
              <w:spacing w:line="276" w:lineRule="auto"/>
              <w:contextualSpacing/>
              <w:jc w:val="center"/>
              <w:rPr>
                <w:b/>
                <w:sz w:val="18"/>
                <w:szCs w:val="22"/>
                <w:lang w:eastAsia="ar-SA"/>
              </w:rPr>
            </w:pPr>
            <w:r w:rsidRPr="00B92088">
              <w:rPr>
                <w:b/>
                <w:sz w:val="18"/>
                <w:szCs w:val="22"/>
                <w:lang w:eastAsia="ar-SA"/>
              </w:rPr>
              <w:t>Nazwa(y)</w:t>
            </w:r>
            <w:r w:rsidR="00901F1F" w:rsidRPr="00B92088">
              <w:rPr>
                <w:b/>
                <w:sz w:val="18"/>
                <w:szCs w:val="22"/>
                <w:lang w:eastAsia="ar-SA"/>
              </w:rPr>
              <w:t xml:space="preserve"> </w:t>
            </w:r>
            <w:r w:rsidRPr="00B92088">
              <w:rPr>
                <w:b/>
                <w:sz w:val="18"/>
                <w:szCs w:val="22"/>
                <w:lang w:eastAsia="ar-SA"/>
              </w:rPr>
              <w:t>Wykonawcy(ów)</w:t>
            </w:r>
          </w:p>
        </w:tc>
        <w:tc>
          <w:tcPr>
            <w:tcW w:w="1223" w:type="pct"/>
          </w:tcPr>
          <w:p w:rsidR="00AE095F" w:rsidRPr="00B92088" w:rsidRDefault="00AE095F" w:rsidP="0075783D">
            <w:pPr>
              <w:keepNext/>
              <w:suppressAutoHyphens/>
              <w:spacing w:line="276" w:lineRule="auto"/>
              <w:contextualSpacing/>
              <w:jc w:val="center"/>
              <w:rPr>
                <w:b/>
                <w:sz w:val="18"/>
                <w:szCs w:val="22"/>
                <w:lang w:eastAsia="ar-SA"/>
              </w:rPr>
            </w:pPr>
            <w:r w:rsidRPr="00B92088">
              <w:rPr>
                <w:b/>
                <w:sz w:val="18"/>
                <w:szCs w:val="22"/>
                <w:lang w:eastAsia="ar-SA"/>
              </w:rPr>
              <w:t>Nazwisko</w:t>
            </w:r>
            <w:r w:rsidR="00901F1F" w:rsidRPr="00B92088">
              <w:rPr>
                <w:b/>
                <w:sz w:val="18"/>
                <w:szCs w:val="22"/>
                <w:lang w:eastAsia="ar-SA"/>
              </w:rPr>
              <w:t xml:space="preserve"> </w:t>
            </w:r>
            <w:r w:rsidRPr="00B92088">
              <w:rPr>
                <w:b/>
                <w:sz w:val="18"/>
                <w:szCs w:val="22"/>
                <w:lang w:eastAsia="ar-SA"/>
              </w:rPr>
              <w:t>i</w:t>
            </w:r>
            <w:r w:rsidR="00901F1F" w:rsidRPr="00B92088">
              <w:rPr>
                <w:b/>
                <w:sz w:val="18"/>
                <w:szCs w:val="22"/>
                <w:lang w:eastAsia="ar-SA"/>
              </w:rPr>
              <w:t xml:space="preserve"> </w:t>
            </w:r>
            <w:r w:rsidRPr="00B92088">
              <w:rPr>
                <w:b/>
                <w:sz w:val="18"/>
                <w:szCs w:val="22"/>
                <w:lang w:eastAsia="ar-SA"/>
              </w:rPr>
              <w:t>imię</w:t>
            </w:r>
            <w:r w:rsidR="00901F1F" w:rsidRPr="00B92088">
              <w:rPr>
                <w:b/>
                <w:sz w:val="18"/>
                <w:szCs w:val="22"/>
                <w:lang w:eastAsia="ar-SA"/>
              </w:rPr>
              <w:t xml:space="preserve"> </w:t>
            </w:r>
            <w:r w:rsidRPr="00B92088">
              <w:rPr>
                <w:b/>
                <w:sz w:val="18"/>
                <w:szCs w:val="22"/>
                <w:lang w:eastAsia="ar-SA"/>
              </w:rPr>
              <w:t>osoby</w:t>
            </w:r>
            <w:r w:rsidR="00901F1F" w:rsidRPr="00B92088">
              <w:rPr>
                <w:b/>
                <w:sz w:val="18"/>
                <w:szCs w:val="22"/>
                <w:lang w:eastAsia="ar-SA"/>
              </w:rPr>
              <w:t xml:space="preserve"> </w:t>
            </w:r>
            <w:r w:rsidRPr="00B92088">
              <w:rPr>
                <w:b/>
                <w:sz w:val="18"/>
                <w:szCs w:val="22"/>
                <w:lang w:eastAsia="ar-SA"/>
              </w:rPr>
              <w:t>(osób)</w:t>
            </w:r>
            <w:r w:rsidR="00901F1F" w:rsidRPr="00B92088">
              <w:rPr>
                <w:b/>
                <w:sz w:val="18"/>
                <w:szCs w:val="22"/>
                <w:lang w:eastAsia="ar-SA"/>
              </w:rPr>
              <w:t xml:space="preserve"> </w:t>
            </w:r>
            <w:r w:rsidRPr="00B92088">
              <w:rPr>
                <w:b/>
                <w:sz w:val="18"/>
                <w:szCs w:val="22"/>
                <w:lang w:eastAsia="ar-SA"/>
              </w:rPr>
              <w:t>upoważnionej(</w:t>
            </w:r>
            <w:proofErr w:type="spellStart"/>
            <w:r w:rsidRPr="00B92088">
              <w:rPr>
                <w:b/>
                <w:sz w:val="18"/>
                <w:szCs w:val="22"/>
                <w:lang w:eastAsia="ar-SA"/>
              </w:rPr>
              <w:t>ych</w:t>
            </w:r>
            <w:proofErr w:type="spellEnd"/>
            <w:r w:rsidRPr="00B92088">
              <w:rPr>
                <w:b/>
                <w:sz w:val="18"/>
                <w:szCs w:val="22"/>
                <w:lang w:eastAsia="ar-SA"/>
              </w:rPr>
              <w:t>)</w:t>
            </w:r>
            <w:r w:rsidR="00901F1F" w:rsidRPr="00B92088">
              <w:rPr>
                <w:b/>
                <w:sz w:val="18"/>
                <w:szCs w:val="22"/>
                <w:lang w:eastAsia="ar-SA"/>
              </w:rPr>
              <w:t xml:space="preserve"> </w:t>
            </w:r>
            <w:r w:rsidRPr="00B92088">
              <w:rPr>
                <w:b/>
                <w:sz w:val="18"/>
                <w:szCs w:val="22"/>
                <w:lang w:eastAsia="ar-SA"/>
              </w:rPr>
              <w:t>do</w:t>
            </w:r>
            <w:r w:rsidR="00901F1F" w:rsidRPr="00B92088">
              <w:rPr>
                <w:b/>
                <w:sz w:val="18"/>
                <w:szCs w:val="22"/>
                <w:lang w:eastAsia="ar-SA"/>
              </w:rPr>
              <w:t xml:space="preserve"> </w:t>
            </w:r>
            <w:r w:rsidRPr="00B92088">
              <w:rPr>
                <w:b/>
                <w:sz w:val="18"/>
                <w:szCs w:val="22"/>
                <w:lang w:eastAsia="ar-SA"/>
              </w:rPr>
              <w:t>podpisania</w:t>
            </w:r>
            <w:r w:rsidR="00901F1F" w:rsidRPr="00B92088">
              <w:rPr>
                <w:b/>
                <w:sz w:val="18"/>
                <w:szCs w:val="22"/>
                <w:lang w:eastAsia="ar-SA"/>
              </w:rPr>
              <w:t xml:space="preserve"> </w:t>
            </w:r>
            <w:r w:rsidRPr="00B92088">
              <w:rPr>
                <w:b/>
                <w:sz w:val="18"/>
                <w:szCs w:val="22"/>
                <w:lang w:eastAsia="ar-SA"/>
              </w:rPr>
              <w:t>oferty</w:t>
            </w:r>
            <w:r w:rsidR="00901F1F" w:rsidRPr="00B92088">
              <w:rPr>
                <w:b/>
                <w:sz w:val="18"/>
                <w:szCs w:val="22"/>
                <w:lang w:eastAsia="ar-SA"/>
              </w:rPr>
              <w:t xml:space="preserve"> </w:t>
            </w:r>
            <w:r w:rsidRPr="00B92088">
              <w:rPr>
                <w:b/>
                <w:sz w:val="18"/>
                <w:szCs w:val="22"/>
                <w:lang w:eastAsia="ar-SA"/>
              </w:rPr>
              <w:t>w</w:t>
            </w:r>
            <w:r w:rsidR="00901F1F" w:rsidRPr="00B92088">
              <w:rPr>
                <w:b/>
                <w:sz w:val="18"/>
                <w:szCs w:val="22"/>
                <w:lang w:eastAsia="ar-SA"/>
              </w:rPr>
              <w:t xml:space="preserve"> </w:t>
            </w:r>
            <w:r w:rsidRPr="00B92088">
              <w:rPr>
                <w:b/>
                <w:sz w:val="18"/>
                <w:szCs w:val="22"/>
                <w:lang w:eastAsia="ar-SA"/>
              </w:rPr>
              <w:t>imieniu</w:t>
            </w:r>
            <w:r w:rsidR="00901F1F" w:rsidRPr="00B92088">
              <w:rPr>
                <w:b/>
                <w:sz w:val="18"/>
                <w:szCs w:val="22"/>
                <w:lang w:eastAsia="ar-SA"/>
              </w:rPr>
              <w:t xml:space="preserve"> </w:t>
            </w:r>
            <w:r w:rsidRPr="00B92088">
              <w:rPr>
                <w:b/>
                <w:sz w:val="18"/>
                <w:szCs w:val="22"/>
                <w:lang w:eastAsia="ar-SA"/>
              </w:rPr>
              <w:t>Wykonawcy(ów)</w:t>
            </w:r>
          </w:p>
        </w:tc>
        <w:tc>
          <w:tcPr>
            <w:tcW w:w="1232" w:type="pct"/>
          </w:tcPr>
          <w:p w:rsidR="00AE095F" w:rsidRPr="00B92088" w:rsidRDefault="00AE095F" w:rsidP="0075783D">
            <w:pPr>
              <w:keepNext/>
              <w:suppressAutoHyphens/>
              <w:spacing w:line="276" w:lineRule="auto"/>
              <w:contextualSpacing/>
              <w:jc w:val="center"/>
              <w:rPr>
                <w:b/>
                <w:sz w:val="18"/>
                <w:szCs w:val="22"/>
                <w:lang w:eastAsia="ar-SA"/>
              </w:rPr>
            </w:pPr>
            <w:r w:rsidRPr="00B92088">
              <w:rPr>
                <w:b/>
                <w:sz w:val="18"/>
                <w:szCs w:val="22"/>
                <w:lang w:eastAsia="ar-SA"/>
              </w:rPr>
              <w:t>Podpis(y)</w:t>
            </w:r>
            <w:r w:rsidR="00901F1F" w:rsidRPr="00B92088">
              <w:rPr>
                <w:b/>
                <w:sz w:val="18"/>
                <w:szCs w:val="22"/>
                <w:lang w:eastAsia="ar-SA"/>
              </w:rPr>
              <w:t xml:space="preserve"> </w:t>
            </w:r>
            <w:r w:rsidRPr="00B92088">
              <w:rPr>
                <w:b/>
                <w:sz w:val="18"/>
                <w:szCs w:val="22"/>
                <w:lang w:eastAsia="ar-SA"/>
              </w:rPr>
              <w:t>osoby(osób)</w:t>
            </w:r>
            <w:r w:rsidR="00901F1F" w:rsidRPr="00B92088">
              <w:rPr>
                <w:b/>
                <w:sz w:val="18"/>
                <w:szCs w:val="22"/>
                <w:lang w:eastAsia="ar-SA"/>
              </w:rPr>
              <w:t xml:space="preserve"> </w:t>
            </w:r>
            <w:r w:rsidRPr="00B92088">
              <w:rPr>
                <w:b/>
                <w:sz w:val="18"/>
                <w:szCs w:val="22"/>
                <w:lang w:eastAsia="ar-SA"/>
              </w:rPr>
              <w:t>upoważnionej(</w:t>
            </w:r>
            <w:proofErr w:type="spellStart"/>
            <w:r w:rsidRPr="00B92088">
              <w:rPr>
                <w:b/>
                <w:sz w:val="18"/>
                <w:szCs w:val="22"/>
                <w:lang w:eastAsia="ar-SA"/>
              </w:rPr>
              <w:t>ych</w:t>
            </w:r>
            <w:proofErr w:type="spellEnd"/>
            <w:r w:rsidRPr="00B92088">
              <w:rPr>
                <w:b/>
                <w:sz w:val="18"/>
                <w:szCs w:val="22"/>
                <w:lang w:eastAsia="ar-SA"/>
              </w:rPr>
              <w:t>)</w:t>
            </w:r>
            <w:r w:rsidR="00901F1F" w:rsidRPr="00B92088">
              <w:rPr>
                <w:b/>
                <w:sz w:val="18"/>
                <w:szCs w:val="22"/>
                <w:lang w:eastAsia="ar-SA"/>
              </w:rPr>
              <w:t xml:space="preserve"> </w:t>
            </w:r>
            <w:r w:rsidRPr="00B92088">
              <w:rPr>
                <w:b/>
                <w:sz w:val="18"/>
                <w:szCs w:val="22"/>
                <w:lang w:eastAsia="ar-SA"/>
              </w:rPr>
              <w:t>do</w:t>
            </w:r>
            <w:r w:rsidR="00901F1F" w:rsidRPr="00B92088">
              <w:rPr>
                <w:b/>
                <w:sz w:val="18"/>
                <w:szCs w:val="22"/>
                <w:lang w:eastAsia="ar-SA"/>
              </w:rPr>
              <w:t xml:space="preserve"> </w:t>
            </w:r>
            <w:r w:rsidRPr="00B92088">
              <w:rPr>
                <w:b/>
                <w:sz w:val="18"/>
                <w:szCs w:val="22"/>
                <w:lang w:eastAsia="ar-SA"/>
              </w:rPr>
              <w:t>podpisania</w:t>
            </w:r>
            <w:r w:rsidR="00901F1F" w:rsidRPr="00B92088">
              <w:rPr>
                <w:b/>
                <w:sz w:val="18"/>
                <w:szCs w:val="22"/>
                <w:lang w:eastAsia="ar-SA"/>
              </w:rPr>
              <w:t xml:space="preserve"> </w:t>
            </w:r>
            <w:r w:rsidRPr="00B92088">
              <w:rPr>
                <w:b/>
                <w:sz w:val="18"/>
                <w:szCs w:val="22"/>
                <w:lang w:eastAsia="ar-SA"/>
              </w:rPr>
              <w:t>oferty</w:t>
            </w:r>
            <w:r w:rsidR="00901F1F" w:rsidRPr="00B92088">
              <w:rPr>
                <w:b/>
                <w:sz w:val="18"/>
                <w:szCs w:val="22"/>
                <w:lang w:eastAsia="ar-SA"/>
              </w:rPr>
              <w:t xml:space="preserve"> </w:t>
            </w:r>
            <w:r w:rsidRPr="00B92088">
              <w:rPr>
                <w:b/>
                <w:sz w:val="18"/>
                <w:szCs w:val="22"/>
                <w:lang w:eastAsia="ar-SA"/>
              </w:rPr>
              <w:t>w</w:t>
            </w:r>
            <w:r w:rsidR="00901F1F" w:rsidRPr="00B92088">
              <w:rPr>
                <w:b/>
                <w:sz w:val="18"/>
                <w:szCs w:val="22"/>
                <w:lang w:eastAsia="ar-SA"/>
              </w:rPr>
              <w:t xml:space="preserve"> </w:t>
            </w:r>
            <w:r w:rsidRPr="00B92088">
              <w:rPr>
                <w:b/>
                <w:sz w:val="18"/>
                <w:szCs w:val="22"/>
                <w:lang w:eastAsia="ar-SA"/>
              </w:rPr>
              <w:t>imieniu</w:t>
            </w:r>
            <w:r w:rsidR="00901F1F" w:rsidRPr="00B92088">
              <w:rPr>
                <w:b/>
                <w:sz w:val="18"/>
                <w:szCs w:val="22"/>
                <w:lang w:eastAsia="ar-SA"/>
              </w:rPr>
              <w:t xml:space="preserve"> </w:t>
            </w:r>
            <w:r w:rsidRPr="00B92088">
              <w:rPr>
                <w:b/>
                <w:sz w:val="18"/>
                <w:szCs w:val="22"/>
                <w:lang w:eastAsia="ar-SA"/>
              </w:rPr>
              <w:t>Wykonawcy(ów)</w:t>
            </w:r>
          </w:p>
        </w:tc>
        <w:tc>
          <w:tcPr>
            <w:tcW w:w="701" w:type="pct"/>
          </w:tcPr>
          <w:p w:rsidR="00AE095F" w:rsidRPr="00B92088" w:rsidRDefault="00AE095F" w:rsidP="0075783D">
            <w:pPr>
              <w:keepNext/>
              <w:suppressAutoHyphens/>
              <w:spacing w:line="276" w:lineRule="auto"/>
              <w:contextualSpacing/>
              <w:jc w:val="center"/>
              <w:rPr>
                <w:b/>
                <w:sz w:val="18"/>
                <w:szCs w:val="22"/>
                <w:lang w:eastAsia="ar-SA"/>
              </w:rPr>
            </w:pPr>
            <w:r w:rsidRPr="00B92088">
              <w:rPr>
                <w:b/>
                <w:sz w:val="18"/>
                <w:szCs w:val="22"/>
                <w:lang w:eastAsia="ar-SA"/>
              </w:rPr>
              <w:t>Pieczęć(</w:t>
            </w:r>
            <w:proofErr w:type="spellStart"/>
            <w:r w:rsidRPr="00B92088">
              <w:rPr>
                <w:b/>
                <w:sz w:val="18"/>
                <w:szCs w:val="22"/>
                <w:lang w:eastAsia="ar-SA"/>
              </w:rPr>
              <w:t>cie</w:t>
            </w:r>
            <w:proofErr w:type="spellEnd"/>
            <w:r w:rsidRPr="00B92088">
              <w:rPr>
                <w:b/>
                <w:sz w:val="18"/>
                <w:szCs w:val="22"/>
                <w:lang w:eastAsia="ar-SA"/>
              </w:rPr>
              <w:t>)</w:t>
            </w:r>
            <w:r w:rsidR="00901F1F" w:rsidRPr="00B92088">
              <w:rPr>
                <w:b/>
                <w:sz w:val="18"/>
                <w:szCs w:val="22"/>
                <w:lang w:eastAsia="ar-SA"/>
              </w:rPr>
              <w:t xml:space="preserve"> </w:t>
            </w:r>
            <w:proofErr w:type="spellStart"/>
            <w:r w:rsidRPr="00B92088">
              <w:rPr>
                <w:b/>
                <w:sz w:val="18"/>
                <w:szCs w:val="22"/>
                <w:lang w:eastAsia="ar-SA"/>
              </w:rPr>
              <w:t>Wykonawc</w:t>
            </w:r>
            <w:proofErr w:type="spellEnd"/>
            <w:r w:rsidRPr="00B92088">
              <w:rPr>
                <w:b/>
                <w:sz w:val="18"/>
                <w:szCs w:val="22"/>
                <w:lang w:eastAsia="ar-SA"/>
              </w:rPr>
              <w:t>(ów)</w:t>
            </w:r>
          </w:p>
        </w:tc>
        <w:tc>
          <w:tcPr>
            <w:tcW w:w="712" w:type="pct"/>
          </w:tcPr>
          <w:p w:rsidR="00AE095F" w:rsidRPr="00B92088" w:rsidRDefault="00AE095F" w:rsidP="0075783D">
            <w:pPr>
              <w:keepNext/>
              <w:suppressAutoHyphens/>
              <w:spacing w:line="276" w:lineRule="auto"/>
              <w:contextualSpacing/>
              <w:jc w:val="center"/>
              <w:rPr>
                <w:b/>
                <w:sz w:val="18"/>
                <w:szCs w:val="22"/>
                <w:lang w:eastAsia="ar-SA"/>
              </w:rPr>
            </w:pPr>
            <w:r w:rsidRPr="00B92088">
              <w:rPr>
                <w:b/>
                <w:sz w:val="18"/>
                <w:szCs w:val="22"/>
                <w:lang w:eastAsia="ar-SA"/>
              </w:rPr>
              <w:t>Miejscowość</w:t>
            </w:r>
          </w:p>
          <w:p w:rsidR="00AE095F" w:rsidRPr="00B92088" w:rsidRDefault="00AE095F" w:rsidP="0075783D">
            <w:pPr>
              <w:keepNext/>
              <w:suppressAutoHyphens/>
              <w:spacing w:line="276" w:lineRule="auto"/>
              <w:contextualSpacing/>
              <w:jc w:val="center"/>
              <w:rPr>
                <w:b/>
                <w:sz w:val="18"/>
                <w:szCs w:val="22"/>
                <w:lang w:eastAsia="ar-SA"/>
              </w:rPr>
            </w:pPr>
            <w:r w:rsidRPr="00B92088">
              <w:rPr>
                <w:b/>
                <w:sz w:val="18"/>
                <w:szCs w:val="22"/>
                <w:lang w:eastAsia="ar-SA"/>
              </w:rPr>
              <w:t>i</w:t>
            </w:r>
            <w:r w:rsidR="00901F1F" w:rsidRPr="00B92088">
              <w:rPr>
                <w:b/>
                <w:sz w:val="18"/>
                <w:szCs w:val="22"/>
                <w:lang w:eastAsia="ar-SA"/>
              </w:rPr>
              <w:t xml:space="preserve"> </w:t>
            </w:r>
            <w:r w:rsidRPr="00B92088">
              <w:rPr>
                <w:b/>
                <w:sz w:val="18"/>
                <w:szCs w:val="22"/>
                <w:lang w:eastAsia="ar-SA"/>
              </w:rPr>
              <w:t>data</w:t>
            </w:r>
          </w:p>
        </w:tc>
      </w:tr>
      <w:tr w:rsidR="00AE095F" w:rsidRPr="00B92088" w:rsidTr="00926F03">
        <w:trPr>
          <w:trHeight w:val="139"/>
        </w:trPr>
        <w:tc>
          <w:tcPr>
            <w:tcW w:w="223" w:type="pct"/>
          </w:tcPr>
          <w:p w:rsidR="00AE095F" w:rsidRPr="00B92088" w:rsidRDefault="00AE095F" w:rsidP="0075783D">
            <w:pPr>
              <w:keepNext/>
              <w:suppressAutoHyphens/>
              <w:spacing w:line="276" w:lineRule="auto"/>
              <w:contextualSpacing/>
              <w:jc w:val="both"/>
              <w:rPr>
                <w:b/>
                <w:sz w:val="22"/>
                <w:szCs w:val="22"/>
                <w:lang w:eastAsia="ar-SA"/>
              </w:rPr>
            </w:pPr>
          </w:p>
        </w:tc>
        <w:tc>
          <w:tcPr>
            <w:tcW w:w="909" w:type="pct"/>
          </w:tcPr>
          <w:p w:rsidR="00AE095F" w:rsidRPr="00B92088" w:rsidRDefault="00AE095F" w:rsidP="0075783D">
            <w:pPr>
              <w:keepNext/>
              <w:suppressAutoHyphens/>
              <w:spacing w:line="276" w:lineRule="auto"/>
              <w:contextualSpacing/>
              <w:jc w:val="both"/>
              <w:rPr>
                <w:b/>
                <w:sz w:val="22"/>
                <w:szCs w:val="22"/>
                <w:lang w:eastAsia="ar-SA"/>
              </w:rPr>
            </w:pPr>
          </w:p>
        </w:tc>
        <w:tc>
          <w:tcPr>
            <w:tcW w:w="1223" w:type="pct"/>
          </w:tcPr>
          <w:p w:rsidR="00AE095F" w:rsidRPr="00B92088" w:rsidRDefault="00AE095F" w:rsidP="0075783D">
            <w:pPr>
              <w:keepNext/>
              <w:suppressAutoHyphens/>
              <w:spacing w:line="276" w:lineRule="auto"/>
              <w:contextualSpacing/>
              <w:jc w:val="both"/>
              <w:rPr>
                <w:b/>
                <w:sz w:val="22"/>
                <w:szCs w:val="22"/>
                <w:lang w:eastAsia="ar-SA"/>
              </w:rPr>
            </w:pPr>
          </w:p>
        </w:tc>
        <w:tc>
          <w:tcPr>
            <w:tcW w:w="1232" w:type="pct"/>
          </w:tcPr>
          <w:p w:rsidR="00AE095F" w:rsidRPr="00B92088" w:rsidRDefault="00AE095F" w:rsidP="0075783D">
            <w:pPr>
              <w:keepNext/>
              <w:suppressAutoHyphens/>
              <w:spacing w:line="276" w:lineRule="auto"/>
              <w:contextualSpacing/>
              <w:jc w:val="both"/>
              <w:rPr>
                <w:b/>
                <w:sz w:val="22"/>
                <w:szCs w:val="22"/>
                <w:lang w:eastAsia="ar-SA"/>
              </w:rPr>
            </w:pPr>
          </w:p>
        </w:tc>
        <w:tc>
          <w:tcPr>
            <w:tcW w:w="701" w:type="pct"/>
          </w:tcPr>
          <w:p w:rsidR="00AE095F" w:rsidRPr="00B92088" w:rsidRDefault="00AE095F" w:rsidP="0075783D">
            <w:pPr>
              <w:keepNext/>
              <w:suppressAutoHyphens/>
              <w:spacing w:line="276" w:lineRule="auto"/>
              <w:contextualSpacing/>
              <w:jc w:val="both"/>
              <w:rPr>
                <w:b/>
                <w:sz w:val="22"/>
                <w:szCs w:val="22"/>
                <w:lang w:eastAsia="ar-SA"/>
              </w:rPr>
            </w:pPr>
          </w:p>
        </w:tc>
        <w:tc>
          <w:tcPr>
            <w:tcW w:w="712" w:type="pct"/>
          </w:tcPr>
          <w:p w:rsidR="00AE095F" w:rsidRPr="00B92088" w:rsidRDefault="00AE095F" w:rsidP="0075783D">
            <w:pPr>
              <w:keepNext/>
              <w:suppressAutoHyphens/>
              <w:spacing w:line="276" w:lineRule="auto"/>
              <w:contextualSpacing/>
              <w:jc w:val="both"/>
              <w:rPr>
                <w:b/>
                <w:sz w:val="22"/>
                <w:szCs w:val="22"/>
                <w:lang w:eastAsia="ar-SA"/>
              </w:rPr>
            </w:pPr>
          </w:p>
        </w:tc>
      </w:tr>
      <w:tr w:rsidR="00AE095F" w:rsidRPr="00B92088" w:rsidTr="00926F03">
        <w:trPr>
          <w:trHeight w:val="139"/>
        </w:trPr>
        <w:tc>
          <w:tcPr>
            <w:tcW w:w="223" w:type="pct"/>
          </w:tcPr>
          <w:p w:rsidR="00AE095F" w:rsidRPr="00B92088" w:rsidRDefault="00AE095F" w:rsidP="0075783D">
            <w:pPr>
              <w:keepNext/>
              <w:suppressAutoHyphens/>
              <w:spacing w:line="276" w:lineRule="auto"/>
              <w:contextualSpacing/>
              <w:jc w:val="both"/>
              <w:rPr>
                <w:b/>
                <w:sz w:val="22"/>
                <w:szCs w:val="22"/>
                <w:lang w:eastAsia="ar-SA"/>
              </w:rPr>
            </w:pPr>
          </w:p>
        </w:tc>
        <w:tc>
          <w:tcPr>
            <w:tcW w:w="909" w:type="pct"/>
          </w:tcPr>
          <w:p w:rsidR="00AE095F" w:rsidRPr="00B92088" w:rsidRDefault="00AE095F" w:rsidP="0075783D">
            <w:pPr>
              <w:keepNext/>
              <w:suppressAutoHyphens/>
              <w:spacing w:line="276" w:lineRule="auto"/>
              <w:contextualSpacing/>
              <w:jc w:val="both"/>
              <w:rPr>
                <w:b/>
                <w:sz w:val="22"/>
                <w:szCs w:val="22"/>
                <w:lang w:eastAsia="ar-SA"/>
              </w:rPr>
            </w:pPr>
          </w:p>
        </w:tc>
        <w:tc>
          <w:tcPr>
            <w:tcW w:w="1223" w:type="pct"/>
          </w:tcPr>
          <w:p w:rsidR="00AE095F" w:rsidRPr="00B92088" w:rsidRDefault="00AE095F" w:rsidP="0075783D">
            <w:pPr>
              <w:keepNext/>
              <w:suppressAutoHyphens/>
              <w:spacing w:line="276" w:lineRule="auto"/>
              <w:contextualSpacing/>
              <w:jc w:val="both"/>
              <w:rPr>
                <w:b/>
                <w:sz w:val="22"/>
                <w:szCs w:val="22"/>
                <w:lang w:eastAsia="ar-SA"/>
              </w:rPr>
            </w:pPr>
          </w:p>
        </w:tc>
        <w:tc>
          <w:tcPr>
            <w:tcW w:w="1232" w:type="pct"/>
          </w:tcPr>
          <w:p w:rsidR="00AE095F" w:rsidRPr="00B92088" w:rsidRDefault="00AE095F" w:rsidP="0075783D">
            <w:pPr>
              <w:keepNext/>
              <w:suppressAutoHyphens/>
              <w:spacing w:line="276" w:lineRule="auto"/>
              <w:contextualSpacing/>
              <w:jc w:val="both"/>
              <w:rPr>
                <w:b/>
                <w:sz w:val="22"/>
                <w:szCs w:val="22"/>
                <w:lang w:eastAsia="ar-SA"/>
              </w:rPr>
            </w:pPr>
          </w:p>
        </w:tc>
        <w:tc>
          <w:tcPr>
            <w:tcW w:w="701" w:type="pct"/>
          </w:tcPr>
          <w:p w:rsidR="00AE095F" w:rsidRPr="00B92088" w:rsidRDefault="00AE095F" w:rsidP="0075783D">
            <w:pPr>
              <w:keepNext/>
              <w:suppressAutoHyphens/>
              <w:spacing w:line="276" w:lineRule="auto"/>
              <w:contextualSpacing/>
              <w:jc w:val="both"/>
              <w:rPr>
                <w:b/>
                <w:sz w:val="22"/>
                <w:szCs w:val="22"/>
                <w:lang w:eastAsia="ar-SA"/>
              </w:rPr>
            </w:pPr>
          </w:p>
        </w:tc>
        <w:tc>
          <w:tcPr>
            <w:tcW w:w="712" w:type="pct"/>
          </w:tcPr>
          <w:p w:rsidR="00AE095F" w:rsidRPr="00B92088" w:rsidRDefault="00AE095F" w:rsidP="0075783D">
            <w:pPr>
              <w:keepNext/>
              <w:suppressAutoHyphens/>
              <w:spacing w:line="276" w:lineRule="auto"/>
              <w:contextualSpacing/>
              <w:jc w:val="both"/>
              <w:rPr>
                <w:b/>
                <w:sz w:val="22"/>
                <w:szCs w:val="22"/>
                <w:lang w:eastAsia="ar-SA"/>
              </w:rPr>
            </w:pPr>
          </w:p>
        </w:tc>
      </w:tr>
    </w:tbl>
    <w:p w:rsidR="00926F03" w:rsidRPr="00B92088" w:rsidRDefault="00926F03" w:rsidP="0075783D">
      <w:pPr>
        <w:keepNext/>
        <w:spacing w:line="276" w:lineRule="auto"/>
        <w:contextualSpacing/>
        <w:rPr>
          <w:b/>
          <w:bCs/>
          <w:sz w:val="2"/>
        </w:rPr>
      </w:pPr>
    </w:p>
    <w:p w:rsidR="00F3483C" w:rsidRPr="00B92088" w:rsidRDefault="00F3483C" w:rsidP="0075783D">
      <w:pPr>
        <w:keepNext/>
        <w:spacing w:after="200" w:line="276" w:lineRule="auto"/>
        <w:contextualSpacing/>
        <w:rPr>
          <w:b/>
          <w:bCs/>
        </w:rPr>
        <w:sectPr w:rsidR="00F3483C" w:rsidRPr="00B92088" w:rsidSect="003E0F84">
          <w:footerReference w:type="default" r:id="rId17"/>
          <w:pgSz w:w="11906" w:h="16838"/>
          <w:pgMar w:top="1134" w:right="1418" w:bottom="1134" w:left="1418" w:header="357" w:footer="709" w:gutter="0"/>
          <w:cols w:space="708"/>
          <w:docGrid w:linePitch="360"/>
        </w:sectPr>
      </w:pPr>
    </w:p>
    <w:p w:rsidR="00AE095F" w:rsidRPr="00201ABB" w:rsidRDefault="00AE095F" w:rsidP="00AB3E37">
      <w:pPr>
        <w:keepNext/>
        <w:spacing w:line="276" w:lineRule="auto"/>
        <w:contextualSpacing/>
        <w:jc w:val="both"/>
        <w:rPr>
          <w:b/>
          <w:bCs/>
          <w:sz w:val="20"/>
          <w:szCs w:val="20"/>
          <w:u w:val="single"/>
        </w:rPr>
      </w:pPr>
      <w:r w:rsidRPr="00201ABB">
        <w:rPr>
          <w:b/>
          <w:bCs/>
          <w:sz w:val="20"/>
          <w:szCs w:val="20"/>
        </w:rPr>
        <w:t>Załącznik</w:t>
      </w:r>
      <w:r w:rsidR="00901F1F" w:rsidRPr="00201ABB">
        <w:rPr>
          <w:b/>
          <w:bCs/>
          <w:sz w:val="20"/>
          <w:szCs w:val="20"/>
        </w:rPr>
        <w:t xml:space="preserve"> </w:t>
      </w:r>
      <w:r w:rsidRPr="00201ABB">
        <w:rPr>
          <w:b/>
          <w:bCs/>
          <w:sz w:val="20"/>
          <w:szCs w:val="20"/>
        </w:rPr>
        <w:t>nr</w:t>
      </w:r>
      <w:r w:rsidR="00901F1F" w:rsidRPr="00201ABB">
        <w:rPr>
          <w:b/>
          <w:bCs/>
          <w:sz w:val="20"/>
          <w:szCs w:val="20"/>
        </w:rPr>
        <w:t xml:space="preserve"> </w:t>
      </w:r>
      <w:r w:rsidRPr="00201ABB">
        <w:rPr>
          <w:b/>
          <w:bCs/>
          <w:sz w:val="20"/>
          <w:szCs w:val="20"/>
        </w:rPr>
        <w:t>3</w:t>
      </w:r>
      <w:r w:rsidR="00901F1F" w:rsidRPr="00201ABB">
        <w:rPr>
          <w:b/>
          <w:bCs/>
          <w:sz w:val="20"/>
          <w:szCs w:val="20"/>
        </w:rPr>
        <w:t xml:space="preserve"> </w:t>
      </w:r>
      <w:r w:rsidRPr="00201ABB">
        <w:rPr>
          <w:b/>
          <w:bCs/>
          <w:sz w:val="20"/>
          <w:szCs w:val="20"/>
        </w:rPr>
        <w:t>–</w:t>
      </w:r>
      <w:r w:rsidR="00901F1F" w:rsidRPr="00201ABB">
        <w:rPr>
          <w:b/>
          <w:bCs/>
          <w:sz w:val="20"/>
          <w:szCs w:val="20"/>
        </w:rPr>
        <w:t xml:space="preserve"> </w:t>
      </w:r>
      <w:r w:rsidRPr="00201ABB">
        <w:rPr>
          <w:b/>
          <w:bCs/>
          <w:sz w:val="20"/>
          <w:szCs w:val="20"/>
        </w:rPr>
        <w:t>Wzór</w:t>
      </w:r>
      <w:r w:rsidR="00901F1F" w:rsidRPr="00201ABB">
        <w:rPr>
          <w:b/>
          <w:bCs/>
          <w:sz w:val="20"/>
          <w:szCs w:val="20"/>
        </w:rPr>
        <w:t xml:space="preserve"> </w:t>
      </w:r>
      <w:r w:rsidRPr="00201ABB">
        <w:rPr>
          <w:b/>
          <w:bCs/>
          <w:sz w:val="20"/>
          <w:szCs w:val="20"/>
        </w:rPr>
        <w:t>wykazu</w:t>
      </w:r>
      <w:r w:rsidR="00901F1F" w:rsidRPr="00201ABB">
        <w:rPr>
          <w:b/>
          <w:bCs/>
          <w:sz w:val="20"/>
          <w:szCs w:val="20"/>
        </w:rPr>
        <w:t xml:space="preserve"> </w:t>
      </w:r>
      <w:r w:rsidR="00771C46" w:rsidRPr="00201ABB">
        <w:rPr>
          <w:b/>
          <w:bCs/>
          <w:sz w:val="20"/>
          <w:szCs w:val="20"/>
        </w:rPr>
        <w:t>robót budowlanych</w:t>
      </w:r>
      <w:r w:rsidR="00AB3E37" w:rsidRPr="00201ABB">
        <w:rPr>
          <w:b/>
          <w:bCs/>
          <w:sz w:val="20"/>
          <w:szCs w:val="20"/>
        </w:rPr>
        <w:t xml:space="preserve"> – </w:t>
      </w:r>
      <w:r w:rsidR="00AB3E37" w:rsidRPr="00201ABB">
        <w:rPr>
          <w:b/>
          <w:bCs/>
          <w:sz w:val="20"/>
          <w:szCs w:val="20"/>
          <w:u w:val="single"/>
        </w:rPr>
        <w:t>Dokument, który Wykonawca na wezwanie Zamawiającego, zobowiązany jest złożyć w wyznaczonym w wezwaniu Zamawiającego terminie.</w:t>
      </w:r>
    </w:p>
    <w:tbl>
      <w:tblPr>
        <w:tblW w:w="14245" w:type="dxa"/>
        <w:tblLayout w:type="fixed"/>
        <w:tblCellMar>
          <w:left w:w="70" w:type="dxa"/>
          <w:right w:w="70" w:type="dxa"/>
        </w:tblCellMar>
        <w:tblLook w:val="0000" w:firstRow="0" w:lastRow="0" w:firstColumn="0" w:lastColumn="0" w:noHBand="0" w:noVBand="0"/>
      </w:tblPr>
      <w:tblGrid>
        <w:gridCol w:w="6370"/>
        <w:gridCol w:w="7875"/>
      </w:tblGrid>
      <w:tr w:rsidR="00AE095F" w:rsidRPr="00201ABB" w:rsidTr="00AB3E37">
        <w:tc>
          <w:tcPr>
            <w:tcW w:w="6370" w:type="dxa"/>
            <w:vAlign w:val="center"/>
          </w:tcPr>
          <w:p w:rsidR="00AE095F" w:rsidRPr="00201ABB" w:rsidRDefault="00AE095F" w:rsidP="0075783D">
            <w:pPr>
              <w:keepNext/>
              <w:spacing w:line="276" w:lineRule="auto"/>
              <w:contextualSpacing/>
              <w:outlineLvl w:val="5"/>
              <w:rPr>
                <w:rFonts w:eastAsiaTheme="majorEastAsia" w:cs="Arial"/>
                <w:b/>
                <w:iCs/>
                <w:sz w:val="20"/>
                <w:szCs w:val="20"/>
              </w:rPr>
            </w:pPr>
            <w:r w:rsidRPr="00201ABB">
              <w:rPr>
                <w:rFonts w:eastAsiaTheme="majorEastAsia" w:cs="Arial"/>
                <w:b/>
                <w:iCs/>
                <w:sz w:val="20"/>
                <w:szCs w:val="20"/>
              </w:rPr>
              <w:t>Nr</w:t>
            </w:r>
            <w:r w:rsidR="00901F1F" w:rsidRPr="00201ABB">
              <w:rPr>
                <w:rFonts w:eastAsiaTheme="majorEastAsia" w:cs="Arial"/>
                <w:b/>
                <w:iCs/>
                <w:sz w:val="20"/>
                <w:szCs w:val="20"/>
              </w:rPr>
              <w:t xml:space="preserve"> </w:t>
            </w:r>
            <w:r w:rsidRPr="00201ABB">
              <w:rPr>
                <w:rFonts w:eastAsiaTheme="majorEastAsia" w:cs="Arial"/>
                <w:b/>
                <w:iCs/>
                <w:sz w:val="20"/>
                <w:szCs w:val="20"/>
              </w:rPr>
              <w:t>referencyjny</w:t>
            </w:r>
            <w:r w:rsidR="00901F1F" w:rsidRPr="00201ABB">
              <w:rPr>
                <w:rFonts w:eastAsiaTheme="majorEastAsia" w:cs="Arial"/>
                <w:b/>
                <w:iCs/>
                <w:sz w:val="20"/>
                <w:szCs w:val="20"/>
              </w:rPr>
              <w:t xml:space="preserve"> </w:t>
            </w:r>
            <w:r w:rsidRPr="00201ABB">
              <w:rPr>
                <w:rFonts w:eastAsiaTheme="majorEastAsia" w:cs="Arial"/>
                <w:b/>
                <w:iCs/>
                <w:sz w:val="20"/>
                <w:szCs w:val="20"/>
              </w:rPr>
              <w:t>nadany</w:t>
            </w:r>
            <w:r w:rsidR="00901F1F" w:rsidRPr="00201ABB">
              <w:rPr>
                <w:rFonts w:eastAsiaTheme="majorEastAsia" w:cs="Arial"/>
                <w:b/>
                <w:iCs/>
                <w:sz w:val="20"/>
                <w:szCs w:val="20"/>
              </w:rPr>
              <w:t xml:space="preserve"> </w:t>
            </w:r>
            <w:r w:rsidRPr="00201ABB">
              <w:rPr>
                <w:rFonts w:eastAsiaTheme="majorEastAsia" w:cs="Arial"/>
                <w:b/>
                <w:iCs/>
                <w:sz w:val="20"/>
                <w:szCs w:val="20"/>
              </w:rPr>
              <w:t>sprawie</w:t>
            </w:r>
            <w:r w:rsidR="00901F1F" w:rsidRPr="00201ABB">
              <w:rPr>
                <w:rFonts w:eastAsiaTheme="majorEastAsia" w:cs="Arial"/>
                <w:b/>
                <w:iCs/>
                <w:sz w:val="20"/>
                <w:szCs w:val="20"/>
              </w:rPr>
              <w:t xml:space="preserve"> </w:t>
            </w:r>
            <w:r w:rsidRPr="00201ABB">
              <w:rPr>
                <w:rFonts w:eastAsiaTheme="majorEastAsia" w:cs="Arial"/>
                <w:b/>
                <w:iCs/>
                <w:sz w:val="20"/>
                <w:szCs w:val="20"/>
              </w:rPr>
              <w:t>przez</w:t>
            </w:r>
            <w:r w:rsidR="00901F1F" w:rsidRPr="00201ABB">
              <w:rPr>
                <w:rFonts w:eastAsiaTheme="majorEastAsia" w:cs="Arial"/>
                <w:b/>
                <w:iCs/>
                <w:sz w:val="20"/>
                <w:szCs w:val="20"/>
              </w:rPr>
              <w:t xml:space="preserve"> </w:t>
            </w:r>
            <w:r w:rsidRPr="00201ABB">
              <w:rPr>
                <w:rFonts w:eastAsiaTheme="majorEastAsia" w:cs="Arial"/>
                <w:b/>
                <w:iCs/>
                <w:sz w:val="20"/>
                <w:szCs w:val="20"/>
              </w:rPr>
              <w:t>Zamawiającego</w:t>
            </w:r>
            <w:r w:rsidR="00901F1F" w:rsidRPr="00201ABB">
              <w:rPr>
                <w:rFonts w:eastAsiaTheme="majorEastAsia" w:cs="Arial"/>
                <w:b/>
                <w:iCs/>
                <w:sz w:val="20"/>
                <w:szCs w:val="20"/>
              </w:rPr>
              <w:t xml:space="preserve"> </w:t>
            </w:r>
          </w:p>
        </w:tc>
        <w:tc>
          <w:tcPr>
            <w:tcW w:w="7875" w:type="dxa"/>
            <w:vAlign w:val="center"/>
          </w:tcPr>
          <w:p w:rsidR="00AE095F" w:rsidRPr="00201ABB" w:rsidRDefault="00926F03" w:rsidP="0075783D">
            <w:pPr>
              <w:keepNext/>
              <w:spacing w:line="276" w:lineRule="auto"/>
              <w:contextualSpacing/>
              <w:jc w:val="right"/>
              <w:rPr>
                <w:rFonts w:cs="Arial"/>
                <w:b/>
                <w:sz w:val="20"/>
                <w:szCs w:val="20"/>
              </w:rPr>
            </w:pPr>
            <w:r w:rsidRPr="00201ABB">
              <w:rPr>
                <w:rFonts w:cs="Arial"/>
                <w:b/>
                <w:sz w:val="20"/>
                <w:szCs w:val="20"/>
              </w:rPr>
              <w:t>JRP</w:t>
            </w:r>
            <w:r w:rsidR="00AE095F" w:rsidRPr="00201ABB">
              <w:rPr>
                <w:rFonts w:cs="Arial"/>
                <w:b/>
                <w:sz w:val="20"/>
                <w:szCs w:val="20"/>
              </w:rPr>
              <w:t>.271.1.</w:t>
            </w:r>
            <w:r w:rsidRPr="00201ABB">
              <w:rPr>
                <w:rFonts w:cs="Arial"/>
                <w:b/>
                <w:sz w:val="20"/>
                <w:szCs w:val="20"/>
              </w:rPr>
              <w:t>1</w:t>
            </w:r>
            <w:r w:rsidR="00AE095F" w:rsidRPr="00201ABB">
              <w:rPr>
                <w:rFonts w:cs="Arial"/>
                <w:b/>
                <w:sz w:val="20"/>
                <w:szCs w:val="20"/>
              </w:rPr>
              <w:t>.2018</w:t>
            </w:r>
          </w:p>
        </w:tc>
      </w:tr>
    </w:tbl>
    <w:p w:rsidR="00AE095F" w:rsidRPr="00B92088" w:rsidRDefault="00AE095F" w:rsidP="0075783D">
      <w:pPr>
        <w:keepNext/>
        <w:numPr>
          <w:ilvl w:val="12"/>
          <w:numId w:val="0"/>
        </w:numPr>
        <w:spacing w:line="276" w:lineRule="auto"/>
        <w:contextualSpacing/>
        <w:jc w:val="both"/>
        <w:rPr>
          <w:b/>
          <w:sz w:val="16"/>
          <w:szCs w:val="16"/>
        </w:rPr>
      </w:pPr>
    </w:p>
    <w:p w:rsidR="00AE095F" w:rsidRPr="00B92088" w:rsidRDefault="00AE095F" w:rsidP="0075783D">
      <w:pPr>
        <w:keepNext/>
        <w:spacing w:line="276" w:lineRule="auto"/>
        <w:contextualSpacing/>
        <w:jc w:val="both"/>
        <w:rPr>
          <w:b/>
          <w:sz w:val="22"/>
          <w:szCs w:val="22"/>
        </w:rPr>
      </w:pPr>
      <w:r w:rsidRPr="00B92088">
        <w:rPr>
          <w:b/>
          <w:sz w:val="22"/>
          <w:szCs w:val="22"/>
        </w:rPr>
        <w:t>ZAMAWIAJĄCY:</w:t>
      </w:r>
    </w:p>
    <w:p w:rsidR="00AE095F" w:rsidRPr="00B92088" w:rsidRDefault="00AE095F" w:rsidP="0075783D">
      <w:pPr>
        <w:keepNext/>
        <w:spacing w:line="276" w:lineRule="auto"/>
        <w:contextualSpacing/>
        <w:jc w:val="both"/>
        <w:rPr>
          <w:b/>
          <w:sz w:val="22"/>
          <w:szCs w:val="22"/>
        </w:rPr>
      </w:pPr>
      <w:r w:rsidRPr="00B92088">
        <w:rPr>
          <w:b/>
          <w:sz w:val="22"/>
          <w:szCs w:val="22"/>
        </w:rPr>
        <w:t>Związek</w:t>
      </w:r>
      <w:r w:rsidR="00901F1F" w:rsidRPr="00B92088">
        <w:rPr>
          <w:b/>
          <w:sz w:val="22"/>
          <w:szCs w:val="22"/>
        </w:rPr>
        <w:t xml:space="preserve"> </w:t>
      </w:r>
      <w:r w:rsidRPr="00B92088">
        <w:rPr>
          <w:b/>
          <w:sz w:val="22"/>
          <w:szCs w:val="22"/>
        </w:rPr>
        <w:t>Komunalny</w:t>
      </w:r>
      <w:r w:rsidR="00901F1F" w:rsidRPr="00B92088">
        <w:rPr>
          <w:b/>
          <w:sz w:val="22"/>
          <w:szCs w:val="22"/>
        </w:rPr>
        <w:t xml:space="preserve"> </w:t>
      </w:r>
      <w:r w:rsidRPr="00B92088">
        <w:rPr>
          <w:b/>
          <w:sz w:val="22"/>
          <w:szCs w:val="22"/>
        </w:rPr>
        <w:t>Gmin</w:t>
      </w:r>
      <w:r w:rsidR="00901F1F" w:rsidRPr="00B92088">
        <w:rPr>
          <w:b/>
          <w:sz w:val="22"/>
          <w:szCs w:val="22"/>
        </w:rPr>
        <w:t xml:space="preserve"> </w:t>
      </w:r>
      <w:r w:rsidRPr="00B92088">
        <w:rPr>
          <w:b/>
          <w:sz w:val="22"/>
          <w:szCs w:val="22"/>
        </w:rPr>
        <w:t>„Czyste</w:t>
      </w:r>
      <w:r w:rsidR="00901F1F" w:rsidRPr="00B92088">
        <w:rPr>
          <w:b/>
          <w:sz w:val="22"/>
          <w:szCs w:val="22"/>
        </w:rPr>
        <w:t xml:space="preserve"> </w:t>
      </w:r>
      <w:r w:rsidRPr="00B92088">
        <w:rPr>
          <w:b/>
          <w:sz w:val="22"/>
          <w:szCs w:val="22"/>
        </w:rPr>
        <w:t>Miasto,</w:t>
      </w:r>
      <w:r w:rsidR="00901F1F" w:rsidRPr="00B92088">
        <w:rPr>
          <w:b/>
          <w:sz w:val="22"/>
          <w:szCs w:val="22"/>
        </w:rPr>
        <w:t xml:space="preserve"> </w:t>
      </w:r>
      <w:r w:rsidRPr="00B92088">
        <w:rPr>
          <w:b/>
          <w:sz w:val="22"/>
          <w:szCs w:val="22"/>
        </w:rPr>
        <w:t>Czysta</w:t>
      </w:r>
      <w:r w:rsidR="00901F1F" w:rsidRPr="00B92088">
        <w:rPr>
          <w:b/>
          <w:sz w:val="22"/>
          <w:szCs w:val="22"/>
        </w:rPr>
        <w:t xml:space="preserve"> </w:t>
      </w:r>
      <w:r w:rsidRPr="00B92088">
        <w:rPr>
          <w:b/>
          <w:sz w:val="22"/>
          <w:szCs w:val="22"/>
        </w:rPr>
        <w:t>Gmina”</w:t>
      </w:r>
    </w:p>
    <w:p w:rsidR="00AE095F" w:rsidRPr="00B92088" w:rsidRDefault="00AE095F" w:rsidP="0075783D">
      <w:pPr>
        <w:keepNext/>
        <w:spacing w:line="276" w:lineRule="auto"/>
        <w:contextualSpacing/>
        <w:jc w:val="both"/>
        <w:rPr>
          <w:b/>
          <w:sz w:val="22"/>
          <w:szCs w:val="22"/>
        </w:rPr>
      </w:pPr>
      <w:r w:rsidRPr="00B92088">
        <w:rPr>
          <w:b/>
          <w:sz w:val="22"/>
          <w:szCs w:val="22"/>
        </w:rPr>
        <w:t>Pl.</w:t>
      </w:r>
      <w:r w:rsidR="00901F1F" w:rsidRPr="00B92088">
        <w:rPr>
          <w:b/>
          <w:sz w:val="22"/>
          <w:szCs w:val="22"/>
        </w:rPr>
        <w:t xml:space="preserve"> </w:t>
      </w:r>
      <w:r w:rsidRPr="00B92088">
        <w:rPr>
          <w:b/>
          <w:sz w:val="22"/>
          <w:szCs w:val="22"/>
        </w:rPr>
        <w:t>Św.</w:t>
      </w:r>
      <w:r w:rsidR="00901F1F" w:rsidRPr="00B92088">
        <w:rPr>
          <w:b/>
          <w:sz w:val="22"/>
          <w:szCs w:val="22"/>
        </w:rPr>
        <w:t xml:space="preserve"> </w:t>
      </w:r>
      <w:r w:rsidRPr="00B92088">
        <w:rPr>
          <w:b/>
          <w:sz w:val="22"/>
          <w:szCs w:val="22"/>
        </w:rPr>
        <w:t>Józefa</w:t>
      </w:r>
      <w:r w:rsidR="00901F1F" w:rsidRPr="00B92088">
        <w:rPr>
          <w:b/>
          <w:sz w:val="22"/>
          <w:szCs w:val="22"/>
        </w:rPr>
        <w:t xml:space="preserve"> </w:t>
      </w:r>
      <w:r w:rsidRPr="00B92088">
        <w:rPr>
          <w:b/>
          <w:sz w:val="22"/>
          <w:szCs w:val="22"/>
        </w:rPr>
        <w:t>5,</w:t>
      </w:r>
      <w:r w:rsidR="00901F1F" w:rsidRPr="00B92088">
        <w:rPr>
          <w:b/>
          <w:sz w:val="22"/>
          <w:szCs w:val="22"/>
        </w:rPr>
        <w:t xml:space="preserve"> </w:t>
      </w:r>
      <w:r w:rsidRPr="00B92088">
        <w:rPr>
          <w:b/>
          <w:sz w:val="22"/>
          <w:szCs w:val="22"/>
        </w:rPr>
        <w:t>62</w:t>
      </w:r>
      <w:r w:rsidR="00901F1F" w:rsidRPr="00B92088">
        <w:rPr>
          <w:b/>
          <w:sz w:val="22"/>
          <w:szCs w:val="22"/>
        </w:rPr>
        <w:t xml:space="preserve"> </w:t>
      </w:r>
      <w:r w:rsidRPr="00B92088">
        <w:rPr>
          <w:b/>
          <w:sz w:val="22"/>
          <w:szCs w:val="22"/>
        </w:rPr>
        <w:t>–</w:t>
      </w:r>
      <w:r w:rsidR="00901F1F" w:rsidRPr="00B92088">
        <w:rPr>
          <w:b/>
          <w:sz w:val="22"/>
          <w:szCs w:val="22"/>
        </w:rPr>
        <w:t xml:space="preserve"> </w:t>
      </w:r>
      <w:r w:rsidRPr="00B92088">
        <w:rPr>
          <w:b/>
          <w:sz w:val="22"/>
          <w:szCs w:val="22"/>
        </w:rPr>
        <w:t>800</w:t>
      </w:r>
      <w:r w:rsidR="00901F1F" w:rsidRPr="00B92088">
        <w:rPr>
          <w:b/>
          <w:sz w:val="22"/>
          <w:szCs w:val="22"/>
        </w:rPr>
        <w:t xml:space="preserve"> </w:t>
      </w:r>
      <w:r w:rsidRPr="00B92088">
        <w:rPr>
          <w:b/>
          <w:sz w:val="22"/>
          <w:szCs w:val="22"/>
        </w:rPr>
        <w:t>Kalisz</w:t>
      </w:r>
    </w:p>
    <w:p w:rsidR="00AE095F" w:rsidRPr="00B92088" w:rsidRDefault="00AE095F" w:rsidP="0075783D">
      <w:pPr>
        <w:keepNext/>
        <w:spacing w:line="276" w:lineRule="auto"/>
        <w:contextualSpacing/>
        <w:jc w:val="both"/>
        <w:rPr>
          <w:b/>
          <w:i/>
          <w:sz w:val="22"/>
          <w:szCs w:val="22"/>
          <w:u w:val="single"/>
        </w:rPr>
      </w:pPr>
      <w:r w:rsidRPr="00B92088">
        <w:rPr>
          <w:b/>
          <w:i/>
          <w:sz w:val="22"/>
          <w:szCs w:val="22"/>
          <w:u w:val="single"/>
        </w:rPr>
        <w:t>Adres</w:t>
      </w:r>
      <w:r w:rsidR="00901F1F" w:rsidRPr="00B92088">
        <w:rPr>
          <w:b/>
          <w:i/>
          <w:sz w:val="22"/>
          <w:szCs w:val="22"/>
          <w:u w:val="single"/>
        </w:rPr>
        <w:t xml:space="preserve"> </w:t>
      </w:r>
      <w:r w:rsidRPr="00B92088">
        <w:rPr>
          <w:b/>
          <w:i/>
          <w:sz w:val="22"/>
          <w:szCs w:val="22"/>
          <w:u w:val="single"/>
        </w:rPr>
        <w:t>do</w:t>
      </w:r>
      <w:r w:rsidR="00901F1F" w:rsidRPr="00B92088">
        <w:rPr>
          <w:b/>
          <w:i/>
          <w:sz w:val="22"/>
          <w:szCs w:val="22"/>
          <w:u w:val="single"/>
        </w:rPr>
        <w:t xml:space="preserve"> </w:t>
      </w:r>
      <w:r w:rsidRPr="00B92088">
        <w:rPr>
          <w:b/>
          <w:i/>
          <w:sz w:val="22"/>
          <w:szCs w:val="22"/>
          <w:u w:val="single"/>
        </w:rPr>
        <w:t>korespondencji:</w:t>
      </w:r>
    </w:p>
    <w:p w:rsidR="00AE095F" w:rsidRPr="00B92088" w:rsidRDefault="00AE095F" w:rsidP="0075783D">
      <w:pPr>
        <w:keepNext/>
        <w:spacing w:line="276" w:lineRule="auto"/>
        <w:contextualSpacing/>
        <w:jc w:val="both"/>
        <w:rPr>
          <w:b/>
          <w:sz w:val="22"/>
          <w:szCs w:val="22"/>
        </w:rPr>
      </w:pPr>
      <w:r w:rsidRPr="00B92088">
        <w:rPr>
          <w:b/>
          <w:sz w:val="22"/>
          <w:szCs w:val="22"/>
        </w:rPr>
        <w:t>Zakład</w:t>
      </w:r>
      <w:r w:rsidR="00901F1F" w:rsidRPr="00B92088">
        <w:rPr>
          <w:b/>
          <w:sz w:val="22"/>
          <w:szCs w:val="22"/>
        </w:rPr>
        <w:t xml:space="preserve"> </w:t>
      </w:r>
      <w:r w:rsidRPr="00B92088">
        <w:rPr>
          <w:b/>
          <w:sz w:val="22"/>
          <w:szCs w:val="22"/>
        </w:rPr>
        <w:t>Unieszkodliwiania</w:t>
      </w:r>
      <w:r w:rsidR="00901F1F" w:rsidRPr="00B92088">
        <w:rPr>
          <w:b/>
          <w:sz w:val="22"/>
          <w:szCs w:val="22"/>
        </w:rPr>
        <w:t xml:space="preserve"> </w:t>
      </w:r>
      <w:r w:rsidRPr="00B92088">
        <w:rPr>
          <w:b/>
          <w:sz w:val="22"/>
          <w:szCs w:val="22"/>
        </w:rPr>
        <w:t>Odpadów</w:t>
      </w:r>
      <w:r w:rsidR="00901F1F" w:rsidRPr="00B92088">
        <w:rPr>
          <w:b/>
          <w:sz w:val="22"/>
          <w:szCs w:val="22"/>
        </w:rPr>
        <w:t xml:space="preserve"> </w:t>
      </w:r>
      <w:r w:rsidRPr="00B92088">
        <w:rPr>
          <w:b/>
          <w:sz w:val="22"/>
          <w:szCs w:val="22"/>
        </w:rPr>
        <w:t>Komunalnych</w:t>
      </w:r>
      <w:r w:rsidR="00901F1F" w:rsidRPr="00B92088">
        <w:rPr>
          <w:b/>
          <w:sz w:val="22"/>
          <w:szCs w:val="22"/>
        </w:rPr>
        <w:t xml:space="preserve"> </w:t>
      </w:r>
      <w:r w:rsidRPr="00B92088">
        <w:rPr>
          <w:b/>
          <w:sz w:val="22"/>
          <w:szCs w:val="22"/>
        </w:rPr>
        <w:t>„Orli</w:t>
      </w:r>
      <w:r w:rsidR="00901F1F" w:rsidRPr="00B92088">
        <w:rPr>
          <w:b/>
          <w:sz w:val="22"/>
          <w:szCs w:val="22"/>
        </w:rPr>
        <w:t xml:space="preserve"> </w:t>
      </w:r>
      <w:r w:rsidRPr="00B92088">
        <w:rPr>
          <w:b/>
          <w:sz w:val="22"/>
          <w:szCs w:val="22"/>
        </w:rPr>
        <w:t>Staw”</w:t>
      </w:r>
    </w:p>
    <w:p w:rsidR="00AE095F" w:rsidRPr="00B92088" w:rsidRDefault="00AE095F" w:rsidP="0075783D">
      <w:pPr>
        <w:keepNext/>
        <w:spacing w:line="276" w:lineRule="auto"/>
        <w:contextualSpacing/>
        <w:jc w:val="both"/>
        <w:rPr>
          <w:b/>
          <w:sz w:val="22"/>
          <w:szCs w:val="22"/>
        </w:rPr>
      </w:pPr>
      <w:r w:rsidRPr="00B92088">
        <w:rPr>
          <w:b/>
          <w:sz w:val="22"/>
          <w:szCs w:val="22"/>
        </w:rPr>
        <w:t>Orli</w:t>
      </w:r>
      <w:r w:rsidR="00901F1F" w:rsidRPr="00B92088">
        <w:rPr>
          <w:b/>
          <w:sz w:val="22"/>
          <w:szCs w:val="22"/>
        </w:rPr>
        <w:t xml:space="preserve"> </w:t>
      </w:r>
      <w:r w:rsidRPr="00B92088">
        <w:rPr>
          <w:b/>
          <w:sz w:val="22"/>
          <w:szCs w:val="22"/>
        </w:rPr>
        <w:t>Staw</w:t>
      </w:r>
      <w:r w:rsidR="00901F1F" w:rsidRPr="00B92088">
        <w:rPr>
          <w:b/>
          <w:sz w:val="22"/>
          <w:szCs w:val="22"/>
        </w:rPr>
        <w:t xml:space="preserve"> </w:t>
      </w:r>
      <w:r w:rsidRPr="00B92088">
        <w:rPr>
          <w:b/>
          <w:sz w:val="22"/>
          <w:szCs w:val="22"/>
        </w:rPr>
        <w:t>2,</w:t>
      </w:r>
      <w:r w:rsidR="00901F1F" w:rsidRPr="00B92088">
        <w:rPr>
          <w:b/>
          <w:sz w:val="22"/>
          <w:szCs w:val="22"/>
        </w:rPr>
        <w:t xml:space="preserve"> </w:t>
      </w:r>
      <w:r w:rsidRPr="00B92088">
        <w:rPr>
          <w:b/>
          <w:sz w:val="22"/>
          <w:szCs w:val="22"/>
        </w:rPr>
        <w:t>62</w:t>
      </w:r>
      <w:r w:rsidR="00901F1F" w:rsidRPr="00B92088">
        <w:rPr>
          <w:b/>
          <w:sz w:val="22"/>
          <w:szCs w:val="22"/>
        </w:rPr>
        <w:t xml:space="preserve"> </w:t>
      </w:r>
      <w:r w:rsidRPr="00B92088">
        <w:rPr>
          <w:b/>
          <w:sz w:val="22"/>
          <w:szCs w:val="22"/>
        </w:rPr>
        <w:t>–</w:t>
      </w:r>
      <w:r w:rsidR="00901F1F" w:rsidRPr="00B92088">
        <w:rPr>
          <w:b/>
          <w:sz w:val="22"/>
          <w:szCs w:val="22"/>
        </w:rPr>
        <w:t xml:space="preserve"> </w:t>
      </w:r>
      <w:r w:rsidRPr="00B92088">
        <w:rPr>
          <w:b/>
          <w:sz w:val="22"/>
          <w:szCs w:val="22"/>
        </w:rPr>
        <w:t>834</w:t>
      </w:r>
      <w:r w:rsidR="00901F1F" w:rsidRPr="00B92088">
        <w:rPr>
          <w:b/>
          <w:sz w:val="22"/>
          <w:szCs w:val="22"/>
        </w:rPr>
        <w:t xml:space="preserve"> </w:t>
      </w:r>
      <w:r w:rsidRPr="00B92088">
        <w:rPr>
          <w:b/>
          <w:sz w:val="22"/>
          <w:szCs w:val="22"/>
        </w:rPr>
        <w:t>Ceków</w:t>
      </w:r>
    </w:p>
    <w:p w:rsidR="00AE095F" w:rsidRPr="00201ABB" w:rsidRDefault="00AE095F" w:rsidP="0075783D">
      <w:pPr>
        <w:keepNext/>
        <w:numPr>
          <w:ilvl w:val="12"/>
          <w:numId w:val="0"/>
        </w:numPr>
        <w:spacing w:line="276" w:lineRule="auto"/>
        <w:contextualSpacing/>
        <w:jc w:val="both"/>
        <w:rPr>
          <w:b/>
          <w:sz w:val="2"/>
          <w:szCs w:val="22"/>
        </w:rPr>
      </w:pPr>
    </w:p>
    <w:p w:rsidR="00AE095F" w:rsidRPr="00B92088" w:rsidRDefault="00AE095F" w:rsidP="0075783D">
      <w:pPr>
        <w:keepNext/>
        <w:numPr>
          <w:ilvl w:val="12"/>
          <w:numId w:val="0"/>
        </w:numPr>
        <w:spacing w:line="276" w:lineRule="auto"/>
        <w:contextualSpacing/>
        <w:jc w:val="both"/>
        <w:rPr>
          <w:b/>
          <w:sz w:val="22"/>
          <w:szCs w:val="22"/>
        </w:rPr>
      </w:pPr>
      <w:r w:rsidRPr="00B92088">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9773"/>
        <w:gridCol w:w="3963"/>
      </w:tblGrid>
      <w:tr w:rsidR="00AE095F" w:rsidRPr="00B92088" w:rsidTr="0008610B">
        <w:trPr>
          <w:cantSplit/>
        </w:trPr>
        <w:tc>
          <w:tcPr>
            <w:tcW w:w="331" w:type="pct"/>
            <w:vAlign w:val="center"/>
          </w:tcPr>
          <w:p w:rsidR="00AE095F" w:rsidRPr="00B92088" w:rsidRDefault="00AE095F" w:rsidP="0075783D">
            <w:pPr>
              <w:keepNext/>
              <w:spacing w:line="276" w:lineRule="auto"/>
              <w:contextualSpacing/>
              <w:jc w:val="center"/>
              <w:rPr>
                <w:b/>
                <w:sz w:val="22"/>
                <w:szCs w:val="22"/>
              </w:rPr>
            </w:pPr>
            <w:r w:rsidRPr="00B92088">
              <w:rPr>
                <w:b/>
                <w:sz w:val="22"/>
                <w:szCs w:val="22"/>
              </w:rPr>
              <w:t>Lp.</w:t>
            </w:r>
          </w:p>
        </w:tc>
        <w:tc>
          <w:tcPr>
            <w:tcW w:w="3322" w:type="pct"/>
            <w:vAlign w:val="center"/>
          </w:tcPr>
          <w:p w:rsidR="00AE095F" w:rsidRPr="00B92088" w:rsidRDefault="00AE095F" w:rsidP="0075783D">
            <w:pPr>
              <w:keepNext/>
              <w:spacing w:line="276" w:lineRule="auto"/>
              <w:contextualSpacing/>
              <w:jc w:val="center"/>
              <w:rPr>
                <w:b/>
                <w:sz w:val="22"/>
                <w:szCs w:val="22"/>
              </w:rPr>
            </w:pPr>
            <w:r w:rsidRPr="00B92088">
              <w:rPr>
                <w:b/>
                <w:sz w:val="22"/>
                <w:szCs w:val="22"/>
              </w:rPr>
              <w:t>Nazwa(y)</w:t>
            </w:r>
            <w:r w:rsidR="00901F1F" w:rsidRPr="00B92088">
              <w:rPr>
                <w:b/>
                <w:sz w:val="22"/>
                <w:szCs w:val="22"/>
              </w:rPr>
              <w:t xml:space="preserve"> </w:t>
            </w:r>
            <w:r w:rsidRPr="00B92088">
              <w:rPr>
                <w:b/>
                <w:sz w:val="22"/>
                <w:szCs w:val="22"/>
              </w:rPr>
              <w:t>Wykonawcy(ów)</w:t>
            </w:r>
          </w:p>
        </w:tc>
        <w:tc>
          <w:tcPr>
            <w:tcW w:w="1347" w:type="pct"/>
            <w:vAlign w:val="center"/>
          </w:tcPr>
          <w:p w:rsidR="00AE095F" w:rsidRPr="00B92088" w:rsidRDefault="00AE095F" w:rsidP="0075783D">
            <w:pPr>
              <w:keepNext/>
              <w:spacing w:line="276" w:lineRule="auto"/>
              <w:contextualSpacing/>
              <w:jc w:val="center"/>
              <w:rPr>
                <w:b/>
                <w:sz w:val="22"/>
                <w:szCs w:val="22"/>
              </w:rPr>
            </w:pPr>
            <w:r w:rsidRPr="00B92088">
              <w:rPr>
                <w:b/>
                <w:sz w:val="22"/>
                <w:szCs w:val="22"/>
              </w:rPr>
              <w:t>Adres(y)</w:t>
            </w:r>
            <w:r w:rsidR="00901F1F" w:rsidRPr="00B92088">
              <w:rPr>
                <w:b/>
                <w:sz w:val="22"/>
                <w:szCs w:val="22"/>
              </w:rPr>
              <w:t xml:space="preserve"> </w:t>
            </w:r>
            <w:r w:rsidRPr="00B92088">
              <w:rPr>
                <w:b/>
                <w:sz w:val="22"/>
                <w:szCs w:val="22"/>
              </w:rPr>
              <w:t>Wykonawcy(ów)</w:t>
            </w:r>
          </w:p>
        </w:tc>
      </w:tr>
      <w:tr w:rsidR="00AE095F" w:rsidRPr="00B92088" w:rsidTr="0008610B">
        <w:trPr>
          <w:cantSplit/>
        </w:trPr>
        <w:tc>
          <w:tcPr>
            <w:tcW w:w="331" w:type="pct"/>
          </w:tcPr>
          <w:p w:rsidR="00AE095F" w:rsidRPr="00B92088" w:rsidRDefault="00AE095F" w:rsidP="0075783D">
            <w:pPr>
              <w:keepNext/>
              <w:spacing w:line="276" w:lineRule="auto"/>
              <w:contextualSpacing/>
              <w:jc w:val="both"/>
              <w:rPr>
                <w:b/>
                <w:sz w:val="22"/>
                <w:szCs w:val="22"/>
              </w:rPr>
            </w:pPr>
          </w:p>
        </w:tc>
        <w:tc>
          <w:tcPr>
            <w:tcW w:w="3322" w:type="pct"/>
          </w:tcPr>
          <w:p w:rsidR="00AE095F" w:rsidRPr="00B92088" w:rsidRDefault="00AE095F" w:rsidP="0075783D">
            <w:pPr>
              <w:keepNext/>
              <w:spacing w:line="276" w:lineRule="auto"/>
              <w:contextualSpacing/>
              <w:jc w:val="both"/>
              <w:rPr>
                <w:b/>
                <w:sz w:val="22"/>
                <w:szCs w:val="22"/>
              </w:rPr>
            </w:pPr>
          </w:p>
        </w:tc>
        <w:tc>
          <w:tcPr>
            <w:tcW w:w="1347" w:type="pct"/>
          </w:tcPr>
          <w:p w:rsidR="00AE095F" w:rsidRPr="00B92088" w:rsidRDefault="00AE095F" w:rsidP="0075783D">
            <w:pPr>
              <w:keepNext/>
              <w:spacing w:line="276" w:lineRule="auto"/>
              <w:contextualSpacing/>
              <w:jc w:val="both"/>
              <w:rPr>
                <w:b/>
                <w:sz w:val="22"/>
                <w:szCs w:val="22"/>
              </w:rPr>
            </w:pPr>
          </w:p>
        </w:tc>
      </w:tr>
      <w:tr w:rsidR="00AE095F" w:rsidRPr="00B92088" w:rsidTr="0008610B">
        <w:trPr>
          <w:cantSplit/>
        </w:trPr>
        <w:tc>
          <w:tcPr>
            <w:tcW w:w="331" w:type="pct"/>
          </w:tcPr>
          <w:p w:rsidR="00AE095F" w:rsidRPr="00B92088" w:rsidRDefault="00AE095F" w:rsidP="0075783D">
            <w:pPr>
              <w:keepNext/>
              <w:spacing w:line="276" w:lineRule="auto"/>
              <w:contextualSpacing/>
              <w:jc w:val="both"/>
              <w:rPr>
                <w:b/>
                <w:sz w:val="22"/>
                <w:szCs w:val="22"/>
              </w:rPr>
            </w:pPr>
          </w:p>
        </w:tc>
        <w:tc>
          <w:tcPr>
            <w:tcW w:w="3322" w:type="pct"/>
          </w:tcPr>
          <w:p w:rsidR="00AE095F" w:rsidRPr="00B92088" w:rsidRDefault="00AE095F" w:rsidP="0075783D">
            <w:pPr>
              <w:keepNext/>
              <w:spacing w:line="276" w:lineRule="auto"/>
              <w:contextualSpacing/>
              <w:jc w:val="both"/>
              <w:rPr>
                <w:b/>
                <w:sz w:val="22"/>
                <w:szCs w:val="22"/>
              </w:rPr>
            </w:pPr>
          </w:p>
        </w:tc>
        <w:tc>
          <w:tcPr>
            <w:tcW w:w="1347" w:type="pct"/>
          </w:tcPr>
          <w:p w:rsidR="00AE095F" w:rsidRPr="00B92088" w:rsidRDefault="00AE095F" w:rsidP="0075783D">
            <w:pPr>
              <w:keepNext/>
              <w:spacing w:line="276" w:lineRule="auto"/>
              <w:contextualSpacing/>
              <w:jc w:val="both"/>
              <w:rPr>
                <w:b/>
                <w:sz w:val="22"/>
                <w:szCs w:val="22"/>
              </w:rPr>
            </w:pPr>
          </w:p>
        </w:tc>
      </w:tr>
    </w:tbl>
    <w:p w:rsidR="00AE095F" w:rsidRPr="00B92088" w:rsidRDefault="00AE095F" w:rsidP="0075783D">
      <w:pPr>
        <w:keepNext/>
        <w:spacing w:line="276" w:lineRule="auto"/>
        <w:contextualSpacing/>
        <w:jc w:val="both"/>
        <w:rPr>
          <w:sz w:val="10"/>
          <w:szCs w:val="10"/>
        </w:rPr>
      </w:pPr>
    </w:p>
    <w:p w:rsidR="00AE095F" w:rsidRPr="00B92088" w:rsidRDefault="00B34772" w:rsidP="0075783D">
      <w:pPr>
        <w:keepNext/>
        <w:spacing w:line="276" w:lineRule="auto"/>
        <w:contextualSpacing/>
        <w:jc w:val="center"/>
        <w:rPr>
          <w:b/>
          <w:sz w:val="22"/>
          <w:szCs w:val="22"/>
        </w:rPr>
      </w:pPr>
      <w:r w:rsidRPr="00B92088">
        <w:rPr>
          <w:b/>
          <w:sz w:val="22"/>
          <w:szCs w:val="22"/>
        </w:rPr>
        <w:t>WYKAZ</w:t>
      </w:r>
      <w:r w:rsidR="00901F1F" w:rsidRPr="00B92088">
        <w:rPr>
          <w:b/>
          <w:sz w:val="22"/>
          <w:szCs w:val="22"/>
        </w:rPr>
        <w:t xml:space="preserve"> </w:t>
      </w:r>
      <w:r w:rsidRPr="00B92088">
        <w:rPr>
          <w:b/>
          <w:sz w:val="22"/>
          <w:szCs w:val="22"/>
        </w:rPr>
        <w:t>ROBÓT</w:t>
      </w:r>
      <w:r w:rsidR="00901F1F" w:rsidRPr="00B92088">
        <w:rPr>
          <w:b/>
          <w:sz w:val="22"/>
          <w:szCs w:val="22"/>
        </w:rPr>
        <w:t xml:space="preserve"> </w:t>
      </w:r>
      <w:r w:rsidRPr="00B92088">
        <w:rPr>
          <w:b/>
          <w:sz w:val="22"/>
          <w:szCs w:val="22"/>
        </w:rPr>
        <w:t>BUDOWLANYCH</w:t>
      </w:r>
    </w:p>
    <w:p w:rsidR="00AE095F" w:rsidRDefault="00AE095F" w:rsidP="0075783D">
      <w:pPr>
        <w:keepNext/>
        <w:spacing w:line="276" w:lineRule="auto"/>
        <w:contextualSpacing/>
        <w:jc w:val="center"/>
        <w:rPr>
          <w:sz w:val="22"/>
          <w:szCs w:val="22"/>
        </w:rPr>
      </w:pPr>
      <w:r w:rsidRPr="00B92088">
        <w:rPr>
          <w:b/>
          <w:sz w:val="22"/>
          <w:szCs w:val="22"/>
        </w:rPr>
        <w:t>OŚWIADCZAM(Y),</w:t>
      </w:r>
      <w:r w:rsidR="00901F1F" w:rsidRPr="00B92088">
        <w:rPr>
          <w:b/>
          <w:sz w:val="22"/>
          <w:szCs w:val="22"/>
        </w:rPr>
        <w:t xml:space="preserve"> </w:t>
      </w:r>
      <w:r w:rsidRPr="00B92088">
        <w:rPr>
          <w:b/>
          <w:sz w:val="22"/>
          <w:szCs w:val="22"/>
        </w:rPr>
        <w:t>ŻE:</w:t>
      </w:r>
      <w:r w:rsidR="00901F1F" w:rsidRPr="00B92088">
        <w:rPr>
          <w:sz w:val="22"/>
          <w:szCs w:val="22"/>
        </w:rPr>
        <w:t xml:space="preserve"> </w:t>
      </w:r>
    </w:p>
    <w:p w:rsidR="00201ABB" w:rsidRPr="00201ABB" w:rsidRDefault="00201ABB" w:rsidP="00201ABB">
      <w:pPr>
        <w:pStyle w:val="Akapitzlist"/>
        <w:keepNext/>
        <w:numPr>
          <w:ilvl w:val="3"/>
          <w:numId w:val="54"/>
        </w:numPr>
        <w:tabs>
          <w:tab w:val="clear" w:pos="2880"/>
        </w:tabs>
        <w:spacing w:line="276" w:lineRule="auto"/>
        <w:ind w:left="426"/>
        <w:contextualSpacing/>
        <w:jc w:val="both"/>
        <w:rPr>
          <w:rFonts w:asciiTheme="minorHAnsi" w:hAnsiTheme="minorHAnsi" w:cstheme="minorHAnsi"/>
          <w:szCs w:val="20"/>
        </w:rPr>
      </w:pPr>
      <w:r>
        <w:rPr>
          <w:rFonts w:asciiTheme="minorHAnsi" w:hAnsiTheme="minorHAnsi" w:cstheme="minorHAnsi"/>
          <w:b/>
          <w:szCs w:val="20"/>
          <w:lang w:eastAsia="ar-SA"/>
        </w:rPr>
        <w:t>W</w:t>
      </w:r>
      <w:r w:rsidRPr="00201ABB">
        <w:rPr>
          <w:rFonts w:asciiTheme="minorHAnsi" w:hAnsiTheme="minorHAnsi" w:cstheme="minorHAnsi"/>
          <w:b/>
          <w:szCs w:val="20"/>
          <w:lang w:eastAsia="ar-SA"/>
        </w:rPr>
        <w:t>szystkie informacje podane w oświadczeniu są aktualne i zgodne z prawdą oraz zostały przedstawione z pełną świadomością konsekwencji wprowadzenia Zamawiającego w błąd przy przedstawianiu informacji</w:t>
      </w:r>
      <w:r>
        <w:rPr>
          <w:rFonts w:asciiTheme="minorHAnsi" w:hAnsiTheme="minorHAnsi" w:cstheme="minorHAnsi"/>
          <w:b/>
          <w:szCs w:val="20"/>
          <w:lang w:eastAsia="ar-SA"/>
        </w:rPr>
        <w:t>.</w:t>
      </w:r>
    </w:p>
    <w:p w:rsidR="00AE095F" w:rsidRPr="00201ABB" w:rsidRDefault="00AE095F" w:rsidP="00201ABB">
      <w:pPr>
        <w:pStyle w:val="Akapitzlist"/>
        <w:keepNext/>
        <w:numPr>
          <w:ilvl w:val="3"/>
          <w:numId w:val="54"/>
        </w:numPr>
        <w:tabs>
          <w:tab w:val="clear" w:pos="2880"/>
        </w:tabs>
        <w:spacing w:line="276" w:lineRule="auto"/>
        <w:ind w:left="426"/>
        <w:contextualSpacing/>
        <w:rPr>
          <w:rFonts w:asciiTheme="minorHAnsi" w:hAnsiTheme="minorHAnsi" w:cstheme="minorHAnsi"/>
          <w:szCs w:val="20"/>
        </w:rPr>
      </w:pPr>
      <w:r w:rsidRPr="00201ABB">
        <w:rPr>
          <w:rFonts w:asciiTheme="minorHAnsi" w:hAnsiTheme="minorHAnsi" w:cstheme="minorHAnsi"/>
          <w:b/>
          <w:szCs w:val="20"/>
        </w:rPr>
        <w:t>Wykonałem</w:t>
      </w:r>
      <w:r w:rsidR="00901F1F" w:rsidRPr="00201ABB">
        <w:rPr>
          <w:rFonts w:asciiTheme="minorHAnsi" w:hAnsiTheme="minorHAnsi" w:cstheme="minorHAnsi"/>
          <w:b/>
          <w:szCs w:val="20"/>
        </w:rPr>
        <w:t xml:space="preserve"> </w:t>
      </w:r>
      <w:r w:rsidRPr="00201ABB">
        <w:rPr>
          <w:rFonts w:asciiTheme="minorHAnsi" w:hAnsiTheme="minorHAnsi" w:cstheme="minorHAnsi"/>
          <w:b/>
          <w:szCs w:val="20"/>
        </w:rPr>
        <w:t>(wykonaliśmy)</w:t>
      </w:r>
      <w:r w:rsidR="00901F1F" w:rsidRPr="00201ABB">
        <w:rPr>
          <w:rFonts w:asciiTheme="minorHAnsi" w:hAnsiTheme="minorHAnsi" w:cstheme="minorHAnsi"/>
          <w:b/>
          <w:szCs w:val="20"/>
        </w:rPr>
        <w:t xml:space="preserve"> </w:t>
      </w:r>
      <w:r w:rsidRPr="00201ABB">
        <w:rPr>
          <w:rFonts w:asciiTheme="minorHAnsi" w:hAnsiTheme="minorHAnsi" w:cstheme="minorHAnsi"/>
          <w:b/>
          <w:szCs w:val="20"/>
        </w:rPr>
        <w:t>następujące</w:t>
      </w:r>
      <w:r w:rsidR="00901F1F" w:rsidRPr="00201ABB">
        <w:rPr>
          <w:rFonts w:asciiTheme="minorHAnsi" w:hAnsiTheme="minorHAnsi" w:cstheme="minorHAnsi"/>
          <w:b/>
          <w:szCs w:val="20"/>
        </w:rPr>
        <w:t xml:space="preserve"> </w:t>
      </w:r>
      <w:r w:rsidR="00D974ED" w:rsidRPr="00201ABB">
        <w:rPr>
          <w:rFonts w:asciiTheme="minorHAnsi" w:hAnsiTheme="minorHAnsi" w:cstheme="minorHAnsi"/>
          <w:b/>
          <w:szCs w:val="20"/>
        </w:rPr>
        <w:t>r</w:t>
      </w:r>
      <w:r w:rsidR="00E30152" w:rsidRPr="00201ABB">
        <w:rPr>
          <w:rFonts w:asciiTheme="minorHAnsi" w:hAnsiTheme="minorHAnsi" w:cstheme="minorHAnsi"/>
          <w:b/>
          <w:szCs w:val="20"/>
        </w:rPr>
        <w:t>oboty budowlane</w:t>
      </w:r>
      <w:r w:rsidR="00901F1F" w:rsidRPr="00201ABB">
        <w:rPr>
          <w:rFonts w:asciiTheme="minorHAnsi" w:hAnsiTheme="minorHAnsi" w:cstheme="minorHAnsi"/>
          <w:b/>
          <w:szCs w:val="20"/>
        </w:rPr>
        <w:t xml:space="preserve"> </w:t>
      </w:r>
      <w:r w:rsidRPr="00201ABB">
        <w:rPr>
          <w:rFonts w:asciiTheme="minorHAnsi" w:hAnsiTheme="minorHAnsi" w:cstheme="minorHAnsi"/>
          <w:b/>
          <w:szCs w:val="20"/>
        </w:rPr>
        <w:t>spełniające</w:t>
      </w:r>
      <w:r w:rsidR="00901F1F" w:rsidRPr="00201ABB">
        <w:rPr>
          <w:rFonts w:asciiTheme="minorHAnsi" w:hAnsiTheme="minorHAnsi" w:cstheme="minorHAnsi"/>
          <w:b/>
          <w:szCs w:val="20"/>
        </w:rPr>
        <w:t xml:space="preserve"> </w:t>
      </w:r>
      <w:r w:rsidRPr="00201ABB">
        <w:rPr>
          <w:rFonts w:asciiTheme="minorHAnsi" w:hAnsiTheme="minorHAnsi" w:cstheme="minorHAnsi"/>
          <w:b/>
          <w:szCs w:val="20"/>
        </w:rPr>
        <w:t>wymagania</w:t>
      </w:r>
      <w:r w:rsidR="00901F1F" w:rsidRPr="00201ABB">
        <w:rPr>
          <w:rFonts w:asciiTheme="minorHAnsi" w:hAnsiTheme="minorHAnsi" w:cstheme="minorHAnsi"/>
          <w:b/>
          <w:szCs w:val="20"/>
        </w:rPr>
        <w:t xml:space="preserve"> </w:t>
      </w:r>
      <w:r w:rsidRPr="00201ABB">
        <w:rPr>
          <w:rFonts w:asciiTheme="minorHAnsi" w:hAnsiTheme="minorHAnsi" w:cstheme="minorHAnsi"/>
          <w:b/>
          <w:szCs w:val="20"/>
        </w:rPr>
        <w:t>opisane</w:t>
      </w:r>
      <w:r w:rsidR="00901F1F" w:rsidRPr="00201ABB">
        <w:rPr>
          <w:rFonts w:asciiTheme="minorHAnsi" w:hAnsiTheme="minorHAnsi" w:cstheme="minorHAnsi"/>
          <w:b/>
          <w:szCs w:val="20"/>
        </w:rPr>
        <w:t xml:space="preserve"> </w:t>
      </w:r>
      <w:r w:rsidRPr="00201ABB">
        <w:rPr>
          <w:rFonts w:asciiTheme="minorHAnsi" w:hAnsiTheme="minorHAnsi" w:cstheme="minorHAnsi"/>
          <w:b/>
          <w:szCs w:val="20"/>
        </w:rPr>
        <w:t>w</w:t>
      </w:r>
      <w:r w:rsidR="00901F1F" w:rsidRPr="00201ABB">
        <w:rPr>
          <w:rFonts w:asciiTheme="minorHAnsi" w:hAnsiTheme="minorHAnsi" w:cstheme="minorHAnsi"/>
          <w:b/>
          <w:szCs w:val="20"/>
        </w:rPr>
        <w:t xml:space="preserve"> </w:t>
      </w:r>
      <w:r w:rsidRPr="00201ABB">
        <w:rPr>
          <w:rFonts w:asciiTheme="minorHAnsi" w:hAnsiTheme="minorHAnsi" w:cstheme="minorHAnsi"/>
          <w:b/>
          <w:szCs w:val="20"/>
        </w:rPr>
        <w:t>pkt.</w:t>
      </w:r>
      <w:r w:rsidR="00901F1F" w:rsidRPr="00201ABB">
        <w:rPr>
          <w:rFonts w:asciiTheme="minorHAnsi" w:hAnsiTheme="minorHAnsi" w:cstheme="minorHAnsi"/>
          <w:b/>
          <w:szCs w:val="20"/>
        </w:rPr>
        <w:t xml:space="preserve"> </w:t>
      </w:r>
      <w:r w:rsidR="00E30152" w:rsidRPr="00201ABB">
        <w:rPr>
          <w:rFonts w:asciiTheme="minorHAnsi" w:hAnsiTheme="minorHAnsi" w:cstheme="minorHAnsi"/>
          <w:b/>
          <w:szCs w:val="20"/>
        </w:rPr>
        <w:t>11.2</w:t>
      </w:r>
      <w:r w:rsidR="008C0998" w:rsidRPr="00201ABB">
        <w:rPr>
          <w:rFonts w:asciiTheme="minorHAnsi" w:hAnsiTheme="minorHAnsi" w:cstheme="minorHAnsi"/>
          <w:b/>
          <w:szCs w:val="20"/>
        </w:rPr>
        <w:t>.1)</w:t>
      </w:r>
      <w:r w:rsidR="00901F1F" w:rsidRPr="00201ABB">
        <w:rPr>
          <w:rFonts w:asciiTheme="minorHAnsi" w:hAnsiTheme="minorHAnsi" w:cstheme="minorHAnsi"/>
          <w:b/>
          <w:szCs w:val="20"/>
        </w:rPr>
        <w:t xml:space="preserve"> </w:t>
      </w:r>
      <w:r w:rsidRPr="00201ABB">
        <w:rPr>
          <w:rFonts w:asciiTheme="minorHAnsi" w:hAnsiTheme="minorHAnsi" w:cstheme="minorHAnsi"/>
          <w:b/>
          <w:szCs w:val="20"/>
        </w:rPr>
        <w:t>niniejszej</w:t>
      </w:r>
      <w:r w:rsidR="00901F1F" w:rsidRPr="00201ABB">
        <w:rPr>
          <w:rFonts w:asciiTheme="minorHAnsi" w:hAnsiTheme="minorHAnsi" w:cstheme="minorHAnsi"/>
          <w:b/>
          <w:szCs w:val="20"/>
        </w:rPr>
        <w:t xml:space="preserve"> </w:t>
      </w:r>
      <w:r w:rsidRPr="00201ABB">
        <w:rPr>
          <w:rFonts w:asciiTheme="minorHAnsi" w:hAnsiTheme="minorHAnsi" w:cstheme="minorHAnsi"/>
          <w:b/>
          <w:szCs w:val="20"/>
        </w:rPr>
        <w:t>IDW</w:t>
      </w:r>
      <w:r w:rsidR="00201ABB">
        <w:rPr>
          <w:rFonts w:asciiTheme="minorHAnsi" w:hAnsiTheme="minorHAnsi" w:cstheme="minorHAnsi"/>
          <w:b/>
          <w:szCs w:val="20"/>
        </w:rPr>
        <w:t>:</w:t>
      </w:r>
    </w:p>
    <w:tbl>
      <w:tblPr>
        <w:tblW w:w="12972" w:type="dxa"/>
        <w:tblInd w:w="-4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30"/>
        <w:gridCol w:w="2802"/>
        <w:gridCol w:w="2802"/>
        <w:gridCol w:w="2106"/>
        <w:gridCol w:w="2070"/>
        <w:gridCol w:w="2462"/>
      </w:tblGrid>
      <w:tr w:rsidR="00D974ED" w:rsidRPr="00B92088" w:rsidTr="00D974ED">
        <w:trPr>
          <w:trHeight w:val="830"/>
        </w:trPr>
        <w:tc>
          <w:tcPr>
            <w:tcW w:w="730" w:type="dxa"/>
            <w:tcBorders>
              <w:top w:val="single" w:sz="4" w:space="0" w:color="auto"/>
              <w:left w:val="single" w:sz="4" w:space="0" w:color="auto"/>
              <w:bottom w:val="single" w:sz="6" w:space="0" w:color="000000"/>
              <w:right w:val="single" w:sz="6" w:space="0" w:color="000000"/>
            </w:tcBorders>
            <w:vAlign w:val="center"/>
          </w:tcPr>
          <w:p w:rsidR="00D974ED" w:rsidRPr="00B92088" w:rsidRDefault="00D974ED" w:rsidP="0075783D">
            <w:pPr>
              <w:keepNext/>
              <w:spacing w:line="276" w:lineRule="auto"/>
              <w:contextualSpacing/>
              <w:jc w:val="center"/>
              <w:rPr>
                <w:rFonts w:cs="Arial"/>
                <w:b/>
                <w:sz w:val="20"/>
                <w:szCs w:val="20"/>
              </w:rPr>
            </w:pPr>
            <w:r w:rsidRPr="00B92088">
              <w:rPr>
                <w:rFonts w:cs="Arial"/>
                <w:b/>
                <w:sz w:val="20"/>
                <w:szCs w:val="20"/>
              </w:rPr>
              <w:t>Lp.</w:t>
            </w:r>
          </w:p>
        </w:tc>
        <w:tc>
          <w:tcPr>
            <w:tcW w:w="2802" w:type="dxa"/>
            <w:tcBorders>
              <w:top w:val="single" w:sz="4" w:space="0" w:color="auto"/>
              <w:left w:val="single" w:sz="4" w:space="0" w:color="auto"/>
              <w:bottom w:val="single" w:sz="6" w:space="0" w:color="000000"/>
              <w:right w:val="single" w:sz="4" w:space="0" w:color="auto"/>
            </w:tcBorders>
            <w:vAlign w:val="center"/>
          </w:tcPr>
          <w:p w:rsidR="00D974ED" w:rsidRPr="00B92088" w:rsidRDefault="00D974ED" w:rsidP="0075783D">
            <w:pPr>
              <w:keepNext/>
              <w:spacing w:line="276" w:lineRule="auto"/>
              <w:contextualSpacing/>
              <w:jc w:val="center"/>
              <w:rPr>
                <w:rFonts w:cs="Arial"/>
                <w:b/>
                <w:sz w:val="20"/>
                <w:szCs w:val="20"/>
              </w:rPr>
            </w:pPr>
            <w:r w:rsidRPr="00B92088">
              <w:rPr>
                <w:rFonts w:cs="Arial"/>
                <w:b/>
                <w:sz w:val="20"/>
                <w:szCs w:val="20"/>
              </w:rPr>
              <w:t>Przedmiot</w:t>
            </w:r>
            <w:r w:rsidR="00901F1F" w:rsidRPr="00B92088">
              <w:rPr>
                <w:rFonts w:cs="Arial"/>
                <w:b/>
                <w:sz w:val="20"/>
                <w:szCs w:val="20"/>
              </w:rPr>
              <w:t xml:space="preserve"> </w:t>
            </w:r>
            <w:r w:rsidRPr="00B92088">
              <w:rPr>
                <w:rFonts w:cs="Arial"/>
                <w:b/>
                <w:sz w:val="20"/>
                <w:szCs w:val="20"/>
              </w:rPr>
              <w:t>zamówienia</w:t>
            </w:r>
          </w:p>
        </w:tc>
        <w:tc>
          <w:tcPr>
            <w:tcW w:w="2802" w:type="dxa"/>
            <w:tcBorders>
              <w:top w:val="single" w:sz="4" w:space="0" w:color="auto"/>
              <w:left w:val="single" w:sz="4" w:space="0" w:color="auto"/>
              <w:bottom w:val="single" w:sz="6" w:space="0" w:color="000000"/>
              <w:right w:val="single" w:sz="6" w:space="0" w:color="000000"/>
            </w:tcBorders>
            <w:vAlign w:val="center"/>
          </w:tcPr>
          <w:p w:rsidR="00D974ED" w:rsidRPr="00B92088" w:rsidRDefault="00D974ED" w:rsidP="0075783D">
            <w:pPr>
              <w:keepNext/>
              <w:spacing w:line="276" w:lineRule="auto"/>
              <w:contextualSpacing/>
              <w:jc w:val="center"/>
              <w:rPr>
                <w:rFonts w:cs="Arial"/>
                <w:sz w:val="20"/>
                <w:szCs w:val="20"/>
              </w:rPr>
            </w:pPr>
            <w:r w:rsidRPr="00B92088">
              <w:rPr>
                <w:rFonts w:cs="Arial"/>
                <w:b/>
                <w:sz w:val="20"/>
                <w:szCs w:val="20"/>
              </w:rPr>
              <w:t>Rodzaj</w:t>
            </w:r>
            <w:r w:rsidR="00901F1F" w:rsidRPr="00B92088">
              <w:rPr>
                <w:rFonts w:cs="Arial"/>
                <w:b/>
                <w:sz w:val="20"/>
                <w:szCs w:val="20"/>
              </w:rPr>
              <w:t xml:space="preserve"> </w:t>
            </w:r>
            <w:r w:rsidRPr="00B92088">
              <w:rPr>
                <w:rFonts w:cs="Arial"/>
                <w:b/>
                <w:sz w:val="20"/>
                <w:szCs w:val="20"/>
              </w:rPr>
              <w:t>zamówienia</w:t>
            </w:r>
            <w:r w:rsidR="00901F1F" w:rsidRPr="00B92088">
              <w:rPr>
                <w:rFonts w:cs="Arial"/>
                <w:b/>
                <w:sz w:val="20"/>
                <w:szCs w:val="20"/>
              </w:rPr>
              <w:t xml:space="preserve"> </w:t>
            </w:r>
          </w:p>
        </w:tc>
        <w:tc>
          <w:tcPr>
            <w:tcW w:w="2106" w:type="dxa"/>
            <w:tcBorders>
              <w:top w:val="single" w:sz="4" w:space="0" w:color="auto"/>
              <w:left w:val="single" w:sz="6" w:space="0" w:color="000000"/>
              <w:bottom w:val="single" w:sz="6" w:space="0" w:color="000000"/>
              <w:right w:val="single" w:sz="6" w:space="0" w:color="000000"/>
            </w:tcBorders>
            <w:vAlign w:val="center"/>
          </w:tcPr>
          <w:p w:rsidR="00D974ED" w:rsidRPr="00B92088" w:rsidRDefault="00D974ED" w:rsidP="0075783D">
            <w:pPr>
              <w:keepNext/>
              <w:spacing w:line="276" w:lineRule="auto"/>
              <w:contextualSpacing/>
              <w:jc w:val="center"/>
              <w:rPr>
                <w:rFonts w:cs="Arial"/>
                <w:b/>
                <w:sz w:val="20"/>
                <w:szCs w:val="20"/>
              </w:rPr>
            </w:pPr>
            <w:r w:rsidRPr="00B92088">
              <w:rPr>
                <w:rFonts w:cs="Arial"/>
                <w:b/>
                <w:sz w:val="20"/>
                <w:szCs w:val="20"/>
              </w:rPr>
              <w:t>Wartość</w:t>
            </w:r>
            <w:r w:rsidR="00901F1F" w:rsidRPr="00B92088">
              <w:rPr>
                <w:rFonts w:cs="Arial"/>
                <w:b/>
                <w:sz w:val="20"/>
                <w:szCs w:val="20"/>
              </w:rPr>
              <w:t xml:space="preserve"> </w:t>
            </w:r>
            <w:r w:rsidRPr="00B92088">
              <w:rPr>
                <w:rFonts w:cs="Arial"/>
                <w:b/>
                <w:sz w:val="20"/>
                <w:szCs w:val="20"/>
              </w:rPr>
              <w:t>zamówienia</w:t>
            </w:r>
            <w:r w:rsidR="00901F1F" w:rsidRPr="00B92088">
              <w:rPr>
                <w:rFonts w:cs="Arial"/>
                <w:b/>
                <w:sz w:val="20"/>
                <w:szCs w:val="20"/>
              </w:rPr>
              <w:t xml:space="preserve"> </w:t>
            </w:r>
            <w:r w:rsidRPr="00B92088">
              <w:rPr>
                <w:rFonts w:cs="Arial"/>
                <w:b/>
                <w:sz w:val="20"/>
                <w:szCs w:val="20"/>
              </w:rPr>
              <w:t>brutto</w:t>
            </w:r>
            <w:r w:rsidR="00901F1F" w:rsidRPr="00B92088">
              <w:rPr>
                <w:rFonts w:cs="Arial"/>
                <w:b/>
                <w:sz w:val="20"/>
                <w:szCs w:val="20"/>
              </w:rPr>
              <w:t xml:space="preserve"> </w:t>
            </w:r>
            <w:r w:rsidRPr="00B92088">
              <w:rPr>
                <w:rFonts w:cs="Arial"/>
                <w:b/>
                <w:sz w:val="20"/>
                <w:szCs w:val="20"/>
              </w:rPr>
              <w:t>w</w:t>
            </w:r>
            <w:r w:rsidR="00901F1F" w:rsidRPr="00B92088">
              <w:rPr>
                <w:rFonts w:cs="Arial"/>
                <w:b/>
                <w:sz w:val="20"/>
                <w:szCs w:val="20"/>
              </w:rPr>
              <w:t xml:space="preserve"> </w:t>
            </w:r>
            <w:r w:rsidRPr="00B92088">
              <w:rPr>
                <w:rFonts w:cs="Arial"/>
                <w:b/>
                <w:sz w:val="20"/>
                <w:szCs w:val="20"/>
              </w:rPr>
              <w:t>PLN</w:t>
            </w:r>
          </w:p>
        </w:tc>
        <w:tc>
          <w:tcPr>
            <w:tcW w:w="2070" w:type="dxa"/>
            <w:tcBorders>
              <w:top w:val="single" w:sz="4" w:space="0" w:color="auto"/>
              <w:left w:val="single" w:sz="6" w:space="0" w:color="000000"/>
              <w:bottom w:val="single" w:sz="6" w:space="0" w:color="000000"/>
              <w:right w:val="single" w:sz="6" w:space="0" w:color="000000"/>
            </w:tcBorders>
            <w:vAlign w:val="center"/>
          </w:tcPr>
          <w:p w:rsidR="00D974ED" w:rsidRPr="00B92088" w:rsidRDefault="00D974ED" w:rsidP="0075783D">
            <w:pPr>
              <w:keepNext/>
              <w:spacing w:line="276" w:lineRule="auto"/>
              <w:contextualSpacing/>
              <w:jc w:val="center"/>
              <w:rPr>
                <w:rFonts w:cs="Arial"/>
                <w:b/>
                <w:sz w:val="20"/>
                <w:szCs w:val="20"/>
              </w:rPr>
            </w:pPr>
            <w:r w:rsidRPr="00B92088">
              <w:rPr>
                <w:rFonts w:cs="Arial"/>
                <w:b/>
                <w:sz w:val="20"/>
                <w:szCs w:val="20"/>
              </w:rPr>
              <w:t>Daty</w:t>
            </w:r>
            <w:r w:rsidR="00901F1F" w:rsidRPr="00B92088">
              <w:rPr>
                <w:rFonts w:cs="Arial"/>
                <w:b/>
                <w:sz w:val="20"/>
                <w:szCs w:val="20"/>
              </w:rPr>
              <w:t xml:space="preserve"> </w:t>
            </w:r>
            <w:r w:rsidRPr="00B92088">
              <w:rPr>
                <w:rFonts w:cs="Arial"/>
                <w:b/>
                <w:sz w:val="20"/>
                <w:szCs w:val="20"/>
              </w:rPr>
              <w:t>i</w:t>
            </w:r>
            <w:r w:rsidR="00901F1F" w:rsidRPr="00B92088">
              <w:rPr>
                <w:rFonts w:cs="Arial"/>
                <w:b/>
                <w:sz w:val="20"/>
                <w:szCs w:val="20"/>
              </w:rPr>
              <w:t xml:space="preserve"> </w:t>
            </w:r>
            <w:r w:rsidRPr="00B92088">
              <w:rPr>
                <w:rFonts w:cs="Arial"/>
                <w:b/>
                <w:sz w:val="20"/>
                <w:szCs w:val="20"/>
              </w:rPr>
              <w:t>miejsce</w:t>
            </w:r>
            <w:r w:rsidR="00901F1F" w:rsidRPr="00B92088">
              <w:rPr>
                <w:rFonts w:cs="Arial"/>
                <w:b/>
                <w:sz w:val="20"/>
                <w:szCs w:val="20"/>
              </w:rPr>
              <w:t xml:space="preserve"> </w:t>
            </w:r>
            <w:r w:rsidRPr="00B92088">
              <w:rPr>
                <w:rFonts w:cs="Arial"/>
                <w:b/>
                <w:sz w:val="20"/>
                <w:szCs w:val="20"/>
              </w:rPr>
              <w:t>wykonania</w:t>
            </w:r>
            <w:r w:rsidR="00901F1F" w:rsidRPr="00B92088">
              <w:rPr>
                <w:rFonts w:cs="Arial"/>
                <w:b/>
                <w:sz w:val="20"/>
                <w:szCs w:val="20"/>
              </w:rPr>
              <w:t xml:space="preserve"> </w:t>
            </w:r>
            <w:r w:rsidRPr="00B92088">
              <w:rPr>
                <w:rFonts w:cs="Arial"/>
                <w:b/>
                <w:sz w:val="20"/>
                <w:szCs w:val="20"/>
              </w:rPr>
              <w:t>zamówienia</w:t>
            </w:r>
          </w:p>
        </w:tc>
        <w:tc>
          <w:tcPr>
            <w:tcW w:w="2462" w:type="dxa"/>
            <w:tcBorders>
              <w:top w:val="single" w:sz="4" w:space="0" w:color="auto"/>
              <w:left w:val="single" w:sz="6" w:space="0" w:color="000000"/>
              <w:bottom w:val="single" w:sz="6" w:space="0" w:color="000000"/>
              <w:right w:val="single" w:sz="4" w:space="0" w:color="auto"/>
            </w:tcBorders>
            <w:vAlign w:val="center"/>
          </w:tcPr>
          <w:p w:rsidR="00D974ED" w:rsidRPr="00B92088" w:rsidRDefault="00D974ED" w:rsidP="0075783D">
            <w:pPr>
              <w:keepNext/>
              <w:spacing w:line="276" w:lineRule="auto"/>
              <w:contextualSpacing/>
              <w:jc w:val="center"/>
              <w:rPr>
                <w:rFonts w:cs="Arial"/>
                <w:b/>
                <w:sz w:val="20"/>
                <w:szCs w:val="20"/>
              </w:rPr>
            </w:pPr>
            <w:r w:rsidRPr="00B92088">
              <w:rPr>
                <w:rFonts w:cs="Arial"/>
                <w:b/>
                <w:sz w:val="20"/>
                <w:szCs w:val="20"/>
              </w:rPr>
              <w:t>Podmiot</w:t>
            </w:r>
            <w:r w:rsidR="00901F1F" w:rsidRPr="00B92088">
              <w:rPr>
                <w:rFonts w:cs="Arial"/>
                <w:b/>
                <w:sz w:val="20"/>
                <w:szCs w:val="20"/>
              </w:rPr>
              <w:t xml:space="preserve"> </w:t>
            </w:r>
            <w:r w:rsidRPr="00B92088">
              <w:rPr>
                <w:rFonts w:cs="Arial"/>
                <w:b/>
                <w:sz w:val="20"/>
                <w:szCs w:val="20"/>
              </w:rPr>
              <w:t>na</w:t>
            </w:r>
            <w:r w:rsidR="00901F1F" w:rsidRPr="00B92088">
              <w:rPr>
                <w:rFonts w:cs="Arial"/>
                <w:b/>
                <w:sz w:val="20"/>
                <w:szCs w:val="20"/>
              </w:rPr>
              <w:t xml:space="preserve"> </w:t>
            </w:r>
            <w:r w:rsidRPr="00B92088">
              <w:rPr>
                <w:rFonts w:cs="Arial"/>
                <w:b/>
                <w:sz w:val="20"/>
                <w:szCs w:val="20"/>
              </w:rPr>
              <w:t>rzecz,</w:t>
            </w:r>
            <w:r w:rsidR="00901F1F" w:rsidRPr="00B92088">
              <w:rPr>
                <w:rFonts w:cs="Arial"/>
                <w:b/>
                <w:sz w:val="20"/>
                <w:szCs w:val="20"/>
              </w:rPr>
              <w:t xml:space="preserve"> </w:t>
            </w:r>
            <w:r w:rsidRPr="00B92088">
              <w:rPr>
                <w:rFonts w:cs="Arial"/>
                <w:b/>
                <w:sz w:val="20"/>
                <w:szCs w:val="20"/>
              </w:rPr>
              <w:t>którego</w:t>
            </w:r>
            <w:r w:rsidR="00901F1F" w:rsidRPr="00B92088">
              <w:rPr>
                <w:rFonts w:cs="Arial"/>
                <w:b/>
                <w:sz w:val="20"/>
                <w:szCs w:val="20"/>
              </w:rPr>
              <w:t xml:space="preserve"> </w:t>
            </w:r>
            <w:r w:rsidRPr="00B92088">
              <w:rPr>
                <w:rFonts w:cs="Arial"/>
                <w:b/>
                <w:sz w:val="20"/>
                <w:szCs w:val="20"/>
              </w:rPr>
              <w:t>roboty</w:t>
            </w:r>
            <w:r w:rsidR="00901F1F" w:rsidRPr="00B92088">
              <w:rPr>
                <w:rFonts w:cs="Arial"/>
                <w:b/>
                <w:sz w:val="20"/>
                <w:szCs w:val="20"/>
              </w:rPr>
              <w:t xml:space="preserve"> </w:t>
            </w:r>
            <w:r w:rsidRPr="00B92088">
              <w:rPr>
                <w:rFonts w:cs="Arial"/>
                <w:b/>
                <w:sz w:val="20"/>
                <w:szCs w:val="20"/>
              </w:rPr>
              <w:t>zostały</w:t>
            </w:r>
            <w:r w:rsidR="00901F1F" w:rsidRPr="00B92088">
              <w:rPr>
                <w:rFonts w:cs="Arial"/>
                <w:b/>
                <w:sz w:val="20"/>
                <w:szCs w:val="20"/>
              </w:rPr>
              <w:t xml:space="preserve"> </w:t>
            </w:r>
            <w:r w:rsidRPr="00B92088">
              <w:rPr>
                <w:rFonts w:cs="Arial"/>
                <w:b/>
                <w:sz w:val="20"/>
                <w:szCs w:val="20"/>
              </w:rPr>
              <w:t>wykonane</w:t>
            </w:r>
          </w:p>
        </w:tc>
      </w:tr>
      <w:tr w:rsidR="00D974ED" w:rsidRPr="00B92088" w:rsidTr="00D974ED">
        <w:trPr>
          <w:trHeight w:val="465"/>
        </w:trPr>
        <w:tc>
          <w:tcPr>
            <w:tcW w:w="730" w:type="dxa"/>
            <w:tcBorders>
              <w:top w:val="single" w:sz="6" w:space="0" w:color="000000"/>
              <w:left w:val="single" w:sz="4" w:space="0" w:color="auto"/>
              <w:bottom w:val="single" w:sz="6" w:space="0" w:color="000000"/>
              <w:right w:val="single" w:sz="6" w:space="0" w:color="000000"/>
            </w:tcBorders>
          </w:tcPr>
          <w:p w:rsidR="00D974ED" w:rsidRPr="00B92088" w:rsidRDefault="00D974ED" w:rsidP="0075783D">
            <w:pPr>
              <w:keepNext/>
              <w:numPr>
                <w:ilvl w:val="0"/>
                <w:numId w:val="10"/>
              </w:numPr>
              <w:tabs>
                <w:tab w:val="num" w:pos="142"/>
              </w:tabs>
              <w:spacing w:line="276" w:lineRule="auto"/>
              <w:ind w:hanging="1637"/>
              <w:contextualSpacing/>
              <w:jc w:val="both"/>
              <w:rPr>
                <w:rFonts w:cs="Arial"/>
                <w:sz w:val="22"/>
                <w:szCs w:val="22"/>
              </w:rPr>
            </w:pPr>
          </w:p>
        </w:tc>
        <w:tc>
          <w:tcPr>
            <w:tcW w:w="2802" w:type="dxa"/>
            <w:tcBorders>
              <w:top w:val="single" w:sz="6" w:space="0" w:color="000000"/>
              <w:left w:val="single" w:sz="4" w:space="0" w:color="auto"/>
              <w:bottom w:val="single" w:sz="6" w:space="0" w:color="000000"/>
              <w:right w:val="single" w:sz="4" w:space="0" w:color="auto"/>
            </w:tcBorders>
          </w:tcPr>
          <w:p w:rsidR="00D974ED" w:rsidRPr="00B92088" w:rsidRDefault="00D974ED" w:rsidP="0075783D">
            <w:pPr>
              <w:keepNext/>
              <w:spacing w:line="276" w:lineRule="auto"/>
              <w:contextualSpacing/>
              <w:jc w:val="both"/>
              <w:rPr>
                <w:rFonts w:cs="Arial"/>
                <w:sz w:val="22"/>
                <w:szCs w:val="22"/>
              </w:rPr>
            </w:pPr>
          </w:p>
        </w:tc>
        <w:tc>
          <w:tcPr>
            <w:tcW w:w="2802" w:type="dxa"/>
            <w:tcBorders>
              <w:top w:val="single" w:sz="6" w:space="0" w:color="000000"/>
              <w:left w:val="single" w:sz="4" w:space="0" w:color="auto"/>
              <w:bottom w:val="single" w:sz="6" w:space="0" w:color="000000"/>
              <w:right w:val="single" w:sz="6" w:space="0" w:color="000000"/>
            </w:tcBorders>
          </w:tcPr>
          <w:p w:rsidR="00D974ED" w:rsidRPr="00B92088" w:rsidRDefault="00D974ED" w:rsidP="0075783D">
            <w:pPr>
              <w:keepNext/>
              <w:spacing w:line="276" w:lineRule="auto"/>
              <w:contextualSpacing/>
              <w:jc w:val="both"/>
              <w:rPr>
                <w:rFonts w:cs="Arial"/>
                <w:sz w:val="22"/>
                <w:szCs w:val="22"/>
              </w:rPr>
            </w:pPr>
          </w:p>
        </w:tc>
        <w:tc>
          <w:tcPr>
            <w:tcW w:w="2106" w:type="dxa"/>
            <w:tcBorders>
              <w:top w:val="single" w:sz="6" w:space="0" w:color="000000"/>
              <w:left w:val="single" w:sz="6" w:space="0" w:color="000000"/>
              <w:bottom w:val="single" w:sz="6" w:space="0" w:color="000000"/>
              <w:right w:val="single" w:sz="6" w:space="0" w:color="000000"/>
            </w:tcBorders>
          </w:tcPr>
          <w:p w:rsidR="00D974ED" w:rsidRPr="00B92088" w:rsidRDefault="00D974ED" w:rsidP="0075783D">
            <w:pPr>
              <w:keepNext/>
              <w:spacing w:line="276" w:lineRule="auto"/>
              <w:contextualSpacing/>
              <w:jc w:val="both"/>
              <w:rPr>
                <w:rFonts w:cs="Arial"/>
                <w:sz w:val="22"/>
                <w:szCs w:val="22"/>
              </w:rPr>
            </w:pPr>
          </w:p>
        </w:tc>
        <w:tc>
          <w:tcPr>
            <w:tcW w:w="2070" w:type="dxa"/>
            <w:tcBorders>
              <w:top w:val="single" w:sz="6" w:space="0" w:color="000000"/>
              <w:left w:val="single" w:sz="6" w:space="0" w:color="000000"/>
              <w:bottom w:val="single" w:sz="6" w:space="0" w:color="000000"/>
              <w:right w:val="single" w:sz="6" w:space="0" w:color="000000"/>
            </w:tcBorders>
          </w:tcPr>
          <w:p w:rsidR="00D974ED" w:rsidRPr="00B92088" w:rsidRDefault="00D974ED" w:rsidP="0075783D">
            <w:pPr>
              <w:keepNext/>
              <w:spacing w:line="276" w:lineRule="auto"/>
              <w:contextualSpacing/>
              <w:jc w:val="both"/>
              <w:rPr>
                <w:rFonts w:cs="Arial"/>
                <w:sz w:val="22"/>
                <w:szCs w:val="22"/>
              </w:rPr>
            </w:pPr>
          </w:p>
        </w:tc>
        <w:tc>
          <w:tcPr>
            <w:tcW w:w="2462" w:type="dxa"/>
            <w:tcBorders>
              <w:top w:val="single" w:sz="6" w:space="0" w:color="000000"/>
              <w:left w:val="single" w:sz="6" w:space="0" w:color="000000"/>
              <w:bottom w:val="single" w:sz="6" w:space="0" w:color="000000"/>
              <w:right w:val="single" w:sz="4" w:space="0" w:color="auto"/>
            </w:tcBorders>
          </w:tcPr>
          <w:p w:rsidR="00D974ED" w:rsidRPr="00B92088" w:rsidRDefault="00D974ED" w:rsidP="0075783D">
            <w:pPr>
              <w:keepNext/>
              <w:spacing w:line="276" w:lineRule="auto"/>
              <w:contextualSpacing/>
              <w:jc w:val="both"/>
              <w:rPr>
                <w:rFonts w:cs="Arial"/>
                <w:sz w:val="22"/>
                <w:szCs w:val="22"/>
              </w:rPr>
            </w:pPr>
          </w:p>
        </w:tc>
      </w:tr>
    </w:tbl>
    <w:p w:rsidR="00AE095F" w:rsidRPr="00B92088" w:rsidRDefault="00AE095F" w:rsidP="0075783D">
      <w:pPr>
        <w:keepNext/>
        <w:spacing w:line="276" w:lineRule="auto"/>
        <w:contextualSpacing/>
        <w:jc w:val="both"/>
        <w:rPr>
          <w:b/>
          <w:sz w:val="20"/>
          <w:szCs w:val="20"/>
        </w:rPr>
      </w:pPr>
      <w:r w:rsidRPr="00B92088">
        <w:rPr>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
        <w:gridCol w:w="2151"/>
        <w:gridCol w:w="3669"/>
        <w:gridCol w:w="4401"/>
        <w:gridCol w:w="1956"/>
        <w:gridCol w:w="1956"/>
      </w:tblGrid>
      <w:tr w:rsidR="00AE095F" w:rsidRPr="00B92088" w:rsidTr="0008610B">
        <w:tc>
          <w:tcPr>
            <w:tcW w:w="196" w:type="pct"/>
          </w:tcPr>
          <w:p w:rsidR="00AE095F" w:rsidRPr="00B92088" w:rsidRDefault="00AE095F" w:rsidP="0075783D">
            <w:pPr>
              <w:keepNext/>
              <w:spacing w:line="276" w:lineRule="auto"/>
              <w:contextualSpacing/>
              <w:jc w:val="both"/>
              <w:rPr>
                <w:b/>
                <w:sz w:val="18"/>
                <w:szCs w:val="20"/>
              </w:rPr>
            </w:pPr>
            <w:r w:rsidRPr="00B92088">
              <w:rPr>
                <w:b/>
                <w:sz w:val="18"/>
                <w:szCs w:val="20"/>
              </w:rPr>
              <w:t>Lp.</w:t>
            </w:r>
          </w:p>
        </w:tc>
        <w:tc>
          <w:tcPr>
            <w:tcW w:w="731" w:type="pct"/>
          </w:tcPr>
          <w:p w:rsidR="00AE095F" w:rsidRPr="00B92088" w:rsidRDefault="00AE095F" w:rsidP="0075783D">
            <w:pPr>
              <w:keepNext/>
              <w:spacing w:line="276" w:lineRule="auto"/>
              <w:contextualSpacing/>
              <w:jc w:val="center"/>
              <w:rPr>
                <w:b/>
                <w:sz w:val="18"/>
                <w:szCs w:val="20"/>
              </w:rPr>
            </w:pPr>
            <w:r w:rsidRPr="00B92088">
              <w:rPr>
                <w:b/>
                <w:sz w:val="18"/>
                <w:szCs w:val="20"/>
              </w:rPr>
              <w:t>Nazwa(y)</w:t>
            </w:r>
            <w:r w:rsidR="00901F1F" w:rsidRPr="00B92088">
              <w:rPr>
                <w:b/>
                <w:sz w:val="18"/>
                <w:szCs w:val="20"/>
              </w:rPr>
              <w:t xml:space="preserve"> </w:t>
            </w:r>
            <w:r w:rsidRPr="00B92088">
              <w:rPr>
                <w:b/>
                <w:sz w:val="18"/>
                <w:szCs w:val="20"/>
              </w:rPr>
              <w:t>Wykonawcy(ów)</w:t>
            </w:r>
          </w:p>
        </w:tc>
        <w:tc>
          <w:tcPr>
            <w:tcW w:w="1247" w:type="pct"/>
          </w:tcPr>
          <w:p w:rsidR="00AE095F" w:rsidRPr="00B92088" w:rsidRDefault="00AE095F" w:rsidP="0075783D">
            <w:pPr>
              <w:keepNext/>
              <w:spacing w:line="276" w:lineRule="auto"/>
              <w:contextualSpacing/>
              <w:jc w:val="center"/>
              <w:rPr>
                <w:b/>
                <w:sz w:val="18"/>
                <w:szCs w:val="20"/>
              </w:rPr>
            </w:pPr>
            <w:r w:rsidRPr="00B92088">
              <w:rPr>
                <w:b/>
                <w:sz w:val="18"/>
                <w:szCs w:val="20"/>
              </w:rPr>
              <w:t>Nazwisko</w:t>
            </w:r>
            <w:r w:rsidR="00901F1F" w:rsidRPr="00B92088">
              <w:rPr>
                <w:b/>
                <w:sz w:val="18"/>
                <w:szCs w:val="20"/>
              </w:rPr>
              <w:t xml:space="preserve"> </w:t>
            </w:r>
            <w:r w:rsidRPr="00B92088">
              <w:rPr>
                <w:b/>
                <w:sz w:val="18"/>
                <w:szCs w:val="20"/>
              </w:rPr>
              <w:t>i</w:t>
            </w:r>
            <w:r w:rsidR="00901F1F" w:rsidRPr="00B92088">
              <w:rPr>
                <w:b/>
                <w:sz w:val="18"/>
                <w:szCs w:val="20"/>
              </w:rPr>
              <w:t xml:space="preserve"> </w:t>
            </w:r>
            <w:r w:rsidRPr="00B92088">
              <w:rPr>
                <w:b/>
                <w:sz w:val="18"/>
                <w:szCs w:val="20"/>
              </w:rPr>
              <w:t>imię</w:t>
            </w:r>
            <w:r w:rsidR="00901F1F" w:rsidRPr="00B92088">
              <w:rPr>
                <w:b/>
                <w:sz w:val="18"/>
                <w:szCs w:val="20"/>
              </w:rPr>
              <w:t xml:space="preserve"> </w:t>
            </w:r>
            <w:r w:rsidRPr="00B92088">
              <w:rPr>
                <w:b/>
                <w:sz w:val="18"/>
                <w:szCs w:val="20"/>
              </w:rPr>
              <w:t>osoby</w:t>
            </w:r>
            <w:r w:rsidR="00901F1F" w:rsidRPr="00B92088">
              <w:rPr>
                <w:b/>
                <w:sz w:val="18"/>
                <w:szCs w:val="20"/>
              </w:rPr>
              <w:t xml:space="preserve"> </w:t>
            </w:r>
            <w:r w:rsidRPr="00B92088">
              <w:rPr>
                <w:b/>
                <w:sz w:val="18"/>
                <w:szCs w:val="20"/>
              </w:rPr>
              <w:t>(osób)</w:t>
            </w:r>
            <w:r w:rsidR="00901F1F" w:rsidRPr="00B92088">
              <w:rPr>
                <w:b/>
                <w:sz w:val="18"/>
                <w:szCs w:val="20"/>
              </w:rPr>
              <w:t xml:space="preserve"> </w:t>
            </w:r>
            <w:r w:rsidRPr="00B92088">
              <w:rPr>
                <w:b/>
                <w:sz w:val="18"/>
                <w:szCs w:val="20"/>
              </w:rPr>
              <w:t>upoważnionej(</w:t>
            </w:r>
            <w:proofErr w:type="spellStart"/>
            <w:r w:rsidRPr="00B92088">
              <w:rPr>
                <w:b/>
                <w:sz w:val="18"/>
                <w:szCs w:val="20"/>
              </w:rPr>
              <w:t>ych</w:t>
            </w:r>
            <w:proofErr w:type="spellEnd"/>
            <w:r w:rsidRPr="00B92088">
              <w:rPr>
                <w:b/>
                <w:sz w:val="18"/>
                <w:szCs w:val="20"/>
              </w:rPr>
              <w:t>)</w:t>
            </w:r>
            <w:r w:rsidR="00901F1F" w:rsidRPr="00B92088">
              <w:rPr>
                <w:b/>
                <w:sz w:val="18"/>
                <w:szCs w:val="20"/>
              </w:rPr>
              <w:t xml:space="preserve"> </w:t>
            </w:r>
            <w:r w:rsidRPr="00B92088">
              <w:rPr>
                <w:b/>
                <w:sz w:val="18"/>
                <w:szCs w:val="20"/>
              </w:rPr>
              <w:t>do</w:t>
            </w:r>
            <w:r w:rsidR="00901F1F" w:rsidRPr="00B92088">
              <w:rPr>
                <w:b/>
                <w:sz w:val="18"/>
                <w:szCs w:val="20"/>
              </w:rPr>
              <w:t xml:space="preserve"> </w:t>
            </w:r>
            <w:r w:rsidRPr="00B92088">
              <w:rPr>
                <w:b/>
                <w:sz w:val="18"/>
                <w:szCs w:val="20"/>
              </w:rPr>
              <w:t>podpisania</w:t>
            </w:r>
            <w:r w:rsidR="00901F1F" w:rsidRPr="00B92088">
              <w:rPr>
                <w:b/>
                <w:sz w:val="18"/>
                <w:szCs w:val="20"/>
              </w:rPr>
              <w:t xml:space="preserve"> </w:t>
            </w:r>
            <w:r w:rsidRPr="00B92088">
              <w:rPr>
                <w:b/>
                <w:sz w:val="18"/>
                <w:szCs w:val="20"/>
              </w:rPr>
              <w:t>oferty</w:t>
            </w:r>
            <w:r w:rsidR="00901F1F" w:rsidRPr="00B92088">
              <w:rPr>
                <w:b/>
                <w:sz w:val="18"/>
                <w:szCs w:val="20"/>
              </w:rPr>
              <w:t xml:space="preserve"> </w:t>
            </w:r>
            <w:r w:rsidRPr="00B92088">
              <w:rPr>
                <w:b/>
                <w:sz w:val="18"/>
                <w:szCs w:val="20"/>
              </w:rPr>
              <w:t>w</w:t>
            </w:r>
            <w:r w:rsidR="00901F1F" w:rsidRPr="00B92088">
              <w:rPr>
                <w:b/>
                <w:sz w:val="18"/>
                <w:szCs w:val="20"/>
              </w:rPr>
              <w:t xml:space="preserve"> </w:t>
            </w:r>
            <w:r w:rsidRPr="00B92088">
              <w:rPr>
                <w:b/>
                <w:sz w:val="18"/>
                <w:szCs w:val="20"/>
              </w:rPr>
              <w:t>imieniu</w:t>
            </w:r>
            <w:r w:rsidR="00901F1F" w:rsidRPr="00B92088">
              <w:rPr>
                <w:b/>
                <w:sz w:val="18"/>
                <w:szCs w:val="20"/>
              </w:rPr>
              <w:t xml:space="preserve"> </w:t>
            </w:r>
            <w:r w:rsidRPr="00B92088">
              <w:rPr>
                <w:b/>
                <w:sz w:val="18"/>
                <w:szCs w:val="20"/>
              </w:rPr>
              <w:t>Wykonawcy(ów)</w:t>
            </w:r>
            <w:r w:rsidR="00901F1F" w:rsidRPr="00B92088">
              <w:rPr>
                <w:b/>
                <w:sz w:val="18"/>
                <w:szCs w:val="20"/>
              </w:rPr>
              <w:t xml:space="preserve"> </w:t>
            </w:r>
          </w:p>
        </w:tc>
        <w:tc>
          <w:tcPr>
            <w:tcW w:w="1496" w:type="pct"/>
          </w:tcPr>
          <w:p w:rsidR="00AE095F" w:rsidRPr="00B92088" w:rsidRDefault="00AE095F" w:rsidP="0075783D">
            <w:pPr>
              <w:keepNext/>
              <w:spacing w:line="276" w:lineRule="auto"/>
              <w:contextualSpacing/>
              <w:jc w:val="center"/>
              <w:rPr>
                <w:b/>
                <w:sz w:val="18"/>
                <w:szCs w:val="20"/>
              </w:rPr>
            </w:pPr>
            <w:r w:rsidRPr="00B92088">
              <w:rPr>
                <w:b/>
                <w:sz w:val="18"/>
                <w:szCs w:val="20"/>
              </w:rPr>
              <w:t>Podpis(y)</w:t>
            </w:r>
            <w:r w:rsidR="00901F1F" w:rsidRPr="00B92088">
              <w:rPr>
                <w:b/>
                <w:sz w:val="18"/>
                <w:szCs w:val="20"/>
              </w:rPr>
              <w:t xml:space="preserve"> </w:t>
            </w:r>
            <w:r w:rsidRPr="00B92088">
              <w:rPr>
                <w:b/>
                <w:sz w:val="18"/>
                <w:szCs w:val="20"/>
              </w:rPr>
              <w:t>osoby(osób)</w:t>
            </w:r>
            <w:r w:rsidR="00901F1F" w:rsidRPr="00B92088">
              <w:rPr>
                <w:b/>
                <w:sz w:val="18"/>
                <w:szCs w:val="20"/>
              </w:rPr>
              <w:t xml:space="preserve"> </w:t>
            </w:r>
            <w:r w:rsidRPr="00B92088">
              <w:rPr>
                <w:b/>
                <w:sz w:val="18"/>
                <w:szCs w:val="20"/>
              </w:rPr>
              <w:t>upoważnionej(</w:t>
            </w:r>
            <w:proofErr w:type="spellStart"/>
            <w:r w:rsidRPr="00B92088">
              <w:rPr>
                <w:b/>
                <w:sz w:val="18"/>
                <w:szCs w:val="20"/>
              </w:rPr>
              <w:t>ych</w:t>
            </w:r>
            <w:proofErr w:type="spellEnd"/>
            <w:r w:rsidRPr="00B92088">
              <w:rPr>
                <w:b/>
                <w:sz w:val="18"/>
                <w:szCs w:val="20"/>
              </w:rPr>
              <w:t>)</w:t>
            </w:r>
            <w:r w:rsidR="00901F1F" w:rsidRPr="00B92088">
              <w:rPr>
                <w:b/>
                <w:sz w:val="18"/>
                <w:szCs w:val="20"/>
              </w:rPr>
              <w:t xml:space="preserve"> </w:t>
            </w:r>
            <w:r w:rsidRPr="00B92088">
              <w:rPr>
                <w:b/>
                <w:sz w:val="18"/>
                <w:szCs w:val="20"/>
              </w:rPr>
              <w:t>do</w:t>
            </w:r>
            <w:r w:rsidR="00901F1F" w:rsidRPr="00B92088">
              <w:rPr>
                <w:b/>
                <w:sz w:val="18"/>
                <w:szCs w:val="20"/>
              </w:rPr>
              <w:t xml:space="preserve"> </w:t>
            </w:r>
            <w:r w:rsidRPr="00B92088">
              <w:rPr>
                <w:b/>
                <w:sz w:val="18"/>
                <w:szCs w:val="20"/>
              </w:rPr>
              <w:t>podpisania</w:t>
            </w:r>
            <w:r w:rsidR="00901F1F" w:rsidRPr="00B92088">
              <w:rPr>
                <w:b/>
                <w:sz w:val="18"/>
                <w:szCs w:val="20"/>
              </w:rPr>
              <w:t xml:space="preserve"> </w:t>
            </w:r>
            <w:r w:rsidRPr="00B92088">
              <w:rPr>
                <w:b/>
                <w:sz w:val="18"/>
                <w:szCs w:val="20"/>
              </w:rPr>
              <w:t>oferty</w:t>
            </w:r>
            <w:r w:rsidR="00901F1F" w:rsidRPr="00B92088">
              <w:rPr>
                <w:b/>
                <w:sz w:val="18"/>
                <w:szCs w:val="20"/>
              </w:rPr>
              <w:t xml:space="preserve"> </w:t>
            </w:r>
            <w:r w:rsidRPr="00B92088">
              <w:rPr>
                <w:b/>
                <w:sz w:val="18"/>
                <w:szCs w:val="20"/>
              </w:rPr>
              <w:t>w</w:t>
            </w:r>
            <w:r w:rsidR="00901F1F" w:rsidRPr="00B92088">
              <w:rPr>
                <w:b/>
                <w:sz w:val="18"/>
                <w:szCs w:val="20"/>
              </w:rPr>
              <w:t xml:space="preserve"> </w:t>
            </w:r>
            <w:r w:rsidRPr="00B92088">
              <w:rPr>
                <w:b/>
                <w:sz w:val="18"/>
                <w:szCs w:val="20"/>
              </w:rPr>
              <w:t>imieniu</w:t>
            </w:r>
            <w:r w:rsidR="00901F1F" w:rsidRPr="00B92088">
              <w:rPr>
                <w:b/>
                <w:sz w:val="18"/>
                <w:szCs w:val="20"/>
              </w:rPr>
              <w:t xml:space="preserve"> </w:t>
            </w:r>
            <w:r w:rsidRPr="00B92088">
              <w:rPr>
                <w:b/>
                <w:sz w:val="18"/>
                <w:szCs w:val="20"/>
              </w:rPr>
              <w:t>Wykonawcy(ów)</w:t>
            </w:r>
          </w:p>
        </w:tc>
        <w:tc>
          <w:tcPr>
            <w:tcW w:w="665" w:type="pct"/>
          </w:tcPr>
          <w:p w:rsidR="00AE095F" w:rsidRPr="00B92088" w:rsidRDefault="00AE095F" w:rsidP="0075783D">
            <w:pPr>
              <w:keepNext/>
              <w:spacing w:line="276" w:lineRule="auto"/>
              <w:contextualSpacing/>
              <w:jc w:val="center"/>
              <w:rPr>
                <w:b/>
                <w:sz w:val="18"/>
                <w:szCs w:val="20"/>
              </w:rPr>
            </w:pPr>
            <w:r w:rsidRPr="00B92088">
              <w:rPr>
                <w:b/>
                <w:sz w:val="18"/>
                <w:szCs w:val="20"/>
              </w:rPr>
              <w:t>Pieczęć(</w:t>
            </w:r>
            <w:proofErr w:type="spellStart"/>
            <w:r w:rsidRPr="00B92088">
              <w:rPr>
                <w:b/>
                <w:sz w:val="18"/>
                <w:szCs w:val="20"/>
              </w:rPr>
              <w:t>cie</w:t>
            </w:r>
            <w:proofErr w:type="spellEnd"/>
            <w:r w:rsidRPr="00B92088">
              <w:rPr>
                <w:b/>
                <w:sz w:val="18"/>
                <w:szCs w:val="20"/>
              </w:rPr>
              <w:t>)</w:t>
            </w:r>
            <w:r w:rsidR="00901F1F" w:rsidRPr="00B92088">
              <w:rPr>
                <w:b/>
                <w:sz w:val="18"/>
                <w:szCs w:val="20"/>
              </w:rPr>
              <w:t xml:space="preserve"> </w:t>
            </w:r>
            <w:r w:rsidRPr="00B92088">
              <w:rPr>
                <w:b/>
                <w:sz w:val="18"/>
                <w:szCs w:val="20"/>
              </w:rPr>
              <w:t>Wykonawcy(ów)</w:t>
            </w:r>
            <w:r w:rsidR="00901F1F" w:rsidRPr="00B92088">
              <w:rPr>
                <w:b/>
                <w:sz w:val="18"/>
                <w:szCs w:val="20"/>
              </w:rPr>
              <w:t xml:space="preserve"> </w:t>
            </w:r>
          </w:p>
        </w:tc>
        <w:tc>
          <w:tcPr>
            <w:tcW w:w="665" w:type="pct"/>
          </w:tcPr>
          <w:p w:rsidR="00AE095F" w:rsidRPr="00B92088" w:rsidRDefault="00AE095F" w:rsidP="0075783D">
            <w:pPr>
              <w:keepNext/>
              <w:spacing w:line="276" w:lineRule="auto"/>
              <w:contextualSpacing/>
              <w:jc w:val="center"/>
              <w:rPr>
                <w:b/>
                <w:sz w:val="18"/>
                <w:szCs w:val="20"/>
              </w:rPr>
            </w:pPr>
            <w:r w:rsidRPr="00B92088">
              <w:rPr>
                <w:b/>
                <w:sz w:val="18"/>
                <w:szCs w:val="20"/>
              </w:rPr>
              <w:t>Miejscowość</w:t>
            </w:r>
            <w:r w:rsidR="00901F1F" w:rsidRPr="00B92088">
              <w:rPr>
                <w:b/>
                <w:sz w:val="18"/>
                <w:szCs w:val="20"/>
              </w:rPr>
              <w:t xml:space="preserve"> </w:t>
            </w:r>
          </w:p>
          <w:p w:rsidR="00AE095F" w:rsidRPr="00B92088" w:rsidRDefault="00AE095F" w:rsidP="0075783D">
            <w:pPr>
              <w:keepNext/>
              <w:spacing w:line="276" w:lineRule="auto"/>
              <w:contextualSpacing/>
              <w:jc w:val="center"/>
              <w:rPr>
                <w:b/>
                <w:sz w:val="18"/>
                <w:szCs w:val="20"/>
              </w:rPr>
            </w:pPr>
            <w:r w:rsidRPr="00B92088">
              <w:rPr>
                <w:b/>
                <w:sz w:val="18"/>
                <w:szCs w:val="20"/>
              </w:rPr>
              <w:t>i</w:t>
            </w:r>
            <w:r w:rsidR="00901F1F" w:rsidRPr="00B92088">
              <w:rPr>
                <w:b/>
                <w:sz w:val="18"/>
                <w:szCs w:val="20"/>
              </w:rPr>
              <w:t xml:space="preserve"> </w:t>
            </w:r>
            <w:r w:rsidRPr="00B92088">
              <w:rPr>
                <w:b/>
                <w:sz w:val="18"/>
                <w:szCs w:val="20"/>
              </w:rPr>
              <w:t>data</w:t>
            </w:r>
          </w:p>
        </w:tc>
      </w:tr>
      <w:tr w:rsidR="00AE095F" w:rsidRPr="00B92088" w:rsidTr="0008610B">
        <w:tc>
          <w:tcPr>
            <w:tcW w:w="196" w:type="pct"/>
          </w:tcPr>
          <w:p w:rsidR="00AE095F" w:rsidRPr="00B92088" w:rsidRDefault="00AE095F" w:rsidP="0075783D">
            <w:pPr>
              <w:keepNext/>
              <w:spacing w:line="276" w:lineRule="auto"/>
              <w:contextualSpacing/>
              <w:jc w:val="both"/>
              <w:rPr>
                <w:b/>
                <w:sz w:val="20"/>
                <w:szCs w:val="20"/>
              </w:rPr>
            </w:pPr>
          </w:p>
        </w:tc>
        <w:tc>
          <w:tcPr>
            <w:tcW w:w="731" w:type="pct"/>
          </w:tcPr>
          <w:p w:rsidR="00AE095F" w:rsidRPr="00B92088" w:rsidRDefault="00AE095F" w:rsidP="0075783D">
            <w:pPr>
              <w:keepNext/>
              <w:spacing w:line="276" w:lineRule="auto"/>
              <w:contextualSpacing/>
              <w:jc w:val="both"/>
              <w:rPr>
                <w:b/>
                <w:sz w:val="20"/>
                <w:szCs w:val="20"/>
              </w:rPr>
            </w:pPr>
          </w:p>
        </w:tc>
        <w:tc>
          <w:tcPr>
            <w:tcW w:w="1247" w:type="pct"/>
          </w:tcPr>
          <w:p w:rsidR="00AE095F" w:rsidRPr="00B92088" w:rsidRDefault="00AE095F" w:rsidP="0075783D">
            <w:pPr>
              <w:keepNext/>
              <w:spacing w:line="276" w:lineRule="auto"/>
              <w:ind w:firstLine="708"/>
              <w:contextualSpacing/>
              <w:jc w:val="both"/>
              <w:rPr>
                <w:b/>
                <w:sz w:val="20"/>
                <w:szCs w:val="20"/>
              </w:rPr>
            </w:pPr>
          </w:p>
        </w:tc>
        <w:tc>
          <w:tcPr>
            <w:tcW w:w="1496" w:type="pct"/>
          </w:tcPr>
          <w:p w:rsidR="00AE095F" w:rsidRPr="00B92088" w:rsidRDefault="00AE095F" w:rsidP="0075783D">
            <w:pPr>
              <w:keepNext/>
              <w:spacing w:line="276" w:lineRule="auto"/>
              <w:contextualSpacing/>
              <w:jc w:val="both"/>
              <w:rPr>
                <w:b/>
                <w:sz w:val="20"/>
                <w:szCs w:val="20"/>
              </w:rPr>
            </w:pPr>
          </w:p>
        </w:tc>
        <w:tc>
          <w:tcPr>
            <w:tcW w:w="665" w:type="pct"/>
          </w:tcPr>
          <w:p w:rsidR="00AE095F" w:rsidRPr="00B92088" w:rsidRDefault="00AE095F" w:rsidP="0075783D">
            <w:pPr>
              <w:keepNext/>
              <w:spacing w:line="276" w:lineRule="auto"/>
              <w:contextualSpacing/>
              <w:jc w:val="both"/>
              <w:rPr>
                <w:b/>
                <w:sz w:val="20"/>
                <w:szCs w:val="20"/>
              </w:rPr>
            </w:pPr>
          </w:p>
        </w:tc>
        <w:tc>
          <w:tcPr>
            <w:tcW w:w="665" w:type="pct"/>
          </w:tcPr>
          <w:p w:rsidR="00AE095F" w:rsidRPr="00B92088" w:rsidRDefault="00AE095F" w:rsidP="0075783D">
            <w:pPr>
              <w:keepNext/>
              <w:spacing w:line="276" w:lineRule="auto"/>
              <w:contextualSpacing/>
              <w:jc w:val="both"/>
              <w:rPr>
                <w:b/>
                <w:sz w:val="20"/>
                <w:szCs w:val="20"/>
              </w:rPr>
            </w:pPr>
          </w:p>
        </w:tc>
      </w:tr>
      <w:tr w:rsidR="00AE095F" w:rsidRPr="00B92088" w:rsidTr="0008610B">
        <w:tc>
          <w:tcPr>
            <w:tcW w:w="196" w:type="pct"/>
          </w:tcPr>
          <w:p w:rsidR="00AE095F" w:rsidRPr="00B92088" w:rsidRDefault="00AE095F" w:rsidP="0075783D">
            <w:pPr>
              <w:keepNext/>
              <w:spacing w:line="276" w:lineRule="auto"/>
              <w:contextualSpacing/>
              <w:jc w:val="both"/>
              <w:rPr>
                <w:b/>
                <w:sz w:val="20"/>
                <w:szCs w:val="20"/>
              </w:rPr>
            </w:pPr>
          </w:p>
        </w:tc>
        <w:tc>
          <w:tcPr>
            <w:tcW w:w="731" w:type="pct"/>
          </w:tcPr>
          <w:p w:rsidR="00AE095F" w:rsidRPr="00B92088" w:rsidRDefault="00AE095F" w:rsidP="0075783D">
            <w:pPr>
              <w:keepNext/>
              <w:spacing w:line="276" w:lineRule="auto"/>
              <w:contextualSpacing/>
              <w:jc w:val="both"/>
              <w:rPr>
                <w:b/>
                <w:sz w:val="20"/>
                <w:szCs w:val="20"/>
              </w:rPr>
            </w:pPr>
          </w:p>
        </w:tc>
        <w:tc>
          <w:tcPr>
            <w:tcW w:w="1247" w:type="pct"/>
          </w:tcPr>
          <w:p w:rsidR="00AE095F" w:rsidRPr="00B92088" w:rsidRDefault="00AE095F" w:rsidP="0075783D">
            <w:pPr>
              <w:keepNext/>
              <w:spacing w:line="276" w:lineRule="auto"/>
              <w:contextualSpacing/>
              <w:jc w:val="both"/>
              <w:rPr>
                <w:b/>
                <w:sz w:val="20"/>
                <w:szCs w:val="20"/>
              </w:rPr>
            </w:pPr>
          </w:p>
        </w:tc>
        <w:tc>
          <w:tcPr>
            <w:tcW w:w="1496" w:type="pct"/>
          </w:tcPr>
          <w:p w:rsidR="00AE095F" w:rsidRPr="00B92088" w:rsidRDefault="00AE095F" w:rsidP="0075783D">
            <w:pPr>
              <w:keepNext/>
              <w:spacing w:line="276" w:lineRule="auto"/>
              <w:contextualSpacing/>
              <w:jc w:val="both"/>
              <w:rPr>
                <w:b/>
                <w:sz w:val="20"/>
                <w:szCs w:val="20"/>
              </w:rPr>
            </w:pPr>
          </w:p>
        </w:tc>
        <w:tc>
          <w:tcPr>
            <w:tcW w:w="665" w:type="pct"/>
          </w:tcPr>
          <w:p w:rsidR="00AE095F" w:rsidRPr="00B92088" w:rsidRDefault="00AE095F" w:rsidP="0075783D">
            <w:pPr>
              <w:keepNext/>
              <w:spacing w:line="276" w:lineRule="auto"/>
              <w:contextualSpacing/>
              <w:jc w:val="both"/>
              <w:rPr>
                <w:b/>
                <w:sz w:val="20"/>
                <w:szCs w:val="20"/>
              </w:rPr>
            </w:pPr>
          </w:p>
        </w:tc>
        <w:tc>
          <w:tcPr>
            <w:tcW w:w="665" w:type="pct"/>
          </w:tcPr>
          <w:p w:rsidR="00AE095F" w:rsidRPr="00B92088" w:rsidRDefault="00AE095F" w:rsidP="0075783D">
            <w:pPr>
              <w:keepNext/>
              <w:spacing w:line="276" w:lineRule="auto"/>
              <w:contextualSpacing/>
              <w:jc w:val="both"/>
              <w:rPr>
                <w:b/>
                <w:sz w:val="20"/>
                <w:szCs w:val="20"/>
              </w:rPr>
            </w:pPr>
          </w:p>
        </w:tc>
      </w:tr>
    </w:tbl>
    <w:p w:rsidR="00501E1C" w:rsidRPr="00B92088" w:rsidRDefault="00501E1C" w:rsidP="0075783D">
      <w:pPr>
        <w:keepNext/>
        <w:pageBreakBefore/>
        <w:spacing w:line="276" w:lineRule="auto"/>
        <w:contextualSpacing/>
        <w:jc w:val="both"/>
        <w:outlineLvl w:val="3"/>
        <w:rPr>
          <w:b/>
          <w:bCs/>
          <w:sz w:val="22"/>
          <w:szCs w:val="22"/>
        </w:rPr>
        <w:sectPr w:rsidR="00501E1C" w:rsidRPr="00B92088" w:rsidSect="00501E1C">
          <w:pgSz w:w="16838" w:h="11906" w:orient="landscape"/>
          <w:pgMar w:top="1418" w:right="1134" w:bottom="1418" w:left="1134" w:header="357" w:footer="709" w:gutter="0"/>
          <w:cols w:space="708"/>
          <w:docGrid w:linePitch="360"/>
        </w:sectPr>
      </w:pPr>
    </w:p>
    <w:p w:rsidR="00AE095F" w:rsidRPr="00B92088" w:rsidRDefault="00AE095F" w:rsidP="0075783D">
      <w:pPr>
        <w:keepNext/>
        <w:pageBreakBefore/>
        <w:spacing w:line="276" w:lineRule="auto"/>
        <w:contextualSpacing/>
        <w:jc w:val="both"/>
        <w:outlineLvl w:val="3"/>
        <w:rPr>
          <w:b/>
          <w:bCs/>
          <w:sz w:val="20"/>
          <w:szCs w:val="22"/>
          <w:u w:val="single"/>
        </w:rPr>
      </w:pPr>
      <w:r w:rsidRPr="00B92088">
        <w:rPr>
          <w:b/>
          <w:bCs/>
          <w:sz w:val="20"/>
          <w:szCs w:val="22"/>
        </w:rPr>
        <w:t>Załącznik</w:t>
      </w:r>
      <w:r w:rsidR="00901F1F" w:rsidRPr="00B92088">
        <w:rPr>
          <w:b/>
          <w:bCs/>
          <w:sz w:val="20"/>
          <w:szCs w:val="22"/>
        </w:rPr>
        <w:t xml:space="preserve"> </w:t>
      </w:r>
      <w:r w:rsidRPr="00B92088">
        <w:rPr>
          <w:b/>
          <w:bCs/>
          <w:sz w:val="20"/>
          <w:szCs w:val="22"/>
        </w:rPr>
        <w:t>nr</w:t>
      </w:r>
      <w:r w:rsidR="00901F1F" w:rsidRPr="00B92088">
        <w:rPr>
          <w:b/>
          <w:bCs/>
          <w:sz w:val="20"/>
          <w:szCs w:val="22"/>
        </w:rPr>
        <w:t xml:space="preserve"> </w:t>
      </w:r>
      <w:r w:rsidRPr="00B92088">
        <w:rPr>
          <w:b/>
          <w:bCs/>
          <w:sz w:val="20"/>
          <w:szCs w:val="22"/>
        </w:rPr>
        <w:t>4</w:t>
      </w:r>
      <w:r w:rsidR="00901F1F" w:rsidRPr="00B92088">
        <w:rPr>
          <w:b/>
          <w:bCs/>
          <w:sz w:val="20"/>
          <w:szCs w:val="22"/>
        </w:rPr>
        <w:t xml:space="preserve"> </w:t>
      </w:r>
      <w:r w:rsidRPr="00B92088">
        <w:rPr>
          <w:b/>
          <w:bCs/>
          <w:sz w:val="20"/>
          <w:szCs w:val="22"/>
        </w:rPr>
        <w:t>–</w:t>
      </w:r>
      <w:r w:rsidR="00901F1F" w:rsidRPr="00B92088">
        <w:rPr>
          <w:b/>
          <w:bCs/>
          <w:sz w:val="20"/>
          <w:szCs w:val="22"/>
        </w:rPr>
        <w:t xml:space="preserve"> </w:t>
      </w:r>
      <w:r w:rsidRPr="00B92088">
        <w:rPr>
          <w:b/>
          <w:bCs/>
          <w:sz w:val="20"/>
          <w:szCs w:val="22"/>
        </w:rPr>
        <w:t>Wzór</w:t>
      </w:r>
      <w:r w:rsidR="00901F1F" w:rsidRPr="00B92088">
        <w:rPr>
          <w:b/>
          <w:bCs/>
          <w:sz w:val="20"/>
          <w:szCs w:val="22"/>
        </w:rPr>
        <w:t xml:space="preserve"> </w:t>
      </w:r>
      <w:r w:rsidRPr="00B92088">
        <w:rPr>
          <w:b/>
          <w:bCs/>
          <w:sz w:val="20"/>
          <w:szCs w:val="22"/>
        </w:rPr>
        <w:t>Oświadczenia</w:t>
      </w:r>
      <w:r w:rsidR="00901F1F" w:rsidRPr="00B92088">
        <w:rPr>
          <w:b/>
          <w:bCs/>
          <w:sz w:val="20"/>
          <w:szCs w:val="22"/>
        </w:rPr>
        <w:t xml:space="preserve"> </w:t>
      </w:r>
      <w:r w:rsidRPr="00B92088">
        <w:rPr>
          <w:b/>
          <w:bCs/>
          <w:sz w:val="20"/>
          <w:szCs w:val="22"/>
        </w:rPr>
        <w:t>o</w:t>
      </w:r>
      <w:r w:rsidR="00901F1F" w:rsidRPr="00B92088">
        <w:rPr>
          <w:b/>
          <w:bCs/>
          <w:sz w:val="20"/>
          <w:szCs w:val="22"/>
        </w:rPr>
        <w:t xml:space="preserve"> </w:t>
      </w:r>
      <w:r w:rsidRPr="00B92088">
        <w:rPr>
          <w:b/>
          <w:bCs/>
          <w:sz w:val="20"/>
          <w:szCs w:val="22"/>
        </w:rPr>
        <w:t>przynależności</w:t>
      </w:r>
      <w:r w:rsidR="00901F1F" w:rsidRPr="00B92088">
        <w:rPr>
          <w:b/>
          <w:bCs/>
          <w:sz w:val="20"/>
          <w:szCs w:val="22"/>
        </w:rPr>
        <w:t xml:space="preserve"> </w:t>
      </w:r>
      <w:r w:rsidRPr="00B92088">
        <w:rPr>
          <w:b/>
          <w:bCs/>
          <w:sz w:val="20"/>
          <w:szCs w:val="22"/>
        </w:rPr>
        <w:t>albo</w:t>
      </w:r>
      <w:r w:rsidR="00901F1F" w:rsidRPr="00B92088">
        <w:rPr>
          <w:b/>
          <w:bCs/>
          <w:sz w:val="20"/>
          <w:szCs w:val="22"/>
        </w:rPr>
        <w:t xml:space="preserve"> </w:t>
      </w:r>
      <w:r w:rsidRPr="00B92088">
        <w:rPr>
          <w:b/>
          <w:bCs/>
          <w:sz w:val="20"/>
          <w:szCs w:val="22"/>
        </w:rPr>
        <w:t>braku</w:t>
      </w:r>
      <w:r w:rsidR="00901F1F" w:rsidRPr="00B92088">
        <w:rPr>
          <w:b/>
          <w:bCs/>
          <w:sz w:val="20"/>
          <w:szCs w:val="22"/>
        </w:rPr>
        <w:t xml:space="preserve"> </w:t>
      </w:r>
      <w:r w:rsidRPr="00B92088">
        <w:rPr>
          <w:b/>
          <w:bCs/>
          <w:sz w:val="20"/>
          <w:szCs w:val="22"/>
        </w:rPr>
        <w:t>przynależności</w:t>
      </w:r>
      <w:r w:rsidR="00901F1F" w:rsidRPr="00B92088">
        <w:rPr>
          <w:b/>
          <w:bCs/>
          <w:sz w:val="20"/>
          <w:szCs w:val="22"/>
        </w:rPr>
        <w:t xml:space="preserve"> </w:t>
      </w:r>
      <w:r w:rsidRPr="00B92088">
        <w:rPr>
          <w:b/>
          <w:bCs/>
          <w:sz w:val="20"/>
          <w:szCs w:val="22"/>
        </w:rPr>
        <w:t>do</w:t>
      </w:r>
      <w:r w:rsidR="00901F1F" w:rsidRPr="00B92088">
        <w:rPr>
          <w:b/>
          <w:bCs/>
          <w:sz w:val="20"/>
          <w:szCs w:val="22"/>
        </w:rPr>
        <w:t xml:space="preserve"> </w:t>
      </w:r>
      <w:r w:rsidRPr="00B92088">
        <w:rPr>
          <w:b/>
          <w:bCs/>
          <w:sz w:val="20"/>
          <w:szCs w:val="22"/>
        </w:rPr>
        <w:t>tej</w:t>
      </w:r>
      <w:r w:rsidR="00901F1F" w:rsidRPr="00B92088">
        <w:rPr>
          <w:b/>
          <w:bCs/>
          <w:sz w:val="20"/>
          <w:szCs w:val="22"/>
        </w:rPr>
        <w:t xml:space="preserve"> </w:t>
      </w:r>
      <w:r w:rsidRPr="00B92088">
        <w:rPr>
          <w:b/>
          <w:bCs/>
          <w:sz w:val="20"/>
          <w:szCs w:val="22"/>
          <w:lang w:eastAsia="zh-CN"/>
        </w:rPr>
        <w:t>samej</w:t>
      </w:r>
      <w:r w:rsidR="00901F1F" w:rsidRPr="00B92088">
        <w:rPr>
          <w:b/>
          <w:bCs/>
          <w:sz w:val="20"/>
          <w:szCs w:val="22"/>
          <w:lang w:eastAsia="zh-CN"/>
        </w:rPr>
        <w:t xml:space="preserve"> </w:t>
      </w:r>
      <w:r w:rsidRPr="00B92088">
        <w:rPr>
          <w:b/>
          <w:bCs/>
          <w:sz w:val="20"/>
          <w:szCs w:val="22"/>
          <w:lang w:eastAsia="zh-CN"/>
        </w:rPr>
        <w:t>grupy</w:t>
      </w:r>
      <w:r w:rsidR="00901F1F" w:rsidRPr="00B92088">
        <w:rPr>
          <w:b/>
          <w:bCs/>
          <w:sz w:val="20"/>
          <w:szCs w:val="22"/>
          <w:lang w:eastAsia="zh-CN"/>
        </w:rPr>
        <w:t xml:space="preserve"> </w:t>
      </w:r>
      <w:r w:rsidRPr="00B92088">
        <w:rPr>
          <w:b/>
          <w:bCs/>
          <w:sz w:val="20"/>
          <w:szCs w:val="22"/>
          <w:lang w:eastAsia="zh-CN"/>
        </w:rPr>
        <w:t>kapitałowej</w:t>
      </w:r>
      <w:r w:rsidR="00901F1F" w:rsidRPr="00B92088">
        <w:rPr>
          <w:b/>
          <w:bCs/>
          <w:sz w:val="20"/>
          <w:szCs w:val="22"/>
          <w:lang w:eastAsia="zh-CN"/>
        </w:rPr>
        <w:t xml:space="preserve"> </w:t>
      </w:r>
      <w:r w:rsidRPr="00B92088">
        <w:rPr>
          <w:b/>
          <w:bCs/>
          <w:sz w:val="20"/>
          <w:szCs w:val="22"/>
          <w:lang w:eastAsia="zh-CN"/>
        </w:rPr>
        <w:t>w</w:t>
      </w:r>
      <w:r w:rsidR="00901F1F" w:rsidRPr="00B92088">
        <w:rPr>
          <w:b/>
          <w:bCs/>
          <w:sz w:val="20"/>
          <w:szCs w:val="22"/>
          <w:lang w:eastAsia="zh-CN"/>
        </w:rPr>
        <w:t xml:space="preserve"> </w:t>
      </w:r>
      <w:r w:rsidRPr="00B92088">
        <w:rPr>
          <w:b/>
          <w:bCs/>
          <w:sz w:val="20"/>
          <w:szCs w:val="22"/>
          <w:lang w:eastAsia="zh-CN"/>
        </w:rPr>
        <w:t>rozumieniu</w:t>
      </w:r>
      <w:r w:rsidR="00901F1F" w:rsidRPr="00B92088">
        <w:rPr>
          <w:b/>
          <w:bCs/>
          <w:sz w:val="20"/>
          <w:szCs w:val="22"/>
          <w:lang w:eastAsia="zh-CN"/>
        </w:rPr>
        <w:t xml:space="preserve"> </w:t>
      </w:r>
      <w:r w:rsidRPr="00B92088">
        <w:rPr>
          <w:b/>
          <w:bCs/>
          <w:sz w:val="20"/>
          <w:szCs w:val="22"/>
          <w:lang w:eastAsia="zh-CN"/>
        </w:rPr>
        <w:t>ustawy</w:t>
      </w:r>
      <w:r w:rsidR="00901F1F" w:rsidRPr="00B92088">
        <w:rPr>
          <w:b/>
          <w:bCs/>
          <w:sz w:val="20"/>
          <w:szCs w:val="22"/>
          <w:lang w:eastAsia="zh-CN"/>
        </w:rPr>
        <w:t xml:space="preserve"> </w:t>
      </w:r>
      <w:r w:rsidRPr="00B92088">
        <w:rPr>
          <w:b/>
          <w:bCs/>
          <w:sz w:val="20"/>
          <w:szCs w:val="22"/>
          <w:lang w:eastAsia="zh-CN"/>
        </w:rPr>
        <w:t>z</w:t>
      </w:r>
      <w:r w:rsidR="00901F1F" w:rsidRPr="00B92088">
        <w:rPr>
          <w:b/>
          <w:bCs/>
          <w:sz w:val="20"/>
          <w:szCs w:val="22"/>
          <w:lang w:eastAsia="zh-CN"/>
        </w:rPr>
        <w:t xml:space="preserve"> </w:t>
      </w:r>
      <w:r w:rsidRPr="00B92088">
        <w:rPr>
          <w:b/>
          <w:bCs/>
          <w:sz w:val="20"/>
          <w:szCs w:val="22"/>
          <w:lang w:eastAsia="zh-CN"/>
        </w:rPr>
        <w:t>dnia</w:t>
      </w:r>
      <w:r w:rsidR="00901F1F" w:rsidRPr="00B92088">
        <w:rPr>
          <w:b/>
          <w:bCs/>
          <w:sz w:val="20"/>
          <w:szCs w:val="22"/>
          <w:lang w:eastAsia="zh-CN"/>
        </w:rPr>
        <w:t xml:space="preserve"> </w:t>
      </w:r>
      <w:r w:rsidRPr="00B92088">
        <w:rPr>
          <w:b/>
          <w:bCs/>
          <w:sz w:val="20"/>
          <w:szCs w:val="22"/>
          <w:lang w:eastAsia="zh-CN"/>
        </w:rPr>
        <w:t>16</w:t>
      </w:r>
      <w:r w:rsidR="00901F1F" w:rsidRPr="00B92088">
        <w:rPr>
          <w:b/>
          <w:bCs/>
          <w:sz w:val="20"/>
          <w:szCs w:val="22"/>
          <w:lang w:eastAsia="zh-CN"/>
        </w:rPr>
        <w:t xml:space="preserve"> </w:t>
      </w:r>
      <w:r w:rsidRPr="00B92088">
        <w:rPr>
          <w:b/>
          <w:bCs/>
          <w:sz w:val="20"/>
          <w:szCs w:val="22"/>
          <w:lang w:eastAsia="zh-CN"/>
        </w:rPr>
        <w:t>lutego</w:t>
      </w:r>
      <w:r w:rsidR="00901F1F" w:rsidRPr="00B92088">
        <w:rPr>
          <w:b/>
          <w:bCs/>
          <w:sz w:val="20"/>
          <w:szCs w:val="22"/>
          <w:lang w:eastAsia="zh-CN"/>
        </w:rPr>
        <w:t xml:space="preserve"> </w:t>
      </w:r>
      <w:r w:rsidRPr="00B92088">
        <w:rPr>
          <w:b/>
          <w:bCs/>
          <w:sz w:val="20"/>
          <w:szCs w:val="22"/>
          <w:lang w:eastAsia="zh-CN"/>
        </w:rPr>
        <w:t>2007</w:t>
      </w:r>
      <w:r w:rsidR="00901F1F" w:rsidRPr="00B92088">
        <w:rPr>
          <w:b/>
          <w:bCs/>
          <w:sz w:val="20"/>
          <w:szCs w:val="22"/>
          <w:lang w:eastAsia="zh-CN"/>
        </w:rPr>
        <w:t xml:space="preserve"> </w:t>
      </w:r>
      <w:r w:rsidRPr="00B92088">
        <w:rPr>
          <w:b/>
          <w:bCs/>
          <w:sz w:val="20"/>
          <w:szCs w:val="22"/>
          <w:lang w:eastAsia="zh-CN"/>
        </w:rPr>
        <w:t>r.</w:t>
      </w:r>
      <w:r w:rsidR="00901F1F" w:rsidRPr="00B92088">
        <w:rPr>
          <w:b/>
          <w:bCs/>
          <w:sz w:val="20"/>
          <w:szCs w:val="22"/>
          <w:lang w:eastAsia="zh-CN"/>
        </w:rPr>
        <w:t xml:space="preserve"> </w:t>
      </w:r>
      <w:r w:rsidRPr="00B92088">
        <w:rPr>
          <w:b/>
          <w:bCs/>
          <w:sz w:val="20"/>
          <w:szCs w:val="22"/>
          <w:lang w:eastAsia="zh-CN"/>
        </w:rPr>
        <w:t>o</w:t>
      </w:r>
      <w:r w:rsidR="00901F1F" w:rsidRPr="00B92088">
        <w:rPr>
          <w:b/>
          <w:bCs/>
          <w:sz w:val="20"/>
          <w:szCs w:val="22"/>
          <w:lang w:eastAsia="zh-CN"/>
        </w:rPr>
        <w:t xml:space="preserve"> </w:t>
      </w:r>
      <w:r w:rsidRPr="00B92088">
        <w:rPr>
          <w:b/>
          <w:bCs/>
          <w:sz w:val="20"/>
          <w:szCs w:val="22"/>
          <w:lang w:eastAsia="zh-CN"/>
        </w:rPr>
        <w:t>ochronie</w:t>
      </w:r>
      <w:r w:rsidR="00901F1F" w:rsidRPr="00B92088">
        <w:rPr>
          <w:b/>
          <w:bCs/>
          <w:sz w:val="20"/>
          <w:szCs w:val="22"/>
          <w:lang w:eastAsia="zh-CN"/>
        </w:rPr>
        <w:t xml:space="preserve"> </w:t>
      </w:r>
      <w:r w:rsidRPr="00B92088">
        <w:rPr>
          <w:b/>
          <w:bCs/>
          <w:sz w:val="20"/>
          <w:szCs w:val="22"/>
          <w:lang w:eastAsia="zh-CN"/>
        </w:rPr>
        <w:t>konkurencji</w:t>
      </w:r>
      <w:r w:rsidR="00901F1F" w:rsidRPr="00B92088">
        <w:rPr>
          <w:b/>
          <w:bCs/>
          <w:sz w:val="20"/>
          <w:szCs w:val="22"/>
          <w:lang w:eastAsia="zh-CN"/>
        </w:rPr>
        <w:t xml:space="preserve"> </w:t>
      </w:r>
      <w:r w:rsidRPr="00B92088">
        <w:rPr>
          <w:b/>
          <w:bCs/>
          <w:sz w:val="20"/>
          <w:szCs w:val="22"/>
          <w:lang w:eastAsia="zh-CN"/>
        </w:rPr>
        <w:t>i</w:t>
      </w:r>
      <w:r w:rsidR="00901F1F" w:rsidRPr="00B92088">
        <w:rPr>
          <w:b/>
          <w:bCs/>
          <w:sz w:val="20"/>
          <w:szCs w:val="22"/>
          <w:lang w:eastAsia="zh-CN"/>
        </w:rPr>
        <w:t xml:space="preserve"> </w:t>
      </w:r>
      <w:r w:rsidRPr="00B92088">
        <w:rPr>
          <w:b/>
          <w:bCs/>
          <w:sz w:val="20"/>
          <w:szCs w:val="22"/>
          <w:lang w:eastAsia="zh-CN"/>
        </w:rPr>
        <w:t>konsumentów</w:t>
      </w:r>
      <w:r w:rsidR="00901F1F" w:rsidRPr="00B92088">
        <w:rPr>
          <w:b/>
          <w:bCs/>
          <w:sz w:val="20"/>
          <w:szCs w:val="22"/>
          <w:lang w:eastAsia="zh-CN"/>
        </w:rPr>
        <w:t xml:space="preserve"> </w:t>
      </w:r>
      <w:r w:rsidR="006F7FB0" w:rsidRPr="00B92088">
        <w:rPr>
          <w:b/>
          <w:bCs/>
          <w:sz w:val="20"/>
          <w:szCs w:val="22"/>
          <w:lang w:eastAsia="zh-CN"/>
        </w:rPr>
        <w:t>(</w:t>
      </w:r>
      <w:proofErr w:type="spellStart"/>
      <w:r w:rsidR="006F7FB0" w:rsidRPr="00B92088">
        <w:rPr>
          <w:b/>
          <w:bCs/>
          <w:sz w:val="20"/>
          <w:szCs w:val="22"/>
          <w:lang w:eastAsia="zh-CN"/>
        </w:rPr>
        <w:t>t.j</w:t>
      </w:r>
      <w:proofErr w:type="spellEnd"/>
      <w:r w:rsidR="006F7FB0" w:rsidRPr="00B92088">
        <w:rPr>
          <w:b/>
          <w:bCs/>
          <w:sz w:val="20"/>
          <w:szCs w:val="22"/>
          <w:lang w:eastAsia="zh-CN"/>
        </w:rPr>
        <w:t>. Dz. U. z 2018 r., poz. 798 ze zm.)</w:t>
      </w:r>
      <w:r w:rsidR="00901F1F" w:rsidRPr="00B92088">
        <w:rPr>
          <w:b/>
          <w:bCs/>
          <w:sz w:val="20"/>
          <w:szCs w:val="22"/>
          <w:lang w:eastAsia="zh-CN"/>
        </w:rPr>
        <w:t xml:space="preserve"> </w:t>
      </w:r>
      <w:r w:rsidR="00AB3E37" w:rsidRPr="00B92088">
        <w:rPr>
          <w:b/>
          <w:bCs/>
          <w:sz w:val="20"/>
          <w:szCs w:val="22"/>
          <w:lang w:eastAsia="zh-CN"/>
        </w:rPr>
        <w:t xml:space="preserve">– </w:t>
      </w:r>
      <w:r w:rsidR="00AB3E37" w:rsidRPr="00B92088">
        <w:rPr>
          <w:b/>
          <w:bCs/>
          <w:sz w:val="20"/>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B92088">
        <w:rPr>
          <w:b/>
          <w:bCs/>
          <w:sz w:val="20"/>
          <w:szCs w:val="22"/>
          <w:u w:val="single"/>
          <w:lang w:eastAsia="zh-CN"/>
        </w:rPr>
        <w:t>p.z.p</w:t>
      </w:r>
      <w:proofErr w:type="spellEnd"/>
      <w:r w:rsidR="00AB3E37" w:rsidRPr="00B92088">
        <w:rPr>
          <w:b/>
          <w:bCs/>
          <w:sz w:val="20"/>
          <w:szCs w:val="22"/>
          <w:u w:val="single"/>
          <w:lang w:eastAsia="zh-CN"/>
        </w:rPr>
        <w:t>.</w:t>
      </w:r>
    </w:p>
    <w:p w:rsidR="00AE095F" w:rsidRPr="00B92088" w:rsidRDefault="00AE095F" w:rsidP="0075783D">
      <w:pPr>
        <w:keepNext/>
        <w:spacing w:line="276" w:lineRule="auto"/>
        <w:contextualSpacing/>
        <w:jc w:val="both"/>
        <w:rPr>
          <w:b/>
          <w:sz w:val="10"/>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B92088" w:rsidTr="0008610B">
        <w:trPr>
          <w:trHeight w:val="321"/>
        </w:trPr>
        <w:tc>
          <w:tcPr>
            <w:tcW w:w="3457" w:type="pct"/>
          </w:tcPr>
          <w:p w:rsidR="00AE095F" w:rsidRPr="00B92088" w:rsidRDefault="00AE095F" w:rsidP="0075783D">
            <w:pPr>
              <w:keepNext/>
              <w:spacing w:line="276" w:lineRule="auto"/>
              <w:contextualSpacing/>
              <w:jc w:val="both"/>
              <w:rPr>
                <w:b/>
                <w:sz w:val="22"/>
                <w:szCs w:val="22"/>
              </w:rPr>
            </w:pPr>
            <w:r w:rsidRPr="00B92088">
              <w:rPr>
                <w:b/>
                <w:sz w:val="22"/>
                <w:szCs w:val="22"/>
              </w:rPr>
              <w:t>Nr</w:t>
            </w:r>
            <w:r w:rsidR="00901F1F" w:rsidRPr="00B92088">
              <w:rPr>
                <w:b/>
                <w:sz w:val="22"/>
                <w:szCs w:val="22"/>
              </w:rPr>
              <w:t xml:space="preserve"> </w:t>
            </w:r>
            <w:r w:rsidRPr="00B92088">
              <w:rPr>
                <w:b/>
                <w:sz w:val="22"/>
                <w:szCs w:val="22"/>
              </w:rPr>
              <w:t>referencyjny</w:t>
            </w:r>
            <w:r w:rsidR="00901F1F" w:rsidRPr="00B92088">
              <w:rPr>
                <w:b/>
                <w:sz w:val="22"/>
                <w:szCs w:val="22"/>
              </w:rPr>
              <w:t xml:space="preserve"> </w:t>
            </w:r>
            <w:r w:rsidRPr="00B92088">
              <w:rPr>
                <w:b/>
                <w:sz w:val="22"/>
                <w:szCs w:val="22"/>
              </w:rPr>
              <w:t>nadany</w:t>
            </w:r>
            <w:r w:rsidR="00901F1F" w:rsidRPr="00B92088">
              <w:rPr>
                <w:b/>
                <w:sz w:val="22"/>
                <w:szCs w:val="22"/>
              </w:rPr>
              <w:t xml:space="preserve"> </w:t>
            </w:r>
            <w:r w:rsidRPr="00B92088">
              <w:rPr>
                <w:b/>
                <w:sz w:val="22"/>
                <w:szCs w:val="22"/>
              </w:rPr>
              <w:t>sprawie</w:t>
            </w:r>
            <w:r w:rsidR="00901F1F" w:rsidRPr="00B92088">
              <w:rPr>
                <w:b/>
                <w:sz w:val="22"/>
                <w:szCs w:val="22"/>
              </w:rPr>
              <w:t xml:space="preserve"> </w:t>
            </w:r>
            <w:r w:rsidRPr="00B92088">
              <w:rPr>
                <w:b/>
                <w:sz w:val="22"/>
                <w:szCs w:val="22"/>
              </w:rPr>
              <w:t>przez</w:t>
            </w:r>
            <w:r w:rsidR="00901F1F" w:rsidRPr="00B92088">
              <w:rPr>
                <w:b/>
                <w:sz w:val="22"/>
                <w:szCs w:val="22"/>
              </w:rPr>
              <w:t xml:space="preserve"> </w:t>
            </w:r>
            <w:r w:rsidRPr="00B92088">
              <w:rPr>
                <w:b/>
                <w:sz w:val="22"/>
                <w:szCs w:val="22"/>
              </w:rPr>
              <w:t>Zamawiającego:</w:t>
            </w:r>
            <w:r w:rsidR="00901F1F" w:rsidRPr="00B92088">
              <w:rPr>
                <w:b/>
                <w:sz w:val="22"/>
                <w:szCs w:val="22"/>
              </w:rPr>
              <w:t xml:space="preserve"> </w:t>
            </w:r>
          </w:p>
        </w:tc>
        <w:tc>
          <w:tcPr>
            <w:tcW w:w="1543" w:type="pct"/>
          </w:tcPr>
          <w:p w:rsidR="00AE095F" w:rsidRPr="00B92088" w:rsidRDefault="00926F03" w:rsidP="0075783D">
            <w:pPr>
              <w:keepNext/>
              <w:spacing w:line="276" w:lineRule="auto"/>
              <w:contextualSpacing/>
              <w:jc w:val="right"/>
              <w:rPr>
                <w:b/>
                <w:sz w:val="22"/>
                <w:szCs w:val="22"/>
              </w:rPr>
            </w:pPr>
            <w:r w:rsidRPr="00B92088">
              <w:rPr>
                <w:b/>
                <w:sz w:val="22"/>
                <w:szCs w:val="22"/>
              </w:rPr>
              <w:t>JRP</w:t>
            </w:r>
            <w:r w:rsidR="00AE095F" w:rsidRPr="00B92088">
              <w:rPr>
                <w:b/>
                <w:sz w:val="22"/>
                <w:szCs w:val="22"/>
              </w:rPr>
              <w:t>.271.1.</w:t>
            </w:r>
            <w:r w:rsidRPr="00B92088">
              <w:rPr>
                <w:b/>
                <w:sz w:val="22"/>
                <w:szCs w:val="22"/>
              </w:rPr>
              <w:t>1</w:t>
            </w:r>
            <w:r w:rsidR="00AE095F" w:rsidRPr="00B92088">
              <w:rPr>
                <w:b/>
                <w:sz w:val="22"/>
                <w:szCs w:val="22"/>
              </w:rPr>
              <w:t>.2018</w:t>
            </w:r>
          </w:p>
        </w:tc>
      </w:tr>
    </w:tbl>
    <w:p w:rsidR="00926F03" w:rsidRPr="00B92088" w:rsidRDefault="00926F03" w:rsidP="0075783D">
      <w:pPr>
        <w:keepNext/>
        <w:spacing w:line="276" w:lineRule="auto"/>
        <w:contextualSpacing/>
        <w:jc w:val="both"/>
        <w:rPr>
          <w:b/>
          <w:sz w:val="8"/>
          <w:szCs w:val="22"/>
        </w:rPr>
      </w:pPr>
    </w:p>
    <w:p w:rsidR="00AE095F" w:rsidRPr="00B92088" w:rsidRDefault="00AE095F" w:rsidP="0075783D">
      <w:pPr>
        <w:keepNext/>
        <w:spacing w:line="276" w:lineRule="auto"/>
        <w:contextualSpacing/>
        <w:jc w:val="both"/>
        <w:rPr>
          <w:b/>
          <w:sz w:val="22"/>
          <w:szCs w:val="22"/>
        </w:rPr>
      </w:pPr>
      <w:r w:rsidRPr="00B92088">
        <w:rPr>
          <w:b/>
          <w:sz w:val="22"/>
          <w:szCs w:val="22"/>
        </w:rPr>
        <w:t>ZAMAWIAJĄCY:</w:t>
      </w:r>
    </w:p>
    <w:p w:rsidR="00AE095F" w:rsidRPr="00B92088" w:rsidRDefault="00AE095F" w:rsidP="0075783D">
      <w:pPr>
        <w:keepNext/>
        <w:spacing w:line="276" w:lineRule="auto"/>
        <w:contextualSpacing/>
        <w:jc w:val="both"/>
        <w:rPr>
          <w:b/>
          <w:sz w:val="22"/>
          <w:szCs w:val="22"/>
        </w:rPr>
      </w:pPr>
      <w:r w:rsidRPr="00B92088">
        <w:rPr>
          <w:b/>
          <w:sz w:val="22"/>
          <w:szCs w:val="22"/>
        </w:rPr>
        <w:t>Związek</w:t>
      </w:r>
      <w:r w:rsidR="00901F1F" w:rsidRPr="00B92088">
        <w:rPr>
          <w:b/>
          <w:sz w:val="22"/>
          <w:szCs w:val="22"/>
        </w:rPr>
        <w:t xml:space="preserve"> </w:t>
      </w:r>
      <w:r w:rsidRPr="00B92088">
        <w:rPr>
          <w:b/>
          <w:sz w:val="22"/>
          <w:szCs w:val="22"/>
        </w:rPr>
        <w:t>Komunalny</w:t>
      </w:r>
      <w:r w:rsidR="00901F1F" w:rsidRPr="00B92088">
        <w:rPr>
          <w:b/>
          <w:sz w:val="22"/>
          <w:szCs w:val="22"/>
        </w:rPr>
        <w:t xml:space="preserve"> </w:t>
      </w:r>
      <w:r w:rsidRPr="00B92088">
        <w:rPr>
          <w:b/>
          <w:sz w:val="22"/>
          <w:szCs w:val="22"/>
        </w:rPr>
        <w:t>Gmin</w:t>
      </w:r>
      <w:r w:rsidR="00901F1F" w:rsidRPr="00B92088">
        <w:rPr>
          <w:b/>
          <w:sz w:val="22"/>
          <w:szCs w:val="22"/>
        </w:rPr>
        <w:t xml:space="preserve"> </w:t>
      </w:r>
      <w:r w:rsidRPr="00B92088">
        <w:rPr>
          <w:b/>
          <w:sz w:val="22"/>
          <w:szCs w:val="22"/>
        </w:rPr>
        <w:t>„Czyste</w:t>
      </w:r>
      <w:r w:rsidR="00901F1F" w:rsidRPr="00B92088">
        <w:rPr>
          <w:b/>
          <w:sz w:val="22"/>
          <w:szCs w:val="22"/>
        </w:rPr>
        <w:t xml:space="preserve"> </w:t>
      </w:r>
      <w:r w:rsidRPr="00B92088">
        <w:rPr>
          <w:b/>
          <w:sz w:val="22"/>
          <w:szCs w:val="22"/>
        </w:rPr>
        <w:t>Miasto,</w:t>
      </w:r>
      <w:r w:rsidR="00901F1F" w:rsidRPr="00B92088">
        <w:rPr>
          <w:b/>
          <w:sz w:val="22"/>
          <w:szCs w:val="22"/>
        </w:rPr>
        <w:t xml:space="preserve"> </w:t>
      </w:r>
      <w:r w:rsidRPr="00B92088">
        <w:rPr>
          <w:b/>
          <w:sz w:val="22"/>
          <w:szCs w:val="22"/>
        </w:rPr>
        <w:t>Czysta</w:t>
      </w:r>
      <w:r w:rsidR="00901F1F" w:rsidRPr="00B92088">
        <w:rPr>
          <w:b/>
          <w:sz w:val="22"/>
          <w:szCs w:val="22"/>
        </w:rPr>
        <w:t xml:space="preserve"> </w:t>
      </w:r>
      <w:r w:rsidRPr="00B92088">
        <w:rPr>
          <w:b/>
          <w:sz w:val="22"/>
          <w:szCs w:val="22"/>
        </w:rPr>
        <w:t>Gmina”</w:t>
      </w:r>
    </w:p>
    <w:p w:rsidR="00AE095F" w:rsidRPr="00B92088" w:rsidRDefault="00AE095F" w:rsidP="0075783D">
      <w:pPr>
        <w:keepNext/>
        <w:spacing w:line="276" w:lineRule="auto"/>
        <w:contextualSpacing/>
        <w:jc w:val="both"/>
        <w:rPr>
          <w:b/>
          <w:sz w:val="22"/>
          <w:szCs w:val="22"/>
        </w:rPr>
      </w:pPr>
      <w:r w:rsidRPr="00B92088">
        <w:rPr>
          <w:b/>
          <w:sz w:val="22"/>
          <w:szCs w:val="22"/>
        </w:rPr>
        <w:t>Pl.</w:t>
      </w:r>
      <w:r w:rsidR="00901F1F" w:rsidRPr="00B92088">
        <w:rPr>
          <w:b/>
          <w:sz w:val="22"/>
          <w:szCs w:val="22"/>
        </w:rPr>
        <w:t xml:space="preserve"> </w:t>
      </w:r>
      <w:r w:rsidRPr="00B92088">
        <w:rPr>
          <w:b/>
          <w:sz w:val="22"/>
          <w:szCs w:val="22"/>
        </w:rPr>
        <w:t>Św.</w:t>
      </w:r>
      <w:r w:rsidR="00901F1F" w:rsidRPr="00B92088">
        <w:rPr>
          <w:b/>
          <w:sz w:val="22"/>
          <w:szCs w:val="22"/>
        </w:rPr>
        <w:t xml:space="preserve"> </w:t>
      </w:r>
      <w:r w:rsidRPr="00B92088">
        <w:rPr>
          <w:b/>
          <w:sz w:val="22"/>
          <w:szCs w:val="22"/>
        </w:rPr>
        <w:t>Józefa</w:t>
      </w:r>
      <w:r w:rsidR="00901F1F" w:rsidRPr="00B92088">
        <w:rPr>
          <w:b/>
          <w:sz w:val="22"/>
          <w:szCs w:val="22"/>
        </w:rPr>
        <w:t xml:space="preserve"> </w:t>
      </w:r>
      <w:r w:rsidRPr="00B92088">
        <w:rPr>
          <w:b/>
          <w:sz w:val="22"/>
          <w:szCs w:val="22"/>
        </w:rPr>
        <w:t>5,</w:t>
      </w:r>
      <w:r w:rsidR="00901F1F" w:rsidRPr="00B92088">
        <w:rPr>
          <w:b/>
          <w:sz w:val="22"/>
          <w:szCs w:val="22"/>
        </w:rPr>
        <w:t xml:space="preserve"> </w:t>
      </w:r>
      <w:r w:rsidRPr="00B92088">
        <w:rPr>
          <w:b/>
          <w:sz w:val="22"/>
          <w:szCs w:val="22"/>
        </w:rPr>
        <w:t>62</w:t>
      </w:r>
      <w:r w:rsidR="00901F1F" w:rsidRPr="00B92088">
        <w:rPr>
          <w:b/>
          <w:sz w:val="22"/>
          <w:szCs w:val="22"/>
        </w:rPr>
        <w:t xml:space="preserve"> </w:t>
      </w:r>
      <w:r w:rsidRPr="00B92088">
        <w:rPr>
          <w:b/>
          <w:sz w:val="22"/>
          <w:szCs w:val="22"/>
        </w:rPr>
        <w:t>–</w:t>
      </w:r>
      <w:r w:rsidR="00901F1F" w:rsidRPr="00B92088">
        <w:rPr>
          <w:b/>
          <w:sz w:val="22"/>
          <w:szCs w:val="22"/>
        </w:rPr>
        <w:t xml:space="preserve"> </w:t>
      </w:r>
      <w:r w:rsidRPr="00B92088">
        <w:rPr>
          <w:b/>
          <w:sz w:val="22"/>
          <w:szCs w:val="22"/>
        </w:rPr>
        <w:t>800</w:t>
      </w:r>
      <w:r w:rsidR="00901F1F" w:rsidRPr="00B92088">
        <w:rPr>
          <w:b/>
          <w:sz w:val="22"/>
          <w:szCs w:val="22"/>
        </w:rPr>
        <w:t xml:space="preserve"> </w:t>
      </w:r>
      <w:r w:rsidRPr="00B92088">
        <w:rPr>
          <w:b/>
          <w:sz w:val="22"/>
          <w:szCs w:val="22"/>
        </w:rPr>
        <w:t>Kalisz</w:t>
      </w:r>
    </w:p>
    <w:p w:rsidR="00AE095F" w:rsidRPr="00B92088" w:rsidRDefault="00AE095F" w:rsidP="0075783D">
      <w:pPr>
        <w:keepNext/>
        <w:spacing w:line="276" w:lineRule="auto"/>
        <w:contextualSpacing/>
        <w:jc w:val="both"/>
        <w:rPr>
          <w:b/>
          <w:i/>
          <w:sz w:val="22"/>
          <w:szCs w:val="22"/>
          <w:u w:val="single"/>
        </w:rPr>
      </w:pPr>
      <w:r w:rsidRPr="00B92088">
        <w:rPr>
          <w:b/>
          <w:i/>
          <w:sz w:val="22"/>
          <w:szCs w:val="22"/>
          <w:u w:val="single"/>
        </w:rPr>
        <w:t>Adres</w:t>
      </w:r>
      <w:r w:rsidR="00901F1F" w:rsidRPr="00B92088">
        <w:rPr>
          <w:b/>
          <w:i/>
          <w:sz w:val="22"/>
          <w:szCs w:val="22"/>
          <w:u w:val="single"/>
        </w:rPr>
        <w:t xml:space="preserve"> </w:t>
      </w:r>
      <w:r w:rsidRPr="00B92088">
        <w:rPr>
          <w:b/>
          <w:i/>
          <w:sz w:val="22"/>
          <w:szCs w:val="22"/>
          <w:u w:val="single"/>
        </w:rPr>
        <w:t>do</w:t>
      </w:r>
      <w:r w:rsidR="00901F1F" w:rsidRPr="00B92088">
        <w:rPr>
          <w:b/>
          <w:i/>
          <w:sz w:val="22"/>
          <w:szCs w:val="22"/>
          <w:u w:val="single"/>
        </w:rPr>
        <w:t xml:space="preserve"> </w:t>
      </w:r>
      <w:r w:rsidRPr="00B92088">
        <w:rPr>
          <w:b/>
          <w:i/>
          <w:sz w:val="22"/>
          <w:szCs w:val="22"/>
          <w:u w:val="single"/>
        </w:rPr>
        <w:t>korespondencji:</w:t>
      </w:r>
    </w:p>
    <w:p w:rsidR="00AE095F" w:rsidRPr="00B92088" w:rsidRDefault="00AE095F" w:rsidP="0075783D">
      <w:pPr>
        <w:keepNext/>
        <w:spacing w:line="276" w:lineRule="auto"/>
        <w:contextualSpacing/>
        <w:jc w:val="both"/>
        <w:rPr>
          <w:b/>
          <w:sz w:val="22"/>
          <w:szCs w:val="22"/>
        </w:rPr>
      </w:pPr>
      <w:r w:rsidRPr="00B92088">
        <w:rPr>
          <w:b/>
          <w:sz w:val="22"/>
          <w:szCs w:val="22"/>
        </w:rPr>
        <w:t>Zakład</w:t>
      </w:r>
      <w:r w:rsidR="00901F1F" w:rsidRPr="00B92088">
        <w:rPr>
          <w:b/>
          <w:sz w:val="22"/>
          <w:szCs w:val="22"/>
        </w:rPr>
        <w:t xml:space="preserve"> </w:t>
      </w:r>
      <w:r w:rsidRPr="00B92088">
        <w:rPr>
          <w:b/>
          <w:sz w:val="22"/>
          <w:szCs w:val="22"/>
        </w:rPr>
        <w:t>Unieszkodliwiania</w:t>
      </w:r>
      <w:r w:rsidR="00901F1F" w:rsidRPr="00B92088">
        <w:rPr>
          <w:b/>
          <w:sz w:val="22"/>
          <w:szCs w:val="22"/>
        </w:rPr>
        <w:t xml:space="preserve"> </w:t>
      </w:r>
      <w:r w:rsidRPr="00B92088">
        <w:rPr>
          <w:b/>
          <w:sz w:val="22"/>
          <w:szCs w:val="22"/>
        </w:rPr>
        <w:t>Odpadów</w:t>
      </w:r>
      <w:r w:rsidR="00901F1F" w:rsidRPr="00B92088">
        <w:rPr>
          <w:b/>
          <w:sz w:val="22"/>
          <w:szCs w:val="22"/>
        </w:rPr>
        <w:t xml:space="preserve"> </w:t>
      </w:r>
      <w:r w:rsidRPr="00B92088">
        <w:rPr>
          <w:b/>
          <w:sz w:val="22"/>
          <w:szCs w:val="22"/>
        </w:rPr>
        <w:t>Komunalnych</w:t>
      </w:r>
      <w:r w:rsidR="00901F1F" w:rsidRPr="00B92088">
        <w:rPr>
          <w:b/>
          <w:sz w:val="22"/>
          <w:szCs w:val="22"/>
        </w:rPr>
        <w:t xml:space="preserve"> </w:t>
      </w:r>
      <w:r w:rsidRPr="00B92088">
        <w:rPr>
          <w:b/>
          <w:sz w:val="22"/>
          <w:szCs w:val="22"/>
        </w:rPr>
        <w:t>„Orli</w:t>
      </w:r>
      <w:r w:rsidR="00901F1F" w:rsidRPr="00B92088">
        <w:rPr>
          <w:b/>
          <w:sz w:val="22"/>
          <w:szCs w:val="22"/>
        </w:rPr>
        <w:t xml:space="preserve"> </w:t>
      </w:r>
      <w:r w:rsidRPr="00B92088">
        <w:rPr>
          <w:b/>
          <w:sz w:val="22"/>
          <w:szCs w:val="22"/>
        </w:rPr>
        <w:t>Staw”</w:t>
      </w:r>
    </w:p>
    <w:p w:rsidR="00AE095F" w:rsidRPr="00B92088" w:rsidRDefault="00AE095F" w:rsidP="0075783D">
      <w:pPr>
        <w:keepNext/>
        <w:spacing w:line="276" w:lineRule="auto"/>
        <w:contextualSpacing/>
        <w:jc w:val="both"/>
        <w:rPr>
          <w:b/>
          <w:sz w:val="22"/>
          <w:szCs w:val="22"/>
        </w:rPr>
      </w:pPr>
      <w:r w:rsidRPr="00B92088">
        <w:rPr>
          <w:b/>
          <w:sz w:val="22"/>
          <w:szCs w:val="22"/>
        </w:rPr>
        <w:t>Orli</w:t>
      </w:r>
      <w:r w:rsidR="00901F1F" w:rsidRPr="00B92088">
        <w:rPr>
          <w:b/>
          <w:sz w:val="22"/>
          <w:szCs w:val="22"/>
        </w:rPr>
        <w:t xml:space="preserve"> </w:t>
      </w:r>
      <w:r w:rsidRPr="00B92088">
        <w:rPr>
          <w:b/>
          <w:sz w:val="22"/>
          <w:szCs w:val="22"/>
        </w:rPr>
        <w:t>Staw</w:t>
      </w:r>
      <w:r w:rsidR="00901F1F" w:rsidRPr="00B92088">
        <w:rPr>
          <w:b/>
          <w:sz w:val="22"/>
          <w:szCs w:val="22"/>
        </w:rPr>
        <w:t xml:space="preserve"> </w:t>
      </w:r>
      <w:r w:rsidRPr="00B92088">
        <w:rPr>
          <w:b/>
          <w:sz w:val="22"/>
          <w:szCs w:val="22"/>
        </w:rPr>
        <w:t>2,</w:t>
      </w:r>
      <w:r w:rsidR="00901F1F" w:rsidRPr="00B92088">
        <w:rPr>
          <w:b/>
          <w:sz w:val="22"/>
          <w:szCs w:val="22"/>
        </w:rPr>
        <w:t xml:space="preserve"> </w:t>
      </w:r>
      <w:r w:rsidRPr="00B92088">
        <w:rPr>
          <w:b/>
          <w:sz w:val="22"/>
          <w:szCs w:val="22"/>
        </w:rPr>
        <w:t>62</w:t>
      </w:r>
      <w:r w:rsidR="00901F1F" w:rsidRPr="00B92088">
        <w:rPr>
          <w:b/>
          <w:sz w:val="22"/>
          <w:szCs w:val="22"/>
        </w:rPr>
        <w:t xml:space="preserve"> </w:t>
      </w:r>
      <w:r w:rsidRPr="00B92088">
        <w:rPr>
          <w:b/>
          <w:sz w:val="22"/>
          <w:szCs w:val="22"/>
        </w:rPr>
        <w:t>–</w:t>
      </w:r>
      <w:r w:rsidR="00901F1F" w:rsidRPr="00B92088">
        <w:rPr>
          <w:b/>
          <w:sz w:val="22"/>
          <w:szCs w:val="22"/>
        </w:rPr>
        <w:t xml:space="preserve"> </w:t>
      </w:r>
      <w:r w:rsidRPr="00B92088">
        <w:rPr>
          <w:b/>
          <w:sz w:val="22"/>
          <w:szCs w:val="22"/>
        </w:rPr>
        <w:t>834</w:t>
      </w:r>
      <w:r w:rsidR="00901F1F" w:rsidRPr="00B92088">
        <w:rPr>
          <w:b/>
          <w:sz w:val="22"/>
          <w:szCs w:val="22"/>
        </w:rPr>
        <w:t xml:space="preserve"> </w:t>
      </w:r>
      <w:r w:rsidRPr="00B92088">
        <w:rPr>
          <w:b/>
          <w:sz w:val="22"/>
          <w:szCs w:val="22"/>
        </w:rPr>
        <w:t>Ceków</w:t>
      </w:r>
    </w:p>
    <w:p w:rsidR="00AE095F" w:rsidRPr="00B92088" w:rsidRDefault="00AE095F" w:rsidP="0075783D">
      <w:pPr>
        <w:keepNext/>
        <w:numPr>
          <w:ilvl w:val="12"/>
          <w:numId w:val="0"/>
        </w:numPr>
        <w:spacing w:line="276" w:lineRule="auto"/>
        <w:contextualSpacing/>
        <w:jc w:val="both"/>
        <w:rPr>
          <w:b/>
          <w:sz w:val="22"/>
          <w:szCs w:val="22"/>
        </w:rPr>
      </w:pPr>
      <w:r w:rsidRPr="00B92088">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B92088"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r w:rsidRPr="00B92088">
              <w:rPr>
                <w:b/>
                <w:sz w:val="20"/>
              </w:rPr>
              <w:t>Lp.</w:t>
            </w:r>
          </w:p>
        </w:tc>
        <w:tc>
          <w:tcPr>
            <w:tcW w:w="3401"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center"/>
              <w:rPr>
                <w:b/>
                <w:sz w:val="20"/>
              </w:rPr>
            </w:pPr>
            <w:r w:rsidRPr="00B92088">
              <w:rPr>
                <w:b/>
                <w:sz w:val="20"/>
              </w:rPr>
              <w:t>Nazwa(y)</w:t>
            </w:r>
            <w:r w:rsidR="00901F1F" w:rsidRPr="00B92088">
              <w:rPr>
                <w:b/>
                <w:sz w:val="20"/>
              </w:rPr>
              <w:t xml:space="preserve"> </w:t>
            </w:r>
            <w:r w:rsidRPr="00B92088">
              <w:rPr>
                <w:b/>
                <w:sz w:val="20"/>
              </w:rPr>
              <w:t>Wykonawcy(ów)</w:t>
            </w:r>
          </w:p>
          <w:p w:rsidR="00AE095F" w:rsidRPr="00B92088" w:rsidRDefault="00AE095F" w:rsidP="0075783D">
            <w:pPr>
              <w:keepNext/>
              <w:spacing w:line="276" w:lineRule="auto"/>
              <w:contextualSpacing/>
              <w:jc w:val="both"/>
              <w:rPr>
                <w:sz w:val="18"/>
                <w:szCs w:val="18"/>
              </w:rPr>
            </w:pPr>
            <w:r w:rsidRPr="00B92088">
              <w:rPr>
                <w:sz w:val="18"/>
                <w:szCs w:val="18"/>
              </w:rPr>
              <w:t>(należy</w:t>
            </w:r>
            <w:r w:rsidR="00901F1F" w:rsidRPr="00B92088">
              <w:rPr>
                <w:sz w:val="18"/>
                <w:szCs w:val="18"/>
              </w:rPr>
              <w:t xml:space="preserve"> </w:t>
            </w:r>
            <w:r w:rsidRPr="00B92088">
              <w:rPr>
                <w:sz w:val="18"/>
                <w:szCs w:val="18"/>
              </w:rPr>
              <w:t>podać</w:t>
            </w:r>
            <w:r w:rsidR="00901F1F" w:rsidRPr="00B92088">
              <w:rPr>
                <w:sz w:val="18"/>
                <w:szCs w:val="18"/>
              </w:rPr>
              <w:t xml:space="preserve"> </w:t>
            </w:r>
            <w:r w:rsidRPr="00B92088">
              <w:rPr>
                <w:sz w:val="18"/>
                <w:szCs w:val="18"/>
              </w:rPr>
              <w:t>nazwę</w:t>
            </w:r>
            <w:r w:rsidR="00901F1F" w:rsidRPr="00B92088">
              <w:rPr>
                <w:sz w:val="18"/>
                <w:szCs w:val="18"/>
              </w:rPr>
              <w:t xml:space="preserve"> </w:t>
            </w:r>
            <w:r w:rsidRPr="00B92088">
              <w:rPr>
                <w:sz w:val="18"/>
                <w:szCs w:val="18"/>
              </w:rPr>
              <w:t>Wykonawcy,</w:t>
            </w:r>
            <w:r w:rsidR="00901F1F" w:rsidRPr="00B92088">
              <w:rPr>
                <w:sz w:val="18"/>
                <w:szCs w:val="18"/>
              </w:rPr>
              <w:t xml:space="preserve"> </w:t>
            </w:r>
            <w:r w:rsidRPr="00B92088">
              <w:rPr>
                <w:sz w:val="18"/>
                <w:szCs w:val="18"/>
              </w:rPr>
              <w:t>w</w:t>
            </w:r>
            <w:r w:rsidR="00901F1F" w:rsidRPr="00B92088">
              <w:rPr>
                <w:sz w:val="18"/>
                <w:szCs w:val="18"/>
              </w:rPr>
              <w:t xml:space="preserve"> </w:t>
            </w:r>
            <w:r w:rsidRPr="00B92088">
              <w:rPr>
                <w:sz w:val="18"/>
                <w:szCs w:val="18"/>
              </w:rPr>
              <w:t>przypadku</w:t>
            </w:r>
            <w:r w:rsidR="00901F1F" w:rsidRPr="00B92088">
              <w:rPr>
                <w:sz w:val="18"/>
                <w:szCs w:val="18"/>
              </w:rPr>
              <w:t xml:space="preserve"> </w:t>
            </w:r>
            <w:r w:rsidRPr="00B92088">
              <w:rPr>
                <w:sz w:val="18"/>
                <w:szCs w:val="18"/>
              </w:rPr>
              <w:t>wspólników</w:t>
            </w:r>
            <w:r w:rsidR="00901F1F" w:rsidRPr="00B92088">
              <w:rPr>
                <w:sz w:val="18"/>
                <w:szCs w:val="18"/>
              </w:rPr>
              <w:t xml:space="preserve"> </w:t>
            </w:r>
            <w:r w:rsidRPr="00B92088">
              <w:rPr>
                <w:sz w:val="18"/>
                <w:szCs w:val="18"/>
              </w:rPr>
              <w:t>spółki</w:t>
            </w:r>
            <w:r w:rsidR="00901F1F" w:rsidRPr="00B92088">
              <w:rPr>
                <w:sz w:val="18"/>
                <w:szCs w:val="18"/>
              </w:rPr>
              <w:t xml:space="preserve"> </w:t>
            </w:r>
            <w:r w:rsidRPr="00B92088">
              <w:rPr>
                <w:sz w:val="18"/>
                <w:szCs w:val="18"/>
              </w:rPr>
              <w:t>cywilnej</w:t>
            </w:r>
            <w:r w:rsidR="00901F1F" w:rsidRPr="00B92088">
              <w:rPr>
                <w:sz w:val="18"/>
                <w:szCs w:val="18"/>
              </w:rPr>
              <w:t xml:space="preserve"> </w:t>
            </w:r>
            <w:r w:rsidRPr="00B92088">
              <w:rPr>
                <w:sz w:val="18"/>
                <w:szCs w:val="18"/>
              </w:rPr>
              <w:t>należy</w:t>
            </w:r>
            <w:r w:rsidR="00901F1F" w:rsidRPr="00B92088">
              <w:rPr>
                <w:sz w:val="18"/>
                <w:szCs w:val="18"/>
              </w:rPr>
              <w:t xml:space="preserve"> </w:t>
            </w:r>
            <w:r w:rsidRPr="00B92088">
              <w:rPr>
                <w:sz w:val="18"/>
                <w:szCs w:val="18"/>
              </w:rPr>
              <w:t>podać</w:t>
            </w:r>
            <w:r w:rsidR="00901F1F" w:rsidRPr="00B92088">
              <w:rPr>
                <w:sz w:val="18"/>
                <w:szCs w:val="18"/>
              </w:rPr>
              <w:t xml:space="preserve"> </w:t>
            </w:r>
            <w:r w:rsidRPr="00B92088">
              <w:rPr>
                <w:sz w:val="18"/>
                <w:szCs w:val="18"/>
              </w:rPr>
              <w:t>nazwę</w:t>
            </w:r>
            <w:r w:rsidR="00901F1F" w:rsidRPr="00B92088">
              <w:rPr>
                <w:sz w:val="18"/>
                <w:szCs w:val="18"/>
              </w:rPr>
              <w:t xml:space="preserve"> </w:t>
            </w:r>
            <w:r w:rsidRPr="00B92088">
              <w:rPr>
                <w:sz w:val="18"/>
                <w:szCs w:val="18"/>
              </w:rPr>
              <w:t>przedsiębiorcy</w:t>
            </w:r>
            <w:r w:rsidR="00901F1F" w:rsidRPr="00B92088">
              <w:rPr>
                <w:sz w:val="18"/>
                <w:szCs w:val="18"/>
              </w:rPr>
              <w:t xml:space="preserve"> </w:t>
            </w:r>
            <w:r w:rsidRPr="00B92088">
              <w:rPr>
                <w:sz w:val="18"/>
                <w:szCs w:val="18"/>
              </w:rPr>
              <w:t>tworzącego</w:t>
            </w:r>
            <w:r w:rsidR="00901F1F" w:rsidRPr="00B92088">
              <w:rPr>
                <w:sz w:val="18"/>
                <w:szCs w:val="18"/>
              </w:rPr>
              <w:t xml:space="preserve"> </w:t>
            </w:r>
            <w:r w:rsidRPr="00B92088">
              <w:rPr>
                <w:sz w:val="18"/>
                <w:szCs w:val="18"/>
              </w:rPr>
              <w:t>spółkę</w:t>
            </w:r>
            <w:r w:rsidR="00901F1F" w:rsidRPr="00B92088">
              <w:rPr>
                <w:sz w:val="18"/>
                <w:szCs w:val="18"/>
              </w:rPr>
              <w:t xml:space="preserve"> </w:t>
            </w:r>
            <w:r w:rsidRPr="00B92088">
              <w:rPr>
                <w:sz w:val="18"/>
                <w:szCs w:val="18"/>
              </w:rPr>
              <w:t>zgodnie</w:t>
            </w:r>
            <w:r w:rsidR="00901F1F" w:rsidRPr="00B92088">
              <w:rPr>
                <w:sz w:val="18"/>
                <w:szCs w:val="18"/>
              </w:rPr>
              <w:t xml:space="preserve"> </w:t>
            </w:r>
            <w:r w:rsidRPr="00B92088">
              <w:rPr>
                <w:sz w:val="18"/>
                <w:szCs w:val="18"/>
              </w:rPr>
              <w:t>z</w:t>
            </w:r>
            <w:r w:rsidR="00901F1F" w:rsidRPr="00B92088">
              <w:rPr>
                <w:sz w:val="18"/>
                <w:szCs w:val="18"/>
              </w:rPr>
              <w:t xml:space="preserve"> </w:t>
            </w:r>
            <w:r w:rsidRPr="00B92088">
              <w:rPr>
                <w:sz w:val="18"/>
                <w:szCs w:val="18"/>
              </w:rPr>
              <w:t>wpisem</w:t>
            </w:r>
            <w:r w:rsidR="00901F1F" w:rsidRPr="00B92088">
              <w:rPr>
                <w:sz w:val="18"/>
                <w:szCs w:val="18"/>
              </w:rPr>
              <w:t xml:space="preserve"> </w:t>
            </w:r>
            <w:r w:rsidRPr="00B92088">
              <w:rPr>
                <w:sz w:val="18"/>
                <w:szCs w:val="18"/>
              </w:rPr>
              <w:t>do</w:t>
            </w:r>
            <w:r w:rsidR="00901F1F" w:rsidRPr="00B92088">
              <w:rPr>
                <w:sz w:val="18"/>
                <w:szCs w:val="18"/>
              </w:rPr>
              <w:t xml:space="preserve"> </w:t>
            </w:r>
            <w:r w:rsidRPr="00B92088">
              <w:rPr>
                <w:sz w:val="18"/>
                <w:szCs w:val="18"/>
              </w:rPr>
              <w:t>Centralnej</w:t>
            </w:r>
            <w:r w:rsidR="00901F1F" w:rsidRPr="00B92088">
              <w:rPr>
                <w:sz w:val="18"/>
                <w:szCs w:val="18"/>
              </w:rPr>
              <w:t xml:space="preserve"> </w:t>
            </w:r>
            <w:r w:rsidRPr="00B92088">
              <w:rPr>
                <w:sz w:val="18"/>
                <w:szCs w:val="18"/>
              </w:rPr>
              <w:t>Ewidencji</w:t>
            </w:r>
            <w:r w:rsidR="00901F1F" w:rsidRPr="00B92088">
              <w:rPr>
                <w:sz w:val="18"/>
                <w:szCs w:val="18"/>
              </w:rPr>
              <w:t xml:space="preserve"> </w:t>
            </w:r>
            <w:r w:rsidRPr="00B92088">
              <w:rPr>
                <w:sz w:val="18"/>
                <w:szCs w:val="18"/>
              </w:rPr>
              <w:t>i</w:t>
            </w:r>
            <w:r w:rsidR="00901F1F" w:rsidRPr="00B92088">
              <w:rPr>
                <w:sz w:val="18"/>
                <w:szCs w:val="18"/>
              </w:rPr>
              <w:t xml:space="preserve"> </w:t>
            </w:r>
            <w:r w:rsidRPr="00B92088">
              <w:rPr>
                <w:sz w:val="18"/>
                <w:szCs w:val="18"/>
              </w:rPr>
              <w:t>Informacji</w:t>
            </w:r>
            <w:r w:rsidR="00901F1F" w:rsidRPr="00B92088">
              <w:rPr>
                <w:sz w:val="18"/>
                <w:szCs w:val="18"/>
              </w:rPr>
              <w:t xml:space="preserve"> </w:t>
            </w:r>
            <w:r w:rsidRPr="00B92088">
              <w:rPr>
                <w:sz w:val="18"/>
                <w:szCs w:val="18"/>
              </w:rPr>
              <w:t>o</w:t>
            </w:r>
            <w:r w:rsidR="00901F1F" w:rsidRPr="00B92088">
              <w:rPr>
                <w:sz w:val="18"/>
                <w:szCs w:val="18"/>
              </w:rPr>
              <w:t xml:space="preserve"> </w:t>
            </w:r>
            <w:r w:rsidRPr="00B92088">
              <w:rPr>
                <w:sz w:val="18"/>
                <w:szCs w:val="18"/>
              </w:rPr>
              <w:t>Działalności</w:t>
            </w:r>
            <w:r w:rsidR="00901F1F" w:rsidRPr="00B92088">
              <w:rPr>
                <w:sz w:val="18"/>
                <w:szCs w:val="18"/>
              </w:rPr>
              <w:t xml:space="preserve"> </w:t>
            </w:r>
            <w:r w:rsidRPr="00B92088">
              <w:rPr>
                <w:sz w:val="18"/>
                <w:szCs w:val="18"/>
              </w:rPr>
              <w:t>Gospodarczej,</w:t>
            </w:r>
            <w:r w:rsidR="00901F1F" w:rsidRPr="00B92088">
              <w:rPr>
                <w:sz w:val="18"/>
                <w:szCs w:val="18"/>
              </w:rPr>
              <w:t xml:space="preserve"> </w:t>
            </w:r>
            <w:r w:rsidRPr="00B92088">
              <w:rPr>
                <w:sz w:val="18"/>
                <w:szCs w:val="18"/>
              </w:rPr>
              <w:t>a</w:t>
            </w:r>
            <w:r w:rsidR="00901F1F" w:rsidRPr="00B92088">
              <w:rPr>
                <w:sz w:val="18"/>
                <w:szCs w:val="18"/>
              </w:rPr>
              <w:t xml:space="preserve"> </w:t>
            </w:r>
            <w:r w:rsidRPr="00B92088">
              <w:rPr>
                <w:sz w:val="18"/>
                <w:szCs w:val="18"/>
              </w:rPr>
              <w:t>nie</w:t>
            </w:r>
            <w:r w:rsidR="00901F1F" w:rsidRPr="00B92088">
              <w:rPr>
                <w:sz w:val="18"/>
                <w:szCs w:val="18"/>
              </w:rPr>
              <w:t xml:space="preserve"> </w:t>
            </w:r>
            <w:r w:rsidRPr="00B92088">
              <w:rPr>
                <w:sz w:val="18"/>
                <w:szCs w:val="18"/>
              </w:rPr>
              <w:t>nazwę</w:t>
            </w:r>
            <w:r w:rsidR="00901F1F" w:rsidRPr="00B92088">
              <w:rPr>
                <w:sz w:val="18"/>
                <w:szCs w:val="18"/>
              </w:rPr>
              <w:t xml:space="preserve"> </w:t>
            </w:r>
            <w:r w:rsidRPr="00B92088">
              <w:rPr>
                <w:sz w:val="18"/>
                <w:szCs w:val="18"/>
              </w:rPr>
              <w:t>spółki</w:t>
            </w:r>
            <w:r w:rsidR="00901F1F" w:rsidRPr="00B92088">
              <w:rPr>
                <w:sz w:val="18"/>
                <w:szCs w:val="18"/>
              </w:rPr>
              <w:t xml:space="preserve"> </w:t>
            </w:r>
            <w:r w:rsidRPr="00B92088">
              <w:rPr>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center"/>
              <w:rPr>
                <w:b/>
              </w:rPr>
            </w:pPr>
            <w:r w:rsidRPr="00B92088">
              <w:rPr>
                <w:b/>
                <w:sz w:val="20"/>
              </w:rPr>
              <w:t>Adres(y)</w:t>
            </w:r>
            <w:r w:rsidR="00901F1F" w:rsidRPr="00B92088">
              <w:rPr>
                <w:b/>
                <w:sz w:val="20"/>
              </w:rPr>
              <w:t xml:space="preserve"> </w:t>
            </w:r>
            <w:r w:rsidRPr="00B92088">
              <w:rPr>
                <w:b/>
                <w:sz w:val="20"/>
              </w:rPr>
              <w:t>Wykonawcy(ów)</w:t>
            </w:r>
          </w:p>
        </w:tc>
      </w:tr>
      <w:tr w:rsidR="00AE095F" w:rsidRPr="00B92088"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sz w:val="20"/>
                <w:lang w:val="de-DE"/>
              </w:rPr>
            </w:pPr>
          </w:p>
        </w:tc>
      </w:tr>
      <w:tr w:rsidR="00AE095F" w:rsidRPr="00B92088"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sz w:val="20"/>
                <w:lang w:val="de-DE"/>
              </w:rPr>
            </w:pPr>
          </w:p>
        </w:tc>
      </w:tr>
    </w:tbl>
    <w:p w:rsidR="004677DC" w:rsidRPr="00B92088" w:rsidRDefault="00AE095F" w:rsidP="0075783D">
      <w:pPr>
        <w:keepNext/>
        <w:spacing w:line="276" w:lineRule="auto"/>
        <w:contextualSpacing/>
        <w:jc w:val="both"/>
        <w:rPr>
          <w:sz w:val="20"/>
          <w:szCs w:val="20"/>
        </w:rPr>
      </w:pPr>
      <w:r w:rsidRPr="00B92088">
        <w:rPr>
          <w:sz w:val="20"/>
          <w:szCs w:val="20"/>
        </w:rPr>
        <w:t>Przystępując</w:t>
      </w:r>
      <w:r w:rsidR="00901F1F" w:rsidRPr="00B92088">
        <w:rPr>
          <w:sz w:val="20"/>
          <w:szCs w:val="20"/>
        </w:rPr>
        <w:t xml:space="preserve"> </w:t>
      </w:r>
      <w:r w:rsidRPr="00B92088">
        <w:rPr>
          <w:sz w:val="20"/>
          <w:szCs w:val="20"/>
        </w:rPr>
        <w:t>do</w:t>
      </w:r>
      <w:r w:rsidR="00901F1F" w:rsidRPr="00B92088">
        <w:rPr>
          <w:sz w:val="20"/>
          <w:szCs w:val="20"/>
        </w:rPr>
        <w:t xml:space="preserve"> </w:t>
      </w:r>
      <w:r w:rsidRPr="00B92088">
        <w:rPr>
          <w:sz w:val="20"/>
          <w:szCs w:val="20"/>
        </w:rPr>
        <w:t>udziału</w:t>
      </w:r>
      <w:r w:rsidR="00901F1F" w:rsidRPr="00B92088">
        <w:rPr>
          <w:sz w:val="20"/>
          <w:szCs w:val="20"/>
        </w:rPr>
        <w:t xml:space="preserve"> </w:t>
      </w:r>
      <w:r w:rsidRPr="00B92088">
        <w:rPr>
          <w:sz w:val="20"/>
          <w:szCs w:val="20"/>
        </w:rPr>
        <w:t>w</w:t>
      </w:r>
      <w:r w:rsidR="00901F1F" w:rsidRPr="00B92088">
        <w:rPr>
          <w:sz w:val="20"/>
          <w:szCs w:val="20"/>
        </w:rPr>
        <w:t xml:space="preserve"> </w:t>
      </w:r>
      <w:r w:rsidRPr="00B92088">
        <w:rPr>
          <w:sz w:val="20"/>
          <w:szCs w:val="20"/>
        </w:rPr>
        <w:t>postępowaniu</w:t>
      </w:r>
      <w:r w:rsidR="00901F1F" w:rsidRPr="00B92088">
        <w:rPr>
          <w:sz w:val="20"/>
          <w:szCs w:val="20"/>
        </w:rPr>
        <w:t xml:space="preserve"> </w:t>
      </w:r>
      <w:r w:rsidRPr="00B92088">
        <w:rPr>
          <w:sz w:val="20"/>
          <w:szCs w:val="20"/>
        </w:rPr>
        <w:t>o</w:t>
      </w:r>
      <w:r w:rsidR="00901F1F" w:rsidRPr="00B92088">
        <w:rPr>
          <w:sz w:val="20"/>
          <w:szCs w:val="20"/>
        </w:rPr>
        <w:t xml:space="preserve"> </w:t>
      </w:r>
      <w:r w:rsidRPr="00B92088">
        <w:rPr>
          <w:sz w:val="20"/>
          <w:szCs w:val="20"/>
        </w:rPr>
        <w:t>udzielenie</w:t>
      </w:r>
      <w:r w:rsidR="00901F1F" w:rsidRPr="00B92088">
        <w:rPr>
          <w:sz w:val="20"/>
          <w:szCs w:val="20"/>
        </w:rPr>
        <w:t xml:space="preserve"> </w:t>
      </w:r>
      <w:r w:rsidRPr="00B92088">
        <w:rPr>
          <w:sz w:val="20"/>
          <w:szCs w:val="20"/>
        </w:rPr>
        <w:t>zamówienia</w:t>
      </w:r>
      <w:r w:rsidR="00901F1F" w:rsidRPr="00B92088">
        <w:rPr>
          <w:sz w:val="20"/>
          <w:szCs w:val="20"/>
        </w:rPr>
        <w:t xml:space="preserve"> </w:t>
      </w:r>
      <w:r w:rsidRPr="00B92088">
        <w:rPr>
          <w:sz w:val="20"/>
          <w:szCs w:val="20"/>
        </w:rPr>
        <w:t>pn.</w:t>
      </w:r>
      <w:r w:rsidR="00901F1F" w:rsidRPr="00B92088">
        <w:rPr>
          <w:b/>
          <w:sz w:val="20"/>
          <w:szCs w:val="20"/>
        </w:rPr>
        <w:t xml:space="preserve"> </w:t>
      </w:r>
      <w:r w:rsidRPr="00B92088">
        <w:rPr>
          <w:b/>
          <w:sz w:val="20"/>
          <w:szCs w:val="20"/>
        </w:rPr>
        <w:t>„</w:t>
      </w:r>
      <w:r w:rsidR="00926F03" w:rsidRPr="00B92088">
        <w:rPr>
          <w:b/>
          <w:sz w:val="20"/>
          <w:szCs w:val="20"/>
          <w:lang w:eastAsia="ar-SA"/>
        </w:rPr>
        <w:t>Zaprojektowanie</w:t>
      </w:r>
      <w:r w:rsidR="00901F1F" w:rsidRPr="00B92088">
        <w:rPr>
          <w:b/>
          <w:sz w:val="20"/>
          <w:szCs w:val="20"/>
          <w:lang w:eastAsia="ar-SA"/>
        </w:rPr>
        <w:t xml:space="preserve"> </w:t>
      </w:r>
      <w:r w:rsidR="00926F03" w:rsidRPr="00B92088">
        <w:rPr>
          <w:b/>
          <w:sz w:val="20"/>
          <w:szCs w:val="20"/>
          <w:lang w:eastAsia="ar-SA"/>
        </w:rPr>
        <w:t>i</w:t>
      </w:r>
      <w:r w:rsidR="00901F1F" w:rsidRPr="00B92088">
        <w:rPr>
          <w:b/>
          <w:sz w:val="20"/>
          <w:szCs w:val="20"/>
          <w:lang w:eastAsia="ar-SA"/>
        </w:rPr>
        <w:t xml:space="preserve"> </w:t>
      </w:r>
      <w:r w:rsidR="00926F03" w:rsidRPr="00B92088">
        <w:rPr>
          <w:b/>
          <w:sz w:val="20"/>
          <w:szCs w:val="20"/>
          <w:lang w:eastAsia="ar-SA"/>
        </w:rPr>
        <w:t>budowa</w:t>
      </w:r>
      <w:r w:rsidR="00901F1F" w:rsidRPr="00B92088">
        <w:rPr>
          <w:b/>
          <w:sz w:val="20"/>
          <w:szCs w:val="20"/>
          <w:lang w:eastAsia="ar-SA"/>
        </w:rPr>
        <w:t xml:space="preserve"> </w:t>
      </w:r>
      <w:r w:rsidR="00926F03" w:rsidRPr="00B92088">
        <w:rPr>
          <w:b/>
          <w:sz w:val="20"/>
          <w:szCs w:val="20"/>
          <w:lang w:eastAsia="ar-SA"/>
        </w:rPr>
        <w:t>budynku</w:t>
      </w:r>
      <w:r w:rsidR="00901F1F" w:rsidRPr="00B92088">
        <w:rPr>
          <w:b/>
          <w:sz w:val="20"/>
          <w:szCs w:val="20"/>
          <w:lang w:eastAsia="ar-SA"/>
        </w:rPr>
        <w:t xml:space="preserve"> </w:t>
      </w:r>
      <w:r w:rsidR="00926F03" w:rsidRPr="00B92088">
        <w:rPr>
          <w:b/>
          <w:sz w:val="20"/>
          <w:szCs w:val="20"/>
          <w:lang w:eastAsia="ar-SA"/>
        </w:rPr>
        <w:t>socjalnego</w:t>
      </w:r>
      <w:r w:rsidR="00901F1F" w:rsidRPr="00B92088">
        <w:rPr>
          <w:b/>
          <w:sz w:val="20"/>
          <w:szCs w:val="20"/>
          <w:lang w:eastAsia="ar-SA"/>
        </w:rPr>
        <w:t xml:space="preserve"> </w:t>
      </w:r>
      <w:r w:rsidR="00926F03" w:rsidRPr="00B92088">
        <w:rPr>
          <w:b/>
          <w:sz w:val="20"/>
          <w:szCs w:val="20"/>
          <w:lang w:eastAsia="ar-SA"/>
        </w:rPr>
        <w:t>w</w:t>
      </w:r>
      <w:r w:rsidR="00901F1F" w:rsidRPr="00B92088">
        <w:rPr>
          <w:b/>
          <w:sz w:val="20"/>
          <w:szCs w:val="20"/>
          <w:lang w:eastAsia="ar-SA"/>
        </w:rPr>
        <w:t xml:space="preserve"> </w:t>
      </w:r>
      <w:r w:rsidR="00926F03" w:rsidRPr="00B92088">
        <w:rPr>
          <w:b/>
          <w:sz w:val="20"/>
          <w:szCs w:val="20"/>
          <w:lang w:eastAsia="ar-SA"/>
        </w:rPr>
        <w:t>ZUOK</w:t>
      </w:r>
      <w:r w:rsidR="00901F1F" w:rsidRPr="00B92088">
        <w:rPr>
          <w:b/>
          <w:sz w:val="20"/>
          <w:szCs w:val="20"/>
          <w:lang w:eastAsia="ar-SA"/>
        </w:rPr>
        <w:t xml:space="preserve"> </w:t>
      </w:r>
      <w:r w:rsidR="00926F03" w:rsidRPr="00B92088">
        <w:rPr>
          <w:b/>
          <w:sz w:val="20"/>
          <w:szCs w:val="20"/>
          <w:lang w:eastAsia="ar-SA"/>
        </w:rPr>
        <w:t>Orli</w:t>
      </w:r>
      <w:r w:rsidR="00901F1F" w:rsidRPr="00B92088">
        <w:rPr>
          <w:b/>
          <w:sz w:val="20"/>
          <w:szCs w:val="20"/>
          <w:lang w:eastAsia="ar-SA"/>
        </w:rPr>
        <w:t xml:space="preserve"> </w:t>
      </w:r>
      <w:r w:rsidR="00926F03" w:rsidRPr="00B92088">
        <w:rPr>
          <w:b/>
          <w:sz w:val="20"/>
          <w:szCs w:val="20"/>
          <w:lang w:eastAsia="ar-SA"/>
        </w:rPr>
        <w:t>Staw</w:t>
      </w:r>
      <w:r w:rsidRPr="00B92088">
        <w:rPr>
          <w:b/>
          <w:sz w:val="20"/>
          <w:szCs w:val="20"/>
          <w:lang w:eastAsia="ar-SA"/>
        </w:rPr>
        <w:t>”</w:t>
      </w:r>
      <w:r w:rsidR="00901F1F" w:rsidRPr="00B92088">
        <w:rPr>
          <w:b/>
          <w:sz w:val="20"/>
          <w:szCs w:val="20"/>
          <w:lang w:eastAsia="ar-SA"/>
        </w:rPr>
        <w:t xml:space="preserve"> </w:t>
      </w:r>
      <w:r w:rsidRPr="00B92088">
        <w:rPr>
          <w:sz w:val="20"/>
          <w:szCs w:val="20"/>
        </w:rPr>
        <w:t>na</w:t>
      </w:r>
      <w:r w:rsidR="00901F1F" w:rsidRPr="00B92088">
        <w:rPr>
          <w:sz w:val="20"/>
          <w:szCs w:val="20"/>
        </w:rPr>
        <w:t xml:space="preserve"> </w:t>
      </w:r>
      <w:r w:rsidRPr="00B92088">
        <w:rPr>
          <w:sz w:val="20"/>
          <w:szCs w:val="20"/>
        </w:rPr>
        <w:t>podstawie</w:t>
      </w:r>
      <w:r w:rsidR="00901F1F" w:rsidRPr="00B92088">
        <w:rPr>
          <w:sz w:val="20"/>
          <w:szCs w:val="20"/>
        </w:rPr>
        <w:t xml:space="preserve"> </w:t>
      </w:r>
      <w:r w:rsidRPr="00B92088">
        <w:rPr>
          <w:sz w:val="20"/>
          <w:szCs w:val="20"/>
        </w:rPr>
        <w:t>art.</w:t>
      </w:r>
      <w:r w:rsidR="00901F1F" w:rsidRPr="00B92088">
        <w:rPr>
          <w:sz w:val="20"/>
          <w:szCs w:val="20"/>
        </w:rPr>
        <w:t xml:space="preserve"> </w:t>
      </w:r>
      <w:r w:rsidRPr="00B92088">
        <w:rPr>
          <w:sz w:val="20"/>
          <w:szCs w:val="20"/>
        </w:rPr>
        <w:t>24</w:t>
      </w:r>
      <w:r w:rsidR="00901F1F" w:rsidRPr="00B92088">
        <w:rPr>
          <w:sz w:val="20"/>
          <w:szCs w:val="20"/>
        </w:rPr>
        <w:t xml:space="preserve"> </w:t>
      </w:r>
      <w:r w:rsidRPr="00B92088">
        <w:rPr>
          <w:sz w:val="20"/>
          <w:szCs w:val="20"/>
        </w:rPr>
        <w:t>ust.</w:t>
      </w:r>
      <w:r w:rsidR="00901F1F" w:rsidRPr="00B92088">
        <w:rPr>
          <w:sz w:val="20"/>
          <w:szCs w:val="20"/>
        </w:rPr>
        <w:t xml:space="preserve"> </w:t>
      </w:r>
      <w:r w:rsidRPr="00B92088">
        <w:rPr>
          <w:sz w:val="20"/>
          <w:szCs w:val="20"/>
        </w:rPr>
        <w:t>11</w:t>
      </w:r>
      <w:r w:rsidR="00901F1F" w:rsidRPr="00B92088">
        <w:rPr>
          <w:sz w:val="20"/>
          <w:szCs w:val="20"/>
        </w:rPr>
        <w:t xml:space="preserve"> </w:t>
      </w:r>
      <w:r w:rsidRPr="00B92088">
        <w:rPr>
          <w:sz w:val="20"/>
          <w:szCs w:val="20"/>
        </w:rPr>
        <w:t>ustawy</w:t>
      </w:r>
      <w:r w:rsidR="00901F1F" w:rsidRPr="00B92088">
        <w:rPr>
          <w:sz w:val="20"/>
          <w:szCs w:val="20"/>
        </w:rPr>
        <w:t xml:space="preserve"> </w:t>
      </w:r>
      <w:r w:rsidRPr="00B92088">
        <w:rPr>
          <w:sz w:val="20"/>
          <w:szCs w:val="20"/>
        </w:rPr>
        <w:t>z</w:t>
      </w:r>
      <w:r w:rsidR="00901F1F" w:rsidRPr="00B92088">
        <w:rPr>
          <w:sz w:val="20"/>
          <w:szCs w:val="20"/>
        </w:rPr>
        <w:t xml:space="preserve"> </w:t>
      </w:r>
      <w:r w:rsidRPr="00B92088">
        <w:rPr>
          <w:sz w:val="20"/>
          <w:szCs w:val="20"/>
        </w:rPr>
        <w:t>dnia</w:t>
      </w:r>
      <w:r w:rsidR="00901F1F" w:rsidRPr="00B92088">
        <w:rPr>
          <w:sz w:val="20"/>
          <w:szCs w:val="20"/>
        </w:rPr>
        <w:t xml:space="preserve"> </w:t>
      </w:r>
      <w:r w:rsidRPr="00B92088">
        <w:rPr>
          <w:sz w:val="20"/>
          <w:szCs w:val="20"/>
        </w:rPr>
        <w:t>29</w:t>
      </w:r>
      <w:r w:rsidR="00901F1F" w:rsidRPr="00B92088">
        <w:rPr>
          <w:sz w:val="20"/>
          <w:szCs w:val="20"/>
        </w:rPr>
        <w:t xml:space="preserve"> </w:t>
      </w:r>
      <w:r w:rsidRPr="00B92088">
        <w:rPr>
          <w:sz w:val="20"/>
          <w:szCs w:val="20"/>
        </w:rPr>
        <w:t>stycznia</w:t>
      </w:r>
      <w:r w:rsidR="00901F1F" w:rsidRPr="00B92088">
        <w:rPr>
          <w:sz w:val="20"/>
          <w:szCs w:val="20"/>
        </w:rPr>
        <w:t xml:space="preserve"> </w:t>
      </w:r>
      <w:r w:rsidRPr="00B92088">
        <w:rPr>
          <w:sz w:val="20"/>
          <w:szCs w:val="20"/>
        </w:rPr>
        <w:t>2004</w:t>
      </w:r>
      <w:r w:rsidR="00901F1F" w:rsidRPr="00B92088">
        <w:rPr>
          <w:sz w:val="20"/>
          <w:szCs w:val="20"/>
        </w:rPr>
        <w:t xml:space="preserve"> </w:t>
      </w:r>
      <w:r w:rsidRPr="00B92088">
        <w:rPr>
          <w:sz w:val="20"/>
          <w:szCs w:val="20"/>
        </w:rPr>
        <w:t>r.</w:t>
      </w:r>
      <w:r w:rsidR="00901F1F" w:rsidRPr="00B92088">
        <w:rPr>
          <w:sz w:val="20"/>
          <w:szCs w:val="20"/>
        </w:rPr>
        <w:t xml:space="preserve"> </w:t>
      </w:r>
      <w:r w:rsidRPr="00B92088">
        <w:rPr>
          <w:sz w:val="20"/>
          <w:szCs w:val="20"/>
        </w:rPr>
        <w:t>Prawo</w:t>
      </w:r>
      <w:r w:rsidR="00901F1F" w:rsidRPr="00B92088">
        <w:rPr>
          <w:sz w:val="20"/>
          <w:szCs w:val="20"/>
        </w:rPr>
        <w:t xml:space="preserve"> </w:t>
      </w:r>
      <w:r w:rsidRPr="00B92088">
        <w:rPr>
          <w:sz w:val="20"/>
          <w:szCs w:val="20"/>
        </w:rPr>
        <w:t>zamówień</w:t>
      </w:r>
      <w:r w:rsidR="00901F1F" w:rsidRPr="00B92088">
        <w:rPr>
          <w:sz w:val="20"/>
          <w:szCs w:val="20"/>
        </w:rPr>
        <w:t xml:space="preserve"> </w:t>
      </w:r>
      <w:r w:rsidRPr="00B92088">
        <w:rPr>
          <w:sz w:val="20"/>
          <w:szCs w:val="20"/>
        </w:rPr>
        <w:t>publicznych</w:t>
      </w:r>
      <w:r w:rsidR="00901F1F" w:rsidRPr="00B92088">
        <w:rPr>
          <w:sz w:val="20"/>
          <w:szCs w:val="20"/>
        </w:rPr>
        <w:t xml:space="preserve"> </w:t>
      </w:r>
      <w:r w:rsidRPr="00B92088">
        <w:rPr>
          <w:sz w:val="20"/>
          <w:szCs w:val="20"/>
        </w:rPr>
        <w:t>(</w:t>
      </w:r>
      <w:proofErr w:type="spellStart"/>
      <w:r w:rsidRPr="00B92088">
        <w:rPr>
          <w:sz w:val="20"/>
          <w:szCs w:val="20"/>
        </w:rPr>
        <w:t>t.j</w:t>
      </w:r>
      <w:proofErr w:type="spellEnd"/>
      <w:r w:rsidRPr="00B92088">
        <w:rPr>
          <w:sz w:val="20"/>
          <w:szCs w:val="20"/>
        </w:rPr>
        <w:t>.</w:t>
      </w:r>
      <w:r w:rsidR="00901F1F" w:rsidRPr="00B92088">
        <w:rPr>
          <w:sz w:val="20"/>
          <w:szCs w:val="20"/>
        </w:rPr>
        <w:t xml:space="preserve"> </w:t>
      </w:r>
      <w:r w:rsidRPr="00B92088">
        <w:rPr>
          <w:sz w:val="20"/>
          <w:szCs w:val="20"/>
        </w:rPr>
        <w:t>Dz.</w:t>
      </w:r>
      <w:r w:rsidR="00901F1F" w:rsidRPr="00B92088">
        <w:rPr>
          <w:sz w:val="20"/>
          <w:szCs w:val="20"/>
        </w:rPr>
        <w:t xml:space="preserve"> </w:t>
      </w:r>
      <w:r w:rsidRPr="00B92088">
        <w:rPr>
          <w:sz w:val="20"/>
          <w:szCs w:val="20"/>
        </w:rPr>
        <w:t>U.</w:t>
      </w:r>
      <w:r w:rsidR="00901F1F" w:rsidRPr="00B92088">
        <w:rPr>
          <w:sz w:val="20"/>
          <w:szCs w:val="20"/>
        </w:rPr>
        <w:t xml:space="preserve"> </w:t>
      </w:r>
      <w:r w:rsidRPr="00B92088">
        <w:rPr>
          <w:sz w:val="20"/>
          <w:szCs w:val="20"/>
        </w:rPr>
        <w:t>z</w:t>
      </w:r>
      <w:r w:rsidR="00901F1F" w:rsidRPr="00B92088">
        <w:rPr>
          <w:sz w:val="20"/>
          <w:szCs w:val="20"/>
        </w:rPr>
        <w:t xml:space="preserve"> </w:t>
      </w:r>
      <w:r w:rsidRPr="00B92088">
        <w:rPr>
          <w:sz w:val="20"/>
          <w:szCs w:val="20"/>
        </w:rPr>
        <w:t>2017</w:t>
      </w:r>
      <w:r w:rsidR="00901F1F" w:rsidRPr="00B92088">
        <w:rPr>
          <w:sz w:val="20"/>
          <w:szCs w:val="20"/>
        </w:rPr>
        <w:t xml:space="preserve"> </w:t>
      </w:r>
      <w:r w:rsidRPr="00B92088">
        <w:rPr>
          <w:sz w:val="20"/>
          <w:szCs w:val="20"/>
        </w:rPr>
        <w:t>r.,</w:t>
      </w:r>
      <w:r w:rsidR="00901F1F" w:rsidRPr="00B92088">
        <w:rPr>
          <w:sz w:val="20"/>
          <w:szCs w:val="20"/>
        </w:rPr>
        <w:t xml:space="preserve"> </w:t>
      </w:r>
      <w:r w:rsidRPr="00B92088">
        <w:rPr>
          <w:sz w:val="20"/>
          <w:szCs w:val="20"/>
        </w:rPr>
        <w:t>poz.</w:t>
      </w:r>
      <w:r w:rsidR="00901F1F" w:rsidRPr="00B92088">
        <w:rPr>
          <w:sz w:val="20"/>
          <w:szCs w:val="20"/>
        </w:rPr>
        <w:t xml:space="preserve"> </w:t>
      </w:r>
      <w:r w:rsidRPr="00B92088">
        <w:rPr>
          <w:sz w:val="20"/>
          <w:szCs w:val="20"/>
        </w:rPr>
        <w:t>1579</w:t>
      </w:r>
      <w:r w:rsidR="00901F1F" w:rsidRPr="00B92088">
        <w:rPr>
          <w:sz w:val="20"/>
          <w:szCs w:val="20"/>
        </w:rPr>
        <w:t xml:space="preserve"> </w:t>
      </w:r>
      <w:r w:rsidRPr="00B92088">
        <w:rPr>
          <w:sz w:val="20"/>
          <w:szCs w:val="20"/>
        </w:rPr>
        <w:t>ze</w:t>
      </w:r>
      <w:r w:rsidR="00901F1F" w:rsidRPr="00B92088">
        <w:rPr>
          <w:sz w:val="20"/>
          <w:szCs w:val="20"/>
        </w:rPr>
        <w:t xml:space="preserve"> </w:t>
      </w:r>
      <w:r w:rsidRPr="00B92088">
        <w:rPr>
          <w:sz w:val="20"/>
          <w:szCs w:val="20"/>
        </w:rPr>
        <w:t>zm.)</w:t>
      </w:r>
      <w:r w:rsidR="00901F1F" w:rsidRPr="00B92088">
        <w:rPr>
          <w:sz w:val="20"/>
          <w:szCs w:val="20"/>
        </w:rPr>
        <w:t xml:space="preserve"> </w:t>
      </w:r>
      <w:r w:rsidRPr="00B92088">
        <w:rPr>
          <w:sz w:val="20"/>
          <w:szCs w:val="20"/>
        </w:rPr>
        <w:t>oświadczam(y),</w:t>
      </w:r>
      <w:r w:rsidR="00901F1F" w:rsidRPr="00B92088">
        <w:rPr>
          <w:sz w:val="20"/>
          <w:szCs w:val="20"/>
        </w:rPr>
        <w:t xml:space="preserve"> </w:t>
      </w:r>
      <w:r w:rsidRPr="00B92088">
        <w:rPr>
          <w:sz w:val="20"/>
          <w:szCs w:val="20"/>
        </w:rPr>
        <w:t>że</w:t>
      </w:r>
      <w:r w:rsidR="004677DC" w:rsidRPr="00B92088">
        <w:rPr>
          <w:sz w:val="20"/>
          <w:szCs w:val="20"/>
        </w:rPr>
        <w:t>:</w:t>
      </w:r>
    </w:p>
    <w:p w:rsidR="004677DC" w:rsidRPr="00B92088" w:rsidRDefault="004677DC" w:rsidP="004677DC">
      <w:pPr>
        <w:pStyle w:val="Akapitzlist"/>
        <w:keepNext/>
        <w:numPr>
          <w:ilvl w:val="3"/>
          <w:numId w:val="57"/>
        </w:numPr>
        <w:spacing w:line="276" w:lineRule="auto"/>
        <w:ind w:left="357" w:hanging="357"/>
        <w:contextualSpacing/>
        <w:jc w:val="both"/>
        <w:rPr>
          <w:rFonts w:asciiTheme="minorHAnsi" w:hAnsiTheme="minorHAnsi" w:cstheme="minorHAnsi"/>
          <w:szCs w:val="20"/>
        </w:rPr>
      </w:pPr>
      <w:r w:rsidRPr="00B92088">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AE095F" w:rsidRPr="00B92088" w:rsidRDefault="00AE095F" w:rsidP="004677DC">
      <w:pPr>
        <w:pStyle w:val="Akapitzlist"/>
        <w:keepNext/>
        <w:numPr>
          <w:ilvl w:val="3"/>
          <w:numId w:val="57"/>
        </w:numPr>
        <w:spacing w:line="276" w:lineRule="auto"/>
        <w:ind w:left="357" w:hanging="357"/>
        <w:contextualSpacing/>
        <w:jc w:val="both"/>
        <w:rPr>
          <w:rFonts w:asciiTheme="minorHAnsi" w:hAnsiTheme="minorHAnsi" w:cstheme="minorHAnsi"/>
          <w:szCs w:val="20"/>
        </w:rPr>
      </w:pPr>
      <w:r w:rsidRPr="00B92088">
        <w:rPr>
          <w:rFonts w:asciiTheme="minorHAnsi" w:hAnsiTheme="minorHAnsi" w:cstheme="minorHAnsi"/>
          <w:szCs w:val="20"/>
        </w:rPr>
        <w:t>reprezentowany</w:t>
      </w:r>
      <w:r w:rsidR="00901F1F" w:rsidRPr="00B92088">
        <w:rPr>
          <w:rFonts w:asciiTheme="minorHAnsi" w:hAnsiTheme="minorHAnsi" w:cstheme="minorHAnsi"/>
          <w:szCs w:val="20"/>
        </w:rPr>
        <w:t xml:space="preserve"> </w:t>
      </w:r>
      <w:r w:rsidRPr="00B92088">
        <w:rPr>
          <w:rFonts w:asciiTheme="minorHAnsi" w:hAnsiTheme="minorHAnsi" w:cstheme="minorHAnsi"/>
          <w:szCs w:val="20"/>
        </w:rPr>
        <w:t>przeze</w:t>
      </w:r>
      <w:r w:rsidR="00901F1F" w:rsidRPr="00B92088">
        <w:rPr>
          <w:rFonts w:asciiTheme="minorHAnsi" w:hAnsiTheme="minorHAnsi" w:cstheme="minorHAnsi"/>
          <w:szCs w:val="20"/>
        </w:rPr>
        <w:t xml:space="preserve"> </w:t>
      </w:r>
      <w:r w:rsidRPr="00B92088">
        <w:rPr>
          <w:rFonts w:asciiTheme="minorHAnsi" w:hAnsiTheme="minorHAnsi" w:cstheme="minorHAnsi"/>
          <w:szCs w:val="20"/>
        </w:rPr>
        <w:t>mnie</w:t>
      </w:r>
      <w:r w:rsidR="00901F1F" w:rsidRPr="00B92088">
        <w:rPr>
          <w:rFonts w:asciiTheme="minorHAnsi" w:hAnsiTheme="minorHAnsi" w:cstheme="minorHAnsi"/>
          <w:szCs w:val="20"/>
        </w:rPr>
        <w:t xml:space="preserve"> </w:t>
      </w:r>
      <w:r w:rsidRPr="00B92088">
        <w:rPr>
          <w:rFonts w:asciiTheme="minorHAnsi" w:hAnsiTheme="minorHAnsi" w:cstheme="minorHAnsi"/>
          <w:szCs w:val="20"/>
        </w:rPr>
        <w:t>(nas)</w:t>
      </w:r>
      <w:r w:rsidR="00901F1F" w:rsidRPr="00B92088">
        <w:rPr>
          <w:rFonts w:asciiTheme="minorHAnsi" w:hAnsiTheme="minorHAnsi" w:cstheme="minorHAnsi"/>
          <w:szCs w:val="20"/>
        </w:rPr>
        <w:t xml:space="preserve"> </w:t>
      </w:r>
      <w:r w:rsidRPr="00B92088">
        <w:rPr>
          <w:rFonts w:asciiTheme="minorHAnsi" w:hAnsiTheme="minorHAnsi" w:cstheme="minorHAnsi"/>
          <w:szCs w:val="20"/>
        </w:rPr>
        <w:t>Wykonawca</w:t>
      </w:r>
      <w:r w:rsidRPr="00B92088">
        <w:rPr>
          <w:rFonts w:asciiTheme="minorHAnsi" w:hAnsiTheme="minorHAnsi" w:cstheme="minorHAnsi"/>
          <w:b/>
          <w:szCs w:val="20"/>
        </w:rPr>
        <w:t>*</w:t>
      </w:r>
      <w:r w:rsidRPr="00B92088">
        <w:rPr>
          <w:rFonts w:asciiTheme="minorHAnsi" w:hAnsiTheme="minorHAnsi" w:cstheme="minorHAnsi"/>
          <w:szCs w:val="20"/>
        </w:rPr>
        <w:t>:</w:t>
      </w:r>
    </w:p>
    <w:p w:rsidR="00AE095F" w:rsidRPr="00B92088" w:rsidRDefault="00AE095F" w:rsidP="004677DC">
      <w:pPr>
        <w:pStyle w:val="Akapitzlist"/>
        <w:keepNext/>
        <w:numPr>
          <w:ilvl w:val="0"/>
          <w:numId w:val="77"/>
        </w:numPr>
        <w:suppressAutoHyphens/>
        <w:spacing w:line="276" w:lineRule="auto"/>
        <w:ind w:left="709"/>
        <w:contextualSpacing/>
        <w:jc w:val="both"/>
        <w:rPr>
          <w:rFonts w:asciiTheme="minorHAnsi" w:hAnsiTheme="minorHAnsi" w:cstheme="minorHAnsi"/>
          <w:bCs/>
          <w:szCs w:val="20"/>
        </w:rPr>
      </w:pPr>
      <w:r w:rsidRPr="00B92088">
        <w:rPr>
          <w:rFonts w:asciiTheme="minorHAnsi" w:hAnsiTheme="minorHAnsi" w:cstheme="minorHAnsi"/>
          <w:b/>
          <w:bCs/>
          <w:szCs w:val="20"/>
        </w:rPr>
        <w:t>nie</w:t>
      </w:r>
      <w:r w:rsidR="00901F1F" w:rsidRPr="00B92088">
        <w:rPr>
          <w:rFonts w:asciiTheme="minorHAnsi" w:hAnsiTheme="minorHAnsi" w:cstheme="minorHAnsi"/>
          <w:b/>
          <w:bCs/>
          <w:szCs w:val="20"/>
        </w:rPr>
        <w:t xml:space="preserve"> </w:t>
      </w:r>
      <w:r w:rsidRPr="00B92088">
        <w:rPr>
          <w:rFonts w:asciiTheme="minorHAnsi" w:hAnsiTheme="minorHAnsi" w:cstheme="minorHAnsi"/>
          <w:b/>
          <w:bCs/>
          <w:szCs w:val="20"/>
        </w:rPr>
        <w:t>przynależy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do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tej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samej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grupy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kapitałowej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rozumieniu</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ustawy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dnia</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16</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lutego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br/>
        <w:t>2007</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r.</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ochronie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konkurencji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konsumentów</w:t>
      </w:r>
      <w:r w:rsidR="00901F1F" w:rsidRPr="00B92088">
        <w:rPr>
          <w:rFonts w:asciiTheme="minorHAnsi" w:hAnsiTheme="minorHAnsi" w:cstheme="minorHAnsi"/>
          <w:bCs/>
          <w:szCs w:val="20"/>
        </w:rPr>
        <w:t xml:space="preserve"> </w:t>
      </w:r>
      <w:r w:rsidR="006F7FB0" w:rsidRPr="00B92088">
        <w:rPr>
          <w:rFonts w:asciiTheme="minorHAnsi" w:hAnsiTheme="minorHAnsi" w:cstheme="minorHAnsi"/>
          <w:bCs/>
          <w:szCs w:val="20"/>
        </w:rPr>
        <w:t>(</w:t>
      </w:r>
      <w:proofErr w:type="spellStart"/>
      <w:r w:rsidR="006F7FB0" w:rsidRPr="00B92088">
        <w:rPr>
          <w:rFonts w:asciiTheme="minorHAnsi" w:hAnsiTheme="minorHAnsi" w:cstheme="minorHAnsi"/>
          <w:bCs/>
          <w:szCs w:val="20"/>
        </w:rPr>
        <w:t>t.j</w:t>
      </w:r>
      <w:proofErr w:type="spellEnd"/>
      <w:r w:rsidR="006F7FB0" w:rsidRPr="00B92088">
        <w:rPr>
          <w:rFonts w:asciiTheme="minorHAnsi" w:hAnsiTheme="minorHAnsi" w:cstheme="minorHAnsi"/>
          <w:bCs/>
          <w:szCs w:val="20"/>
        </w:rPr>
        <w:t>. Dz. U. z 2018 r., poz. 798 ze zm.)</w:t>
      </w:r>
      <w:r w:rsidRPr="00B92088">
        <w:rPr>
          <w:rFonts w:asciiTheme="minorHAnsi" w:hAnsiTheme="minorHAnsi" w:cstheme="minorHAnsi"/>
          <w:bCs/>
          <w:szCs w:val="20"/>
        </w:rPr>
        <w:br/>
        <w:t>z</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Wykonawcami,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którzy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złożyli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odrębne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oferty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przedmiotowym</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postępowaniu</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br/>
        <w:t>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udzielenie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zamówienia.</w:t>
      </w:r>
      <w:r w:rsidR="00901F1F" w:rsidRPr="00B92088">
        <w:rPr>
          <w:rFonts w:asciiTheme="minorHAnsi" w:hAnsiTheme="minorHAnsi" w:cstheme="minorHAnsi"/>
          <w:bCs/>
          <w:szCs w:val="20"/>
        </w:rPr>
        <w:t xml:space="preserve"> </w:t>
      </w:r>
    </w:p>
    <w:p w:rsidR="00AE095F" w:rsidRPr="00B92088" w:rsidRDefault="00AE095F" w:rsidP="004677DC">
      <w:pPr>
        <w:pStyle w:val="Akapitzlist"/>
        <w:keepNext/>
        <w:numPr>
          <w:ilvl w:val="0"/>
          <w:numId w:val="77"/>
        </w:numPr>
        <w:suppressAutoHyphens/>
        <w:spacing w:line="276" w:lineRule="auto"/>
        <w:ind w:left="709"/>
        <w:contextualSpacing/>
        <w:jc w:val="both"/>
        <w:rPr>
          <w:bCs/>
          <w:szCs w:val="20"/>
        </w:rPr>
      </w:pPr>
      <w:r w:rsidRPr="00B92088">
        <w:rPr>
          <w:rFonts w:asciiTheme="minorHAnsi" w:hAnsiTheme="minorHAnsi" w:cstheme="minorHAnsi"/>
          <w:b/>
          <w:bCs/>
          <w:szCs w:val="20"/>
        </w:rPr>
        <w:t>przynależy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do</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tej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samej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grupy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kapitałowej</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łącznie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nw.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Wykonawcami,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którzy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złożyli</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odrębne</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oferty</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w</w:t>
      </w:r>
      <w:r w:rsidR="00901F1F" w:rsidRPr="00B92088">
        <w:rPr>
          <w:rFonts w:asciiTheme="minorHAnsi" w:hAnsiTheme="minorHAnsi" w:cstheme="minorHAnsi"/>
          <w:bCs/>
          <w:szCs w:val="20"/>
        </w:rPr>
        <w:t xml:space="preserve"> </w:t>
      </w:r>
      <w:r w:rsidRPr="00B92088">
        <w:rPr>
          <w:rFonts w:asciiTheme="minorHAnsi" w:hAnsiTheme="minorHAnsi" w:cstheme="minorHAnsi"/>
          <w:bCs/>
          <w:szCs w:val="20"/>
        </w:rPr>
        <w:t>przedmiotowym</w:t>
      </w:r>
      <w:r w:rsidR="00901F1F" w:rsidRPr="00B92088">
        <w:rPr>
          <w:bCs/>
          <w:szCs w:val="20"/>
        </w:rPr>
        <w:t xml:space="preserve"> </w:t>
      </w:r>
      <w:r w:rsidRPr="00B92088">
        <w:rPr>
          <w:bCs/>
          <w:szCs w:val="20"/>
        </w:rPr>
        <w:t>postępowaniu</w:t>
      </w:r>
      <w:r w:rsidR="00901F1F" w:rsidRPr="00B92088">
        <w:rPr>
          <w:bCs/>
          <w:szCs w:val="20"/>
        </w:rPr>
        <w:t xml:space="preserve"> </w:t>
      </w:r>
      <w:r w:rsidRPr="00B92088">
        <w:rPr>
          <w:bCs/>
          <w:szCs w:val="20"/>
        </w:rPr>
        <w:t>o</w:t>
      </w:r>
      <w:r w:rsidR="00901F1F" w:rsidRPr="00B92088">
        <w:rPr>
          <w:bCs/>
          <w:szCs w:val="20"/>
        </w:rPr>
        <w:t xml:space="preserve"> </w:t>
      </w:r>
      <w:r w:rsidRPr="00B92088">
        <w:rPr>
          <w:bCs/>
          <w:szCs w:val="20"/>
        </w:rPr>
        <w:t>udzielenie</w:t>
      </w:r>
      <w:r w:rsidR="00901F1F" w:rsidRPr="00B92088">
        <w:rPr>
          <w:bCs/>
          <w:szCs w:val="20"/>
        </w:rPr>
        <w:t xml:space="preserve"> </w:t>
      </w:r>
      <w:r w:rsidRPr="00B92088">
        <w:rPr>
          <w:bCs/>
          <w:szCs w:val="20"/>
        </w:rPr>
        <w:t>zamówienia</w:t>
      </w:r>
      <w:r w:rsidRPr="00B92088">
        <w:rPr>
          <w:b/>
          <w:bCs/>
          <w:szCs w:val="20"/>
        </w:rPr>
        <w:t>**</w:t>
      </w:r>
      <w:r w:rsidRPr="00B92088">
        <w:rPr>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B92088" w:rsidTr="00501E1C">
        <w:tc>
          <w:tcPr>
            <w:tcW w:w="637" w:type="dxa"/>
            <w:shd w:val="clear" w:color="auto" w:fill="auto"/>
          </w:tcPr>
          <w:p w:rsidR="00AE095F" w:rsidRPr="00B92088" w:rsidRDefault="00AE095F" w:rsidP="0075783D">
            <w:pPr>
              <w:keepNext/>
              <w:spacing w:line="276" w:lineRule="auto"/>
              <w:contextualSpacing/>
              <w:jc w:val="center"/>
              <w:rPr>
                <w:sz w:val="20"/>
                <w:szCs w:val="20"/>
              </w:rPr>
            </w:pPr>
            <w:r w:rsidRPr="00B92088">
              <w:rPr>
                <w:sz w:val="20"/>
                <w:szCs w:val="20"/>
              </w:rPr>
              <w:t>L.p.</w:t>
            </w:r>
          </w:p>
        </w:tc>
        <w:tc>
          <w:tcPr>
            <w:tcW w:w="4536" w:type="dxa"/>
            <w:shd w:val="clear" w:color="auto" w:fill="auto"/>
          </w:tcPr>
          <w:p w:rsidR="00AE095F" w:rsidRPr="00B92088" w:rsidRDefault="00AE095F" w:rsidP="0075783D">
            <w:pPr>
              <w:keepNext/>
              <w:spacing w:line="276" w:lineRule="auto"/>
              <w:contextualSpacing/>
              <w:jc w:val="center"/>
              <w:rPr>
                <w:sz w:val="20"/>
                <w:szCs w:val="20"/>
              </w:rPr>
            </w:pPr>
            <w:r w:rsidRPr="00B92088">
              <w:rPr>
                <w:sz w:val="20"/>
                <w:szCs w:val="20"/>
              </w:rPr>
              <w:t>Nazwa</w:t>
            </w:r>
            <w:r w:rsidR="00901F1F" w:rsidRPr="00B92088">
              <w:rPr>
                <w:sz w:val="20"/>
                <w:szCs w:val="20"/>
              </w:rPr>
              <w:t xml:space="preserve"> </w:t>
            </w:r>
            <w:r w:rsidRPr="00B92088">
              <w:rPr>
                <w:sz w:val="20"/>
                <w:szCs w:val="20"/>
              </w:rPr>
              <w:t>Wykonawcy</w:t>
            </w:r>
          </w:p>
        </w:tc>
        <w:tc>
          <w:tcPr>
            <w:tcW w:w="3969" w:type="dxa"/>
            <w:shd w:val="clear" w:color="auto" w:fill="auto"/>
          </w:tcPr>
          <w:p w:rsidR="00AE095F" w:rsidRPr="00B92088" w:rsidRDefault="00AE095F" w:rsidP="0075783D">
            <w:pPr>
              <w:keepNext/>
              <w:spacing w:line="276" w:lineRule="auto"/>
              <w:contextualSpacing/>
              <w:jc w:val="center"/>
              <w:rPr>
                <w:sz w:val="20"/>
                <w:szCs w:val="20"/>
              </w:rPr>
            </w:pPr>
            <w:r w:rsidRPr="00B92088">
              <w:rPr>
                <w:sz w:val="20"/>
                <w:szCs w:val="20"/>
              </w:rPr>
              <w:t>Siedziba</w:t>
            </w:r>
          </w:p>
        </w:tc>
      </w:tr>
      <w:tr w:rsidR="00AE095F" w:rsidRPr="00B92088" w:rsidTr="00501E1C">
        <w:tc>
          <w:tcPr>
            <w:tcW w:w="637" w:type="dxa"/>
            <w:shd w:val="clear" w:color="auto" w:fill="auto"/>
          </w:tcPr>
          <w:p w:rsidR="00AE095F" w:rsidRPr="00B92088" w:rsidRDefault="00AE095F" w:rsidP="0075783D">
            <w:pPr>
              <w:keepNext/>
              <w:spacing w:line="276" w:lineRule="auto"/>
              <w:contextualSpacing/>
              <w:jc w:val="both"/>
              <w:rPr>
                <w:sz w:val="20"/>
                <w:szCs w:val="20"/>
              </w:rPr>
            </w:pPr>
          </w:p>
        </w:tc>
        <w:tc>
          <w:tcPr>
            <w:tcW w:w="4536" w:type="dxa"/>
            <w:shd w:val="clear" w:color="auto" w:fill="auto"/>
          </w:tcPr>
          <w:p w:rsidR="00AE095F" w:rsidRPr="00B92088" w:rsidRDefault="00AE095F" w:rsidP="0075783D">
            <w:pPr>
              <w:keepNext/>
              <w:spacing w:line="276" w:lineRule="auto"/>
              <w:contextualSpacing/>
              <w:jc w:val="both"/>
              <w:rPr>
                <w:sz w:val="20"/>
                <w:szCs w:val="20"/>
              </w:rPr>
            </w:pPr>
          </w:p>
        </w:tc>
        <w:tc>
          <w:tcPr>
            <w:tcW w:w="3969" w:type="dxa"/>
            <w:shd w:val="clear" w:color="auto" w:fill="auto"/>
          </w:tcPr>
          <w:p w:rsidR="00AE095F" w:rsidRPr="00B92088" w:rsidRDefault="00AE095F" w:rsidP="0075783D">
            <w:pPr>
              <w:keepNext/>
              <w:spacing w:line="276" w:lineRule="auto"/>
              <w:contextualSpacing/>
              <w:jc w:val="both"/>
              <w:rPr>
                <w:sz w:val="20"/>
                <w:szCs w:val="20"/>
              </w:rPr>
            </w:pPr>
          </w:p>
        </w:tc>
      </w:tr>
      <w:tr w:rsidR="00AE095F" w:rsidRPr="00B92088" w:rsidTr="00501E1C">
        <w:tc>
          <w:tcPr>
            <w:tcW w:w="637" w:type="dxa"/>
            <w:shd w:val="clear" w:color="auto" w:fill="auto"/>
          </w:tcPr>
          <w:p w:rsidR="00AE095F" w:rsidRPr="00B92088" w:rsidRDefault="00AE095F" w:rsidP="0075783D">
            <w:pPr>
              <w:keepNext/>
              <w:spacing w:line="276" w:lineRule="auto"/>
              <w:contextualSpacing/>
              <w:jc w:val="both"/>
              <w:rPr>
                <w:sz w:val="20"/>
                <w:szCs w:val="20"/>
              </w:rPr>
            </w:pPr>
          </w:p>
        </w:tc>
        <w:tc>
          <w:tcPr>
            <w:tcW w:w="4536" w:type="dxa"/>
            <w:shd w:val="clear" w:color="auto" w:fill="auto"/>
          </w:tcPr>
          <w:p w:rsidR="00AE095F" w:rsidRPr="00B92088" w:rsidRDefault="00AE095F" w:rsidP="0075783D">
            <w:pPr>
              <w:keepNext/>
              <w:spacing w:line="276" w:lineRule="auto"/>
              <w:contextualSpacing/>
              <w:jc w:val="both"/>
              <w:rPr>
                <w:sz w:val="20"/>
                <w:szCs w:val="20"/>
              </w:rPr>
            </w:pPr>
          </w:p>
        </w:tc>
        <w:tc>
          <w:tcPr>
            <w:tcW w:w="3969" w:type="dxa"/>
            <w:shd w:val="clear" w:color="auto" w:fill="auto"/>
          </w:tcPr>
          <w:p w:rsidR="00AE095F" w:rsidRPr="00B92088" w:rsidRDefault="00AE095F" w:rsidP="0075783D">
            <w:pPr>
              <w:keepNext/>
              <w:spacing w:line="276" w:lineRule="auto"/>
              <w:contextualSpacing/>
              <w:jc w:val="both"/>
              <w:rPr>
                <w:sz w:val="20"/>
                <w:szCs w:val="20"/>
              </w:rPr>
            </w:pPr>
          </w:p>
        </w:tc>
      </w:tr>
    </w:tbl>
    <w:p w:rsidR="00AE095F" w:rsidRPr="00B92088" w:rsidRDefault="00AE095F" w:rsidP="0075783D">
      <w:pPr>
        <w:keepNext/>
        <w:spacing w:line="276" w:lineRule="auto"/>
        <w:ind w:left="284" w:hanging="284"/>
        <w:contextualSpacing/>
        <w:jc w:val="both"/>
        <w:rPr>
          <w:sz w:val="16"/>
          <w:szCs w:val="20"/>
        </w:rPr>
      </w:pPr>
      <w:r w:rsidRPr="00B92088">
        <w:rPr>
          <w:b/>
          <w:sz w:val="16"/>
          <w:szCs w:val="20"/>
        </w:rPr>
        <w:t>*</w:t>
      </w:r>
      <w:r w:rsidRPr="00B92088">
        <w:rPr>
          <w:sz w:val="16"/>
          <w:szCs w:val="20"/>
        </w:rPr>
        <w:tab/>
      </w:r>
      <w:r w:rsidR="00901F1F" w:rsidRPr="00B92088">
        <w:rPr>
          <w:sz w:val="16"/>
          <w:szCs w:val="20"/>
        </w:rPr>
        <w:t xml:space="preserve"> </w:t>
      </w:r>
      <w:r w:rsidRPr="00B92088">
        <w:rPr>
          <w:sz w:val="16"/>
          <w:szCs w:val="20"/>
        </w:rPr>
        <w:t>Niepotrzebne</w:t>
      </w:r>
      <w:r w:rsidR="00901F1F" w:rsidRPr="00B92088">
        <w:rPr>
          <w:sz w:val="16"/>
          <w:szCs w:val="20"/>
        </w:rPr>
        <w:t xml:space="preserve"> </w:t>
      </w:r>
      <w:r w:rsidRPr="00B92088">
        <w:rPr>
          <w:sz w:val="16"/>
          <w:szCs w:val="20"/>
        </w:rPr>
        <w:t>skreślić</w:t>
      </w:r>
    </w:p>
    <w:p w:rsidR="00AE095F" w:rsidRPr="00B92088" w:rsidRDefault="00AE095F" w:rsidP="0075783D">
      <w:pPr>
        <w:keepNext/>
        <w:spacing w:line="276" w:lineRule="auto"/>
        <w:contextualSpacing/>
        <w:jc w:val="both"/>
        <w:rPr>
          <w:sz w:val="16"/>
          <w:szCs w:val="20"/>
        </w:rPr>
      </w:pPr>
      <w:r w:rsidRPr="00B92088">
        <w:rPr>
          <w:b/>
          <w:sz w:val="16"/>
          <w:szCs w:val="20"/>
        </w:rPr>
        <w:t>**</w:t>
      </w:r>
      <w:r w:rsidR="00901F1F" w:rsidRPr="00B92088">
        <w:rPr>
          <w:sz w:val="16"/>
          <w:szCs w:val="20"/>
        </w:rPr>
        <w:t xml:space="preserve"> </w:t>
      </w:r>
      <w:r w:rsidRPr="00B92088">
        <w:rPr>
          <w:sz w:val="16"/>
          <w:szCs w:val="20"/>
        </w:rPr>
        <w:t>Wraz</w:t>
      </w:r>
      <w:r w:rsidR="00901F1F" w:rsidRPr="00B92088">
        <w:rPr>
          <w:sz w:val="16"/>
          <w:szCs w:val="20"/>
        </w:rPr>
        <w:t xml:space="preserve"> </w:t>
      </w:r>
      <w:r w:rsidRPr="00B92088">
        <w:rPr>
          <w:sz w:val="16"/>
          <w:szCs w:val="20"/>
        </w:rPr>
        <w:t>ze</w:t>
      </w:r>
      <w:r w:rsidR="00901F1F" w:rsidRPr="00B92088">
        <w:rPr>
          <w:sz w:val="16"/>
          <w:szCs w:val="20"/>
        </w:rPr>
        <w:t xml:space="preserve"> </w:t>
      </w:r>
      <w:r w:rsidRPr="00B92088">
        <w:rPr>
          <w:sz w:val="16"/>
          <w:szCs w:val="20"/>
        </w:rPr>
        <w:t>złożeniem</w:t>
      </w:r>
      <w:r w:rsidR="00901F1F" w:rsidRPr="00B92088">
        <w:rPr>
          <w:sz w:val="16"/>
          <w:szCs w:val="20"/>
        </w:rPr>
        <w:t xml:space="preserve"> </w:t>
      </w:r>
      <w:r w:rsidRPr="00B92088">
        <w:rPr>
          <w:sz w:val="16"/>
          <w:szCs w:val="20"/>
        </w:rPr>
        <w:t>oświadczenia</w:t>
      </w:r>
      <w:r w:rsidR="00901F1F" w:rsidRPr="00B92088">
        <w:rPr>
          <w:sz w:val="16"/>
          <w:szCs w:val="20"/>
        </w:rPr>
        <w:t xml:space="preserve"> </w:t>
      </w:r>
      <w:r w:rsidRPr="00B92088">
        <w:rPr>
          <w:sz w:val="16"/>
          <w:szCs w:val="20"/>
        </w:rPr>
        <w:t>o</w:t>
      </w:r>
      <w:r w:rsidR="00901F1F" w:rsidRPr="00B92088">
        <w:rPr>
          <w:sz w:val="16"/>
          <w:szCs w:val="20"/>
        </w:rPr>
        <w:t xml:space="preserve"> </w:t>
      </w:r>
      <w:r w:rsidRPr="00B92088">
        <w:rPr>
          <w:bCs/>
          <w:sz w:val="16"/>
          <w:szCs w:val="20"/>
        </w:rPr>
        <w:t>przynależności</w:t>
      </w:r>
      <w:r w:rsidR="00901F1F" w:rsidRPr="00B92088">
        <w:rPr>
          <w:bCs/>
          <w:sz w:val="16"/>
          <w:szCs w:val="20"/>
        </w:rPr>
        <w:t xml:space="preserve"> </w:t>
      </w:r>
      <w:r w:rsidRPr="00B92088">
        <w:rPr>
          <w:bCs/>
          <w:sz w:val="16"/>
          <w:szCs w:val="20"/>
        </w:rPr>
        <w:t>do</w:t>
      </w:r>
      <w:r w:rsidR="00901F1F" w:rsidRPr="00B92088">
        <w:rPr>
          <w:bCs/>
          <w:sz w:val="16"/>
          <w:szCs w:val="20"/>
        </w:rPr>
        <w:t xml:space="preserve"> </w:t>
      </w:r>
      <w:r w:rsidRPr="00B92088">
        <w:rPr>
          <w:bCs/>
          <w:sz w:val="16"/>
          <w:szCs w:val="20"/>
        </w:rPr>
        <w:t>tej</w:t>
      </w:r>
      <w:r w:rsidR="00901F1F" w:rsidRPr="00B92088">
        <w:rPr>
          <w:bCs/>
          <w:sz w:val="16"/>
          <w:szCs w:val="20"/>
        </w:rPr>
        <w:t xml:space="preserve"> </w:t>
      </w:r>
      <w:r w:rsidRPr="00B92088">
        <w:rPr>
          <w:bCs/>
          <w:sz w:val="16"/>
          <w:szCs w:val="20"/>
        </w:rPr>
        <w:t>samej</w:t>
      </w:r>
      <w:r w:rsidR="00901F1F" w:rsidRPr="00B92088">
        <w:rPr>
          <w:bCs/>
          <w:sz w:val="16"/>
          <w:szCs w:val="20"/>
        </w:rPr>
        <w:t xml:space="preserve"> </w:t>
      </w:r>
      <w:r w:rsidRPr="00B92088">
        <w:rPr>
          <w:bCs/>
          <w:sz w:val="16"/>
          <w:szCs w:val="20"/>
        </w:rPr>
        <w:t>grupy</w:t>
      </w:r>
      <w:r w:rsidR="00901F1F" w:rsidRPr="00B92088">
        <w:rPr>
          <w:bCs/>
          <w:sz w:val="16"/>
          <w:szCs w:val="20"/>
        </w:rPr>
        <w:t xml:space="preserve"> </w:t>
      </w:r>
      <w:r w:rsidRPr="00B92088">
        <w:rPr>
          <w:bCs/>
          <w:sz w:val="16"/>
          <w:szCs w:val="20"/>
        </w:rPr>
        <w:t>kapitałowej</w:t>
      </w:r>
      <w:r w:rsidR="00901F1F" w:rsidRPr="00B92088">
        <w:rPr>
          <w:bCs/>
          <w:sz w:val="16"/>
          <w:szCs w:val="20"/>
        </w:rPr>
        <w:t xml:space="preserve"> </w:t>
      </w:r>
      <w:r w:rsidRPr="00B92088">
        <w:rPr>
          <w:bCs/>
          <w:sz w:val="16"/>
          <w:szCs w:val="20"/>
        </w:rPr>
        <w:t>z</w:t>
      </w:r>
      <w:r w:rsidR="00901F1F" w:rsidRPr="00B92088">
        <w:rPr>
          <w:bCs/>
          <w:sz w:val="16"/>
          <w:szCs w:val="20"/>
        </w:rPr>
        <w:t xml:space="preserve"> </w:t>
      </w:r>
      <w:r w:rsidRPr="00B92088">
        <w:rPr>
          <w:bCs/>
          <w:sz w:val="16"/>
          <w:szCs w:val="20"/>
        </w:rPr>
        <w:t>Wykonawcami</w:t>
      </w:r>
      <w:r w:rsidRPr="00B92088">
        <w:rPr>
          <w:sz w:val="16"/>
          <w:szCs w:val="20"/>
        </w:rPr>
        <w:t>,</w:t>
      </w:r>
      <w:r w:rsidR="00901F1F" w:rsidRPr="00B92088">
        <w:rPr>
          <w:sz w:val="16"/>
          <w:szCs w:val="20"/>
        </w:rPr>
        <w:t xml:space="preserve"> </w:t>
      </w:r>
      <w:r w:rsidRPr="00B92088">
        <w:rPr>
          <w:sz w:val="16"/>
          <w:szCs w:val="20"/>
        </w:rPr>
        <w:br/>
      </w:r>
      <w:r w:rsidRPr="00B92088">
        <w:rPr>
          <w:bCs/>
          <w:sz w:val="16"/>
          <w:szCs w:val="20"/>
        </w:rPr>
        <w:t>którzy</w:t>
      </w:r>
      <w:r w:rsidR="00901F1F" w:rsidRPr="00B92088">
        <w:rPr>
          <w:bCs/>
          <w:sz w:val="16"/>
          <w:szCs w:val="20"/>
        </w:rPr>
        <w:t xml:space="preserve"> </w:t>
      </w:r>
      <w:r w:rsidRPr="00B92088">
        <w:rPr>
          <w:bCs/>
          <w:sz w:val="16"/>
          <w:szCs w:val="20"/>
        </w:rPr>
        <w:t>złożyli</w:t>
      </w:r>
      <w:r w:rsidR="00901F1F" w:rsidRPr="00B92088">
        <w:rPr>
          <w:bCs/>
          <w:sz w:val="16"/>
          <w:szCs w:val="20"/>
        </w:rPr>
        <w:t xml:space="preserve"> </w:t>
      </w:r>
      <w:r w:rsidRPr="00B92088">
        <w:rPr>
          <w:bCs/>
          <w:sz w:val="16"/>
          <w:szCs w:val="20"/>
        </w:rPr>
        <w:t>odrębne</w:t>
      </w:r>
      <w:r w:rsidR="00901F1F" w:rsidRPr="00B92088">
        <w:rPr>
          <w:bCs/>
          <w:sz w:val="16"/>
          <w:szCs w:val="20"/>
        </w:rPr>
        <w:t xml:space="preserve"> </w:t>
      </w:r>
      <w:r w:rsidRPr="00B92088">
        <w:rPr>
          <w:bCs/>
          <w:sz w:val="16"/>
          <w:szCs w:val="20"/>
        </w:rPr>
        <w:t>oferty,</w:t>
      </w:r>
      <w:r w:rsidR="00901F1F" w:rsidRPr="00B92088">
        <w:rPr>
          <w:sz w:val="16"/>
          <w:szCs w:val="20"/>
        </w:rPr>
        <w:t xml:space="preserve"> </w:t>
      </w:r>
      <w:r w:rsidRPr="00B92088">
        <w:rPr>
          <w:sz w:val="16"/>
          <w:szCs w:val="20"/>
        </w:rPr>
        <w:t>Wykonawca</w:t>
      </w:r>
      <w:r w:rsidR="00901F1F" w:rsidRPr="00B92088">
        <w:rPr>
          <w:sz w:val="16"/>
          <w:szCs w:val="20"/>
        </w:rPr>
        <w:t xml:space="preserve"> </w:t>
      </w:r>
      <w:r w:rsidRPr="00B92088">
        <w:rPr>
          <w:sz w:val="16"/>
          <w:szCs w:val="20"/>
        </w:rPr>
        <w:t>może</w:t>
      </w:r>
      <w:r w:rsidR="00901F1F" w:rsidRPr="00B92088">
        <w:rPr>
          <w:sz w:val="16"/>
          <w:szCs w:val="20"/>
        </w:rPr>
        <w:t xml:space="preserve"> </w:t>
      </w:r>
      <w:r w:rsidRPr="00B92088">
        <w:rPr>
          <w:sz w:val="16"/>
          <w:szCs w:val="20"/>
        </w:rPr>
        <w:t>przedstawić</w:t>
      </w:r>
      <w:r w:rsidR="00901F1F" w:rsidRPr="00B92088">
        <w:rPr>
          <w:sz w:val="16"/>
          <w:szCs w:val="20"/>
        </w:rPr>
        <w:t xml:space="preserve"> </w:t>
      </w:r>
      <w:r w:rsidRPr="00B92088">
        <w:rPr>
          <w:sz w:val="16"/>
          <w:szCs w:val="20"/>
        </w:rPr>
        <w:t>dowody,</w:t>
      </w:r>
      <w:r w:rsidR="00901F1F" w:rsidRPr="00B92088">
        <w:rPr>
          <w:sz w:val="16"/>
          <w:szCs w:val="20"/>
        </w:rPr>
        <w:t xml:space="preserve"> </w:t>
      </w:r>
      <w:r w:rsidRPr="00B92088">
        <w:rPr>
          <w:sz w:val="16"/>
          <w:szCs w:val="20"/>
        </w:rPr>
        <w:t>że</w:t>
      </w:r>
      <w:r w:rsidR="00901F1F" w:rsidRPr="00B92088">
        <w:rPr>
          <w:sz w:val="16"/>
          <w:szCs w:val="20"/>
        </w:rPr>
        <w:t xml:space="preserve"> </w:t>
      </w:r>
      <w:r w:rsidRPr="00B92088">
        <w:rPr>
          <w:sz w:val="16"/>
          <w:szCs w:val="20"/>
        </w:rPr>
        <w:t>powiązania</w:t>
      </w:r>
      <w:r w:rsidR="00901F1F" w:rsidRPr="00B92088">
        <w:rPr>
          <w:sz w:val="16"/>
          <w:szCs w:val="20"/>
        </w:rPr>
        <w:t xml:space="preserve"> </w:t>
      </w:r>
      <w:r w:rsidRPr="00B92088">
        <w:rPr>
          <w:sz w:val="16"/>
          <w:szCs w:val="20"/>
        </w:rPr>
        <w:t>z</w:t>
      </w:r>
      <w:r w:rsidR="00901F1F" w:rsidRPr="00B92088">
        <w:rPr>
          <w:sz w:val="16"/>
          <w:szCs w:val="20"/>
        </w:rPr>
        <w:t xml:space="preserve"> </w:t>
      </w:r>
      <w:r w:rsidRPr="00B92088">
        <w:rPr>
          <w:sz w:val="16"/>
          <w:szCs w:val="20"/>
        </w:rPr>
        <w:t>innym</w:t>
      </w:r>
      <w:r w:rsidR="00901F1F" w:rsidRPr="00B92088">
        <w:rPr>
          <w:sz w:val="16"/>
          <w:szCs w:val="20"/>
        </w:rPr>
        <w:t xml:space="preserve"> </w:t>
      </w:r>
      <w:r w:rsidRPr="00B92088">
        <w:rPr>
          <w:sz w:val="16"/>
          <w:szCs w:val="20"/>
        </w:rPr>
        <w:t>Wykonawcą</w:t>
      </w:r>
      <w:r w:rsidR="00901F1F" w:rsidRPr="00B92088">
        <w:rPr>
          <w:sz w:val="16"/>
          <w:szCs w:val="20"/>
        </w:rPr>
        <w:t xml:space="preserve"> </w:t>
      </w:r>
      <w:r w:rsidRPr="00B92088">
        <w:rPr>
          <w:sz w:val="16"/>
          <w:szCs w:val="20"/>
        </w:rPr>
        <w:t>nie</w:t>
      </w:r>
      <w:r w:rsidR="00901F1F" w:rsidRPr="00B92088">
        <w:rPr>
          <w:sz w:val="16"/>
          <w:szCs w:val="20"/>
        </w:rPr>
        <w:t xml:space="preserve"> </w:t>
      </w:r>
      <w:r w:rsidRPr="00B92088">
        <w:rPr>
          <w:sz w:val="16"/>
          <w:szCs w:val="20"/>
        </w:rPr>
        <w:t>prowadzą</w:t>
      </w:r>
      <w:r w:rsidR="00901F1F" w:rsidRPr="00B92088">
        <w:rPr>
          <w:sz w:val="16"/>
          <w:szCs w:val="20"/>
        </w:rPr>
        <w:t xml:space="preserve"> </w:t>
      </w:r>
      <w:r w:rsidRPr="00B92088">
        <w:rPr>
          <w:sz w:val="16"/>
          <w:szCs w:val="20"/>
        </w:rPr>
        <w:t>do</w:t>
      </w:r>
      <w:r w:rsidR="00901F1F" w:rsidRPr="00B92088">
        <w:rPr>
          <w:sz w:val="16"/>
          <w:szCs w:val="20"/>
        </w:rPr>
        <w:t xml:space="preserve"> </w:t>
      </w:r>
      <w:r w:rsidRPr="00B92088">
        <w:rPr>
          <w:sz w:val="16"/>
          <w:szCs w:val="20"/>
        </w:rPr>
        <w:t>zakłócenia</w:t>
      </w:r>
      <w:r w:rsidR="00901F1F" w:rsidRPr="00B92088">
        <w:rPr>
          <w:sz w:val="16"/>
          <w:szCs w:val="20"/>
        </w:rPr>
        <w:t xml:space="preserve"> </w:t>
      </w:r>
      <w:r w:rsidRPr="00B92088">
        <w:rPr>
          <w:sz w:val="16"/>
          <w:szCs w:val="20"/>
        </w:rPr>
        <w:t>konkurencji</w:t>
      </w:r>
      <w:r w:rsidR="00901F1F" w:rsidRPr="00B92088">
        <w:rPr>
          <w:sz w:val="16"/>
          <w:szCs w:val="20"/>
        </w:rPr>
        <w:t xml:space="preserve"> </w:t>
      </w:r>
      <w:r w:rsidRPr="00B92088">
        <w:rPr>
          <w:sz w:val="16"/>
          <w:szCs w:val="20"/>
        </w:rPr>
        <w:t>w</w:t>
      </w:r>
      <w:r w:rsidR="00901F1F" w:rsidRPr="00B92088">
        <w:rPr>
          <w:sz w:val="16"/>
          <w:szCs w:val="20"/>
        </w:rPr>
        <w:t xml:space="preserve"> </w:t>
      </w:r>
      <w:r w:rsidRPr="00B92088">
        <w:rPr>
          <w:sz w:val="16"/>
          <w:szCs w:val="20"/>
        </w:rPr>
        <w:t>przedmiotowym</w:t>
      </w:r>
      <w:r w:rsidR="00901F1F" w:rsidRPr="00B92088">
        <w:rPr>
          <w:sz w:val="16"/>
          <w:szCs w:val="20"/>
        </w:rPr>
        <w:t xml:space="preserve"> </w:t>
      </w:r>
      <w:r w:rsidRPr="00B92088">
        <w:rPr>
          <w:sz w:val="16"/>
          <w:szCs w:val="20"/>
        </w:rPr>
        <w:t>postępowaniu</w:t>
      </w:r>
      <w:r w:rsidR="00901F1F" w:rsidRPr="00B92088">
        <w:rPr>
          <w:sz w:val="16"/>
          <w:szCs w:val="20"/>
        </w:rPr>
        <w:t xml:space="preserve"> </w:t>
      </w:r>
      <w:r w:rsidRPr="00B92088">
        <w:rPr>
          <w:sz w:val="16"/>
          <w:szCs w:val="20"/>
        </w:rPr>
        <w:t>o</w:t>
      </w:r>
      <w:r w:rsidR="00901F1F" w:rsidRPr="00B92088">
        <w:rPr>
          <w:sz w:val="16"/>
          <w:szCs w:val="20"/>
        </w:rPr>
        <w:t xml:space="preserve"> </w:t>
      </w:r>
      <w:r w:rsidRPr="00B92088">
        <w:rPr>
          <w:sz w:val="16"/>
          <w:szCs w:val="20"/>
        </w:rPr>
        <w:t>udzielenie</w:t>
      </w:r>
      <w:r w:rsidR="00901F1F" w:rsidRPr="00B92088">
        <w:rPr>
          <w:sz w:val="16"/>
          <w:szCs w:val="20"/>
        </w:rPr>
        <w:t xml:space="preserve"> </w:t>
      </w:r>
      <w:r w:rsidRPr="00B92088">
        <w:rPr>
          <w:sz w:val="16"/>
          <w:szCs w:val="20"/>
        </w:rPr>
        <w:t>zamówienia.</w:t>
      </w:r>
    </w:p>
    <w:p w:rsidR="00AE095F" w:rsidRPr="00B92088" w:rsidRDefault="00AE095F" w:rsidP="0075783D">
      <w:pPr>
        <w:keepNext/>
        <w:spacing w:line="276" w:lineRule="auto"/>
        <w:contextualSpacing/>
        <w:jc w:val="both"/>
        <w:rPr>
          <w:sz w:val="6"/>
        </w:rPr>
      </w:pPr>
    </w:p>
    <w:p w:rsidR="00AE095F" w:rsidRPr="00B92088" w:rsidRDefault="00AE095F" w:rsidP="0075783D">
      <w:pPr>
        <w:keepNext/>
        <w:spacing w:line="276" w:lineRule="auto"/>
        <w:contextualSpacing/>
        <w:jc w:val="both"/>
        <w:rPr>
          <w:sz w:val="20"/>
          <w:szCs w:val="20"/>
          <w:u w:val="single"/>
        </w:rPr>
      </w:pPr>
      <w:r w:rsidRPr="00B92088">
        <w:rPr>
          <w:sz w:val="20"/>
          <w:szCs w:val="20"/>
          <w:u w:val="single"/>
        </w:rPr>
        <w:t>Wykonawca</w:t>
      </w:r>
      <w:r w:rsidR="00901F1F" w:rsidRPr="00B92088">
        <w:rPr>
          <w:sz w:val="20"/>
          <w:szCs w:val="20"/>
          <w:u w:val="single"/>
        </w:rPr>
        <w:t xml:space="preserve"> </w:t>
      </w:r>
      <w:r w:rsidRPr="00B92088">
        <w:rPr>
          <w:sz w:val="20"/>
          <w:szCs w:val="20"/>
          <w:u w:val="single"/>
        </w:rPr>
        <w:t>zobowiązany</w:t>
      </w:r>
      <w:r w:rsidR="00901F1F" w:rsidRPr="00B92088">
        <w:rPr>
          <w:sz w:val="20"/>
          <w:szCs w:val="20"/>
          <w:u w:val="single"/>
        </w:rPr>
        <w:t xml:space="preserve"> </w:t>
      </w:r>
      <w:r w:rsidRPr="00B92088">
        <w:rPr>
          <w:sz w:val="20"/>
          <w:szCs w:val="20"/>
          <w:u w:val="single"/>
        </w:rPr>
        <w:t>jest</w:t>
      </w:r>
      <w:r w:rsidR="00901F1F" w:rsidRPr="00B92088">
        <w:rPr>
          <w:sz w:val="20"/>
          <w:szCs w:val="20"/>
          <w:u w:val="single"/>
        </w:rPr>
        <w:t xml:space="preserve"> </w:t>
      </w:r>
      <w:r w:rsidRPr="00B92088">
        <w:rPr>
          <w:sz w:val="20"/>
          <w:szCs w:val="20"/>
          <w:u w:val="single"/>
        </w:rPr>
        <w:t>przekazać</w:t>
      </w:r>
      <w:r w:rsidR="00901F1F" w:rsidRPr="00B92088">
        <w:rPr>
          <w:sz w:val="20"/>
          <w:szCs w:val="20"/>
          <w:u w:val="single"/>
        </w:rPr>
        <w:t xml:space="preserve"> </w:t>
      </w:r>
      <w:r w:rsidRPr="00B92088">
        <w:rPr>
          <w:sz w:val="20"/>
          <w:szCs w:val="20"/>
          <w:u w:val="single"/>
        </w:rPr>
        <w:t>ww.</w:t>
      </w:r>
      <w:r w:rsidR="00901F1F" w:rsidRPr="00B92088">
        <w:rPr>
          <w:sz w:val="20"/>
          <w:szCs w:val="20"/>
          <w:u w:val="single"/>
        </w:rPr>
        <w:t xml:space="preserve"> </w:t>
      </w:r>
      <w:r w:rsidRPr="00B92088">
        <w:rPr>
          <w:sz w:val="20"/>
          <w:szCs w:val="20"/>
          <w:u w:val="single"/>
        </w:rPr>
        <w:t>oświadczenie</w:t>
      </w:r>
      <w:r w:rsidR="00901F1F" w:rsidRPr="00B92088">
        <w:rPr>
          <w:sz w:val="20"/>
          <w:szCs w:val="20"/>
          <w:u w:val="single"/>
        </w:rPr>
        <w:t xml:space="preserve"> </w:t>
      </w:r>
      <w:r w:rsidRPr="00B92088">
        <w:rPr>
          <w:sz w:val="20"/>
          <w:szCs w:val="20"/>
          <w:u w:val="single"/>
        </w:rPr>
        <w:t>w</w:t>
      </w:r>
      <w:r w:rsidR="00901F1F" w:rsidRPr="00B92088">
        <w:rPr>
          <w:sz w:val="20"/>
          <w:szCs w:val="20"/>
          <w:u w:val="single"/>
        </w:rPr>
        <w:t xml:space="preserve"> </w:t>
      </w:r>
      <w:r w:rsidRPr="00B92088">
        <w:rPr>
          <w:sz w:val="20"/>
          <w:szCs w:val="20"/>
          <w:u w:val="single"/>
        </w:rPr>
        <w:t>terminie</w:t>
      </w:r>
      <w:r w:rsidR="00901F1F" w:rsidRPr="00B92088">
        <w:rPr>
          <w:sz w:val="20"/>
          <w:szCs w:val="20"/>
          <w:u w:val="single"/>
        </w:rPr>
        <w:t xml:space="preserve"> </w:t>
      </w:r>
      <w:r w:rsidRPr="00B92088">
        <w:rPr>
          <w:sz w:val="20"/>
          <w:szCs w:val="20"/>
          <w:u w:val="single"/>
        </w:rPr>
        <w:t>3</w:t>
      </w:r>
      <w:r w:rsidR="00901F1F" w:rsidRPr="00B92088">
        <w:rPr>
          <w:sz w:val="20"/>
          <w:szCs w:val="20"/>
          <w:u w:val="single"/>
        </w:rPr>
        <w:t xml:space="preserve"> </w:t>
      </w:r>
      <w:r w:rsidRPr="00B92088">
        <w:rPr>
          <w:sz w:val="20"/>
          <w:szCs w:val="20"/>
          <w:u w:val="single"/>
        </w:rPr>
        <w:t>dni</w:t>
      </w:r>
      <w:r w:rsidR="00901F1F" w:rsidRPr="00B92088">
        <w:rPr>
          <w:sz w:val="20"/>
          <w:szCs w:val="20"/>
          <w:u w:val="single"/>
        </w:rPr>
        <w:t xml:space="preserve"> </w:t>
      </w:r>
      <w:r w:rsidRPr="00B92088">
        <w:rPr>
          <w:sz w:val="20"/>
          <w:szCs w:val="20"/>
          <w:u w:val="single"/>
        </w:rPr>
        <w:t>od</w:t>
      </w:r>
      <w:r w:rsidR="00901F1F" w:rsidRPr="00B92088">
        <w:rPr>
          <w:sz w:val="20"/>
          <w:szCs w:val="20"/>
          <w:u w:val="single"/>
        </w:rPr>
        <w:t xml:space="preserve"> </w:t>
      </w:r>
      <w:r w:rsidRPr="00B92088">
        <w:rPr>
          <w:sz w:val="20"/>
          <w:szCs w:val="20"/>
          <w:u w:val="single"/>
        </w:rPr>
        <w:t>dnia</w:t>
      </w:r>
      <w:r w:rsidR="00901F1F" w:rsidRPr="00B92088">
        <w:rPr>
          <w:sz w:val="20"/>
          <w:szCs w:val="20"/>
          <w:u w:val="single"/>
        </w:rPr>
        <w:t xml:space="preserve"> </w:t>
      </w:r>
      <w:r w:rsidRPr="00B92088">
        <w:rPr>
          <w:sz w:val="20"/>
          <w:szCs w:val="20"/>
          <w:u w:val="single"/>
        </w:rPr>
        <w:t>zamieszczenia</w:t>
      </w:r>
      <w:r w:rsidR="00901F1F" w:rsidRPr="00B92088">
        <w:rPr>
          <w:sz w:val="20"/>
          <w:szCs w:val="20"/>
          <w:u w:val="single"/>
        </w:rPr>
        <w:t xml:space="preserve"> </w:t>
      </w:r>
      <w:r w:rsidRPr="00B92088">
        <w:rPr>
          <w:sz w:val="20"/>
          <w:szCs w:val="20"/>
          <w:u w:val="single"/>
        </w:rPr>
        <w:t>na</w:t>
      </w:r>
      <w:r w:rsidR="00901F1F" w:rsidRPr="00B92088">
        <w:rPr>
          <w:sz w:val="20"/>
          <w:szCs w:val="20"/>
          <w:u w:val="single"/>
        </w:rPr>
        <w:t xml:space="preserve"> </w:t>
      </w:r>
      <w:r w:rsidRPr="00B92088">
        <w:rPr>
          <w:sz w:val="20"/>
          <w:szCs w:val="20"/>
          <w:u w:val="single"/>
        </w:rPr>
        <w:t>stronie</w:t>
      </w:r>
      <w:r w:rsidR="00901F1F" w:rsidRPr="00B92088">
        <w:rPr>
          <w:sz w:val="20"/>
          <w:szCs w:val="20"/>
          <w:u w:val="single"/>
        </w:rPr>
        <w:t xml:space="preserve"> </w:t>
      </w:r>
      <w:r w:rsidRPr="00B92088">
        <w:rPr>
          <w:sz w:val="20"/>
          <w:szCs w:val="20"/>
          <w:u w:val="single"/>
        </w:rPr>
        <w:t>internetowej</w:t>
      </w:r>
      <w:r w:rsidR="00901F1F" w:rsidRPr="00B92088">
        <w:rPr>
          <w:sz w:val="20"/>
          <w:szCs w:val="20"/>
          <w:u w:val="single"/>
        </w:rPr>
        <w:t xml:space="preserve"> </w:t>
      </w:r>
      <w:r w:rsidRPr="00B92088">
        <w:rPr>
          <w:sz w:val="20"/>
          <w:szCs w:val="20"/>
          <w:u w:val="single"/>
        </w:rPr>
        <w:t>pod</w:t>
      </w:r>
      <w:r w:rsidR="00901F1F" w:rsidRPr="00B92088">
        <w:rPr>
          <w:sz w:val="20"/>
          <w:szCs w:val="20"/>
          <w:u w:val="single"/>
        </w:rPr>
        <w:t xml:space="preserve"> </w:t>
      </w:r>
      <w:r w:rsidRPr="00B92088">
        <w:rPr>
          <w:sz w:val="20"/>
          <w:szCs w:val="20"/>
          <w:u w:val="single"/>
        </w:rPr>
        <w:t>adresem</w:t>
      </w:r>
      <w:r w:rsidR="00901F1F" w:rsidRPr="00B92088">
        <w:rPr>
          <w:sz w:val="20"/>
          <w:szCs w:val="20"/>
          <w:u w:val="single"/>
        </w:rPr>
        <w:t xml:space="preserve"> </w:t>
      </w:r>
      <w:hyperlink r:id="rId18" w:history="1">
        <w:r w:rsidRPr="00B92088">
          <w:rPr>
            <w:b/>
            <w:sz w:val="20"/>
            <w:szCs w:val="20"/>
            <w:u w:val="single"/>
          </w:rPr>
          <w:t>www.czystemiasto.pl</w:t>
        </w:r>
      </w:hyperlink>
      <w:r w:rsidR="00901F1F" w:rsidRPr="00B92088">
        <w:rPr>
          <w:sz w:val="20"/>
          <w:szCs w:val="20"/>
          <w:u w:val="single"/>
        </w:rPr>
        <w:t xml:space="preserve"> </w:t>
      </w:r>
      <w:r w:rsidRPr="00B92088">
        <w:rPr>
          <w:sz w:val="20"/>
          <w:szCs w:val="20"/>
          <w:u w:val="single"/>
        </w:rPr>
        <w:t>informacji,</w:t>
      </w:r>
      <w:r w:rsidR="00901F1F" w:rsidRPr="00B92088">
        <w:rPr>
          <w:sz w:val="20"/>
          <w:szCs w:val="20"/>
          <w:u w:val="single"/>
        </w:rPr>
        <w:t xml:space="preserve"> </w:t>
      </w:r>
      <w:r w:rsidRPr="00B92088">
        <w:rPr>
          <w:sz w:val="20"/>
          <w:szCs w:val="20"/>
          <w:u w:val="single"/>
        </w:rPr>
        <w:t>o</w:t>
      </w:r>
      <w:r w:rsidR="00901F1F" w:rsidRPr="00B92088">
        <w:rPr>
          <w:sz w:val="20"/>
          <w:szCs w:val="20"/>
          <w:u w:val="single"/>
        </w:rPr>
        <w:t xml:space="preserve"> </w:t>
      </w:r>
      <w:r w:rsidRPr="00B92088">
        <w:rPr>
          <w:sz w:val="20"/>
          <w:szCs w:val="20"/>
          <w:u w:val="single"/>
        </w:rPr>
        <w:t>której</w:t>
      </w:r>
      <w:r w:rsidR="00901F1F" w:rsidRPr="00B92088">
        <w:rPr>
          <w:sz w:val="20"/>
          <w:szCs w:val="20"/>
          <w:u w:val="single"/>
        </w:rPr>
        <w:t xml:space="preserve"> </w:t>
      </w:r>
      <w:r w:rsidRPr="00B92088">
        <w:rPr>
          <w:sz w:val="20"/>
          <w:szCs w:val="20"/>
          <w:u w:val="single"/>
        </w:rPr>
        <w:t>mowa</w:t>
      </w:r>
      <w:r w:rsidR="00901F1F" w:rsidRPr="00B92088">
        <w:rPr>
          <w:sz w:val="20"/>
          <w:szCs w:val="20"/>
          <w:u w:val="single"/>
        </w:rPr>
        <w:t xml:space="preserve"> </w:t>
      </w:r>
      <w:r w:rsidRPr="00B92088">
        <w:rPr>
          <w:sz w:val="20"/>
          <w:szCs w:val="20"/>
          <w:u w:val="single"/>
        </w:rPr>
        <w:t>w</w:t>
      </w:r>
      <w:r w:rsidR="00901F1F" w:rsidRPr="00B92088">
        <w:rPr>
          <w:sz w:val="20"/>
          <w:szCs w:val="20"/>
          <w:u w:val="single"/>
        </w:rPr>
        <w:t xml:space="preserve"> </w:t>
      </w:r>
      <w:r w:rsidRPr="00B92088">
        <w:rPr>
          <w:sz w:val="20"/>
          <w:szCs w:val="20"/>
          <w:u w:val="single"/>
        </w:rPr>
        <w:t>art.</w:t>
      </w:r>
      <w:r w:rsidR="00901F1F" w:rsidRPr="00B92088">
        <w:rPr>
          <w:sz w:val="20"/>
          <w:szCs w:val="20"/>
          <w:u w:val="single"/>
        </w:rPr>
        <w:t xml:space="preserve"> </w:t>
      </w:r>
      <w:r w:rsidRPr="00B92088">
        <w:rPr>
          <w:sz w:val="20"/>
          <w:szCs w:val="20"/>
          <w:u w:val="single"/>
        </w:rPr>
        <w:t>86</w:t>
      </w:r>
      <w:r w:rsidR="00901F1F" w:rsidRPr="00B92088">
        <w:rPr>
          <w:sz w:val="20"/>
          <w:szCs w:val="20"/>
          <w:u w:val="single"/>
        </w:rPr>
        <w:t xml:space="preserve"> </w:t>
      </w:r>
      <w:r w:rsidRPr="00B92088">
        <w:rPr>
          <w:sz w:val="20"/>
          <w:szCs w:val="20"/>
          <w:u w:val="single"/>
        </w:rPr>
        <w:t>ust.</w:t>
      </w:r>
      <w:r w:rsidR="00901F1F" w:rsidRPr="00B92088">
        <w:rPr>
          <w:sz w:val="20"/>
          <w:szCs w:val="20"/>
          <w:u w:val="single"/>
        </w:rPr>
        <w:t xml:space="preserve"> </w:t>
      </w:r>
      <w:r w:rsidRPr="00B92088">
        <w:rPr>
          <w:sz w:val="20"/>
          <w:szCs w:val="20"/>
          <w:u w:val="single"/>
        </w:rPr>
        <w:t>5</w:t>
      </w:r>
      <w:r w:rsidR="00901F1F" w:rsidRPr="00B92088">
        <w:rPr>
          <w:sz w:val="20"/>
          <w:szCs w:val="20"/>
          <w:u w:val="single"/>
        </w:rPr>
        <w:t xml:space="preserve"> </w:t>
      </w:r>
      <w:r w:rsidRPr="00B92088">
        <w:rPr>
          <w:sz w:val="20"/>
          <w:szCs w:val="20"/>
          <w:u w:val="single"/>
        </w:rPr>
        <w:t>ustawy.</w:t>
      </w:r>
      <w:r w:rsidR="00901F1F" w:rsidRPr="00B92088">
        <w:rPr>
          <w:sz w:val="20"/>
          <w:szCs w:val="20"/>
          <w:u w:val="single"/>
        </w:rPr>
        <w:t xml:space="preserve"> </w:t>
      </w:r>
    </w:p>
    <w:p w:rsidR="00926F03" w:rsidRPr="00B92088" w:rsidRDefault="00926F03" w:rsidP="0075783D">
      <w:pPr>
        <w:keepNext/>
        <w:spacing w:line="276" w:lineRule="auto"/>
        <w:contextualSpacing/>
        <w:jc w:val="both"/>
        <w:rPr>
          <w:sz w:val="10"/>
          <w:szCs w:val="20"/>
          <w:u w:val="single"/>
        </w:rPr>
      </w:pPr>
    </w:p>
    <w:p w:rsidR="00AE095F" w:rsidRPr="00B92088" w:rsidRDefault="00AE095F" w:rsidP="0075783D">
      <w:pPr>
        <w:keepNext/>
        <w:spacing w:line="276" w:lineRule="auto"/>
        <w:contextualSpacing/>
        <w:jc w:val="both"/>
        <w:rPr>
          <w:b/>
          <w:sz w:val="18"/>
        </w:rPr>
      </w:pPr>
      <w:r w:rsidRPr="00B92088">
        <w:rPr>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AE095F" w:rsidRPr="00B92088" w:rsidTr="0008610B">
        <w:tc>
          <w:tcPr>
            <w:tcW w:w="210"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sz w:val="20"/>
                <w:szCs w:val="20"/>
              </w:rPr>
            </w:pPr>
            <w:r w:rsidRPr="00B92088">
              <w:rPr>
                <w:b/>
                <w:sz w:val="20"/>
                <w:szCs w:val="20"/>
              </w:rPr>
              <w:t>Lp.</w:t>
            </w:r>
          </w:p>
        </w:tc>
        <w:tc>
          <w:tcPr>
            <w:tcW w:w="83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center"/>
              <w:rPr>
                <w:b/>
                <w:sz w:val="20"/>
                <w:szCs w:val="20"/>
              </w:rPr>
            </w:pPr>
            <w:r w:rsidRPr="00B92088">
              <w:rPr>
                <w:b/>
                <w:sz w:val="20"/>
                <w:szCs w:val="20"/>
              </w:rPr>
              <w:t>Nazwa(y)</w:t>
            </w:r>
            <w:r w:rsidR="00901F1F" w:rsidRPr="00B92088">
              <w:rPr>
                <w:b/>
                <w:sz w:val="20"/>
                <w:szCs w:val="20"/>
              </w:rPr>
              <w:t xml:space="preserve"> </w:t>
            </w:r>
            <w:r w:rsidRPr="00B92088">
              <w:rPr>
                <w:b/>
                <w:sz w:val="20"/>
                <w:szCs w:val="20"/>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center"/>
              <w:rPr>
                <w:b/>
                <w:sz w:val="20"/>
                <w:szCs w:val="20"/>
              </w:rPr>
            </w:pPr>
            <w:r w:rsidRPr="00B92088">
              <w:rPr>
                <w:b/>
                <w:sz w:val="20"/>
                <w:szCs w:val="20"/>
              </w:rPr>
              <w:t>Nazwisko</w:t>
            </w:r>
            <w:r w:rsidR="00901F1F" w:rsidRPr="00B92088">
              <w:rPr>
                <w:b/>
                <w:sz w:val="20"/>
                <w:szCs w:val="20"/>
              </w:rPr>
              <w:t xml:space="preserve"> </w:t>
            </w:r>
            <w:r w:rsidRPr="00B92088">
              <w:rPr>
                <w:b/>
                <w:sz w:val="20"/>
                <w:szCs w:val="20"/>
              </w:rPr>
              <w:t>i</w:t>
            </w:r>
            <w:r w:rsidR="00901F1F" w:rsidRPr="00B92088">
              <w:rPr>
                <w:b/>
                <w:sz w:val="20"/>
                <w:szCs w:val="20"/>
              </w:rPr>
              <w:t xml:space="preserve"> </w:t>
            </w:r>
            <w:r w:rsidRPr="00B92088">
              <w:rPr>
                <w:b/>
                <w:sz w:val="20"/>
                <w:szCs w:val="20"/>
              </w:rPr>
              <w:t>imię</w:t>
            </w:r>
            <w:r w:rsidR="00901F1F" w:rsidRPr="00B92088">
              <w:rPr>
                <w:b/>
                <w:sz w:val="20"/>
                <w:szCs w:val="20"/>
              </w:rPr>
              <w:t xml:space="preserve"> </w:t>
            </w:r>
            <w:r w:rsidRPr="00B92088">
              <w:rPr>
                <w:b/>
                <w:sz w:val="20"/>
                <w:szCs w:val="20"/>
              </w:rPr>
              <w:t>osoby</w:t>
            </w:r>
            <w:r w:rsidR="00901F1F" w:rsidRPr="00B92088">
              <w:rPr>
                <w:b/>
                <w:sz w:val="20"/>
                <w:szCs w:val="20"/>
              </w:rPr>
              <w:t xml:space="preserve"> </w:t>
            </w:r>
            <w:r w:rsidRPr="00B92088">
              <w:rPr>
                <w:b/>
                <w:sz w:val="20"/>
                <w:szCs w:val="20"/>
              </w:rPr>
              <w:t>(osób)</w:t>
            </w:r>
            <w:r w:rsidR="00901F1F" w:rsidRPr="00B92088">
              <w:rPr>
                <w:b/>
                <w:sz w:val="20"/>
                <w:szCs w:val="20"/>
              </w:rPr>
              <w:t xml:space="preserve"> </w:t>
            </w:r>
            <w:r w:rsidRPr="00B92088">
              <w:rPr>
                <w:b/>
                <w:sz w:val="20"/>
                <w:szCs w:val="20"/>
              </w:rPr>
              <w:t>upoważnionej(</w:t>
            </w:r>
            <w:proofErr w:type="spellStart"/>
            <w:r w:rsidRPr="00B92088">
              <w:rPr>
                <w:b/>
                <w:sz w:val="20"/>
                <w:szCs w:val="20"/>
              </w:rPr>
              <w:t>ych</w:t>
            </w:r>
            <w:proofErr w:type="spellEnd"/>
            <w:r w:rsidRPr="00B92088">
              <w:rPr>
                <w:b/>
                <w:sz w:val="20"/>
                <w:szCs w:val="20"/>
              </w:rPr>
              <w:t>)</w:t>
            </w:r>
            <w:r w:rsidR="00901F1F" w:rsidRPr="00B92088">
              <w:rPr>
                <w:b/>
                <w:sz w:val="20"/>
                <w:szCs w:val="20"/>
              </w:rPr>
              <w:t xml:space="preserve"> </w:t>
            </w:r>
            <w:r w:rsidRPr="00B92088">
              <w:rPr>
                <w:b/>
                <w:sz w:val="20"/>
                <w:szCs w:val="20"/>
              </w:rPr>
              <w:t>do</w:t>
            </w:r>
            <w:r w:rsidR="00901F1F" w:rsidRPr="00B92088">
              <w:rPr>
                <w:b/>
                <w:sz w:val="20"/>
                <w:szCs w:val="20"/>
              </w:rPr>
              <w:t xml:space="preserve"> </w:t>
            </w:r>
            <w:r w:rsidRPr="00B92088">
              <w:rPr>
                <w:b/>
                <w:sz w:val="20"/>
                <w:szCs w:val="20"/>
              </w:rPr>
              <w:t>podpisania</w:t>
            </w:r>
            <w:r w:rsidR="00901F1F" w:rsidRPr="00B92088">
              <w:rPr>
                <w:b/>
                <w:sz w:val="20"/>
                <w:szCs w:val="20"/>
              </w:rPr>
              <w:t xml:space="preserve"> </w:t>
            </w:r>
            <w:r w:rsidRPr="00B92088">
              <w:rPr>
                <w:b/>
                <w:sz w:val="20"/>
                <w:szCs w:val="20"/>
              </w:rPr>
              <w:t>niniejszej</w:t>
            </w:r>
            <w:r w:rsidR="00901F1F" w:rsidRPr="00B92088">
              <w:rPr>
                <w:b/>
                <w:sz w:val="20"/>
                <w:szCs w:val="20"/>
              </w:rPr>
              <w:t xml:space="preserve"> </w:t>
            </w:r>
            <w:r w:rsidRPr="00B92088">
              <w:rPr>
                <w:b/>
                <w:sz w:val="20"/>
                <w:szCs w:val="20"/>
              </w:rPr>
              <w:t>oferty</w:t>
            </w:r>
            <w:r w:rsidR="00901F1F" w:rsidRPr="00B92088">
              <w:rPr>
                <w:b/>
                <w:sz w:val="20"/>
                <w:szCs w:val="20"/>
              </w:rPr>
              <w:t xml:space="preserve"> </w:t>
            </w:r>
            <w:r w:rsidRPr="00B92088">
              <w:rPr>
                <w:b/>
                <w:sz w:val="20"/>
                <w:szCs w:val="20"/>
              </w:rPr>
              <w:t>w</w:t>
            </w:r>
            <w:r w:rsidR="00901F1F" w:rsidRPr="00B92088">
              <w:rPr>
                <w:b/>
                <w:sz w:val="20"/>
                <w:szCs w:val="20"/>
              </w:rPr>
              <w:t xml:space="preserve"> </w:t>
            </w:r>
            <w:r w:rsidRPr="00B92088">
              <w:rPr>
                <w:b/>
                <w:sz w:val="20"/>
                <w:szCs w:val="20"/>
              </w:rPr>
              <w:t>imieniu</w:t>
            </w:r>
            <w:r w:rsidR="00901F1F" w:rsidRPr="00B92088">
              <w:rPr>
                <w:b/>
                <w:sz w:val="20"/>
                <w:szCs w:val="20"/>
              </w:rPr>
              <w:t xml:space="preserve"> </w:t>
            </w:r>
            <w:r w:rsidRPr="00B92088">
              <w:rPr>
                <w:b/>
                <w:sz w:val="20"/>
                <w:szCs w:val="20"/>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center"/>
              <w:rPr>
                <w:b/>
                <w:sz w:val="20"/>
                <w:szCs w:val="20"/>
              </w:rPr>
            </w:pPr>
            <w:r w:rsidRPr="00B92088">
              <w:rPr>
                <w:b/>
                <w:sz w:val="20"/>
                <w:szCs w:val="20"/>
              </w:rPr>
              <w:t>Podpis(y)</w:t>
            </w:r>
            <w:r w:rsidR="00901F1F" w:rsidRPr="00B92088">
              <w:rPr>
                <w:b/>
                <w:sz w:val="20"/>
                <w:szCs w:val="20"/>
              </w:rPr>
              <w:t xml:space="preserve"> </w:t>
            </w:r>
            <w:r w:rsidRPr="00B92088">
              <w:rPr>
                <w:b/>
                <w:sz w:val="20"/>
                <w:szCs w:val="20"/>
              </w:rPr>
              <w:t>osoby(osób)</w:t>
            </w:r>
            <w:r w:rsidR="00901F1F" w:rsidRPr="00B92088">
              <w:rPr>
                <w:b/>
                <w:sz w:val="20"/>
                <w:szCs w:val="20"/>
              </w:rPr>
              <w:t xml:space="preserve"> </w:t>
            </w:r>
            <w:r w:rsidRPr="00B92088">
              <w:rPr>
                <w:b/>
                <w:sz w:val="20"/>
                <w:szCs w:val="20"/>
              </w:rPr>
              <w:t>upoważnionej(</w:t>
            </w:r>
            <w:proofErr w:type="spellStart"/>
            <w:r w:rsidRPr="00B92088">
              <w:rPr>
                <w:b/>
                <w:sz w:val="20"/>
                <w:szCs w:val="20"/>
              </w:rPr>
              <w:t>ych</w:t>
            </w:r>
            <w:proofErr w:type="spellEnd"/>
            <w:r w:rsidRPr="00B92088">
              <w:rPr>
                <w:b/>
                <w:sz w:val="20"/>
                <w:szCs w:val="20"/>
              </w:rPr>
              <w:t>)</w:t>
            </w:r>
            <w:r w:rsidR="00901F1F" w:rsidRPr="00B92088">
              <w:rPr>
                <w:b/>
                <w:sz w:val="20"/>
                <w:szCs w:val="20"/>
              </w:rPr>
              <w:t xml:space="preserve"> </w:t>
            </w:r>
            <w:r w:rsidRPr="00B92088">
              <w:rPr>
                <w:b/>
                <w:sz w:val="20"/>
                <w:szCs w:val="20"/>
              </w:rPr>
              <w:t>do</w:t>
            </w:r>
            <w:r w:rsidR="00901F1F" w:rsidRPr="00B92088">
              <w:rPr>
                <w:b/>
                <w:sz w:val="20"/>
                <w:szCs w:val="20"/>
              </w:rPr>
              <w:t xml:space="preserve"> </w:t>
            </w:r>
            <w:r w:rsidRPr="00B92088">
              <w:rPr>
                <w:b/>
                <w:sz w:val="20"/>
                <w:szCs w:val="20"/>
              </w:rPr>
              <w:t>podpisania</w:t>
            </w:r>
            <w:r w:rsidR="00901F1F" w:rsidRPr="00B92088">
              <w:rPr>
                <w:b/>
                <w:sz w:val="20"/>
                <w:szCs w:val="20"/>
              </w:rPr>
              <w:t xml:space="preserve"> </w:t>
            </w:r>
            <w:r w:rsidRPr="00B92088">
              <w:rPr>
                <w:b/>
                <w:sz w:val="20"/>
                <w:szCs w:val="20"/>
              </w:rPr>
              <w:t>niniejszej</w:t>
            </w:r>
            <w:r w:rsidR="00901F1F" w:rsidRPr="00B92088">
              <w:rPr>
                <w:b/>
                <w:sz w:val="20"/>
                <w:szCs w:val="20"/>
              </w:rPr>
              <w:t xml:space="preserve"> </w:t>
            </w:r>
            <w:r w:rsidRPr="00B92088">
              <w:rPr>
                <w:b/>
                <w:sz w:val="20"/>
                <w:szCs w:val="20"/>
              </w:rPr>
              <w:t>oferty</w:t>
            </w:r>
            <w:r w:rsidR="00901F1F" w:rsidRPr="00B92088">
              <w:rPr>
                <w:b/>
                <w:sz w:val="20"/>
                <w:szCs w:val="20"/>
              </w:rPr>
              <w:t xml:space="preserve"> </w:t>
            </w:r>
            <w:r w:rsidRPr="00B92088">
              <w:rPr>
                <w:b/>
                <w:sz w:val="20"/>
                <w:szCs w:val="20"/>
              </w:rPr>
              <w:t>w</w:t>
            </w:r>
            <w:r w:rsidR="00901F1F" w:rsidRPr="00B92088">
              <w:rPr>
                <w:b/>
                <w:sz w:val="20"/>
                <w:szCs w:val="20"/>
              </w:rPr>
              <w:t xml:space="preserve"> </w:t>
            </w:r>
            <w:r w:rsidRPr="00B92088">
              <w:rPr>
                <w:b/>
                <w:sz w:val="20"/>
                <w:szCs w:val="20"/>
              </w:rPr>
              <w:t>imieniu</w:t>
            </w:r>
            <w:r w:rsidR="00901F1F" w:rsidRPr="00B92088">
              <w:rPr>
                <w:b/>
                <w:sz w:val="20"/>
                <w:szCs w:val="20"/>
              </w:rPr>
              <w:t xml:space="preserve"> </w:t>
            </w:r>
            <w:r w:rsidRPr="00B92088">
              <w:rPr>
                <w:b/>
                <w:sz w:val="20"/>
                <w:szCs w:val="20"/>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center"/>
              <w:rPr>
                <w:b/>
                <w:sz w:val="20"/>
                <w:szCs w:val="20"/>
              </w:rPr>
            </w:pPr>
            <w:r w:rsidRPr="00B92088">
              <w:rPr>
                <w:b/>
                <w:sz w:val="20"/>
                <w:szCs w:val="20"/>
              </w:rPr>
              <w:t>Pieczęć(</w:t>
            </w:r>
            <w:proofErr w:type="spellStart"/>
            <w:r w:rsidRPr="00B92088">
              <w:rPr>
                <w:b/>
                <w:sz w:val="20"/>
                <w:szCs w:val="20"/>
              </w:rPr>
              <w:t>cie</w:t>
            </w:r>
            <w:proofErr w:type="spellEnd"/>
            <w:r w:rsidRPr="00B92088">
              <w:rPr>
                <w:b/>
                <w:sz w:val="20"/>
                <w:szCs w:val="20"/>
              </w:rPr>
              <w:t>)</w:t>
            </w:r>
            <w:r w:rsidR="00901F1F" w:rsidRPr="00B92088">
              <w:rPr>
                <w:b/>
                <w:sz w:val="20"/>
                <w:szCs w:val="20"/>
              </w:rPr>
              <w:t xml:space="preserve"> </w:t>
            </w:r>
            <w:proofErr w:type="spellStart"/>
            <w:r w:rsidRPr="00B92088">
              <w:rPr>
                <w:b/>
                <w:sz w:val="20"/>
                <w:szCs w:val="20"/>
              </w:rPr>
              <w:t>Wykonawc</w:t>
            </w:r>
            <w:proofErr w:type="spellEnd"/>
            <w:r w:rsidRPr="00B92088">
              <w:rPr>
                <w:b/>
                <w:sz w:val="20"/>
                <w:szCs w:val="20"/>
              </w:rPr>
              <w:t>(ów)</w:t>
            </w:r>
          </w:p>
        </w:tc>
        <w:tc>
          <w:tcPr>
            <w:tcW w:w="77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center"/>
              <w:rPr>
                <w:b/>
                <w:sz w:val="20"/>
                <w:szCs w:val="20"/>
              </w:rPr>
            </w:pPr>
            <w:r w:rsidRPr="00B92088">
              <w:rPr>
                <w:b/>
                <w:sz w:val="20"/>
                <w:szCs w:val="20"/>
              </w:rPr>
              <w:t>Miejscowość</w:t>
            </w:r>
          </w:p>
          <w:p w:rsidR="00AE095F" w:rsidRPr="00B92088" w:rsidRDefault="00AE095F" w:rsidP="0075783D">
            <w:pPr>
              <w:keepNext/>
              <w:spacing w:line="276" w:lineRule="auto"/>
              <w:contextualSpacing/>
              <w:jc w:val="center"/>
              <w:rPr>
                <w:b/>
                <w:sz w:val="20"/>
                <w:szCs w:val="20"/>
              </w:rPr>
            </w:pPr>
            <w:r w:rsidRPr="00B92088">
              <w:rPr>
                <w:b/>
                <w:sz w:val="20"/>
                <w:szCs w:val="20"/>
              </w:rPr>
              <w:t>i</w:t>
            </w:r>
            <w:r w:rsidR="00901F1F" w:rsidRPr="00B92088">
              <w:rPr>
                <w:b/>
                <w:sz w:val="20"/>
                <w:szCs w:val="20"/>
              </w:rPr>
              <w:t xml:space="preserve"> </w:t>
            </w:r>
            <w:r w:rsidRPr="00B92088">
              <w:rPr>
                <w:b/>
                <w:sz w:val="20"/>
                <w:szCs w:val="20"/>
              </w:rPr>
              <w:t>data</w:t>
            </w:r>
          </w:p>
        </w:tc>
      </w:tr>
      <w:tr w:rsidR="00AE095F" w:rsidRPr="00B92088"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p>
        </w:tc>
        <w:tc>
          <w:tcPr>
            <w:tcW w:w="83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p>
        </w:tc>
        <w:tc>
          <w:tcPr>
            <w:tcW w:w="1292"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p>
        </w:tc>
        <w:tc>
          <w:tcPr>
            <w:tcW w:w="1089"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p>
        </w:tc>
        <w:tc>
          <w:tcPr>
            <w:tcW w:w="80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p>
        </w:tc>
        <w:tc>
          <w:tcPr>
            <w:tcW w:w="77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p>
        </w:tc>
      </w:tr>
      <w:tr w:rsidR="00AE095F" w:rsidRPr="00B92088"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p>
        </w:tc>
        <w:tc>
          <w:tcPr>
            <w:tcW w:w="83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p>
        </w:tc>
        <w:tc>
          <w:tcPr>
            <w:tcW w:w="1292"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p>
        </w:tc>
        <w:tc>
          <w:tcPr>
            <w:tcW w:w="1089"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p>
        </w:tc>
        <w:tc>
          <w:tcPr>
            <w:tcW w:w="80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p>
        </w:tc>
        <w:tc>
          <w:tcPr>
            <w:tcW w:w="77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pacing w:line="276" w:lineRule="auto"/>
              <w:contextualSpacing/>
              <w:jc w:val="both"/>
              <w:rPr>
                <w:b/>
              </w:rPr>
            </w:pPr>
          </w:p>
        </w:tc>
      </w:tr>
    </w:tbl>
    <w:p w:rsidR="00926F03" w:rsidRPr="00B92088" w:rsidRDefault="00926F03" w:rsidP="0075783D">
      <w:pPr>
        <w:keepNext/>
        <w:spacing w:after="200" w:line="276" w:lineRule="auto"/>
        <w:contextualSpacing/>
        <w:rPr>
          <w:b/>
          <w:bCs/>
          <w:sz w:val="20"/>
          <w:szCs w:val="22"/>
        </w:rPr>
      </w:pPr>
      <w:r w:rsidRPr="00B92088">
        <w:rPr>
          <w:b/>
          <w:bCs/>
          <w:sz w:val="20"/>
          <w:szCs w:val="22"/>
        </w:rPr>
        <w:br w:type="page"/>
      </w:r>
    </w:p>
    <w:p w:rsidR="00AE095F" w:rsidRPr="00B92088" w:rsidRDefault="00AE095F" w:rsidP="0075783D">
      <w:pPr>
        <w:keepNext/>
        <w:pageBreakBefore/>
        <w:spacing w:line="276" w:lineRule="auto"/>
        <w:contextualSpacing/>
        <w:jc w:val="both"/>
        <w:outlineLvl w:val="3"/>
        <w:rPr>
          <w:b/>
          <w:bCs/>
          <w:sz w:val="20"/>
          <w:szCs w:val="22"/>
        </w:rPr>
      </w:pPr>
      <w:r w:rsidRPr="00B92088">
        <w:rPr>
          <w:b/>
          <w:bCs/>
          <w:sz w:val="20"/>
          <w:szCs w:val="22"/>
        </w:rPr>
        <w:t>Załącznik</w:t>
      </w:r>
      <w:r w:rsidR="00901F1F" w:rsidRPr="00B92088">
        <w:rPr>
          <w:b/>
          <w:bCs/>
          <w:sz w:val="20"/>
          <w:szCs w:val="22"/>
        </w:rPr>
        <w:t xml:space="preserve"> </w:t>
      </w:r>
      <w:r w:rsidRPr="00B92088">
        <w:rPr>
          <w:b/>
          <w:bCs/>
          <w:sz w:val="20"/>
          <w:szCs w:val="22"/>
        </w:rPr>
        <w:t>nr</w:t>
      </w:r>
      <w:r w:rsidR="00901F1F" w:rsidRPr="00B92088">
        <w:rPr>
          <w:b/>
          <w:bCs/>
          <w:sz w:val="20"/>
          <w:szCs w:val="22"/>
        </w:rPr>
        <w:t xml:space="preserve"> </w:t>
      </w:r>
      <w:r w:rsidRPr="00B92088">
        <w:rPr>
          <w:b/>
          <w:bCs/>
          <w:sz w:val="20"/>
          <w:szCs w:val="22"/>
        </w:rPr>
        <w:t>5</w:t>
      </w:r>
      <w:r w:rsidR="00901F1F" w:rsidRPr="00B92088">
        <w:rPr>
          <w:b/>
          <w:bCs/>
          <w:sz w:val="20"/>
          <w:szCs w:val="22"/>
        </w:rPr>
        <w:t xml:space="preserve"> </w:t>
      </w:r>
      <w:r w:rsidRPr="00B92088">
        <w:rPr>
          <w:b/>
          <w:bCs/>
          <w:sz w:val="20"/>
          <w:szCs w:val="22"/>
        </w:rPr>
        <w:t>–</w:t>
      </w:r>
      <w:r w:rsidR="00901F1F" w:rsidRPr="00B92088">
        <w:rPr>
          <w:b/>
          <w:bCs/>
          <w:sz w:val="20"/>
          <w:szCs w:val="22"/>
        </w:rPr>
        <w:t xml:space="preserve"> </w:t>
      </w:r>
      <w:r w:rsidRPr="00B92088">
        <w:rPr>
          <w:b/>
          <w:bCs/>
          <w:sz w:val="20"/>
          <w:szCs w:val="22"/>
        </w:rPr>
        <w:t>Wzór</w:t>
      </w:r>
      <w:r w:rsidR="00901F1F" w:rsidRPr="00B92088">
        <w:rPr>
          <w:b/>
          <w:bCs/>
          <w:sz w:val="20"/>
          <w:szCs w:val="22"/>
        </w:rPr>
        <w:t xml:space="preserve"> </w:t>
      </w:r>
      <w:r w:rsidRPr="00B92088">
        <w:rPr>
          <w:b/>
          <w:bCs/>
          <w:sz w:val="20"/>
          <w:szCs w:val="22"/>
        </w:rPr>
        <w:t>Oświadczenia</w:t>
      </w:r>
      <w:r w:rsidR="00901F1F" w:rsidRPr="00B92088">
        <w:rPr>
          <w:b/>
          <w:bCs/>
          <w:sz w:val="20"/>
          <w:szCs w:val="22"/>
        </w:rPr>
        <w:t xml:space="preserve"> </w:t>
      </w:r>
      <w:r w:rsidRPr="00B92088">
        <w:rPr>
          <w:b/>
          <w:bCs/>
          <w:sz w:val="20"/>
          <w:szCs w:val="22"/>
        </w:rPr>
        <w:t>ustanawiającego</w:t>
      </w:r>
      <w:r w:rsidR="00901F1F" w:rsidRPr="00B92088">
        <w:rPr>
          <w:b/>
          <w:bCs/>
          <w:sz w:val="20"/>
          <w:szCs w:val="22"/>
        </w:rPr>
        <w:t xml:space="preserve"> </w:t>
      </w:r>
      <w:r w:rsidRPr="00B92088">
        <w:rPr>
          <w:b/>
          <w:bCs/>
          <w:sz w:val="20"/>
          <w:szCs w:val="22"/>
        </w:rPr>
        <w:t>pełnomocnika</w:t>
      </w:r>
      <w:r w:rsidR="00901F1F" w:rsidRPr="00B92088">
        <w:rPr>
          <w:b/>
          <w:bCs/>
          <w:sz w:val="20"/>
          <w:szCs w:val="22"/>
        </w:rPr>
        <w:t xml:space="preserve"> </w:t>
      </w:r>
      <w:r w:rsidRPr="00B92088">
        <w:rPr>
          <w:b/>
          <w:bCs/>
          <w:sz w:val="20"/>
          <w:szCs w:val="22"/>
        </w:rPr>
        <w:t>zgodnie</w:t>
      </w:r>
      <w:r w:rsidR="00901F1F" w:rsidRPr="00B92088">
        <w:rPr>
          <w:b/>
          <w:bCs/>
          <w:sz w:val="20"/>
          <w:szCs w:val="22"/>
        </w:rPr>
        <w:t xml:space="preserve"> </w:t>
      </w:r>
      <w:r w:rsidRPr="00B92088">
        <w:rPr>
          <w:b/>
          <w:bCs/>
          <w:sz w:val="20"/>
          <w:szCs w:val="22"/>
        </w:rPr>
        <w:t>z</w:t>
      </w:r>
      <w:r w:rsidR="00901F1F" w:rsidRPr="00B92088">
        <w:rPr>
          <w:b/>
          <w:bCs/>
          <w:sz w:val="20"/>
          <w:szCs w:val="22"/>
        </w:rPr>
        <w:t xml:space="preserve"> </w:t>
      </w:r>
      <w:r w:rsidRPr="00B92088">
        <w:rPr>
          <w:b/>
          <w:bCs/>
          <w:sz w:val="20"/>
          <w:szCs w:val="22"/>
        </w:rPr>
        <w:t>art.</w:t>
      </w:r>
      <w:r w:rsidR="00901F1F" w:rsidRPr="00B92088">
        <w:rPr>
          <w:b/>
          <w:bCs/>
          <w:sz w:val="20"/>
          <w:szCs w:val="22"/>
        </w:rPr>
        <w:t xml:space="preserve"> </w:t>
      </w:r>
      <w:r w:rsidRPr="00B92088">
        <w:rPr>
          <w:b/>
          <w:bCs/>
          <w:sz w:val="20"/>
          <w:szCs w:val="22"/>
        </w:rPr>
        <w:t>23</w:t>
      </w:r>
      <w:r w:rsidR="00901F1F" w:rsidRPr="00B92088">
        <w:rPr>
          <w:b/>
          <w:bCs/>
          <w:sz w:val="20"/>
          <w:szCs w:val="22"/>
        </w:rPr>
        <w:t xml:space="preserve"> </w:t>
      </w:r>
      <w:r w:rsidRPr="00B92088">
        <w:rPr>
          <w:b/>
          <w:bCs/>
          <w:sz w:val="20"/>
          <w:szCs w:val="22"/>
        </w:rPr>
        <w:t>ust.</w:t>
      </w:r>
      <w:r w:rsidR="00901F1F" w:rsidRPr="00B92088">
        <w:rPr>
          <w:b/>
          <w:bCs/>
          <w:sz w:val="20"/>
          <w:szCs w:val="22"/>
        </w:rPr>
        <w:t xml:space="preserve"> </w:t>
      </w:r>
      <w:r w:rsidRPr="00B92088">
        <w:rPr>
          <w:b/>
          <w:bCs/>
          <w:sz w:val="20"/>
          <w:szCs w:val="22"/>
        </w:rPr>
        <w:t>2</w:t>
      </w:r>
      <w:r w:rsidR="00901F1F" w:rsidRPr="00B92088">
        <w:rPr>
          <w:b/>
          <w:bCs/>
          <w:sz w:val="20"/>
          <w:szCs w:val="22"/>
        </w:rPr>
        <w:t xml:space="preserve"> </w:t>
      </w:r>
      <w:r w:rsidRPr="00B92088">
        <w:rPr>
          <w:b/>
          <w:bCs/>
          <w:sz w:val="20"/>
          <w:szCs w:val="22"/>
        </w:rPr>
        <w:t>ustawy</w:t>
      </w:r>
      <w:r w:rsidR="00901F1F" w:rsidRPr="00B92088">
        <w:rPr>
          <w:b/>
          <w:bCs/>
          <w:sz w:val="20"/>
          <w:szCs w:val="22"/>
        </w:rPr>
        <w:t xml:space="preserve"> </w:t>
      </w:r>
      <w:r w:rsidRPr="00B92088">
        <w:rPr>
          <w:b/>
          <w:bCs/>
          <w:sz w:val="20"/>
          <w:szCs w:val="22"/>
        </w:rPr>
        <w:t>z</w:t>
      </w:r>
      <w:r w:rsidR="00901F1F" w:rsidRPr="00B92088">
        <w:rPr>
          <w:b/>
          <w:bCs/>
          <w:sz w:val="20"/>
          <w:szCs w:val="22"/>
        </w:rPr>
        <w:t xml:space="preserve"> </w:t>
      </w:r>
      <w:r w:rsidRPr="00B92088">
        <w:rPr>
          <w:b/>
          <w:bCs/>
          <w:sz w:val="20"/>
          <w:szCs w:val="22"/>
        </w:rPr>
        <w:t>dnia</w:t>
      </w:r>
      <w:r w:rsidR="00901F1F" w:rsidRPr="00B92088">
        <w:rPr>
          <w:b/>
          <w:bCs/>
          <w:sz w:val="20"/>
          <w:szCs w:val="22"/>
        </w:rPr>
        <w:t xml:space="preserve"> </w:t>
      </w:r>
      <w:r w:rsidRPr="00B92088">
        <w:rPr>
          <w:b/>
          <w:bCs/>
          <w:sz w:val="20"/>
          <w:szCs w:val="22"/>
        </w:rPr>
        <w:t>29</w:t>
      </w:r>
      <w:r w:rsidR="00901F1F" w:rsidRPr="00B92088">
        <w:rPr>
          <w:b/>
          <w:bCs/>
          <w:sz w:val="20"/>
          <w:szCs w:val="22"/>
        </w:rPr>
        <w:t xml:space="preserve"> </w:t>
      </w:r>
      <w:r w:rsidRPr="00B92088">
        <w:rPr>
          <w:b/>
          <w:bCs/>
          <w:sz w:val="20"/>
          <w:szCs w:val="22"/>
        </w:rPr>
        <w:t>stycznia</w:t>
      </w:r>
      <w:r w:rsidR="00901F1F" w:rsidRPr="00B92088">
        <w:rPr>
          <w:b/>
          <w:bCs/>
          <w:sz w:val="20"/>
          <w:szCs w:val="22"/>
        </w:rPr>
        <w:t xml:space="preserve"> </w:t>
      </w:r>
      <w:r w:rsidRPr="00B92088">
        <w:rPr>
          <w:b/>
          <w:bCs/>
          <w:sz w:val="20"/>
          <w:szCs w:val="22"/>
        </w:rPr>
        <w:t>2004</w:t>
      </w:r>
      <w:r w:rsidR="00901F1F" w:rsidRPr="00B92088">
        <w:rPr>
          <w:b/>
          <w:bCs/>
          <w:sz w:val="20"/>
          <w:szCs w:val="22"/>
        </w:rPr>
        <w:t xml:space="preserve"> </w:t>
      </w:r>
      <w:r w:rsidRPr="00B92088">
        <w:rPr>
          <w:b/>
          <w:bCs/>
          <w:sz w:val="20"/>
          <w:szCs w:val="22"/>
        </w:rPr>
        <w:t>r.</w:t>
      </w:r>
      <w:r w:rsidR="00901F1F" w:rsidRPr="00B92088">
        <w:rPr>
          <w:b/>
          <w:bCs/>
          <w:sz w:val="20"/>
          <w:szCs w:val="22"/>
        </w:rPr>
        <w:t xml:space="preserve"> </w:t>
      </w:r>
      <w:r w:rsidRPr="00B92088">
        <w:rPr>
          <w:b/>
          <w:bCs/>
          <w:sz w:val="20"/>
          <w:szCs w:val="22"/>
        </w:rPr>
        <w:t>Prawo</w:t>
      </w:r>
      <w:r w:rsidR="00901F1F" w:rsidRPr="00B92088">
        <w:rPr>
          <w:b/>
          <w:bCs/>
          <w:sz w:val="20"/>
          <w:szCs w:val="22"/>
        </w:rPr>
        <w:t xml:space="preserve"> </w:t>
      </w:r>
      <w:r w:rsidRPr="00B92088">
        <w:rPr>
          <w:b/>
          <w:bCs/>
          <w:sz w:val="20"/>
          <w:szCs w:val="22"/>
        </w:rPr>
        <w:t>zamówień</w:t>
      </w:r>
      <w:r w:rsidR="00901F1F" w:rsidRPr="00B92088">
        <w:rPr>
          <w:b/>
          <w:bCs/>
          <w:sz w:val="20"/>
          <w:szCs w:val="22"/>
        </w:rPr>
        <w:t xml:space="preserve"> </w:t>
      </w:r>
      <w:r w:rsidRPr="00B92088">
        <w:rPr>
          <w:b/>
          <w:bCs/>
          <w:sz w:val="20"/>
          <w:szCs w:val="22"/>
        </w:rPr>
        <w:t>publicznych</w:t>
      </w:r>
      <w:r w:rsidR="00901F1F" w:rsidRPr="00B92088">
        <w:rPr>
          <w:b/>
          <w:bCs/>
          <w:sz w:val="20"/>
          <w:szCs w:val="22"/>
        </w:rPr>
        <w:t xml:space="preserve"> </w:t>
      </w:r>
      <w:r w:rsidRPr="00B92088">
        <w:rPr>
          <w:b/>
          <w:bCs/>
          <w:sz w:val="20"/>
          <w:szCs w:val="22"/>
        </w:rPr>
        <w:t>(</w:t>
      </w:r>
      <w:proofErr w:type="spellStart"/>
      <w:r w:rsidRPr="00B92088">
        <w:rPr>
          <w:b/>
          <w:bCs/>
          <w:sz w:val="20"/>
          <w:szCs w:val="22"/>
        </w:rPr>
        <w:t>t.j</w:t>
      </w:r>
      <w:proofErr w:type="spellEnd"/>
      <w:r w:rsidRPr="00B92088">
        <w:rPr>
          <w:b/>
          <w:bCs/>
          <w:sz w:val="20"/>
          <w:szCs w:val="22"/>
        </w:rPr>
        <w:t>.</w:t>
      </w:r>
      <w:r w:rsidR="00901F1F" w:rsidRPr="00B92088">
        <w:rPr>
          <w:b/>
          <w:bCs/>
          <w:sz w:val="20"/>
          <w:szCs w:val="22"/>
        </w:rPr>
        <w:t xml:space="preserve"> </w:t>
      </w:r>
      <w:r w:rsidRPr="00B92088">
        <w:rPr>
          <w:b/>
          <w:bCs/>
          <w:sz w:val="20"/>
          <w:szCs w:val="22"/>
        </w:rPr>
        <w:t>Dz.</w:t>
      </w:r>
      <w:r w:rsidR="00901F1F" w:rsidRPr="00B92088">
        <w:rPr>
          <w:b/>
          <w:bCs/>
          <w:sz w:val="20"/>
          <w:szCs w:val="22"/>
        </w:rPr>
        <w:t xml:space="preserve"> </w:t>
      </w:r>
      <w:r w:rsidRPr="00B92088">
        <w:rPr>
          <w:b/>
          <w:bCs/>
          <w:sz w:val="20"/>
          <w:szCs w:val="22"/>
        </w:rPr>
        <w:t>U.</w:t>
      </w:r>
      <w:r w:rsidR="00901F1F" w:rsidRPr="00B92088">
        <w:rPr>
          <w:b/>
          <w:bCs/>
          <w:sz w:val="20"/>
          <w:szCs w:val="22"/>
        </w:rPr>
        <w:t xml:space="preserve"> </w:t>
      </w:r>
      <w:r w:rsidRPr="00B92088">
        <w:rPr>
          <w:b/>
          <w:bCs/>
          <w:sz w:val="20"/>
          <w:szCs w:val="22"/>
        </w:rPr>
        <w:t>z</w:t>
      </w:r>
      <w:r w:rsidR="00901F1F" w:rsidRPr="00B92088">
        <w:rPr>
          <w:b/>
          <w:bCs/>
          <w:sz w:val="20"/>
          <w:szCs w:val="22"/>
        </w:rPr>
        <w:t xml:space="preserve"> </w:t>
      </w:r>
      <w:r w:rsidRPr="00B92088">
        <w:rPr>
          <w:b/>
          <w:bCs/>
          <w:sz w:val="20"/>
          <w:szCs w:val="22"/>
        </w:rPr>
        <w:t>2017</w:t>
      </w:r>
      <w:r w:rsidR="00901F1F" w:rsidRPr="00B92088">
        <w:rPr>
          <w:b/>
          <w:bCs/>
          <w:sz w:val="20"/>
          <w:szCs w:val="22"/>
        </w:rPr>
        <w:t xml:space="preserve"> </w:t>
      </w:r>
      <w:r w:rsidRPr="00B92088">
        <w:rPr>
          <w:b/>
          <w:bCs/>
          <w:sz w:val="20"/>
          <w:szCs w:val="22"/>
        </w:rPr>
        <w:t>r.,</w:t>
      </w:r>
      <w:r w:rsidR="00901F1F" w:rsidRPr="00B92088">
        <w:rPr>
          <w:b/>
          <w:bCs/>
          <w:sz w:val="20"/>
          <w:szCs w:val="22"/>
        </w:rPr>
        <w:t xml:space="preserve"> </w:t>
      </w:r>
      <w:r w:rsidRPr="00B92088">
        <w:rPr>
          <w:b/>
          <w:bCs/>
          <w:sz w:val="20"/>
          <w:szCs w:val="22"/>
        </w:rPr>
        <w:t>poz.</w:t>
      </w:r>
      <w:r w:rsidR="00901F1F" w:rsidRPr="00B92088">
        <w:rPr>
          <w:b/>
          <w:bCs/>
          <w:sz w:val="20"/>
          <w:szCs w:val="22"/>
        </w:rPr>
        <w:t xml:space="preserve"> </w:t>
      </w:r>
      <w:r w:rsidRPr="00B92088">
        <w:rPr>
          <w:b/>
          <w:bCs/>
          <w:sz w:val="20"/>
          <w:szCs w:val="22"/>
        </w:rPr>
        <w:t>1579</w:t>
      </w:r>
      <w:r w:rsidR="00901F1F" w:rsidRPr="00B92088">
        <w:rPr>
          <w:b/>
          <w:bCs/>
          <w:sz w:val="20"/>
          <w:szCs w:val="22"/>
        </w:rPr>
        <w:t xml:space="preserve"> </w:t>
      </w:r>
      <w:r w:rsidRPr="00B92088">
        <w:rPr>
          <w:b/>
          <w:bCs/>
          <w:sz w:val="20"/>
          <w:szCs w:val="22"/>
        </w:rPr>
        <w:t>ze</w:t>
      </w:r>
      <w:r w:rsidR="00901F1F" w:rsidRPr="00B92088">
        <w:rPr>
          <w:b/>
          <w:bCs/>
          <w:sz w:val="20"/>
          <w:szCs w:val="22"/>
        </w:rPr>
        <w:t xml:space="preserve"> </w:t>
      </w:r>
      <w:r w:rsidRPr="00B92088">
        <w:rPr>
          <w:b/>
          <w:bCs/>
          <w:sz w:val="20"/>
          <w:szCs w:val="22"/>
        </w:rPr>
        <w:t>zm.)</w:t>
      </w:r>
      <w:r w:rsidR="00901F1F" w:rsidRPr="00B92088">
        <w:rPr>
          <w:b/>
          <w:bCs/>
          <w:sz w:val="20"/>
          <w:szCs w:val="22"/>
        </w:rPr>
        <w:t xml:space="preserve"> </w:t>
      </w:r>
      <w:r w:rsidRPr="00B92088">
        <w:rPr>
          <w:b/>
          <w:bCs/>
          <w:sz w:val="20"/>
          <w:szCs w:val="22"/>
        </w:rPr>
        <w:t>(dotyczy</w:t>
      </w:r>
      <w:r w:rsidR="00901F1F" w:rsidRPr="00B92088">
        <w:rPr>
          <w:b/>
          <w:bCs/>
          <w:sz w:val="20"/>
          <w:szCs w:val="22"/>
        </w:rPr>
        <w:t xml:space="preserve"> </w:t>
      </w:r>
      <w:r w:rsidRPr="00B92088">
        <w:rPr>
          <w:b/>
          <w:bCs/>
          <w:sz w:val="20"/>
          <w:szCs w:val="22"/>
        </w:rPr>
        <w:t>konsorcjów,</w:t>
      </w:r>
      <w:r w:rsidR="00901F1F" w:rsidRPr="00B92088">
        <w:rPr>
          <w:b/>
          <w:bCs/>
          <w:sz w:val="20"/>
          <w:szCs w:val="22"/>
        </w:rPr>
        <w:t xml:space="preserve"> </w:t>
      </w:r>
      <w:r w:rsidRPr="00B92088">
        <w:rPr>
          <w:b/>
          <w:bCs/>
          <w:sz w:val="20"/>
          <w:szCs w:val="22"/>
        </w:rPr>
        <w:t>spółek</w:t>
      </w:r>
      <w:r w:rsidR="00901F1F" w:rsidRPr="00B92088">
        <w:rPr>
          <w:b/>
          <w:bCs/>
          <w:sz w:val="20"/>
          <w:szCs w:val="22"/>
        </w:rPr>
        <w:t xml:space="preserve"> </w:t>
      </w:r>
      <w:r w:rsidRPr="00B92088">
        <w:rPr>
          <w:b/>
          <w:bCs/>
          <w:sz w:val="20"/>
          <w:szCs w:val="22"/>
        </w:rPr>
        <w:t>cywilnych)</w:t>
      </w:r>
      <w:r w:rsidR="00901F1F" w:rsidRPr="00B92088">
        <w:rPr>
          <w:b/>
          <w:bCs/>
          <w:sz w:val="20"/>
          <w:szCs w:val="22"/>
          <w:lang w:eastAsia="zh-CN"/>
        </w:rPr>
        <w:t xml:space="preserve"> </w:t>
      </w:r>
    </w:p>
    <w:p w:rsidR="00AE095F" w:rsidRPr="00B92088" w:rsidRDefault="00AE095F" w:rsidP="0075783D">
      <w:pPr>
        <w:keepNext/>
        <w:spacing w:line="276" w:lineRule="auto"/>
        <w:contextualSpacing/>
        <w:rPr>
          <w:b/>
          <w:sz w:val="12"/>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B92088" w:rsidTr="0008610B">
        <w:trPr>
          <w:trHeight w:val="321"/>
        </w:trPr>
        <w:tc>
          <w:tcPr>
            <w:tcW w:w="3457" w:type="pct"/>
          </w:tcPr>
          <w:p w:rsidR="00AE095F" w:rsidRPr="00B92088" w:rsidRDefault="00AE095F" w:rsidP="0075783D">
            <w:pPr>
              <w:keepNext/>
              <w:spacing w:line="276" w:lineRule="auto"/>
              <w:contextualSpacing/>
              <w:rPr>
                <w:b/>
                <w:sz w:val="20"/>
                <w:szCs w:val="22"/>
              </w:rPr>
            </w:pPr>
            <w:r w:rsidRPr="00B92088">
              <w:rPr>
                <w:b/>
                <w:sz w:val="20"/>
                <w:szCs w:val="22"/>
              </w:rPr>
              <w:t>Nr</w:t>
            </w:r>
            <w:r w:rsidR="00901F1F" w:rsidRPr="00B92088">
              <w:rPr>
                <w:b/>
                <w:sz w:val="20"/>
                <w:szCs w:val="22"/>
              </w:rPr>
              <w:t xml:space="preserve"> </w:t>
            </w:r>
            <w:r w:rsidRPr="00B92088">
              <w:rPr>
                <w:b/>
                <w:sz w:val="20"/>
                <w:szCs w:val="22"/>
              </w:rPr>
              <w:t>referencyjny</w:t>
            </w:r>
            <w:r w:rsidR="00901F1F" w:rsidRPr="00B92088">
              <w:rPr>
                <w:b/>
                <w:sz w:val="20"/>
                <w:szCs w:val="22"/>
              </w:rPr>
              <w:t xml:space="preserve"> </w:t>
            </w:r>
            <w:r w:rsidRPr="00B92088">
              <w:rPr>
                <w:b/>
                <w:sz w:val="20"/>
                <w:szCs w:val="22"/>
              </w:rPr>
              <w:t>nadany</w:t>
            </w:r>
            <w:r w:rsidR="00901F1F" w:rsidRPr="00B92088">
              <w:rPr>
                <w:b/>
                <w:sz w:val="20"/>
                <w:szCs w:val="22"/>
              </w:rPr>
              <w:t xml:space="preserve"> </w:t>
            </w:r>
            <w:r w:rsidRPr="00B92088">
              <w:rPr>
                <w:b/>
                <w:sz w:val="20"/>
                <w:szCs w:val="22"/>
              </w:rPr>
              <w:t>sprawie</w:t>
            </w:r>
            <w:r w:rsidR="00901F1F" w:rsidRPr="00B92088">
              <w:rPr>
                <w:b/>
                <w:sz w:val="20"/>
                <w:szCs w:val="22"/>
              </w:rPr>
              <w:t xml:space="preserve"> </w:t>
            </w:r>
            <w:r w:rsidRPr="00B92088">
              <w:rPr>
                <w:b/>
                <w:sz w:val="20"/>
                <w:szCs w:val="22"/>
              </w:rPr>
              <w:t>przez</w:t>
            </w:r>
            <w:r w:rsidR="00901F1F" w:rsidRPr="00B92088">
              <w:rPr>
                <w:b/>
                <w:sz w:val="20"/>
                <w:szCs w:val="22"/>
              </w:rPr>
              <w:t xml:space="preserve"> </w:t>
            </w:r>
            <w:r w:rsidRPr="00B92088">
              <w:rPr>
                <w:b/>
                <w:sz w:val="20"/>
                <w:szCs w:val="22"/>
              </w:rPr>
              <w:t>Zamawiającego:</w:t>
            </w:r>
            <w:r w:rsidR="00901F1F" w:rsidRPr="00B92088">
              <w:rPr>
                <w:b/>
                <w:sz w:val="20"/>
                <w:szCs w:val="22"/>
              </w:rPr>
              <w:t xml:space="preserve"> </w:t>
            </w:r>
          </w:p>
        </w:tc>
        <w:tc>
          <w:tcPr>
            <w:tcW w:w="1543" w:type="pct"/>
          </w:tcPr>
          <w:p w:rsidR="00AE095F" w:rsidRPr="00B92088" w:rsidRDefault="00926F03" w:rsidP="0075783D">
            <w:pPr>
              <w:keepNext/>
              <w:spacing w:line="276" w:lineRule="auto"/>
              <w:contextualSpacing/>
              <w:jc w:val="right"/>
              <w:rPr>
                <w:b/>
                <w:sz w:val="20"/>
                <w:szCs w:val="22"/>
              </w:rPr>
            </w:pPr>
            <w:r w:rsidRPr="00B92088">
              <w:rPr>
                <w:b/>
                <w:sz w:val="20"/>
                <w:szCs w:val="22"/>
              </w:rPr>
              <w:t>JRP.271.1.1</w:t>
            </w:r>
            <w:r w:rsidR="00AE095F" w:rsidRPr="00B92088">
              <w:rPr>
                <w:b/>
                <w:sz w:val="20"/>
                <w:szCs w:val="22"/>
              </w:rPr>
              <w:t>.2018</w:t>
            </w:r>
          </w:p>
        </w:tc>
      </w:tr>
    </w:tbl>
    <w:p w:rsidR="00AE095F" w:rsidRPr="00B92088" w:rsidRDefault="00AE095F" w:rsidP="0075783D">
      <w:pPr>
        <w:keepNext/>
        <w:spacing w:line="276" w:lineRule="auto"/>
        <w:contextualSpacing/>
        <w:rPr>
          <w:b/>
          <w:sz w:val="20"/>
          <w:szCs w:val="22"/>
        </w:rPr>
      </w:pPr>
      <w:r w:rsidRPr="00B92088">
        <w:rPr>
          <w:b/>
          <w:sz w:val="20"/>
          <w:szCs w:val="22"/>
        </w:rPr>
        <w:t>ZAMAWIAJĄCY:</w:t>
      </w:r>
    </w:p>
    <w:p w:rsidR="00AE095F" w:rsidRPr="00B92088" w:rsidRDefault="00AE095F" w:rsidP="0075783D">
      <w:pPr>
        <w:keepNext/>
        <w:spacing w:line="276" w:lineRule="auto"/>
        <w:contextualSpacing/>
        <w:rPr>
          <w:b/>
          <w:sz w:val="20"/>
          <w:szCs w:val="22"/>
        </w:rPr>
      </w:pPr>
      <w:r w:rsidRPr="00B92088">
        <w:rPr>
          <w:b/>
          <w:sz w:val="20"/>
          <w:szCs w:val="22"/>
        </w:rPr>
        <w:t>Związek</w:t>
      </w:r>
      <w:r w:rsidR="00901F1F" w:rsidRPr="00B92088">
        <w:rPr>
          <w:b/>
          <w:sz w:val="20"/>
          <w:szCs w:val="22"/>
        </w:rPr>
        <w:t xml:space="preserve"> </w:t>
      </w:r>
      <w:r w:rsidRPr="00B92088">
        <w:rPr>
          <w:b/>
          <w:sz w:val="20"/>
          <w:szCs w:val="22"/>
        </w:rPr>
        <w:t>Komunalny</w:t>
      </w:r>
      <w:r w:rsidR="00901F1F" w:rsidRPr="00B92088">
        <w:rPr>
          <w:b/>
          <w:sz w:val="20"/>
          <w:szCs w:val="22"/>
        </w:rPr>
        <w:t xml:space="preserve"> </w:t>
      </w:r>
      <w:r w:rsidRPr="00B92088">
        <w:rPr>
          <w:b/>
          <w:sz w:val="20"/>
          <w:szCs w:val="22"/>
        </w:rPr>
        <w:t>Gmin</w:t>
      </w:r>
      <w:r w:rsidR="00901F1F" w:rsidRPr="00B92088">
        <w:rPr>
          <w:b/>
          <w:sz w:val="20"/>
          <w:szCs w:val="22"/>
        </w:rPr>
        <w:t xml:space="preserve"> </w:t>
      </w:r>
      <w:r w:rsidRPr="00B92088">
        <w:rPr>
          <w:b/>
          <w:sz w:val="20"/>
          <w:szCs w:val="22"/>
        </w:rPr>
        <w:t>„Czyste</w:t>
      </w:r>
      <w:r w:rsidR="00901F1F" w:rsidRPr="00B92088">
        <w:rPr>
          <w:b/>
          <w:sz w:val="20"/>
          <w:szCs w:val="22"/>
        </w:rPr>
        <w:t xml:space="preserve"> </w:t>
      </w:r>
      <w:r w:rsidRPr="00B92088">
        <w:rPr>
          <w:b/>
          <w:sz w:val="20"/>
          <w:szCs w:val="22"/>
        </w:rPr>
        <w:t>Miasto,</w:t>
      </w:r>
      <w:r w:rsidR="00901F1F" w:rsidRPr="00B92088">
        <w:rPr>
          <w:b/>
          <w:sz w:val="20"/>
          <w:szCs w:val="22"/>
        </w:rPr>
        <w:t xml:space="preserve"> </w:t>
      </w:r>
      <w:r w:rsidRPr="00B92088">
        <w:rPr>
          <w:b/>
          <w:sz w:val="20"/>
          <w:szCs w:val="22"/>
        </w:rPr>
        <w:t>Czysta</w:t>
      </w:r>
      <w:r w:rsidR="00901F1F" w:rsidRPr="00B92088">
        <w:rPr>
          <w:b/>
          <w:sz w:val="20"/>
          <w:szCs w:val="22"/>
        </w:rPr>
        <w:t xml:space="preserve"> </w:t>
      </w:r>
      <w:r w:rsidRPr="00B92088">
        <w:rPr>
          <w:b/>
          <w:sz w:val="20"/>
          <w:szCs w:val="22"/>
        </w:rPr>
        <w:t>Gmina”</w:t>
      </w:r>
    </w:p>
    <w:p w:rsidR="00AE095F" w:rsidRPr="00B92088" w:rsidRDefault="00AE095F" w:rsidP="0075783D">
      <w:pPr>
        <w:keepNext/>
        <w:spacing w:line="276" w:lineRule="auto"/>
        <w:contextualSpacing/>
        <w:rPr>
          <w:b/>
          <w:sz w:val="20"/>
          <w:szCs w:val="22"/>
        </w:rPr>
      </w:pPr>
      <w:r w:rsidRPr="00B92088">
        <w:rPr>
          <w:b/>
          <w:sz w:val="20"/>
          <w:szCs w:val="22"/>
        </w:rPr>
        <w:t>Pl.</w:t>
      </w:r>
      <w:r w:rsidR="00901F1F" w:rsidRPr="00B92088">
        <w:rPr>
          <w:b/>
          <w:sz w:val="20"/>
          <w:szCs w:val="22"/>
        </w:rPr>
        <w:t xml:space="preserve"> </w:t>
      </w:r>
      <w:r w:rsidRPr="00B92088">
        <w:rPr>
          <w:b/>
          <w:sz w:val="20"/>
          <w:szCs w:val="22"/>
        </w:rPr>
        <w:t>Św.</w:t>
      </w:r>
      <w:r w:rsidR="00901F1F" w:rsidRPr="00B92088">
        <w:rPr>
          <w:b/>
          <w:sz w:val="20"/>
          <w:szCs w:val="22"/>
        </w:rPr>
        <w:t xml:space="preserve"> </w:t>
      </w:r>
      <w:r w:rsidRPr="00B92088">
        <w:rPr>
          <w:b/>
          <w:sz w:val="20"/>
          <w:szCs w:val="22"/>
        </w:rPr>
        <w:t>Józefa</w:t>
      </w:r>
      <w:r w:rsidR="00901F1F" w:rsidRPr="00B92088">
        <w:rPr>
          <w:b/>
          <w:sz w:val="20"/>
          <w:szCs w:val="22"/>
        </w:rPr>
        <w:t xml:space="preserve"> </w:t>
      </w:r>
      <w:r w:rsidRPr="00B92088">
        <w:rPr>
          <w:b/>
          <w:sz w:val="20"/>
          <w:szCs w:val="22"/>
        </w:rPr>
        <w:t>5,</w:t>
      </w:r>
      <w:r w:rsidR="00901F1F" w:rsidRPr="00B92088">
        <w:rPr>
          <w:b/>
          <w:sz w:val="20"/>
          <w:szCs w:val="22"/>
        </w:rPr>
        <w:t xml:space="preserve"> </w:t>
      </w:r>
      <w:r w:rsidRPr="00B92088">
        <w:rPr>
          <w:b/>
          <w:sz w:val="20"/>
          <w:szCs w:val="22"/>
        </w:rPr>
        <w:t>62</w:t>
      </w:r>
      <w:r w:rsidR="00901F1F" w:rsidRPr="00B92088">
        <w:rPr>
          <w:b/>
          <w:sz w:val="20"/>
          <w:szCs w:val="22"/>
        </w:rPr>
        <w:t xml:space="preserve"> </w:t>
      </w:r>
      <w:r w:rsidRPr="00B92088">
        <w:rPr>
          <w:b/>
          <w:sz w:val="20"/>
          <w:szCs w:val="22"/>
        </w:rPr>
        <w:t>–</w:t>
      </w:r>
      <w:r w:rsidR="00901F1F" w:rsidRPr="00B92088">
        <w:rPr>
          <w:b/>
          <w:sz w:val="20"/>
          <w:szCs w:val="22"/>
        </w:rPr>
        <w:t xml:space="preserve"> </w:t>
      </w:r>
      <w:r w:rsidRPr="00B92088">
        <w:rPr>
          <w:b/>
          <w:sz w:val="20"/>
          <w:szCs w:val="22"/>
        </w:rPr>
        <w:t>800</w:t>
      </w:r>
      <w:r w:rsidR="00901F1F" w:rsidRPr="00B92088">
        <w:rPr>
          <w:b/>
          <w:sz w:val="20"/>
          <w:szCs w:val="22"/>
        </w:rPr>
        <w:t xml:space="preserve"> </w:t>
      </w:r>
      <w:r w:rsidRPr="00B92088">
        <w:rPr>
          <w:b/>
          <w:sz w:val="20"/>
          <w:szCs w:val="22"/>
        </w:rPr>
        <w:t>Kalisz</w:t>
      </w:r>
    </w:p>
    <w:p w:rsidR="00AE095F" w:rsidRPr="00B92088" w:rsidRDefault="00AE095F" w:rsidP="0075783D">
      <w:pPr>
        <w:keepNext/>
        <w:spacing w:line="276" w:lineRule="auto"/>
        <w:contextualSpacing/>
        <w:rPr>
          <w:b/>
          <w:i/>
          <w:sz w:val="20"/>
          <w:szCs w:val="22"/>
          <w:u w:val="single"/>
        </w:rPr>
      </w:pPr>
      <w:r w:rsidRPr="00B92088">
        <w:rPr>
          <w:b/>
          <w:i/>
          <w:sz w:val="20"/>
          <w:szCs w:val="22"/>
          <w:u w:val="single"/>
        </w:rPr>
        <w:t>Adres</w:t>
      </w:r>
      <w:r w:rsidR="00901F1F" w:rsidRPr="00B92088">
        <w:rPr>
          <w:b/>
          <w:i/>
          <w:sz w:val="20"/>
          <w:szCs w:val="22"/>
          <w:u w:val="single"/>
        </w:rPr>
        <w:t xml:space="preserve"> </w:t>
      </w:r>
      <w:r w:rsidRPr="00B92088">
        <w:rPr>
          <w:b/>
          <w:i/>
          <w:sz w:val="20"/>
          <w:szCs w:val="22"/>
          <w:u w:val="single"/>
        </w:rPr>
        <w:t>do</w:t>
      </w:r>
      <w:r w:rsidR="00901F1F" w:rsidRPr="00B92088">
        <w:rPr>
          <w:b/>
          <w:i/>
          <w:sz w:val="20"/>
          <w:szCs w:val="22"/>
          <w:u w:val="single"/>
        </w:rPr>
        <w:t xml:space="preserve"> </w:t>
      </w:r>
      <w:r w:rsidRPr="00B92088">
        <w:rPr>
          <w:b/>
          <w:i/>
          <w:sz w:val="20"/>
          <w:szCs w:val="22"/>
          <w:u w:val="single"/>
        </w:rPr>
        <w:t>korespondencji:</w:t>
      </w:r>
    </w:p>
    <w:p w:rsidR="00AE095F" w:rsidRPr="00B92088" w:rsidRDefault="00AE095F" w:rsidP="0075783D">
      <w:pPr>
        <w:keepNext/>
        <w:spacing w:line="276" w:lineRule="auto"/>
        <w:contextualSpacing/>
        <w:rPr>
          <w:b/>
          <w:sz w:val="20"/>
          <w:szCs w:val="22"/>
        </w:rPr>
      </w:pPr>
      <w:r w:rsidRPr="00B92088">
        <w:rPr>
          <w:b/>
          <w:sz w:val="20"/>
          <w:szCs w:val="22"/>
        </w:rPr>
        <w:t>Zakład</w:t>
      </w:r>
      <w:r w:rsidR="00901F1F" w:rsidRPr="00B92088">
        <w:rPr>
          <w:b/>
          <w:sz w:val="20"/>
          <w:szCs w:val="22"/>
        </w:rPr>
        <w:t xml:space="preserve"> </w:t>
      </w:r>
      <w:r w:rsidRPr="00B92088">
        <w:rPr>
          <w:b/>
          <w:sz w:val="20"/>
          <w:szCs w:val="22"/>
        </w:rPr>
        <w:t>Unieszkodliwiania</w:t>
      </w:r>
      <w:r w:rsidR="00901F1F" w:rsidRPr="00B92088">
        <w:rPr>
          <w:b/>
          <w:sz w:val="20"/>
          <w:szCs w:val="22"/>
        </w:rPr>
        <w:t xml:space="preserve"> </w:t>
      </w:r>
      <w:r w:rsidRPr="00B92088">
        <w:rPr>
          <w:b/>
          <w:sz w:val="20"/>
          <w:szCs w:val="22"/>
        </w:rPr>
        <w:t>Odpadów</w:t>
      </w:r>
      <w:r w:rsidR="00901F1F" w:rsidRPr="00B92088">
        <w:rPr>
          <w:b/>
          <w:sz w:val="20"/>
          <w:szCs w:val="22"/>
        </w:rPr>
        <w:t xml:space="preserve"> </w:t>
      </w:r>
      <w:r w:rsidRPr="00B92088">
        <w:rPr>
          <w:b/>
          <w:sz w:val="20"/>
          <w:szCs w:val="22"/>
        </w:rPr>
        <w:t>Komunalnych</w:t>
      </w:r>
      <w:r w:rsidR="00901F1F" w:rsidRPr="00B92088">
        <w:rPr>
          <w:b/>
          <w:sz w:val="20"/>
          <w:szCs w:val="22"/>
        </w:rPr>
        <w:t xml:space="preserve"> </w:t>
      </w:r>
      <w:r w:rsidRPr="00B92088">
        <w:rPr>
          <w:b/>
          <w:sz w:val="20"/>
          <w:szCs w:val="22"/>
        </w:rPr>
        <w:t>„Orli</w:t>
      </w:r>
      <w:r w:rsidR="00901F1F" w:rsidRPr="00B92088">
        <w:rPr>
          <w:b/>
          <w:sz w:val="20"/>
          <w:szCs w:val="22"/>
        </w:rPr>
        <w:t xml:space="preserve"> </w:t>
      </w:r>
      <w:r w:rsidRPr="00B92088">
        <w:rPr>
          <w:b/>
          <w:sz w:val="20"/>
          <w:szCs w:val="22"/>
        </w:rPr>
        <w:t>Staw”</w:t>
      </w:r>
    </w:p>
    <w:p w:rsidR="00AE095F" w:rsidRPr="00B92088" w:rsidRDefault="00AE095F" w:rsidP="0075783D">
      <w:pPr>
        <w:keepNext/>
        <w:tabs>
          <w:tab w:val="left" w:pos="6075"/>
        </w:tabs>
        <w:suppressAutoHyphens/>
        <w:spacing w:line="276" w:lineRule="auto"/>
        <w:contextualSpacing/>
        <w:rPr>
          <w:sz w:val="20"/>
          <w:szCs w:val="22"/>
          <w:lang w:eastAsia="zh-CN"/>
        </w:rPr>
      </w:pPr>
      <w:r w:rsidRPr="00B92088">
        <w:rPr>
          <w:b/>
          <w:sz w:val="20"/>
          <w:szCs w:val="22"/>
        </w:rPr>
        <w:t>Orli</w:t>
      </w:r>
      <w:r w:rsidR="00901F1F" w:rsidRPr="00B92088">
        <w:rPr>
          <w:b/>
          <w:sz w:val="20"/>
          <w:szCs w:val="22"/>
        </w:rPr>
        <w:t xml:space="preserve"> </w:t>
      </w:r>
      <w:r w:rsidRPr="00B92088">
        <w:rPr>
          <w:b/>
          <w:sz w:val="20"/>
          <w:szCs w:val="22"/>
        </w:rPr>
        <w:t>Staw</w:t>
      </w:r>
      <w:r w:rsidR="00901F1F" w:rsidRPr="00B92088">
        <w:rPr>
          <w:b/>
          <w:sz w:val="20"/>
          <w:szCs w:val="22"/>
        </w:rPr>
        <w:t xml:space="preserve"> </w:t>
      </w:r>
      <w:r w:rsidRPr="00B92088">
        <w:rPr>
          <w:b/>
          <w:sz w:val="20"/>
          <w:szCs w:val="22"/>
        </w:rPr>
        <w:t>2,</w:t>
      </w:r>
      <w:r w:rsidR="00901F1F" w:rsidRPr="00B92088">
        <w:rPr>
          <w:b/>
          <w:sz w:val="20"/>
          <w:szCs w:val="22"/>
        </w:rPr>
        <w:t xml:space="preserve"> </w:t>
      </w:r>
      <w:r w:rsidRPr="00B92088">
        <w:rPr>
          <w:b/>
          <w:sz w:val="20"/>
          <w:szCs w:val="22"/>
        </w:rPr>
        <w:t>62</w:t>
      </w:r>
      <w:r w:rsidR="00901F1F" w:rsidRPr="00B92088">
        <w:rPr>
          <w:b/>
          <w:sz w:val="20"/>
          <w:szCs w:val="22"/>
        </w:rPr>
        <w:t xml:space="preserve"> </w:t>
      </w:r>
      <w:r w:rsidRPr="00B92088">
        <w:rPr>
          <w:b/>
          <w:sz w:val="20"/>
          <w:szCs w:val="22"/>
        </w:rPr>
        <w:t>–</w:t>
      </w:r>
      <w:r w:rsidR="00901F1F" w:rsidRPr="00B92088">
        <w:rPr>
          <w:b/>
          <w:sz w:val="20"/>
          <w:szCs w:val="22"/>
        </w:rPr>
        <w:t xml:space="preserve"> </w:t>
      </w:r>
      <w:r w:rsidRPr="00B92088">
        <w:rPr>
          <w:b/>
          <w:sz w:val="20"/>
          <w:szCs w:val="22"/>
        </w:rPr>
        <w:t>834</w:t>
      </w:r>
      <w:r w:rsidR="00901F1F" w:rsidRPr="00B92088">
        <w:rPr>
          <w:b/>
          <w:sz w:val="20"/>
          <w:szCs w:val="22"/>
        </w:rPr>
        <w:t xml:space="preserve"> </w:t>
      </w:r>
      <w:r w:rsidRPr="00B92088">
        <w:rPr>
          <w:b/>
          <w:sz w:val="20"/>
          <w:szCs w:val="22"/>
        </w:rPr>
        <w:t>Ceków</w:t>
      </w:r>
    </w:p>
    <w:p w:rsidR="00AE095F" w:rsidRPr="00B92088" w:rsidRDefault="00AE095F" w:rsidP="0075783D">
      <w:pPr>
        <w:keepNext/>
        <w:spacing w:line="276" w:lineRule="auto"/>
        <w:contextualSpacing/>
        <w:jc w:val="center"/>
        <w:rPr>
          <w:b/>
          <w:bCs/>
          <w:sz w:val="8"/>
          <w:szCs w:val="22"/>
        </w:rPr>
      </w:pPr>
    </w:p>
    <w:p w:rsidR="00AE095F" w:rsidRPr="00B92088" w:rsidRDefault="004A11F0" w:rsidP="0075783D">
      <w:pPr>
        <w:keepNext/>
        <w:spacing w:line="276" w:lineRule="auto"/>
        <w:contextualSpacing/>
        <w:jc w:val="center"/>
        <w:rPr>
          <w:sz w:val="22"/>
          <w:szCs w:val="22"/>
          <w:lang w:eastAsia="zh-CN"/>
        </w:rPr>
      </w:pPr>
      <w:r w:rsidRPr="00B92088">
        <w:rPr>
          <w:b/>
          <w:bCs/>
          <w:sz w:val="22"/>
          <w:szCs w:val="22"/>
        </w:rPr>
        <w:t>OŚWIADCZENIE USTANAWIAJĄCE PEŁNOMOCNIKA ZGODNIE Z ART. 23 UST. 2 USTAWY PRAWO ZAMÓWIEŃ PUBLICZNYCH (DOTYCZY KONSORCJÓW, SPÓŁEK CYWILNYCH)</w:t>
      </w:r>
    </w:p>
    <w:p w:rsidR="00AE095F" w:rsidRPr="00B92088" w:rsidRDefault="00AE095F" w:rsidP="0075783D">
      <w:pPr>
        <w:keepNext/>
        <w:spacing w:line="276" w:lineRule="auto"/>
        <w:contextualSpacing/>
        <w:rPr>
          <w:sz w:val="4"/>
          <w:szCs w:val="22"/>
          <w:lang w:eastAsia="zh-CN"/>
        </w:rPr>
      </w:pPr>
    </w:p>
    <w:p w:rsidR="00AE095F" w:rsidRPr="00B92088" w:rsidRDefault="00AE095F" w:rsidP="0075783D">
      <w:pPr>
        <w:keepNext/>
        <w:spacing w:line="276" w:lineRule="auto"/>
        <w:contextualSpacing/>
        <w:rPr>
          <w:sz w:val="20"/>
          <w:szCs w:val="20"/>
          <w:lang w:eastAsia="zh-CN"/>
        </w:rPr>
      </w:pPr>
      <w:r w:rsidRPr="00B92088">
        <w:rPr>
          <w:sz w:val="20"/>
          <w:szCs w:val="20"/>
          <w:lang w:eastAsia="zh-CN"/>
        </w:rPr>
        <w:t>Ja</w:t>
      </w:r>
      <w:r w:rsidR="00901F1F" w:rsidRPr="00B92088">
        <w:rPr>
          <w:sz w:val="20"/>
          <w:szCs w:val="20"/>
          <w:lang w:eastAsia="zh-CN"/>
        </w:rPr>
        <w:t xml:space="preserve"> </w:t>
      </w:r>
      <w:r w:rsidRPr="00B92088">
        <w:rPr>
          <w:sz w:val="20"/>
          <w:szCs w:val="20"/>
          <w:lang w:eastAsia="zh-CN"/>
        </w:rPr>
        <w:t>niżej</w:t>
      </w:r>
      <w:r w:rsidR="00901F1F" w:rsidRPr="00B92088">
        <w:rPr>
          <w:sz w:val="20"/>
          <w:szCs w:val="20"/>
          <w:lang w:eastAsia="zh-CN"/>
        </w:rPr>
        <w:t xml:space="preserve"> </w:t>
      </w:r>
      <w:r w:rsidRPr="00B92088">
        <w:rPr>
          <w:sz w:val="20"/>
          <w:szCs w:val="20"/>
          <w:lang w:eastAsia="zh-CN"/>
        </w:rPr>
        <w:t>podpisany</w:t>
      </w:r>
      <w:r w:rsidR="00901F1F" w:rsidRPr="00B92088">
        <w:rPr>
          <w:sz w:val="20"/>
          <w:szCs w:val="20"/>
          <w:lang w:eastAsia="zh-CN"/>
        </w:rPr>
        <w:t xml:space="preserve"> </w:t>
      </w:r>
      <w:r w:rsidRPr="00B92088">
        <w:rPr>
          <w:sz w:val="20"/>
          <w:szCs w:val="20"/>
          <w:lang w:eastAsia="zh-CN"/>
        </w:rPr>
        <w:t>……............................................................................……………………...........................</w:t>
      </w:r>
      <w:r w:rsidR="00901F1F" w:rsidRPr="00B92088">
        <w:rPr>
          <w:sz w:val="20"/>
          <w:szCs w:val="20"/>
          <w:lang w:eastAsia="zh-CN"/>
        </w:rPr>
        <w:t xml:space="preserve"> </w:t>
      </w:r>
    </w:p>
    <w:p w:rsidR="00AE095F" w:rsidRPr="00B92088" w:rsidRDefault="00AE095F" w:rsidP="0075783D">
      <w:pPr>
        <w:keepNext/>
        <w:spacing w:line="276" w:lineRule="auto"/>
        <w:contextualSpacing/>
        <w:rPr>
          <w:i/>
          <w:iCs/>
          <w:sz w:val="20"/>
          <w:szCs w:val="20"/>
          <w:lang w:eastAsia="zh-CN"/>
        </w:rPr>
      </w:pPr>
      <w:r w:rsidRPr="00B92088">
        <w:rPr>
          <w:sz w:val="20"/>
          <w:szCs w:val="20"/>
          <w:lang w:eastAsia="zh-CN"/>
        </w:rPr>
        <w:t>działający</w:t>
      </w:r>
      <w:r w:rsidR="00901F1F" w:rsidRPr="00B92088">
        <w:rPr>
          <w:sz w:val="20"/>
          <w:szCs w:val="20"/>
          <w:lang w:eastAsia="zh-CN"/>
        </w:rPr>
        <w:t xml:space="preserve"> </w:t>
      </w:r>
      <w:r w:rsidRPr="00B92088">
        <w:rPr>
          <w:sz w:val="20"/>
          <w:szCs w:val="20"/>
          <w:lang w:eastAsia="zh-CN"/>
        </w:rPr>
        <w:t>w</w:t>
      </w:r>
      <w:r w:rsidR="00901F1F" w:rsidRPr="00B92088">
        <w:rPr>
          <w:sz w:val="20"/>
          <w:szCs w:val="20"/>
          <w:lang w:eastAsia="zh-CN"/>
        </w:rPr>
        <w:t xml:space="preserve"> </w:t>
      </w:r>
      <w:r w:rsidRPr="00B92088">
        <w:rPr>
          <w:sz w:val="20"/>
          <w:szCs w:val="20"/>
          <w:lang w:eastAsia="zh-CN"/>
        </w:rPr>
        <w:t>imieniu:</w:t>
      </w:r>
      <w:r w:rsidR="00901F1F" w:rsidRPr="00B92088">
        <w:rPr>
          <w:sz w:val="20"/>
          <w:szCs w:val="20"/>
          <w:lang w:eastAsia="zh-CN"/>
        </w:rPr>
        <w:t xml:space="preserve"> </w:t>
      </w:r>
      <w:r w:rsidRPr="00B92088">
        <w:rPr>
          <w:sz w:val="20"/>
          <w:szCs w:val="20"/>
          <w:lang w:eastAsia="zh-CN"/>
        </w:rPr>
        <w:t>……….……................................................................................................................</w:t>
      </w:r>
      <w:r w:rsidR="00901F1F" w:rsidRPr="00B92088">
        <w:rPr>
          <w:sz w:val="20"/>
          <w:szCs w:val="20"/>
          <w:lang w:eastAsia="zh-CN"/>
        </w:rPr>
        <w:t xml:space="preserve"> </w:t>
      </w:r>
    </w:p>
    <w:p w:rsidR="00AE095F" w:rsidRPr="00B92088" w:rsidRDefault="00AE095F" w:rsidP="0075783D">
      <w:pPr>
        <w:keepNext/>
        <w:spacing w:line="276" w:lineRule="auto"/>
        <w:contextualSpacing/>
        <w:jc w:val="center"/>
        <w:rPr>
          <w:sz w:val="16"/>
          <w:szCs w:val="20"/>
          <w:lang w:eastAsia="zh-CN"/>
        </w:rPr>
      </w:pPr>
      <w:r w:rsidRPr="00B92088">
        <w:rPr>
          <w:i/>
          <w:iCs/>
          <w:sz w:val="16"/>
          <w:szCs w:val="20"/>
          <w:lang w:eastAsia="zh-CN"/>
        </w:rPr>
        <w:t>(podać</w:t>
      </w:r>
      <w:r w:rsidR="00901F1F" w:rsidRPr="00B92088">
        <w:rPr>
          <w:i/>
          <w:iCs/>
          <w:sz w:val="16"/>
          <w:szCs w:val="20"/>
          <w:lang w:eastAsia="zh-CN"/>
        </w:rPr>
        <w:t xml:space="preserve"> </w:t>
      </w:r>
      <w:r w:rsidRPr="00B92088">
        <w:rPr>
          <w:i/>
          <w:iCs/>
          <w:sz w:val="16"/>
          <w:szCs w:val="20"/>
          <w:lang w:eastAsia="zh-CN"/>
        </w:rPr>
        <w:t>nazwę</w:t>
      </w:r>
      <w:r w:rsidR="00901F1F" w:rsidRPr="00B92088">
        <w:rPr>
          <w:i/>
          <w:iCs/>
          <w:sz w:val="16"/>
          <w:szCs w:val="20"/>
          <w:lang w:eastAsia="zh-CN"/>
        </w:rPr>
        <w:t xml:space="preserve"> </w:t>
      </w:r>
      <w:r w:rsidRPr="00B92088">
        <w:rPr>
          <w:i/>
          <w:iCs/>
          <w:sz w:val="16"/>
          <w:szCs w:val="20"/>
          <w:lang w:eastAsia="zh-CN"/>
        </w:rPr>
        <w:t>przedsiębiorcy,</w:t>
      </w:r>
      <w:r w:rsidR="00901F1F" w:rsidRPr="00B92088">
        <w:rPr>
          <w:i/>
          <w:iCs/>
          <w:sz w:val="16"/>
          <w:szCs w:val="20"/>
          <w:lang w:eastAsia="zh-CN"/>
        </w:rPr>
        <w:t xml:space="preserve"> </w:t>
      </w:r>
      <w:r w:rsidRPr="00B92088">
        <w:rPr>
          <w:i/>
          <w:iCs/>
          <w:sz w:val="16"/>
          <w:szCs w:val="20"/>
          <w:lang w:eastAsia="zh-CN"/>
        </w:rPr>
        <w:t>spółki</w:t>
      </w:r>
      <w:r w:rsidR="00901F1F" w:rsidRPr="00B92088">
        <w:rPr>
          <w:i/>
          <w:iCs/>
          <w:sz w:val="16"/>
          <w:szCs w:val="20"/>
          <w:lang w:eastAsia="zh-CN"/>
        </w:rPr>
        <w:t xml:space="preserve"> </w:t>
      </w:r>
      <w:r w:rsidRPr="00B92088">
        <w:rPr>
          <w:i/>
          <w:iCs/>
          <w:sz w:val="16"/>
          <w:szCs w:val="20"/>
          <w:lang w:eastAsia="zh-CN"/>
        </w:rPr>
        <w:t>i</w:t>
      </w:r>
      <w:r w:rsidR="00901F1F" w:rsidRPr="00B92088">
        <w:rPr>
          <w:i/>
          <w:iCs/>
          <w:sz w:val="16"/>
          <w:szCs w:val="20"/>
          <w:lang w:eastAsia="zh-CN"/>
        </w:rPr>
        <w:t xml:space="preserve"> </w:t>
      </w:r>
      <w:r w:rsidRPr="00B92088">
        <w:rPr>
          <w:i/>
          <w:iCs/>
          <w:sz w:val="16"/>
          <w:szCs w:val="20"/>
          <w:lang w:eastAsia="zh-CN"/>
        </w:rPr>
        <w:t>adres)</w:t>
      </w:r>
    </w:p>
    <w:p w:rsidR="00AE095F" w:rsidRPr="00B92088" w:rsidRDefault="00AE095F" w:rsidP="0075783D">
      <w:pPr>
        <w:keepNext/>
        <w:spacing w:line="276" w:lineRule="auto"/>
        <w:contextualSpacing/>
        <w:rPr>
          <w:sz w:val="20"/>
          <w:szCs w:val="20"/>
          <w:lang w:eastAsia="zh-CN"/>
        </w:rPr>
      </w:pPr>
      <w:r w:rsidRPr="00B92088">
        <w:rPr>
          <w:sz w:val="20"/>
          <w:szCs w:val="20"/>
          <w:lang w:eastAsia="zh-CN"/>
        </w:rPr>
        <w:t>oraz</w:t>
      </w:r>
    </w:p>
    <w:p w:rsidR="00AE095F" w:rsidRPr="00B92088" w:rsidRDefault="00AE095F" w:rsidP="0075783D">
      <w:pPr>
        <w:keepNext/>
        <w:spacing w:line="276" w:lineRule="auto"/>
        <w:contextualSpacing/>
        <w:rPr>
          <w:sz w:val="20"/>
          <w:szCs w:val="20"/>
          <w:lang w:eastAsia="zh-CN"/>
        </w:rPr>
      </w:pPr>
      <w:r w:rsidRPr="00B92088">
        <w:rPr>
          <w:sz w:val="20"/>
          <w:szCs w:val="20"/>
          <w:lang w:eastAsia="zh-CN"/>
        </w:rPr>
        <w:t>ja</w:t>
      </w:r>
      <w:r w:rsidR="00901F1F" w:rsidRPr="00B92088">
        <w:rPr>
          <w:sz w:val="20"/>
          <w:szCs w:val="20"/>
          <w:lang w:eastAsia="zh-CN"/>
        </w:rPr>
        <w:t xml:space="preserve"> </w:t>
      </w:r>
      <w:r w:rsidRPr="00B92088">
        <w:rPr>
          <w:sz w:val="20"/>
          <w:szCs w:val="20"/>
          <w:lang w:eastAsia="zh-CN"/>
        </w:rPr>
        <w:t>niżej</w:t>
      </w:r>
      <w:r w:rsidR="00901F1F" w:rsidRPr="00B92088">
        <w:rPr>
          <w:sz w:val="20"/>
          <w:szCs w:val="20"/>
          <w:lang w:eastAsia="zh-CN"/>
        </w:rPr>
        <w:t xml:space="preserve"> </w:t>
      </w:r>
      <w:r w:rsidRPr="00B92088">
        <w:rPr>
          <w:sz w:val="20"/>
          <w:szCs w:val="20"/>
          <w:lang w:eastAsia="zh-CN"/>
        </w:rPr>
        <w:t>podpisany</w:t>
      </w:r>
      <w:r w:rsidR="00901F1F" w:rsidRPr="00B92088">
        <w:rPr>
          <w:sz w:val="20"/>
          <w:szCs w:val="20"/>
          <w:lang w:eastAsia="zh-CN"/>
        </w:rPr>
        <w:t xml:space="preserve"> </w:t>
      </w:r>
      <w:r w:rsidRPr="00B92088">
        <w:rPr>
          <w:sz w:val="20"/>
          <w:szCs w:val="20"/>
          <w:lang w:eastAsia="zh-CN"/>
        </w:rPr>
        <w:t>….......……………………….................................................................................................</w:t>
      </w:r>
      <w:r w:rsidR="00901F1F" w:rsidRPr="00B92088">
        <w:rPr>
          <w:sz w:val="20"/>
          <w:szCs w:val="20"/>
          <w:lang w:eastAsia="zh-CN"/>
        </w:rPr>
        <w:t xml:space="preserve"> </w:t>
      </w:r>
    </w:p>
    <w:p w:rsidR="00AE095F" w:rsidRPr="00B92088" w:rsidRDefault="00AE095F" w:rsidP="0075783D">
      <w:pPr>
        <w:keepNext/>
        <w:spacing w:line="276" w:lineRule="auto"/>
        <w:contextualSpacing/>
        <w:rPr>
          <w:i/>
          <w:iCs/>
          <w:sz w:val="20"/>
          <w:szCs w:val="20"/>
          <w:lang w:eastAsia="zh-CN"/>
        </w:rPr>
      </w:pPr>
      <w:r w:rsidRPr="00B92088">
        <w:rPr>
          <w:sz w:val="20"/>
          <w:szCs w:val="20"/>
          <w:lang w:eastAsia="zh-CN"/>
        </w:rPr>
        <w:t>działający</w:t>
      </w:r>
      <w:r w:rsidR="00901F1F" w:rsidRPr="00B92088">
        <w:rPr>
          <w:sz w:val="20"/>
          <w:szCs w:val="20"/>
          <w:lang w:eastAsia="zh-CN"/>
        </w:rPr>
        <w:t xml:space="preserve"> </w:t>
      </w:r>
      <w:r w:rsidRPr="00B92088">
        <w:rPr>
          <w:sz w:val="20"/>
          <w:szCs w:val="20"/>
          <w:lang w:eastAsia="zh-CN"/>
        </w:rPr>
        <w:t>w</w:t>
      </w:r>
      <w:r w:rsidR="00901F1F" w:rsidRPr="00B92088">
        <w:rPr>
          <w:sz w:val="20"/>
          <w:szCs w:val="20"/>
          <w:lang w:eastAsia="zh-CN"/>
        </w:rPr>
        <w:t xml:space="preserve"> </w:t>
      </w:r>
      <w:r w:rsidRPr="00B92088">
        <w:rPr>
          <w:sz w:val="20"/>
          <w:szCs w:val="20"/>
          <w:lang w:eastAsia="zh-CN"/>
        </w:rPr>
        <w:t>imieniu:</w:t>
      </w:r>
      <w:r w:rsidR="00901F1F" w:rsidRPr="00B92088">
        <w:rPr>
          <w:sz w:val="20"/>
          <w:szCs w:val="20"/>
          <w:lang w:eastAsia="zh-CN"/>
        </w:rPr>
        <w:t xml:space="preserve"> </w:t>
      </w:r>
      <w:r w:rsidRPr="00B92088">
        <w:rPr>
          <w:sz w:val="20"/>
          <w:szCs w:val="20"/>
          <w:lang w:eastAsia="zh-CN"/>
        </w:rPr>
        <w:t>…….………................................................................................................................</w:t>
      </w:r>
      <w:r w:rsidR="00901F1F" w:rsidRPr="00B92088">
        <w:rPr>
          <w:sz w:val="20"/>
          <w:szCs w:val="20"/>
          <w:lang w:eastAsia="zh-CN"/>
        </w:rPr>
        <w:t xml:space="preserve"> </w:t>
      </w:r>
    </w:p>
    <w:p w:rsidR="00AE095F" w:rsidRPr="00B92088" w:rsidRDefault="00AE095F" w:rsidP="0075783D">
      <w:pPr>
        <w:keepNext/>
        <w:spacing w:line="276" w:lineRule="auto"/>
        <w:contextualSpacing/>
        <w:jc w:val="center"/>
        <w:rPr>
          <w:i/>
          <w:iCs/>
          <w:sz w:val="16"/>
          <w:szCs w:val="20"/>
          <w:lang w:eastAsia="zh-CN"/>
        </w:rPr>
      </w:pPr>
      <w:r w:rsidRPr="00B92088">
        <w:rPr>
          <w:i/>
          <w:iCs/>
          <w:sz w:val="16"/>
          <w:szCs w:val="20"/>
          <w:lang w:eastAsia="zh-CN"/>
        </w:rPr>
        <w:t>(podać</w:t>
      </w:r>
      <w:r w:rsidR="00901F1F" w:rsidRPr="00B92088">
        <w:rPr>
          <w:i/>
          <w:iCs/>
          <w:sz w:val="16"/>
          <w:szCs w:val="20"/>
          <w:lang w:eastAsia="zh-CN"/>
        </w:rPr>
        <w:t xml:space="preserve"> </w:t>
      </w:r>
      <w:r w:rsidRPr="00B92088">
        <w:rPr>
          <w:i/>
          <w:iCs/>
          <w:sz w:val="16"/>
          <w:szCs w:val="20"/>
          <w:lang w:eastAsia="zh-CN"/>
        </w:rPr>
        <w:t>nazwę</w:t>
      </w:r>
      <w:r w:rsidR="00901F1F" w:rsidRPr="00B92088">
        <w:rPr>
          <w:i/>
          <w:iCs/>
          <w:sz w:val="16"/>
          <w:szCs w:val="20"/>
          <w:lang w:eastAsia="zh-CN"/>
        </w:rPr>
        <w:t xml:space="preserve"> </w:t>
      </w:r>
      <w:r w:rsidRPr="00B92088">
        <w:rPr>
          <w:i/>
          <w:iCs/>
          <w:sz w:val="16"/>
          <w:szCs w:val="20"/>
          <w:lang w:eastAsia="zh-CN"/>
        </w:rPr>
        <w:t>przedsiębiorcy,</w:t>
      </w:r>
      <w:r w:rsidR="00901F1F" w:rsidRPr="00B92088">
        <w:rPr>
          <w:i/>
          <w:iCs/>
          <w:sz w:val="16"/>
          <w:szCs w:val="20"/>
          <w:lang w:eastAsia="zh-CN"/>
        </w:rPr>
        <w:t xml:space="preserve"> </w:t>
      </w:r>
      <w:r w:rsidRPr="00B92088">
        <w:rPr>
          <w:i/>
          <w:iCs/>
          <w:sz w:val="16"/>
          <w:szCs w:val="20"/>
          <w:lang w:eastAsia="zh-CN"/>
        </w:rPr>
        <w:t>spółki</w:t>
      </w:r>
      <w:r w:rsidR="00901F1F" w:rsidRPr="00B92088">
        <w:rPr>
          <w:i/>
          <w:iCs/>
          <w:sz w:val="16"/>
          <w:szCs w:val="20"/>
          <w:lang w:eastAsia="zh-CN"/>
        </w:rPr>
        <w:t xml:space="preserve"> </w:t>
      </w:r>
      <w:r w:rsidRPr="00B92088">
        <w:rPr>
          <w:i/>
          <w:iCs/>
          <w:sz w:val="16"/>
          <w:szCs w:val="20"/>
          <w:lang w:eastAsia="zh-CN"/>
        </w:rPr>
        <w:t>i</w:t>
      </w:r>
      <w:r w:rsidR="00901F1F" w:rsidRPr="00B92088">
        <w:rPr>
          <w:i/>
          <w:iCs/>
          <w:sz w:val="16"/>
          <w:szCs w:val="20"/>
          <w:lang w:eastAsia="zh-CN"/>
        </w:rPr>
        <w:t xml:space="preserve"> </w:t>
      </w:r>
      <w:r w:rsidRPr="00B92088">
        <w:rPr>
          <w:i/>
          <w:iCs/>
          <w:sz w:val="16"/>
          <w:szCs w:val="20"/>
          <w:lang w:eastAsia="zh-CN"/>
        </w:rPr>
        <w:t>adres)</w:t>
      </w:r>
    </w:p>
    <w:p w:rsidR="00AE095F" w:rsidRPr="00B92088" w:rsidRDefault="00AE095F" w:rsidP="0075783D">
      <w:pPr>
        <w:keepNext/>
        <w:spacing w:line="276" w:lineRule="auto"/>
        <w:contextualSpacing/>
        <w:rPr>
          <w:sz w:val="20"/>
          <w:szCs w:val="20"/>
          <w:lang w:eastAsia="zh-CN"/>
        </w:rPr>
      </w:pPr>
      <w:r w:rsidRPr="00B92088">
        <w:rPr>
          <w:sz w:val="20"/>
          <w:szCs w:val="20"/>
          <w:lang w:eastAsia="zh-CN"/>
        </w:rPr>
        <w:t>oraz</w:t>
      </w:r>
    </w:p>
    <w:p w:rsidR="00AE095F" w:rsidRPr="00B92088" w:rsidRDefault="00AE095F" w:rsidP="0075783D">
      <w:pPr>
        <w:keepNext/>
        <w:spacing w:line="276" w:lineRule="auto"/>
        <w:contextualSpacing/>
        <w:rPr>
          <w:sz w:val="20"/>
          <w:szCs w:val="20"/>
          <w:lang w:eastAsia="zh-CN"/>
        </w:rPr>
      </w:pPr>
      <w:r w:rsidRPr="00B92088">
        <w:rPr>
          <w:sz w:val="20"/>
          <w:szCs w:val="20"/>
          <w:lang w:eastAsia="zh-CN"/>
        </w:rPr>
        <w:t>*</w:t>
      </w:r>
      <w:r w:rsidR="00901F1F" w:rsidRPr="00B92088">
        <w:rPr>
          <w:sz w:val="20"/>
          <w:szCs w:val="20"/>
          <w:lang w:eastAsia="zh-CN"/>
        </w:rPr>
        <w:t xml:space="preserve"> </w:t>
      </w:r>
      <w:r w:rsidRPr="00B92088">
        <w:rPr>
          <w:sz w:val="20"/>
          <w:szCs w:val="20"/>
          <w:lang w:eastAsia="zh-CN"/>
        </w:rPr>
        <w:t>ja</w:t>
      </w:r>
      <w:r w:rsidR="00901F1F" w:rsidRPr="00B92088">
        <w:rPr>
          <w:sz w:val="20"/>
          <w:szCs w:val="20"/>
          <w:lang w:eastAsia="zh-CN"/>
        </w:rPr>
        <w:t xml:space="preserve"> </w:t>
      </w:r>
      <w:r w:rsidRPr="00B92088">
        <w:rPr>
          <w:sz w:val="20"/>
          <w:szCs w:val="20"/>
          <w:lang w:eastAsia="zh-CN"/>
        </w:rPr>
        <w:t>niżej</w:t>
      </w:r>
      <w:r w:rsidR="00901F1F" w:rsidRPr="00B92088">
        <w:rPr>
          <w:sz w:val="20"/>
          <w:szCs w:val="20"/>
          <w:lang w:eastAsia="zh-CN"/>
        </w:rPr>
        <w:t xml:space="preserve"> </w:t>
      </w:r>
      <w:r w:rsidRPr="00B92088">
        <w:rPr>
          <w:sz w:val="20"/>
          <w:szCs w:val="20"/>
          <w:lang w:eastAsia="zh-CN"/>
        </w:rPr>
        <w:t>podpisany</w:t>
      </w:r>
      <w:r w:rsidR="00901F1F" w:rsidRPr="00B92088">
        <w:rPr>
          <w:sz w:val="20"/>
          <w:szCs w:val="20"/>
          <w:lang w:eastAsia="zh-CN"/>
        </w:rPr>
        <w:t xml:space="preserve"> </w:t>
      </w:r>
      <w:r w:rsidRPr="00B92088">
        <w:rPr>
          <w:sz w:val="20"/>
          <w:szCs w:val="20"/>
          <w:lang w:eastAsia="zh-CN"/>
        </w:rPr>
        <w:t>............………………………...........................................................................................</w:t>
      </w:r>
      <w:r w:rsidR="00901F1F" w:rsidRPr="00B92088">
        <w:rPr>
          <w:sz w:val="20"/>
          <w:szCs w:val="20"/>
          <w:lang w:eastAsia="zh-CN"/>
        </w:rPr>
        <w:t xml:space="preserve"> </w:t>
      </w:r>
    </w:p>
    <w:p w:rsidR="00AE095F" w:rsidRPr="00B92088" w:rsidRDefault="00AE095F" w:rsidP="0075783D">
      <w:pPr>
        <w:keepNext/>
        <w:spacing w:line="276" w:lineRule="auto"/>
        <w:contextualSpacing/>
        <w:rPr>
          <w:i/>
          <w:iCs/>
          <w:sz w:val="20"/>
          <w:szCs w:val="20"/>
          <w:lang w:eastAsia="zh-CN"/>
        </w:rPr>
      </w:pPr>
      <w:r w:rsidRPr="00B92088">
        <w:rPr>
          <w:sz w:val="20"/>
          <w:szCs w:val="20"/>
          <w:lang w:eastAsia="zh-CN"/>
        </w:rPr>
        <w:t>działający</w:t>
      </w:r>
      <w:r w:rsidR="00901F1F" w:rsidRPr="00B92088">
        <w:rPr>
          <w:sz w:val="20"/>
          <w:szCs w:val="20"/>
          <w:lang w:eastAsia="zh-CN"/>
        </w:rPr>
        <w:t xml:space="preserve"> </w:t>
      </w:r>
      <w:r w:rsidRPr="00B92088">
        <w:rPr>
          <w:sz w:val="20"/>
          <w:szCs w:val="20"/>
          <w:lang w:eastAsia="zh-CN"/>
        </w:rPr>
        <w:t>w</w:t>
      </w:r>
      <w:r w:rsidR="00901F1F" w:rsidRPr="00B92088">
        <w:rPr>
          <w:sz w:val="20"/>
          <w:szCs w:val="20"/>
          <w:lang w:eastAsia="zh-CN"/>
        </w:rPr>
        <w:t xml:space="preserve"> </w:t>
      </w:r>
      <w:r w:rsidRPr="00B92088">
        <w:rPr>
          <w:sz w:val="20"/>
          <w:szCs w:val="20"/>
          <w:lang w:eastAsia="zh-CN"/>
        </w:rPr>
        <w:t>imieniu:</w:t>
      </w:r>
      <w:r w:rsidR="00901F1F" w:rsidRPr="00B92088">
        <w:rPr>
          <w:sz w:val="20"/>
          <w:szCs w:val="20"/>
          <w:lang w:eastAsia="zh-CN"/>
        </w:rPr>
        <w:t xml:space="preserve"> </w:t>
      </w:r>
      <w:r w:rsidRPr="00B92088">
        <w:rPr>
          <w:sz w:val="20"/>
          <w:szCs w:val="20"/>
          <w:lang w:eastAsia="zh-CN"/>
        </w:rPr>
        <w:t>……….……................................................................................................................</w:t>
      </w:r>
      <w:r w:rsidR="00901F1F" w:rsidRPr="00B92088">
        <w:rPr>
          <w:sz w:val="20"/>
          <w:szCs w:val="20"/>
          <w:lang w:eastAsia="zh-CN"/>
        </w:rPr>
        <w:t xml:space="preserve"> </w:t>
      </w:r>
    </w:p>
    <w:p w:rsidR="00AE095F" w:rsidRPr="00B92088" w:rsidRDefault="00AE095F" w:rsidP="0075783D">
      <w:pPr>
        <w:keepNext/>
        <w:spacing w:line="276" w:lineRule="auto"/>
        <w:contextualSpacing/>
        <w:jc w:val="center"/>
        <w:rPr>
          <w:i/>
          <w:iCs/>
          <w:sz w:val="16"/>
          <w:szCs w:val="20"/>
          <w:lang w:eastAsia="zh-CN"/>
        </w:rPr>
      </w:pPr>
      <w:r w:rsidRPr="00B92088">
        <w:rPr>
          <w:i/>
          <w:iCs/>
          <w:sz w:val="16"/>
          <w:szCs w:val="20"/>
          <w:lang w:eastAsia="zh-CN"/>
        </w:rPr>
        <w:t>(podać</w:t>
      </w:r>
      <w:r w:rsidR="00901F1F" w:rsidRPr="00B92088">
        <w:rPr>
          <w:i/>
          <w:iCs/>
          <w:sz w:val="16"/>
          <w:szCs w:val="20"/>
          <w:lang w:eastAsia="zh-CN"/>
        </w:rPr>
        <w:t xml:space="preserve"> </w:t>
      </w:r>
      <w:r w:rsidRPr="00B92088">
        <w:rPr>
          <w:i/>
          <w:iCs/>
          <w:sz w:val="16"/>
          <w:szCs w:val="20"/>
          <w:lang w:eastAsia="zh-CN"/>
        </w:rPr>
        <w:t>nazwę</w:t>
      </w:r>
      <w:r w:rsidR="00901F1F" w:rsidRPr="00B92088">
        <w:rPr>
          <w:i/>
          <w:iCs/>
          <w:sz w:val="16"/>
          <w:szCs w:val="20"/>
          <w:lang w:eastAsia="zh-CN"/>
        </w:rPr>
        <w:t xml:space="preserve"> </w:t>
      </w:r>
      <w:r w:rsidRPr="00B92088">
        <w:rPr>
          <w:i/>
          <w:iCs/>
          <w:sz w:val="16"/>
          <w:szCs w:val="20"/>
          <w:lang w:eastAsia="zh-CN"/>
        </w:rPr>
        <w:t>przedsiębiorcy,</w:t>
      </w:r>
      <w:r w:rsidR="00901F1F" w:rsidRPr="00B92088">
        <w:rPr>
          <w:i/>
          <w:iCs/>
          <w:sz w:val="16"/>
          <w:szCs w:val="20"/>
          <w:lang w:eastAsia="zh-CN"/>
        </w:rPr>
        <w:t xml:space="preserve"> </w:t>
      </w:r>
      <w:r w:rsidRPr="00B92088">
        <w:rPr>
          <w:i/>
          <w:iCs/>
          <w:sz w:val="16"/>
          <w:szCs w:val="20"/>
          <w:lang w:eastAsia="zh-CN"/>
        </w:rPr>
        <w:t>spółki</w:t>
      </w:r>
      <w:r w:rsidR="00901F1F" w:rsidRPr="00B92088">
        <w:rPr>
          <w:i/>
          <w:iCs/>
          <w:sz w:val="16"/>
          <w:szCs w:val="20"/>
          <w:lang w:eastAsia="zh-CN"/>
        </w:rPr>
        <w:t xml:space="preserve"> </w:t>
      </w:r>
      <w:r w:rsidRPr="00B92088">
        <w:rPr>
          <w:i/>
          <w:iCs/>
          <w:sz w:val="16"/>
          <w:szCs w:val="20"/>
          <w:lang w:eastAsia="zh-CN"/>
        </w:rPr>
        <w:t>i</w:t>
      </w:r>
      <w:r w:rsidR="00901F1F" w:rsidRPr="00B92088">
        <w:rPr>
          <w:i/>
          <w:iCs/>
          <w:sz w:val="16"/>
          <w:szCs w:val="20"/>
          <w:lang w:eastAsia="zh-CN"/>
        </w:rPr>
        <w:t xml:space="preserve"> </w:t>
      </w:r>
      <w:r w:rsidRPr="00B92088">
        <w:rPr>
          <w:i/>
          <w:iCs/>
          <w:sz w:val="16"/>
          <w:szCs w:val="20"/>
          <w:lang w:eastAsia="zh-CN"/>
        </w:rPr>
        <w:t>adres)</w:t>
      </w:r>
    </w:p>
    <w:p w:rsidR="00AE095F" w:rsidRPr="00B92088" w:rsidRDefault="00AE095F" w:rsidP="0075783D">
      <w:pPr>
        <w:keepNext/>
        <w:spacing w:line="276" w:lineRule="auto"/>
        <w:contextualSpacing/>
        <w:rPr>
          <w:sz w:val="20"/>
          <w:szCs w:val="20"/>
          <w:lang w:eastAsia="zh-CN"/>
        </w:rPr>
      </w:pPr>
      <w:r w:rsidRPr="00B92088">
        <w:rPr>
          <w:sz w:val="20"/>
          <w:szCs w:val="20"/>
          <w:lang w:eastAsia="zh-CN"/>
        </w:rPr>
        <w:t>*</w:t>
      </w:r>
      <w:r w:rsidR="00901F1F" w:rsidRPr="00B92088">
        <w:rPr>
          <w:sz w:val="20"/>
          <w:szCs w:val="20"/>
          <w:lang w:eastAsia="zh-CN"/>
        </w:rPr>
        <w:t xml:space="preserve"> </w:t>
      </w:r>
      <w:r w:rsidRPr="00B92088">
        <w:rPr>
          <w:sz w:val="20"/>
          <w:szCs w:val="20"/>
          <w:lang w:eastAsia="zh-CN"/>
        </w:rPr>
        <w:t>jako</w:t>
      </w:r>
      <w:r w:rsidR="00901F1F" w:rsidRPr="00B92088">
        <w:rPr>
          <w:sz w:val="20"/>
          <w:szCs w:val="20"/>
          <w:lang w:eastAsia="zh-CN"/>
        </w:rPr>
        <w:t xml:space="preserve"> </w:t>
      </w:r>
      <w:r w:rsidRPr="00B92088">
        <w:rPr>
          <w:sz w:val="20"/>
          <w:szCs w:val="20"/>
          <w:u w:val="single"/>
          <w:lang w:eastAsia="zh-CN"/>
        </w:rPr>
        <w:t>wspólnicy</w:t>
      </w:r>
      <w:r w:rsidR="00901F1F" w:rsidRPr="00B92088">
        <w:rPr>
          <w:sz w:val="20"/>
          <w:szCs w:val="20"/>
          <w:u w:val="single"/>
          <w:lang w:eastAsia="zh-CN"/>
        </w:rPr>
        <w:t xml:space="preserve"> </w:t>
      </w:r>
      <w:r w:rsidRPr="00B92088">
        <w:rPr>
          <w:sz w:val="20"/>
          <w:szCs w:val="20"/>
          <w:u w:val="single"/>
          <w:lang w:eastAsia="zh-CN"/>
        </w:rPr>
        <w:t>spółki</w:t>
      </w:r>
      <w:r w:rsidR="00901F1F" w:rsidRPr="00B92088">
        <w:rPr>
          <w:sz w:val="20"/>
          <w:szCs w:val="20"/>
          <w:u w:val="single"/>
          <w:lang w:eastAsia="zh-CN"/>
        </w:rPr>
        <w:t xml:space="preserve"> </w:t>
      </w:r>
      <w:r w:rsidRPr="00B92088">
        <w:rPr>
          <w:sz w:val="20"/>
          <w:szCs w:val="20"/>
          <w:u w:val="single"/>
          <w:lang w:eastAsia="zh-CN"/>
        </w:rPr>
        <w:t>cywilnej</w:t>
      </w:r>
      <w:r w:rsidR="00901F1F" w:rsidRPr="00B92088">
        <w:rPr>
          <w:sz w:val="20"/>
          <w:szCs w:val="20"/>
          <w:u w:val="single"/>
          <w:lang w:eastAsia="zh-CN"/>
        </w:rPr>
        <w:t xml:space="preserve"> </w:t>
      </w:r>
      <w:r w:rsidRPr="00B92088">
        <w:rPr>
          <w:sz w:val="20"/>
          <w:szCs w:val="20"/>
          <w:u w:val="single"/>
          <w:lang w:eastAsia="zh-CN"/>
        </w:rPr>
        <w:t>pn.</w:t>
      </w:r>
      <w:r w:rsidRPr="00B92088">
        <w:rPr>
          <w:sz w:val="20"/>
          <w:szCs w:val="20"/>
          <w:lang w:eastAsia="zh-CN"/>
        </w:rPr>
        <w:t>:</w:t>
      </w:r>
      <w:r w:rsidR="00901F1F" w:rsidRPr="00B92088">
        <w:rPr>
          <w:sz w:val="20"/>
          <w:szCs w:val="20"/>
          <w:lang w:eastAsia="zh-CN"/>
        </w:rPr>
        <w:t xml:space="preserve"> </w:t>
      </w:r>
      <w:r w:rsidRPr="00B92088">
        <w:rPr>
          <w:sz w:val="20"/>
          <w:szCs w:val="20"/>
          <w:lang w:eastAsia="zh-CN"/>
        </w:rPr>
        <w:t>.…………………………...........................................................................</w:t>
      </w:r>
    </w:p>
    <w:p w:rsidR="00AE095F" w:rsidRPr="00B92088" w:rsidRDefault="00AE095F" w:rsidP="0075783D">
      <w:pPr>
        <w:keepNext/>
        <w:spacing w:line="276" w:lineRule="auto"/>
        <w:contextualSpacing/>
        <w:rPr>
          <w:sz w:val="20"/>
          <w:szCs w:val="20"/>
          <w:lang w:eastAsia="zh-CN"/>
        </w:rPr>
      </w:pPr>
      <w:r w:rsidRPr="00B92088">
        <w:rPr>
          <w:sz w:val="20"/>
          <w:szCs w:val="20"/>
          <w:lang w:eastAsia="zh-CN"/>
        </w:rPr>
        <w:t>z</w:t>
      </w:r>
      <w:r w:rsidR="00901F1F" w:rsidRPr="00B92088">
        <w:rPr>
          <w:sz w:val="20"/>
          <w:szCs w:val="20"/>
          <w:lang w:eastAsia="zh-CN"/>
        </w:rPr>
        <w:t xml:space="preserve"> </w:t>
      </w:r>
      <w:r w:rsidRPr="00B92088">
        <w:rPr>
          <w:sz w:val="20"/>
          <w:szCs w:val="20"/>
          <w:lang w:eastAsia="zh-CN"/>
        </w:rPr>
        <w:t>siedzibą</w:t>
      </w:r>
      <w:r w:rsidR="00901F1F" w:rsidRPr="00B92088">
        <w:rPr>
          <w:sz w:val="20"/>
          <w:szCs w:val="20"/>
          <w:lang w:eastAsia="zh-CN"/>
        </w:rPr>
        <w:t xml:space="preserve"> </w:t>
      </w:r>
      <w:r w:rsidRPr="00B92088">
        <w:rPr>
          <w:sz w:val="20"/>
          <w:szCs w:val="20"/>
          <w:lang w:eastAsia="zh-CN"/>
        </w:rPr>
        <w:t>w</w:t>
      </w:r>
      <w:r w:rsidR="00901F1F" w:rsidRPr="00B92088">
        <w:rPr>
          <w:sz w:val="20"/>
          <w:szCs w:val="20"/>
          <w:lang w:eastAsia="zh-CN"/>
        </w:rPr>
        <w:t xml:space="preserve"> </w:t>
      </w:r>
      <w:r w:rsidRPr="00B92088">
        <w:rPr>
          <w:sz w:val="20"/>
          <w:szCs w:val="20"/>
          <w:lang w:eastAsia="zh-CN"/>
        </w:rPr>
        <w:t>.............................................</w:t>
      </w:r>
      <w:r w:rsidR="00901F1F" w:rsidRPr="00B92088">
        <w:rPr>
          <w:sz w:val="20"/>
          <w:szCs w:val="20"/>
          <w:lang w:eastAsia="zh-CN"/>
        </w:rPr>
        <w:t xml:space="preserve"> </w:t>
      </w:r>
      <w:r w:rsidRPr="00B92088">
        <w:rPr>
          <w:sz w:val="20"/>
          <w:szCs w:val="20"/>
          <w:lang w:eastAsia="zh-CN"/>
        </w:rPr>
        <w:t>przy</w:t>
      </w:r>
      <w:r w:rsidR="00901F1F" w:rsidRPr="00B92088">
        <w:rPr>
          <w:sz w:val="20"/>
          <w:szCs w:val="20"/>
          <w:lang w:eastAsia="zh-CN"/>
        </w:rPr>
        <w:t xml:space="preserve"> </w:t>
      </w:r>
      <w:r w:rsidRPr="00B92088">
        <w:rPr>
          <w:sz w:val="20"/>
          <w:szCs w:val="20"/>
          <w:lang w:eastAsia="zh-CN"/>
        </w:rPr>
        <w:t>ul.</w:t>
      </w:r>
      <w:r w:rsidR="00901F1F" w:rsidRPr="00B92088">
        <w:rPr>
          <w:sz w:val="20"/>
          <w:szCs w:val="20"/>
          <w:lang w:eastAsia="zh-CN"/>
        </w:rPr>
        <w:t xml:space="preserve"> </w:t>
      </w:r>
      <w:r w:rsidRPr="00B92088">
        <w:rPr>
          <w:sz w:val="20"/>
          <w:szCs w:val="20"/>
          <w:lang w:eastAsia="zh-CN"/>
        </w:rPr>
        <w:t>...................................................................................</w:t>
      </w:r>
    </w:p>
    <w:p w:rsidR="00AE095F" w:rsidRPr="00B92088" w:rsidRDefault="00AE095F" w:rsidP="0075783D">
      <w:pPr>
        <w:keepNext/>
        <w:spacing w:line="276" w:lineRule="auto"/>
        <w:contextualSpacing/>
        <w:rPr>
          <w:sz w:val="20"/>
          <w:szCs w:val="20"/>
          <w:lang w:eastAsia="zh-CN"/>
        </w:rPr>
      </w:pPr>
    </w:p>
    <w:p w:rsidR="00AE095F" w:rsidRPr="00B92088" w:rsidRDefault="00AE095F" w:rsidP="0075783D">
      <w:pPr>
        <w:keepNext/>
        <w:spacing w:line="276" w:lineRule="auto"/>
        <w:contextualSpacing/>
        <w:jc w:val="both"/>
        <w:rPr>
          <w:sz w:val="20"/>
          <w:szCs w:val="20"/>
          <w:lang w:eastAsia="zh-CN"/>
        </w:rPr>
      </w:pPr>
      <w:r w:rsidRPr="00B92088">
        <w:rPr>
          <w:sz w:val="20"/>
          <w:szCs w:val="20"/>
          <w:lang w:eastAsia="zh-CN"/>
        </w:rPr>
        <w:t>ustalamy,</w:t>
      </w:r>
      <w:r w:rsidR="00901F1F" w:rsidRPr="00B92088">
        <w:rPr>
          <w:sz w:val="20"/>
          <w:szCs w:val="20"/>
          <w:lang w:eastAsia="zh-CN"/>
        </w:rPr>
        <w:t xml:space="preserve"> </w:t>
      </w:r>
      <w:r w:rsidRPr="00B92088">
        <w:rPr>
          <w:sz w:val="20"/>
          <w:szCs w:val="20"/>
          <w:lang w:eastAsia="zh-CN"/>
        </w:rPr>
        <w:t>że</w:t>
      </w:r>
      <w:r w:rsidR="00901F1F" w:rsidRPr="00B92088">
        <w:rPr>
          <w:sz w:val="20"/>
          <w:szCs w:val="20"/>
          <w:lang w:eastAsia="zh-CN"/>
        </w:rPr>
        <w:t xml:space="preserve"> </w:t>
      </w:r>
      <w:r w:rsidRPr="00B92088">
        <w:rPr>
          <w:sz w:val="20"/>
          <w:szCs w:val="20"/>
          <w:lang w:eastAsia="zh-CN"/>
        </w:rPr>
        <w:t>naszym</w:t>
      </w:r>
      <w:r w:rsidR="00901F1F" w:rsidRPr="00B92088">
        <w:rPr>
          <w:sz w:val="20"/>
          <w:szCs w:val="20"/>
          <w:lang w:eastAsia="zh-CN"/>
        </w:rPr>
        <w:t xml:space="preserve"> </w:t>
      </w:r>
      <w:r w:rsidRPr="00B92088">
        <w:rPr>
          <w:sz w:val="20"/>
          <w:szCs w:val="20"/>
          <w:lang w:eastAsia="zh-CN"/>
        </w:rPr>
        <w:t>pełnomocnikiem</w:t>
      </w:r>
      <w:r w:rsidR="00901F1F" w:rsidRPr="00B92088">
        <w:rPr>
          <w:sz w:val="20"/>
          <w:szCs w:val="20"/>
          <w:lang w:eastAsia="zh-CN"/>
        </w:rPr>
        <w:t xml:space="preserve"> </w:t>
      </w:r>
      <w:r w:rsidRPr="00B92088">
        <w:rPr>
          <w:sz w:val="20"/>
          <w:szCs w:val="20"/>
          <w:lang w:eastAsia="zh-CN"/>
        </w:rPr>
        <w:t>w</w:t>
      </w:r>
      <w:r w:rsidR="00901F1F" w:rsidRPr="00B92088">
        <w:rPr>
          <w:sz w:val="20"/>
          <w:szCs w:val="20"/>
          <w:lang w:eastAsia="zh-CN"/>
        </w:rPr>
        <w:t xml:space="preserve"> </w:t>
      </w:r>
      <w:r w:rsidRPr="00B92088">
        <w:rPr>
          <w:sz w:val="20"/>
          <w:szCs w:val="20"/>
          <w:lang w:eastAsia="zh-CN"/>
        </w:rPr>
        <w:t>rozumieniu</w:t>
      </w:r>
      <w:r w:rsidR="00901F1F" w:rsidRPr="00B92088">
        <w:rPr>
          <w:sz w:val="20"/>
          <w:szCs w:val="20"/>
          <w:lang w:eastAsia="zh-CN"/>
        </w:rPr>
        <w:t xml:space="preserve"> </w:t>
      </w:r>
      <w:r w:rsidRPr="00B92088">
        <w:rPr>
          <w:sz w:val="20"/>
          <w:szCs w:val="20"/>
          <w:lang w:eastAsia="zh-CN"/>
        </w:rPr>
        <w:t>art.</w:t>
      </w:r>
      <w:r w:rsidR="00901F1F" w:rsidRPr="00B92088">
        <w:rPr>
          <w:sz w:val="20"/>
          <w:szCs w:val="20"/>
          <w:lang w:eastAsia="zh-CN"/>
        </w:rPr>
        <w:t xml:space="preserve"> </w:t>
      </w:r>
      <w:r w:rsidRPr="00B92088">
        <w:rPr>
          <w:sz w:val="20"/>
          <w:szCs w:val="20"/>
          <w:lang w:eastAsia="zh-CN"/>
        </w:rPr>
        <w:t>23</w:t>
      </w:r>
      <w:r w:rsidR="00901F1F" w:rsidRPr="00B92088">
        <w:rPr>
          <w:sz w:val="20"/>
          <w:szCs w:val="20"/>
          <w:lang w:eastAsia="zh-CN"/>
        </w:rPr>
        <w:t xml:space="preserve"> </w:t>
      </w:r>
      <w:r w:rsidRPr="00B92088">
        <w:rPr>
          <w:sz w:val="20"/>
          <w:szCs w:val="20"/>
          <w:lang w:eastAsia="zh-CN"/>
        </w:rPr>
        <w:t>ust.</w:t>
      </w:r>
      <w:r w:rsidR="00901F1F" w:rsidRPr="00B92088">
        <w:rPr>
          <w:sz w:val="20"/>
          <w:szCs w:val="20"/>
          <w:lang w:eastAsia="zh-CN"/>
        </w:rPr>
        <w:t xml:space="preserve"> </w:t>
      </w:r>
      <w:r w:rsidRPr="00B92088">
        <w:rPr>
          <w:sz w:val="20"/>
          <w:szCs w:val="20"/>
          <w:lang w:eastAsia="zh-CN"/>
        </w:rPr>
        <w:t>2</w:t>
      </w:r>
      <w:r w:rsidR="00901F1F" w:rsidRPr="00B92088">
        <w:rPr>
          <w:sz w:val="20"/>
          <w:szCs w:val="20"/>
          <w:lang w:eastAsia="zh-CN"/>
        </w:rPr>
        <w:t xml:space="preserve"> </w:t>
      </w:r>
      <w:r w:rsidRPr="00B92088">
        <w:rPr>
          <w:sz w:val="20"/>
          <w:szCs w:val="20"/>
          <w:lang w:eastAsia="zh-CN"/>
        </w:rPr>
        <w:t>ustawy</w:t>
      </w:r>
      <w:r w:rsidR="00901F1F" w:rsidRPr="00B92088">
        <w:rPr>
          <w:sz w:val="20"/>
          <w:szCs w:val="20"/>
          <w:lang w:eastAsia="zh-CN"/>
        </w:rPr>
        <w:t xml:space="preserve"> </w:t>
      </w:r>
      <w:r w:rsidRPr="00B92088">
        <w:rPr>
          <w:sz w:val="20"/>
          <w:szCs w:val="20"/>
          <w:lang w:eastAsia="zh-CN"/>
        </w:rPr>
        <w:t>z</w:t>
      </w:r>
      <w:r w:rsidR="00901F1F" w:rsidRPr="00B92088">
        <w:rPr>
          <w:sz w:val="20"/>
          <w:szCs w:val="20"/>
          <w:lang w:eastAsia="zh-CN"/>
        </w:rPr>
        <w:t xml:space="preserve"> </w:t>
      </w:r>
      <w:r w:rsidRPr="00B92088">
        <w:rPr>
          <w:sz w:val="20"/>
          <w:szCs w:val="20"/>
          <w:lang w:eastAsia="zh-CN"/>
        </w:rPr>
        <w:t>dnia</w:t>
      </w:r>
      <w:r w:rsidR="00901F1F" w:rsidRPr="00B92088">
        <w:rPr>
          <w:sz w:val="20"/>
          <w:szCs w:val="20"/>
          <w:lang w:eastAsia="zh-CN"/>
        </w:rPr>
        <w:t xml:space="preserve"> </w:t>
      </w:r>
      <w:r w:rsidRPr="00B92088">
        <w:rPr>
          <w:sz w:val="20"/>
          <w:szCs w:val="20"/>
          <w:lang w:eastAsia="zh-CN"/>
        </w:rPr>
        <w:t>29</w:t>
      </w:r>
      <w:r w:rsidR="00901F1F" w:rsidRPr="00B92088">
        <w:rPr>
          <w:sz w:val="20"/>
          <w:szCs w:val="20"/>
          <w:lang w:eastAsia="zh-CN"/>
        </w:rPr>
        <w:t xml:space="preserve"> </w:t>
      </w:r>
      <w:r w:rsidRPr="00B92088">
        <w:rPr>
          <w:sz w:val="20"/>
          <w:szCs w:val="20"/>
          <w:lang w:eastAsia="zh-CN"/>
        </w:rPr>
        <w:t>stycznia</w:t>
      </w:r>
      <w:r w:rsidR="00901F1F" w:rsidRPr="00B92088">
        <w:rPr>
          <w:sz w:val="20"/>
          <w:szCs w:val="20"/>
          <w:lang w:eastAsia="zh-CN"/>
        </w:rPr>
        <w:t xml:space="preserve"> </w:t>
      </w:r>
      <w:r w:rsidRPr="00B92088">
        <w:rPr>
          <w:sz w:val="20"/>
          <w:szCs w:val="20"/>
          <w:lang w:eastAsia="zh-CN"/>
        </w:rPr>
        <w:t>2004</w:t>
      </w:r>
      <w:r w:rsidR="00901F1F" w:rsidRPr="00B92088">
        <w:rPr>
          <w:sz w:val="20"/>
          <w:szCs w:val="20"/>
          <w:lang w:eastAsia="zh-CN"/>
        </w:rPr>
        <w:t xml:space="preserve"> </w:t>
      </w:r>
      <w:r w:rsidRPr="00B92088">
        <w:rPr>
          <w:sz w:val="20"/>
          <w:szCs w:val="20"/>
          <w:lang w:eastAsia="zh-CN"/>
        </w:rPr>
        <w:t>r.</w:t>
      </w:r>
      <w:r w:rsidR="00901F1F" w:rsidRPr="00B92088">
        <w:rPr>
          <w:sz w:val="20"/>
          <w:szCs w:val="20"/>
          <w:lang w:eastAsia="zh-CN"/>
        </w:rPr>
        <w:t xml:space="preserve"> </w:t>
      </w:r>
      <w:r w:rsidRPr="00B92088">
        <w:rPr>
          <w:sz w:val="20"/>
          <w:szCs w:val="20"/>
          <w:lang w:eastAsia="zh-CN"/>
        </w:rPr>
        <w:t>Prawo</w:t>
      </w:r>
      <w:r w:rsidR="00901F1F" w:rsidRPr="00B92088">
        <w:rPr>
          <w:sz w:val="20"/>
          <w:szCs w:val="20"/>
          <w:lang w:eastAsia="zh-CN"/>
        </w:rPr>
        <w:t xml:space="preserve"> </w:t>
      </w:r>
      <w:r w:rsidRPr="00B92088">
        <w:rPr>
          <w:sz w:val="20"/>
          <w:szCs w:val="20"/>
          <w:lang w:eastAsia="zh-CN"/>
        </w:rPr>
        <w:t>zamówień</w:t>
      </w:r>
      <w:r w:rsidR="00901F1F" w:rsidRPr="00B92088">
        <w:rPr>
          <w:sz w:val="20"/>
          <w:szCs w:val="20"/>
          <w:lang w:eastAsia="zh-CN"/>
        </w:rPr>
        <w:t xml:space="preserve"> </w:t>
      </w:r>
      <w:r w:rsidRPr="00B92088">
        <w:rPr>
          <w:sz w:val="20"/>
          <w:szCs w:val="20"/>
          <w:lang w:eastAsia="zh-CN"/>
        </w:rPr>
        <w:t>publicznych</w:t>
      </w:r>
      <w:r w:rsidR="00901F1F" w:rsidRPr="00B92088">
        <w:rPr>
          <w:sz w:val="20"/>
          <w:szCs w:val="20"/>
          <w:lang w:eastAsia="zh-CN"/>
        </w:rPr>
        <w:t xml:space="preserve"> </w:t>
      </w:r>
      <w:r w:rsidRPr="00B92088">
        <w:rPr>
          <w:sz w:val="20"/>
          <w:szCs w:val="20"/>
          <w:lang w:eastAsia="zh-CN"/>
        </w:rPr>
        <w:t>(</w:t>
      </w:r>
      <w:proofErr w:type="spellStart"/>
      <w:r w:rsidRPr="00B92088">
        <w:rPr>
          <w:sz w:val="20"/>
          <w:szCs w:val="20"/>
          <w:lang w:eastAsia="zh-CN"/>
        </w:rPr>
        <w:t>t.j</w:t>
      </w:r>
      <w:proofErr w:type="spellEnd"/>
      <w:r w:rsidRPr="00B92088">
        <w:rPr>
          <w:sz w:val="20"/>
          <w:szCs w:val="20"/>
          <w:lang w:eastAsia="zh-CN"/>
        </w:rPr>
        <w:t>.</w:t>
      </w:r>
      <w:r w:rsidR="00901F1F" w:rsidRPr="00B92088">
        <w:rPr>
          <w:sz w:val="20"/>
          <w:szCs w:val="20"/>
          <w:lang w:eastAsia="zh-CN"/>
        </w:rPr>
        <w:t xml:space="preserve"> </w:t>
      </w:r>
      <w:r w:rsidRPr="00B92088">
        <w:rPr>
          <w:sz w:val="20"/>
          <w:szCs w:val="20"/>
          <w:lang w:eastAsia="zh-CN"/>
        </w:rPr>
        <w:t>Dz.</w:t>
      </w:r>
      <w:r w:rsidR="00901F1F" w:rsidRPr="00B92088">
        <w:rPr>
          <w:sz w:val="20"/>
          <w:szCs w:val="20"/>
          <w:lang w:eastAsia="zh-CN"/>
        </w:rPr>
        <w:t xml:space="preserve"> </w:t>
      </w:r>
      <w:r w:rsidRPr="00B92088">
        <w:rPr>
          <w:sz w:val="20"/>
          <w:szCs w:val="20"/>
          <w:lang w:eastAsia="zh-CN"/>
        </w:rPr>
        <w:t>U.</w:t>
      </w:r>
      <w:r w:rsidR="00901F1F" w:rsidRPr="00B92088">
        <w:rPr>
          <w:sz w:val="20"/>
          <w:szCs w:val="20"/>
          <w:lang w:eastAsia="zh-CN"/>
        </w:rPr>
        <w:t xml:space="preserve"> </w:t>
      </w:r>
      <w:r w:rsidRPr="00B92088">
        <w:rPr>
          <w:sz w:val="20"/>
          <w:szCs w:val="20"/>
          <w:lang w:eastAsia="zh-CN"/>
        </w:rPr>
        <w:t>z</w:t>
      </w:r>
      <w:r w:rsidR="00901F1F" w:rsidRPr="00B92088">
        <w:rPr>
          <w:sz w:val="20"/>
          <w:szCs w:val="20"/>
          <w:lang w:eastAsia="zh-CN"/>
        </w:rPr>
        <w:t xml:space="preserve"> </w:t>
      </w:r>
      <w:r w:rsidRPr="00B92088">
        <w:rPr>
          <w:sz w:val="20"/>
          <w:szCs w:val="20"/>
          <w:lang w:eastAsia="zh-CN"/>
        </w:rPr>
        <w:t>2017</w:t>
      </w:r>
      <w:r w:rsidR="00901F1F" w:rsidRPr="00B92088">
        <w:rPr>
          <w:sz w:val="20"/>
          <w:szCs w:val="20"/>
          <w:lang w:eastAsia="zh-CN"/>
        </w:rPr>
        <w:t xml:space="preserve"> </w:t>
      </w:r>
      <w:r w:rsidRPr="00B92088">
        <w:rPr>
          <w:sz w:val="20"/>
          <w:szCs w:val="20"/>
          <w:lang w:eastAsia="zh-CN"/>
        </w:rPr>
        <w:t>r.,</w:t>
      </w:r>
      <w:r w:rsidR="00901F1F" w:rsidRPr="00B92088">
        <w:rPr>
          <w:sz w:val="20"/>
          <w:szCs w:val="20"/>
          <w:lang w:eastAsia="zh-CN"/>
        </w:rPr>
        <w:t xml:space="preserve"> </w:t>
      </w:r>
      <w:r w:rsidRPr="00B92088">
        <w:rPr>
          <w:sz w:val="20"/>
          <w:szCs w:val="20"/>
          <w:lang w:eastAsia="zh-CN"/>
        </w:rPr>
        <w:t>poz.</w:t>
      </w:r>
      <w:r w:rsidR="00901F1F" w:rsidRPr="00B92088">
        <w:rPr>
          <w:sz w:val="20"/>
          <w:szCs w:val="20"/>
          <w:lang w:eastAsia="zh-CN"/>
        </w:rPr>
        <w:t xml:space="preserve"> </w:t>
      </w:r>
      <w:r w:rsidRPr="00B92088">
        <w:rPr>
          <w:sz w:val="20"/>
          <w:szCs w:val="20"/>
          <w:lang w:eastAsia="zh-CN"/>
        </w:rPr>
        <w:t>1579</w:t>
      </w:r>
      <w:r w:rsidR="00901F1F" w:rsidRPr="00B92088">
        <w:rPr>
          <w:sz w:val="20"/>
          <w:szCs w:val="20"/>
          <w:lang w:eastAsia="zh-CN"/>
        </w:rPr>
        <w:t xml:space="preserve"> </w:t>
      </w:r>
      <w:r w:rsidRPr="00B92088">
        <w:rPr>
          <w:sz w:val="20"/>
          <w:szCs w:val="20"/>
          <w:lang w:eastAsia="zh-CN"/>
        </w:rPr>
        <w:t>ze</w:t>
      </w:r>
      <w:r w:rsidR="00901F1F" w:rsidRPr="00B92088">
        <w:rPr>
          <w:sz w:val="20"/>
          <w:szCs w:val="20"/>
          <w:lang w:eastAsia="zh-CN"/>
        </w:rPr>
        <w:t xml:space="preserve"> </w:t>
      </w:r>
      <w:r w:rsidRPr="00B92088">
        <w:rPr>
          <w:sz w:val="20"/>
          <w:szCs w:val="20"/>
          <w:lang w:eastAsia="zh-CN"/>
        </w:rPr>
        <w:t>zm.)</w:t>
      </w:r>
      <w:r w:rsidR="00901F1F" w:rsidRPr="00B92088">
        <w:rPr>
          <w:sz w:val="20"/>
          <w:szCs w:val="20"/>
          <w:lang w:eastAsia="zh-CN"/>
        </w:rPr>
        <w:t xml:space="preserve"> </w:t>
      </w:r>
      <w:r w:rsidRPr="00B92088">
        <w:rPr>
          <w:sz w:val="20"/>
          <w:szCs w:val="20"/>
          <w:lang w:eastAsia="zh-CN"/>
        </w:rPr>
        <w:t>w</w:t>
      </w:r>
      <w:r w:rsidR="00901F1F" w:rsidRPr="00B92088">
        <w:rPr>
          <w:sz w:val="20"/>
          <w:szCs w:val="20"/>
          <w:lang w:eastAsia="zh-CN"/>
        </w:rPr>
        <w:t xml:space="preserve"> </w:t>
      </w:r>
      <w:r w:rsidRPr="00B92088">
        <w:rPr>
          <w:sz w:val="20"/>
          <w:szCs w:val="20"/>
          <w:lang w:eastAsia="zh-CN"/>
        </w:rPr>
        <w:t>postępowaniu</w:t>
      </w:r>
      <w:r w:rsidR="00901F1F" w:rsidRPr="00B92088">
        <w:rPr>
          <w:sz w:val="20"/>
          <w:szCs w:val="20"/>
          <w:lang w:eastAsia="zh-CN"/>
        </w:rPr>
        <w:t xml:space="preserve"> </w:t>
      </w:r>
      <w:r w:rsidRPr="00B92088">
        <w:rPr>
          <w:sz w:val="20"/>
          <w:szCs w:val="20"/>
          <w:lang w:eastAsia="zh-CN"/>
        </w:rPr>
        <w:t>o</w:t>
      </w:r>
      <w:r w:rsidR="00901F1F" w:rsidRPr="00B92088">
        <w:rPr>
          <w:sz w:val="20"/>
          <w:szCs w:val="20"/>
          <w:lang w:eastAsia="zh-CN"/>
        </w:rPr>
        <w:t xml:space="preserve"> </w:t>
      </w:r>
      <w:r w:rsidRPr="00B92088">
        <w:rPr>
          <w:sz w:val="20"/>
          <w:szCs w:val="20"/>
          <w:lang w:eastAsia="zh-CN"/>
        </w:rPr>
        <w:t>udzielenie</w:t>
      </w:r>
      <w:r w:rsidR="00901F1F" w:rsidRPr="00B92088">
        <w:rPr>
          <w:sz w:val="20"/>
          <w:szCs w:val="20"/>
          <w:lang w:eastAsia="zh-CN"/>
        </w:rPr>
        <w:t xml:space="preserve"> </w:t>
      </w:r>
      <w:r w:rsidRPr="00B92088">
        <w:rPr>
          <w:sz w:val="20"/>
          <w:szCs w:val="20"/>
          <w:lang w:eastAsia="zh-CN"/>
        </w:rPr>
        <w:t>zamówienia</w:t>
      </w:r>
      <w:r w:rsidR="00901F1F" w:rsidRPr="00B92088">
        <w:rPr>
          <w:sz w:val="20"/>
          <w:szCs w:val="20"/>
          <w:lang w:eastAsia="zh-CN"/>
        </w:rPr>
        <w:t xml:space="preserve"> </w:t>
      </w:r>
      <w:r w:rsidRPr="00B92088">
        <w:rPr>
          <w:sz w:val="20"/>
          <w:szCs w:val="20"/>
          <w:lang w:eastAsia="zh-CN"/>
        </w:rPr>
        <w:t>publicznego</w:t>
      </w:r>
      <w:r w:rsidR="00901F1F" w:rsidRPr="00B92088">
        <w:rPr>
          <w:sz w:val="20"/>
          <w:szCs w:val="20"/>
          <w:lang w:eastAsia="zh-CN"/>
        </w:rPr>
        <w:t xml:space="preserve"> </w:t>
      </w:r>
      <w:r w:rsidRPr="00B92088">
        <w:rPr>
          <w:sz w:val="20"/>
          <w:szCs w:val="20"/>
          <w:lang w:eastAsia="zh-CN"/>
        </w:rPr>
        <w:t>prowadzonym</w:t>
      </w:r>
      <w:r w:rsidR="00901F1F" w:rsidRPr="00B92088">
        <w:rPr>
          <w:sz w:val="20"/>
          <w:szCs w:val="20"/>
          <w:lang w:eastAsia="zh-CN"/>
        </w:rPr>
        <w:t xml:space="preserve"> </w:t>
      </w:r>
      <w:r w:rsidRPr="00B92088">
        <w:rPr>
          <w:sz w:val="20"/>
          <w:szCs w:val="20"/>
          <w:lang w:eastAsia="zh-CN"/>
        </w:rPr>
        <w:t>przez</w:t>
      </w:r>
      <w:r w:rsidR="00901F1F" w:rsidRPr="00B92088">
        <w:rPr>
          <w:sz w:val="20"/>
          <w:szCs w:val="20"/>
          <w:lang w:eastAsia="zh-CN"/>
        </w:rPr>
        <w:t xml:space="preserve"> </w:t>
      </w:r>
      <w:r w:rsidRPr="00B92088">
        <w:rPr>
          <w:sz w:val="20"/>
          <w:szCs w:val="20"/>
          <w:lang w:eastAsia="zh-CN"/>
        </w:rPr>
        <w:t>Związek</w:t>
      </w:r>
      <w:r w:rsidR="00901F1F" w:rsidRPr="00B92088">
        <w:rPr>
          <w:sz w:val="20"/>
          <w:szCs w:val="20"/>
          <w:lang w:eastAsia="zh-CN"/>
        </w:rPr>
        <w:t xml:space="preserve"> </w:t>
      </w:r>
      <w:r w:rsidRPr="00B92088">
        <w:rPr>
          <w:sz w:val="20"/>
          <w:szCs w:val="20"/>
          <w:lang w:eastAsia="zh-CN"/>
        </w:rPr>
        <w:t>Komunalny</w:t>
      </w:r>
      <w:r w:rsidR="00901F1F" w:rsidRPr="00B92088">
        <w:rPr>
          <w:sz w:val="20"/>
          <w:szCs w:val="20"/>
          <w:lang w:eastAsia="zh-CN"/>
        </w:rPr>
        <w:t xml:space="preserve"> </w:t>
      </w:r>
      <w:r w:rsidRPr="00B92088">
        <w:rPr>
          <w:sz w:val="20"/>
          <w:szCs w:val="20"/>
          <w:lang w:eastAsia="zh-CN"/>
        </w:rPr>
        <w:t>Gmin</w:t>
      </w:r>
      <w:r w:rsidR="00901F1F" w:rsidRPr="00B92088">
        <w:rPr>
          <w:sz w:val="20"/>
          <w:szCs w:val="20"/>
          <w:lang w:eastAsia="zh-CN"/>
        </w:rPr>
        <w:t xml:space="preserve"> </w:t>
      </w:r>
      <w:r w:rsidRPr="00B92088">
        <w:rPr>
          <w:sz w:val="20"/>
          <w:szCs w:val="20"/>
          <w:lang w:eastAsia="zh-CN"/>
        </w:rPr>
        <w:t>„Czyste</w:t>
      </w:r>
      <w:r w:rsidR="00901F1F" w:rsidRPr="00B92088">
        <w:rPr>
          <w:sz w:val="20"/>
          <w:szCs w:val="20"/>
          <w:lang w:eastAsia="zh-CN"/>
        </w:rPr>
        <w:t xml:space="preserve"> </w:t>
      </w:r>
      <w:r w:rsidRPr="00B92088">
        <w:rPr>
          <w:sz w:val="20"/>
          <w:szCs w:val="20"/>
          <w:lang w:eastAsia="zh-CN"/>
        </w:rPr>
        <w:t>Miasto,</w:t>
      </w:r>
      <w:r w:rsidR="00901F1F" w:rsidRPr="00B92088">
        <w:rPr>
          <w:sz w:val="20"/>
          <w:szCs w:val="20"/>
          <w:lang w:eastAsia="zh-CN"/>
        </w:rPr>
        <w:t xml:space="preserve"> </w:t>
      </w:r>
      <w:r w:rsidRPr="00B92088">
        <w:rPr>
          <w:sz w:val="20"/>
          <w:szCs w:val="20"/>
          <w:lang w:eastAsia="zh-CN"/>
        </w:rPr>
        <w:t>Czysta</w:t>
      </w:r>
      <w:r w:rsidR="00901F1F" w:rsidRPr="00B92088">
        <w:rPr>
          <w:sz w:val="20"/>
          <w:szCs w:val="20"/>
          <w:lang w:eastAsia="zh-CN"/>
        </w:rPr>
        <w:t xml:space="preserve"> </w:t>
      </w:r>
      <w:r w:rsidRPr="00B92088">
        <w:rPr>
          <w:sz w:val="20"/>
          <w:szCs w:val="20"/>
          <w:lang w:eastAsia="zh-CN"/>
        </w:rPr>
        <w:t>Gmin”,</w:t>
      </w:r>
      <w:r w:rsidR="00901F1F" w:rsidRPr="00B92088">
        <w:rPr>
          <w:sz w:val="20"/>
          <w:szCs w:val="20"/>
          <w:lang w:eastAsia="zh-CN"/>
        </w:rPr>
        <w:t xml:space="preserve"> </w:t>
      </w:r>
      <w:r w:rsidRPr="00B92088">
        <w:rPr>
          <w:sz w:val="20"/>
          <w:szCs w:val="20"/>
          <w:lang w:eastAsia="zh-CN"/>
        </w:rPr>
        <w:t>którego</w:t>
      </w:r>
      <w:r w:rsidR="00901F1F" w:rsidRPr="00B92088">
        <w:rPr>
          <w:sz w:val="20"/>
          <w:szCs w:val="20"/>
          <w:lang w:eastAsia="zh-CN"/>
        </w:rPr>
        <w:t xml:space="preserve"> </w:t>
      </w:r>
      <w:r w:rsidRPr="00B92088">
        <w:rPr>
          <w:sz w:val="20"/>
          <w:szCs w:val="20"/>
          <w:lang w:eastAsia="zh-CN"/>
        </w:rPr>
        <w:t>przedmiotem</w:t>
      </w:r>
      <w:r w:rsidR="00901F1F" w:rsidRPr="00B92088">
        <w:rPr>
          <w:sz w:val="20"/>
          <w:szCs w:val="20"/>
          <w:lang w:eastAsia="zh-CN"/>
        </w:rPr>
        <w:t xml:space="preserve"> </w:t>
      </w:r>
      <w:r w:rsidRPr="00B92088">
        <w:rPr>
          <w:sz w:val="20"/>
          <w:szCs w:val="20"/>
          <w:lang w:eastAsia="zh-CN"/>
        </w:rPr>
        <w:t>jest:</w:t>
      </w:r>
      <w:r w:rsidR="00901F1F" w:rsidRPr="00B92088">
        <w:rPr>
          <w:sz w:val="20"/>
          <w:szCs w:val="20"/>
          <w:lang w:eastAsia="zh-CN"/>
        </w:rPr>
        <w:t xml:space="preserve"> </w:t>
      </w:r>
      <w:r w:rsidRPr="00B92088">
        <w:rPr>
          <w:b/>
          <w:sz w:val="20"/>
          <w:szCs w:val="20"/>
          <w:lang w:eastAsia="zh-CN"/>
        </w:rPr>
        <w:t>„</w:t>
      </w:r>
      <w:r w:rsidR="00926F03" w:rsidRPr="00B92088">
        <w:rPr>
          <w:rFonts w:asciiTheme="minorHAnsi" w:hAnsiTheme="minorHAnsi" w:cstheme="minorHAnsi"/>
          <w:b/>
          <w:i/>
          <w:sz w:val="20"/>
        </w:rPr>
        <w:t>Zaprojektowanie</w:t>
      </w:r>
      <w:r w:rsidR="00901F1F" w:rsidRPr="00B92088">
        <w:rPr>
          <w:rFonts w:asciiTheme="minorHAnsi" w:hAnsiTheme="minorHAnsi" w:cstheme="minorHAnsi"/>
          <w:b/>
          <w:i/>
          <w:sz w:val="20"/>
        </w:rPr>
        <w:t xml:space="preserve"> </w:t>
      </w:r>
      <w:r w:rsidR="00926F03" w:rsidRPr="00B92088">
        <w:rPr>
          <w:rFonts w:asciiTheme="minorHAnsi" w:hAnsiTheme="minorHAnsi" w:cstheme="minorHAnsi"/>
          <w:b/>
          <w:i/>
          <w:sz w:val="20"/>
        </w:rPr>
        <w:t>i</w:t>
      </w:r>
      <w:r w:rsidR="00901F1F" w:rsidRPr="00B92088">
        <w:rPr>
          <w:rFonts w:asciiTheme="minorHAnsi" w:hAnsiTheme="minorHAnsi" w:cstheme="minorHAnsi"/>
          <w:b/>
          <w:i/>
          <w:sz w:val="20"/>
        </w:rPr>
        <w:t xml:space="preserve"> </w:t>
      </w:r>
      <w:r w:rsidR="00926F03" w:rsidRPr="00B92088">
        <w:rPr>
          <w:rFonts w:asciiTheme="minorHAnsi" w:hAnsiTheme="minorHAnsi" w:cstheme="minorHAnsi"/>
          <w:b/>
          <w:i/>
          <w:sz w:val="20"/>
        </w:rPr>
        <w:t>budowa</w:t>
      </w:r>
      <w:r w:rsidR="00901F1F" w:rsidRPr="00B92088">
        <w:rPr>
          <w:rFonts w:asciiTheme="minorHAnsi" w:hAnsiTheme="minorHAnsi" w:cstheme="minorHAnsi"/>
          <w:b/>
          <w:i/>
          <w:sz w:val="20"/>
        </w:rPr>
        <w:t xml:space="preserve"> </w:t>
      </w:r>
      <w:r w:rsidR="00926F03" w:rsidRPr="00B92088">
        <w:rPr>
          <w:rFonts w:asciiTheme="minorHAnsi" w:hAnsiTheme="minorHAnsi" w:cstheme="minorHAnsi"/>
          <w:b/>
          <w:i/>
          <w:sz w:val="20"/>
        </w:rPr>
        <w:t>budynku</w:t>
      </w:r>
      <w:r w:rsidR="00901F1F" w:rsidRPr="00B92088">
        <w:rPr>
          <w:rFonts w:asciiTheme="minorHAnsi" w:hAnsiTheme="minorHAnsi" w:cstheme="minorHAnsi"/>
          <w:b/>
          <w:i/>
          <w:sz w:val="20"/>
        </w:rPr>
        <w:t xml:space="preserve"> </w:t>
      </w:r>
      <w:r w:rsidR="00926F03" w:rsidRPr="00B92088">
        <w:rPr>
          <w:rFonts w:asciiTheme="minorHAnsi" w:hAnsiTheme="minorHAnsi" w:cstheme="minorHAnsi"/>
          <w:b/>
          <w:i/>
          <w:sz w:val="20"/>
        </w:rPr>
        <w:t>socjalnego</w:t>
      </w:r>
      <w:r w:rsidR="00901F1F" w:rsidRPr="00B92088">
        <w:rPr>
          <w:rFonts w:asciiTheme="minorHAnsi" w:hAnsiTheme="minorHAnsi" w:cstheme="minorHAnsi"/>
          <w:b/>
          <w:i/>
          <w:sz w:val="20"/>
        </w:rPr>
        <w:t xml:space="preserve"> </w:t>
      </w:r>
      <w:r w:rsidR="00926F03" w:rsidRPr="00B92088">
        <w:rPr>
          <w:rFonts w:asciiTheme="minorHAnsi" w:hAnsiTheme="minorHAnsi" w:cstheme="minorHAnsi"/>
          <w:b/>
          <w:i/>
          <w:sz w:val="20"/>
        </w:rPr>
        <w:t>w</w:t>
      </w:r>
      <w:r w:rsidR="00901F1F" w:rsidRPr="00B92088">
        <w:rPr>
          <w:rFonts w:asciiTheme="minorHAnsi" w:hAnsiTheme="minorHAnsi" w:cstheme="minorHAnsi"/>
          <w:b/>
          <w:i/>
          <w:sz w:val="20"/>
        </w:rPr>
        <w:t xml:space="preserve"> </w:t>
      </w:r>
      <w:r w:rsidR="00926F03" w:rsidRPr="00B92088">
        <w:rPr>
          <w:rFonts w:asciiTheme="minorHAnsi" w:hAnsiTheme="minorHAnsi" w:cstheme="minorHAnsi"/>
          <w:b/>
          <w:i/>
          <w:sz w:val="20"/>
        </w:rPr>
        <w:t>ZUOK</w:t>
      </w:r>
      <w:r w:rsidR="00901F1F" w:rsidRPr="00B92088">
        <w:rPr>
          <w:rFonts w:asciiTheme="minorHAnsi" w:hAnsiTheme="minorHAnsi" w:cstheme="minorHAnsi"/>
          <w:b/>
          <w:i/>
          <w:sz w:val="20"/>
        </w:rPr>
        <w:t xml:space="preserve"> </w:t>
      </w:r>
      <w:r w:rsidR="00926F03" w:rsidRPr="00B92088">
        <w:rPr>
          <w:rFonts w:asciiTheme="minorHAnsi" w:hAnsiTheme="minorHAnsi" w:cstheme="minorHAnsi"/>
          <w:b/>
          <w:i/>
          <w:sz w:val="20"/>
        </w:rPr>
        <w:t>Orli</w:t>
      </w:r>
      <w:r w:rsidR="00901F1F" w:rsidRPr="00B92088">
        <w:rPr>
          <w:rFonts w:asciiTheme="minorHAnsi" w:hAnsiTheme="minorHAnsi" w:cstheme="minorHAnsi"/>
          <w:b/>
          <w:i/>
          <w:sz w:val="20"/>
        </w:rPr>
        <w:t xml:space="preserve"> </w:t>
      </w:r>
      <w:r w:rsidR="00926F03" w:rsidRPr="00B92088">
        <w:rPr>
          <w:rFonts w:asciiTheme="minorHAnsi" w:hAnsiTheme="minorHAnsi" w:cstheme="minorHAnsi"/>
          <w:b/>
          <w:i/>
          <w:sz w:val="20"/>
        </w:rPr>
        <w:t>Staw</w:t>
      </w:r>
      <w:r w:rsidRPr="00B92088">
        <w:rPr>
          <w:b/>
          <w:sz w:val="20"/>
          <w:szCs w:val="20"/>
          <w:lang w:eastAsia="zh-CN"/>
        </w:rPr>
        <w:t>”</w:t>
      </w:r>
      <w:r w:rsidR="00901F1F" w:rsidRPr="00B92088">
        <w:rPr>
          <w:b/>
          <w:bCs/>
          <w:color w:val="000000"/>
          <w:sz w:val="20"/>
          <w:szCs w:val="20"/>
          <w:lang w:eastAsia="zh-CN"/>
        </w:rPr>
        <w:t xml:space="preserve"> </w:t>
      </w:r>
      <w:r w:rsidRPr="00B92088">
        <w:rPr>
          <w:sz w:val="20"/>
          <w:szCs w:val="20"/>
          <w:lang w:eastAsia="zh-CN"/>
        </w:rPr>
        <w:t>będzie:</w:t>
      </w:r>
    </w:p>
    <w:p w:rsidR="00AE095F" w:rsidRPr="00B92088" w:rsidRDefault="00AE095F" w:rsidP="0075783D">
      <w:pPr>
        <w:keepNext/>
        <w:spacing w:line="276" w:lineRule="auto"/>
        <w:contextualSpacing/>
        <w:rPr>
          <w:sz w:val="20"/>
          <w:szCs w:val="20"/>
          <w:lang w:eastAsia="zh-CN"/>
        </w:rPr>
      </w:pPr>
      <w:r w:rsidRPr="00B92088">
        <w:rPr>
          <w:sz w:val="20"/>
          <w:szCs w:val="20"/>
          <w:lang w:eastAsia="zh-CN"/>
        </w:rPr>
        <w:t>Pan/Pani:</w:t>
      </w:r>
      <w:r w:rsidR="00901F1F" w:rsidRPr="00B92088">
        <w:rPr>
          <w:sz w:val="20"/>
          <w:szCs w:val="20"/>
          <w:lang w:eastAsia="zh-CN"/>
        </w:rPr>
        <w:t xml:space="preserve"> </w:t>
      </w:r>
      <w:r w:rsidRPr="00B92088">
        <w:rPr>
          <w:sz w:val="20"/>
          <w:szCs w:val="20"/>
          <w:lang w:eastAsia="zh-CN"/>
        </w:rPr>
        <w:t>……………………………………………..........................................................………………..</w:t>
      </w:r>
    </w:p>
    <w:p w:rsidR="00AE095F" w:rsidRPr="00B92088" w:rsidRDefault="00AE095F" w:rsidP="0075783D">
      <w:pPr>
        <w:keepNext/>
        <w:spacing w:line="276" w:lineRule="auto"/>
        <w:contextualSpacing/>
        <w:jc w:val="both"/>
        <w:rPr>
          <w:sz w:val="20"/>
          <w:szCs w:val="20"/>
          <w:lang w:eastAsia="zh-CN"/>
        </w:rPr>
      </w:pPr>
      <w:r w:rsidRPr="00B92088">
        <w:rPr>
          <w:sz w:val="20"/>
          <w:szCs w:val="20"/>
          <w:lang w:eastAsia="zh-CN"/>
        </w:rPr>
        <w:t>Oświadczamy</w:t>
      </w:r>
      <w:r w:rsidR="00901F1F" w:rsidRPr="00B92088">
        <w:rPr>
          <w:sz w:val="20"/>
          <w:szCs w:val="20"/>
          <w:lang w:eastAsia="zh-CN"/>
        </w:rPr>
        <w:t xml:space="preserve"> </w:t>
      </w:r>
      <w:r w:rsidRPr="00B92088">
        <w:rPr>
          <w:sz w:val="20"/>
          <w:szCs w:val="20"/>
          <w:lang w:eastAsia="zh-CN"/>
        </w:rPr>
        <w:t>zgodnie,</w:t>
      </w:r>
      <w:r w:rsidR="00901F1F" w:rsidRPr="00B92088">
        <w:rPr>
          <w:sz w:val="20"/>
          <w:szCs w:val="20"/>
          <w:lang w:eastAsia="zh-CN"/>
        </w:rPr>
        <w:t xml:space="preserve"> </w:t>
      </w:r>
      <w:r w:rsidRPr="00B92088">
        <w:rPr>
          <w:sz w:val="20"/>
          <w:szCs w:val="20"/>
          <w:lang w:eastAsia="zh-CN"/>
        </w:rPr>
        <w:t>że</w:t>
      </w:r>
      <w:r w:rsidR="00901F1F" w:rsidRPr="00B92088">
        <w:rPr>
          <w:sz w:val="20"/>
          <w:szCs w:val="20"/>
          <w:lang w:eastAsia="zh-CN"/>
        </w:rPr>
        <w:t xml:space="preserve"> </w:t>
      </w:r>
      <w:r w:rsidRPr="00B92088">
        <w:rPr>
          <w:sz w:val="20"/>
          <w:szCs w:val="20"/>
          <w:lang w:eastAsia="zh-CN"/>
        </w:rPr>
        <w:t>wyżej</w:t>
      </w:r>
      <w:r w:rsidR="00901F1F" w:rsidRPr="00B92088">
        <w:rPr>
          <w:sz w:val="20"/>
          <w:szCs w:val="20"/>
          <w:lang w:eastAsia="zh-CN"/>
        </w:rPr>
        <w:t xml:space="preserve"> </w:t>
      </w:r>
      <w:r w:rsidRPr="00B92088">
        <w:rPr>
          <w:sz w:val="20"/>
          <w:szCs w:val="20"/>
          <w:lang w:eastAsia="zh-CN"/>
        </w:rPr>
        <w:t>wymieniony</w:t>
      </w:r>
      <w:r w:rsidR="00901F1F" w:rsidRPr="00B92088">
        <w:rPr>
          <w:sz w:val="20"/>
          <w:szCs w:val="20"/>
          <w:lang w:eastAsia="zh-CN"/>
        </w:rPr>
        <w:t xml:space="preserve"> </w:t>
      </w:r>
      <w:r w:rsidRPr="00B92088">
        <w:rPr>
          <w:sz w:val="20"/>
          <w:szCs w:val="20"/>
          <w:lang w:eastAsia="zh-CN"/>
        </w:rPr>
        <w:t>Pełnomocnik</w:t>
      </w:r>
      <w:r w:rsidR="00901F1F" w:rsidRPr="00B92088">
        <w:rPr>
          <w:sz w:val="20"/>
          <w:szCs w:val="20"/>
          <w:lang w:eastAsia="zh-CN"/>
        </w:rPr>
        <w:t xml:space="preserve"> </w:t>
      </w:r>
      <w:r w:rsidRPr="00B92088">
        <w:rPr>
          <w:sz w:val="20"/>
          <w:szCs w:val="20"/>
          <w:lang w:eastAsia="zh-CN"/>
        </w:rPr>
        <w:t>uprawniony</w:t>
      </w:r>
      <w:r w:rsidR="00901F1F" w:rsidRPr="00B92088">
        <w:rPr>
          <w:sz w:val="20"/>
          <w:szCs w:val="20"/>
          <w:lang w:eastAsia="zh-CN"/>
        </w:rPr>
        <w:t xml:space="preserve"> </w:t>
      </w:r>
      <w:r w:rsidRPr="00B92088">
        <w:rPr>
          <w:sz w:val="20"/>
          <w:szCs w:val="20"/>
          <w:lang w:eastAsia="zh-CN"/>
        </w:rPr>
        <w:t>jest</w:t>
      </w:r>
      <w:r w:rsidR="00901F1F" w:rsidRPr="00B92088">
        <w:rPr>
          <w:sz w:val="20"/>
          <w:szCs w:val="20"/>
          <w:lang w:eastAsia="zh-CN"/>
        </w:rPr>
        <w:t xml:space="preserve"> </w:t>
      </w:r>
      <w:r w:rsidRPr="00B92088">
        <w:rPr>
          <w:sz w:val="20"/>
          <w:szCs w:val="20"/>
          <w:lang w:eastAsia="zh-CN"/>
        </w:rPr>
        <w:t>do</w:t>
      </w:r>
      <w:r w:rsidR="00901F1F" w:rsidRPr="00B92088">
        <w:rPr>
          <w:sz w:val="20"/>
          <w:szCs w:val="20"/>
          <w:lang w:eastAsia="zh-CN"/>
        </w:rPr>
        <w:t xml:space="preserve"> </w:t>
      </w:r>
      <w:r w:rsidRPr="00B92088">
        <w:rPr>
          <w:sz w:val="20"/>
          <w:szCs w:val="20"/>
          <w:lang w:eastAsia="zh-CN"/>
        </w:rPr>
        <w:t>reprezentowania</w:t>
      </w:r>
      <w:r w:rsidR="00901F1F" w:rsidRPr="00B92088">
        <w:rPr>
          <w:sz w:val="20"/>
          <w:szCs w:val="20"/>
          <w:lang w:eastAsia="zh-CN"/>
        </w:rPr>
        <w:t xml:space="preserve"> </w:t>
      </w:r>
      <w:r w:rsidRPr="00B92088">
        <w:rPr>
          <w:sz w:val="20"/>
          <w:szCs w:val="20"/>
          <w:lang w:eastAsia="zh-CN"/>
        </w:rPr>
        <w:t>Nas</w:t>
      </w:r>
      <w:r w:rsidR="00901F1F" w:rsidRPr="00B92088">
        <w:rPr>
          <w:sz w:val="20"/>
          <w:szCs w:val="20"/>
          <w:lang w:eastAsia="zh-CN"/>
        </w:rPr>
        <w:t xml:space="preserve"> </w:t>
      </w:r>
      <w:r w:rsidRPr="00B92088">
        <w:rPr>
          <w:sz w:val="20"/>
          <w:szCs w:val="20"/>
          <w:lang w:eastAsia="zh-CN"/>
        </w:rPr>
        <w:br/>
        <w:t>w</w:t>
      </w:r>
      <w:r w:rsidR="00901F1F" w:rsidRPr="00B92088">
        <w:rPr>
          <w:sz w:val="20"/>
          <w:szCs w:val="20"/>
          <w:lang w:eastAsia="zh-CN"/>
        </w:rPr>
        <w:t xml:space="preserve"> </w:t>
      </w:r>
      <w:r w:rsidRPr="00B92088">
        <w:rPr>
          <w:sz w:val="20"/>
          <w:szCs w:val="20"/>
          <w:lang w:eastAsia="zh-CN"/>
        </w:rPr>
        <w:t>postępowaniu,</w:t>
      </w:r>
      <w:r w:rsidR="00901F1F" w:rsidRPr="00B92088">
        <w:rPr>
          <w:sz w:val="20"/>
          <w:szCs w:val="20"/>
          <w:lang w:eastAsia="zh-CN"/>
        </w:rPr>
        <w:t xml:space="preserve"> </w:t>
      </w:r>
      <w:r w:rsidRPr="00B92088">
        <w:rPr>
          <w:sz w:val="20"/>
          <w:szCs w:val="20"/>
          <w:lang w:eastAsia="zh-CN"/>
        </w:rPr>
        <w:t>o</w:t>
      </w:r>
      <w:r w:rsidR="00901F1F" w:rsidRPr="00B92088">
        <w:rPr>
          <w:sz w:val="20"/>
          <w:szCs w:val="20"/>
          <w:lang w:eastAsia="zh-CN"/>
        </w:rPr>
        <w:t xml:space="preserve"> </w:t>
      </w:r>
      <w:r w:rsidRPr="00B92088">
        <w:rPr>
          <w:sz w:val="20"/>
          <w:szCs w:val="20"/>
          <w:lang w:eastAsia="zh-CN"/>
        </w:rPr>
        <w:t>którym</w:t>
      </w:r>
      <w:r w:rsidR="00901F1F" w:rsidRPr="00B92088">
        <w:rPr>
          <w:sz w:val="20"/>
          <w:szCs w:val="20"/>
          <w:lang w:eastAsia="zh-CN"/>
        </w:rPr>
        <w:t xml:space="preserve"> </w:t>
      </w:r>
      <w:r w:rsidRPr="00B92088">
        <w:rPr>
          <w:sz w:val="20"/>
          <w:szCs w:val="20"/>
          <w:lang w:eastAsia="zh-CN"/>
        </w:rPr>
        <w:t>mowa</w:t>
      </w:r>
      <w:r w:rsidR="00901F1F" w:rsidRPr="00B92088">
        <w:rPr>
          <w:sz w:val="20"/>
          <w:szCs w:val="20"/>
          <w:lang w:eastAsia="zh-CN"/>
        </w:rPr>
        <w:t xml:space="preserve"> </w:t>
      </w:r>
      <w:r w:rsidRPr="00B92088">
        <w:rPr>
          <w:sz w:val="20"/>
          <w:szCs w:val="20"/>
          <w:lang w:eastAsia="zh-CN"/>
        </w:rPr>
        <w:t>wyżej,</w:t>
      </w:r>
      <w:r w:rsidR="00901F1F" w:rsidRPr="00B92088">
        <w:rPr>
          <w:sz w:val="20"/>
          <w:szCs w:val="20"/>
          <w:lang w:eastAsia="zh-CN"/>
        </w:rPr>
        <w:t xml:space="preserve"> </w:t>
      </w:r>
      <w:r w:rsidRPr="00B92088">
        <w:rPr>
          <w:sz w:val="20"/>
          <w:szCs w:val="20"/>
          <w:lang w:eastAsia="zh-CN"/>
        </w:rPr>
        <w:t>a</w:t>
      </w:r>
      <w:r w:rsidR="00901F1F" w:rsidRPr="00B92088">
        <w:rPr>
          <w:sz w:val="20"/>
          <w:szCs w:val="20"/>
          <w:lang w:eastAsia="zh-CN"/>
        </w:rPr>
        <w:t xml:space="preserve"> </w:t>
      </w:r>
      <w:r w:rsidRPr="00B92088">
        <w:rPr>
          <w:sz w:val="20"/>
          <w:szCs w:val="20"/>
          <w:lang w:eastAsia="zh-CN"/>
        </w:rPr>
        <w:t>w</w:t>
      </w:r>
      <w:r w:rsidR="00901F1F" w:rsidRPr="00B92088">
        <w:rPr>
          <w:sz w:val="20"/>
          <w:szCs w:val="20"/>
          <w:lang w:eastAsia="zh-CN"/>
        </w:rPr>
        <w:t xml:space="preserve"> </w:t>
      </w:r>
      <w:r w:rsidRPr="00B92088">
        <w:rPr>
          <w:sz w:val="20"/>
          <w:szCs w:val="20"/>
          <w:lang w:eastAsia="zh-CN"/>
        </w:rPr>
        <w:t>szczególności</w:t>
      </w:r>
      <w:r w:rsidR="00901F1F" w:rsidRPr="00B92088">
        <w:rPr>
          <w:sz w:val="20"/>
          <w:szCs w:val="20"/>
          <w:lang w:eastAsia="zh-CN"/>
        </w:rPr>
        <w:t xml:space="preserve"> </w:t>
      </w:r>
      <w:r w:rsidRPr="00B92088">
        <w:rPr>
          <w:sz w:val="20"/>
          <w:szCs w:val="20"/>
          <w:lang w:eastAsia="zh-CN"/>
        </w:rPr>
        <w:t>do:</w:t>
      </w:r>
    </w:p>
    <w:p w:rsidR="00AE095F" w:rsidRPr="00B92088" w:rsidRDefault="00AE095F" w:rsidP="00162B5E">
      <w:pPr>
        <w:keepNext/>
        <w:numPr>
          <w:ilvl w:val="0"/>
          <w:numId w:val="58"/>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przygotowania</w:t>
      </w:r>
      <w:r w:rsidR="00901F1F" w:rsidRPr="00B92088">
        <w:rPr>
          <w:sz w:val="20"/>
          <w:szCs w:val="20"/>
          <w:lang w:eastAsia="zh-CN"/>
        </w:rPr>
        <w:t xml:space="preserve"> </w:t>
      </w:r>
      <w:r w:rsidRPr="00B92088">
        <w:rPr>
          <w:sz w:val="20"/>
          <w:szCs w:val="20"/>
          <w:lang w:eastAsia="zh-CN"/>
        </w:rPr>
        <w:t>i</w:t>
      </w:r>
      <w:r w:rsidR="00901F1F" w:rsidRPr="00B92088">
        <w:rPr>
          <w:sz w:val="20"/>
          <w:szCs w:val="20"/>
          <w:lang w:eastAsia="zh-CN"/>
        </w:rPr>
        <w:t xml:space="preserve"> </w:t>
      </w:r>
      <w:r w:rsidRPr="00B92088">
        <w:rPr>
          <w:sz w:val="20"/>
          <w:szCs w:val="20"/>
          <w:lang w:eastAsia="zh-CN"/>
        </w:rPr>
        <w:t>złożenia</w:t>
      </w:r>
      <w:r w:rsidR="00901F1F" w:rsidRPr="00B92088">
        <w:rPr>
          <w:sz w:val="20"/>
          <w:szCs w:val="20"/>
          <w:lang w:eastAsia="zh-CN"/>
        </w:rPr>
        <w:t xml:space="preserve"> </w:t>
      </w:r>
      <w:r w:rsidRPr="00B92088">
        <w:rPr>
          <w:sz w:val="20"/>
          <w:szCs w:val="20"/>
          <w:lang w:eastAsia="zh-CN"/>
        </w:rPr>
        <w:t>w</w:t>
      </w:r>
      <w:r w:rsidR="00901F1F" w:rsidRPr="00B92088">
        <w:rPr>
          <w:sz w:val="20"/>
          <w:szCs w:val="20"/>
          <w:lang w:eastAsia="zh-CN"/>
        </w:rPr>
        <w:t xml:space="preserve"> </w:t>
      </w:r>
      <w:r w:rsidRPr="00B92088">
        <w:rPr>
          <w:sz w:val="20"/>
          <w:szCs w:val="20"/>
          <w:lang w:eastAsia="zh-CN"/>
        </w:rPr>
        <w:t>naszym</w:t>
      </w:r>
      <w:r w:rsidR="00901F1F" w:rsidRPr="00B92088">
        <w:rPr>
          <w:sz w:val="20"/>
          <w:szCs w:val="20"/>
          <w:lang w:eastAsia="zh-CN"/>
        </w:rPr>
        <w:t xml:space="preserve"> </w:t>
      </w:r>
      <w:r w:rsidRPr="00B92088">
        <w:rPr>
          <w:sz w:val="20"/>
          <w:szCs w:val="20"/>
          <w:lang w:eastAsia="zh-CN"/>
        </w:rPr>
        <w:t>imieniu</w:t>
      </w:r>
      <w:r w:rsidR="00901F1F" w:rsidRPr="00B92088">
        <w:rPr>
          <w:sz w:val="20"/>
          <w:szCs w:val="20"/>
          <w:lang w:eastAsia="zh-CN"/>
        </w:rPr>
        <w:t xml:space="preserve"> </w:t>
      </w:r>
      <w:r w:rsidRPr="00B92088">
        <w:rPr>
          <w:sz w:val="20"/>
          <w:szCs w:val="20"/>
          <w:lang w:eastAsia="zh-CN"/>
        </w:rPr>
        <w:t>oferty,</w:t>
      </w:r>
    </w:p>
    <w:p w:rsidR="00AE095F" w:rsidRPr="00B92088" w:rsidRDefault="00AE095F" w:rsidP="00162B5E">
      <w:pPr>
        <w:keepNext/>
        <w:numPr>
          <w:ilvl w:val="0"/>
          <w:numId w:val="58"/>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podpisania</w:t>
      </w:r>
      <w:r w:rsidR="00901F1F" w:rsidRPr="00B92088">
        <w:rPr>
          <w:sz w:val="20"/>
          <w:szCs w:val="20"/>
          <w:lang w:eastAsia="zh-CN"/>
        </w:rPr>
        <w:t xml:space="preserve"> </w:t>
      </w:r>
      <w:r w:rsidRPr="00B92088">
        <w:rPr>
          <w:sz w:val="20"/>
          <w:szCs w:val="20"/>
          <w:lang w:eastAsia="zh-CN"/>
        </w:rPr>
        <w:t>i</w:t>
      </w:r>
      <w:r w:rsidR="00901F1F" w:rsidRPr="00B92088">
        <w:rPr>
          <w:sz w:val="20"/>
          <w:szCs w:val="20"/>
          <w:lang w:eastAsia="zh-CN"/>
        </w:rPr>
        <w:t xml:space="preserve"> </w:t>
      </w:r>
      <w:r w:rsidRPr="00B92088">
        <w:rPr>
          <w:sz w:val="20"/>
          <w:szCs w:val="20"/>
          <w:lang w:eastAsia="zh-CN"/>
        </w:rPr>
        <w:t>parafowania</w:t>
      </w:r>
      <w:r w:rsidR="00901F1F" w:rsidRPr="00B92088">
        <w:rPr>
          <w:sz w:val="20"/>
          <w:szCs w:val="20"/>
          <w:lang w:eastAsia="zh-CN"/>
        </w:rPr>
        <w:t xml:space="preserve"> </w:t>
      </w:r>
      <w:r w:rsidRPr="00B92088">
        <w:rPr>
          <w:sz w:val="20"/>
          <w:szCs w:val="20"/>
          <w:lang w:eastAsia="zh-CN"/>
        </w:rPr>
        <w:t>w</w:t>
      </w:r>
      <w:r w:rsidR="00901F1F" w:rsidRPr="00B92088">
        <w:rPr>
          <w:sz w:val="20"/>
          <w:szCs w:val="20"/>
          <w:lang w:eastAsia="zh-CN"/>
        </w:rPr>
        <w:t xml:space="preserve"> </w:t>
      </w:r>
      <w:r w:rsidRPr="00B92088">
        <w:rPr>
          <w:sz w:val="20"/>
          <w:szCs w:val="20"/>
          <w:lang w:eastAsia="zh-CN"/>
        </w:rPr>
        <w:t>naszym</w:t>
      </w:r>
      <w:r w:rsidR="00901F1F" w:rsidRPr="00B92088">
        <w:rPr>
          <w:sz w:val="20"/>
          <w:szCs w:val="20"/>
          <w:lang w:eastAsia="zh-CN"/>
        </w:rPr>
        <w:t xml:space="preserve"> </w:t>
      </w:r>
      <w:r w:rsidRPr="00B92088">
        <w:rPr>
          <w:sz w:val="20"/>
          <w:szCs w:val="20"/>
          <w:lang w:eastAsia="zh-CN"/>
        </w:rPr>
        <w:t>imieniu</w:t>
      </w:r>
      <w:r w:rsidR="00901F1F" w:rsidRPr="00B92088">
        <w:rPr>
          <w:sz w:val="20"/>
          <w:szCs w:val="20"/>
          <w:lang w:eastAsia="zh-CN"/>
        </w:rPr>
        <w:t xml:space="preserve"> </w:t>
      </w:r>
      <w:r w:rsidRPr="00B92088">
        <w:rPr>
          <w:sz w:val="20"/>
          <w:szCs w:val="20"/>
          <w:lang w:eastAsia="zh-CN"/>
        </w:rPr>
        <w:t>wszelkich</w:t>
      </w:r>
      <w:r w:rsidR="00901F1F" w:rsidRPr="00B92088">
        <w:rPr>
          <w:sz w:val="20"/>
          <w:szCs w:val="20"/>
          <w:lang w:eastAsia="zh-CN"/>
        </w:rPr>
        <w:t xml:space="preserve"> </w:t>
      </w:r>
      <w:r w:rsidRPr="00B92088">
        <w:rPr>
          <w:sz w:val="20"/>
          <w:szCs w:val="20"/>
          <w:lang w:eastAsia="zh-CN"/>
        </w:rPr>
        <w:t>dokumentów</w:t>
      </w:r>
      <w:r w:rsidR="00901F1F" w:rsidRPr="00B92088">
        <w:rPr>
          <w:sz w:val="20"/>
          <w:szCs w:val="20"/>
          <w:lang w:eastAsia="zh-CN"/>
        </w:rPr>
        <w:t xml:space="preserve"> </w:t>
      </w:r>
      <w:r w:rsidRPr="00B92088">
        <w:rPr>
          <w:sz w:val="20"/>
          <w:szCs w:val="20"/>
          <w:lang w:eastAsia="zh-CN"/>
        </w:rPr>
        <w:t>związanych</w:t>
      </w:r>
      <w:r w:rsidR="00901F1F" w:rsidRPr="00B92088">
        <w:rPr>
          <w:sz w:val="20"/>
          <w:szCs w:val="20"/>
          <w:lang w:eastAsia="zh-CN"/>
        </w:rPr>
        <w:t xml:space="preserve"> </w:t>
      </w:r>
      <w:r w:rsidRPr="00B92088">
        <w:rPr>
          <w:sz w:val="20"/>
          <w:szCs w:val="20"/>
          <w:lang w:eastAsia="zh-CN"/>
        </w:rPr>
        <w:t>z</w:t>
      </w:r>
      <w:r w:rsidR="00901F1F" w:rsidRPr="00B92088">
        <w:rPr>
          <w:sz w:val="20"/>
          <w:szCs w:val="20"/>
          <w:lang w:eastAsia="zh-CN"/>
        </w:rPr>
        <w:t xml:space="preserve"> </w:t>
      </w:r>
      <w:r w:rsidRPr="00B92088">
        <w:rPr>
          <w:sz w:val="20"/>
          <w:szCs w:val="20"/>
          <w:lang w:eastAsia="zh-CN"/>
        </w:rPr>
        <w:t>wyżej</w:t>
      </w:r>
      <w:r w:rsidR="00901F1F" w:rsidRPr="00B92088">
        <w:rPr>
          <w:sz w:val="20"/>
          <w:szCs w:val="20"/>
          <w:lang w:eastAsia="zh-CN"/>
        </w:rPr>
        <w:t xml:space="preserve"> </w:t>
      </w:r>
      <w:r w:rsidRPr="00B92088">
        <w:rPr>
          <w:sz w:val="20"/>
          <w:szCs w:val="20"/>
          <w:lang w:eastAsia="zh-CN"/>
        </w:rPr>
        <w:t>wymienionym</w:t>
      </w:r>
      <w:r w:rsidR="00901F1F" w:rsidRPr="00B92088">
        <w:rPr>
          <w:sz w:val="20"/>
          <w:szCs w:val="20"/>
          <w:lang w:eastAsia="zh-CN"/>
        </w:rPr>
        <w:t xml:space="preserve"> </w:t>
      </w:r>
      <w:r w:rsidRPr="00B92088">
        <w:rPr>
          <w:sz w:val="20"/>
          <w:szCs w:val="20"/>
          <w:lang w:eastAsia="zh-CN"/>
        </w:rPr>
        <w:t>postępowaniem,</w:t>
      </w:r>
    </w:p>
    <w:p w:rsidR="00AE095F" w:rsidRPr="00B92088" w:rsidRDefault="00AE095F" w:rsidP="00162B5E">
      <w:pPr>
        <w:keepNext/>
        <w:numPr>
          <w:ilvl w:val="0"/>
          <w:numId w:val="58"/>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potwierdzania</w:t>
      </w:r>
      <w:r w:rsidR="00901F1F" w:rsidRPr="00B92088">
        <w:rPr>
          <w:sz w:val="20"/>
          <w:szCs w:val="20"/>
          <w:lang w:eastAsia="zh-CN"/>
        </w:rPr>
        <w:t xml:space="preserve"> </w:t>
      </w:r>
      <w:r w:rsidRPr="00B92088">
        <w:rPr>
          <w:sz w:val="20"/>
          <w:szCs w:val="20"/>
          <w:lang w:eastAsia="zh-CN"/>
        </w:rPr>
        <w:t>w</w:t>
      </w:r>
      <w:r w:rsidR="00901F1F" w:rsidRPr="00B92088">
        <w:rPr>
          <w:sz w:val="20"/>
          <w:szCs w:val="20"/>
          <w:lang w:eastAsia="zh-CN"/>
        </w:rPr>
        <w:t xml:space="preserve"> </w:t>
      </w:r>
      <w:r w:rsidRPr="00B92088">
        <w:rPr>
          <w:sz w:val="20"/>
          <w:szCs w:val="20"/>
          <w:lang w:eastAsia="zh-CN"/>
        </w:rPr>
        <w:t>naszym</w:t>
      </w:r>
      <w:r w:rsidR="00901F1F" w:rsidRPr="00B92088">
        <w:rPr>
          <w:sz w:val="20"/>
          <w:szCs w:val="20"/>
          <w:lang w:eastAsia="zh-CN"/>
        </w:rPr>
        <w:t xml:space="preserve"> </w:t>
      </w:r>
      <w:r w:rsidRPr="00B92088">
        <w:rPr>
          <w:sz w:val="20"/>
          <w:szCs w:val="20"/>
          <w:lang w:eastAsia="zh-CN"/>
        </w:rPr>
        <w:t>imieniu</w:t>
      </w:r>
      <w:r w:rsidR="00901F1F" w:rsidRPr="00B92088">
        <w:rPr>
          <w:sz w:val="20"/>
          <w:szCs w:val="20"/>
          <w:lang w:eastAsia="zh-CN"/>
        </w:rPr>
        <w:t xml:space="preserve"> </w:t>
      </w:r>
      <w:r w:rsidRPr="00B92088">
        <w:rPr>
          <w:sz w:val="20"/>
          <w:szCs w:val="20"/>
          <w:lang w:eastAsia="zh-CN"/>
        </w:rPr>
        <w:t>za</w:t>
      </w:r>
      <w:r w:rsidR="00901F1F" w:rsidRPr="00B92088">
        <w:rPr>
          <w:sz w:val="20"/>
          <w:szCs w:val="20"/>
          <w:lang w:eastAsia="zh-CN"/>
        </w:rPr>
        <w:t xml:space="preserve"> </w:t>
      </w:r>
      <w:r w:rsidRPr="00B92088">
        <w:rPr>
          <w:sz w:val="20"/>
          <w:szCs w:val="20"/>
          <w:lang w:eastAsia="zh-CN"/>
        </w:rPr>
        <w:t>zgodność</w:t>
      </w:r>
      <w:r w:rsidR="00901F1F" w:rsidRPr="00B92088">
        <w:rPr>
          <w:sz w:val="20"/>
          <w:szCs w:val="20"/>
          <w:lang w:eastAsia="zh-CN"/>
        </w:rPr>
        <w:t xml:space="preserve"> </w:t>
      </w:r>
      <w:r w:rsidRPr="00B92088">
        <w:rPr>
          <w:sz w:val="20"/>
          <w:szCs w:val="20"/>
          <w:lang w:eastAsia="zh-CN"/>
        </w:rPr>
        <w:t>z</w:t>
      </w:r>
      <w:r w:rsidR="00901F1F" w:rsidRPr="00B92088">
        <w:rPr>
          <w:sz w:val="20"/>
          <w:szCs w:val="20"/>
          <w:lang w:eastAsia="zh-CN"/>
        </w:rPr>
        <w:t xml:space="preserve"> </w:t>
      </w:r>
      <w:r w:rsidRPr="00B92088">
        <w:rPr>
          <w:sz w:val="20"/>
          <w:szCs w:val="20"/>
          <w:lang w:eastAsia="zh-CN"/>
        </w:rPr>
        <w:t>oryginałem</w:t>
      </w:r>
      <w:r w:rsidR="00901F1F" w:rsidRPr="00B92088">
        <w:rPr>
          <w:sz w:val="20"/>
          <w:szCs w:val="20"/>
          <w:lang w:eastAsia="zh-CN"/>
        </w:rPr>
        <w:t xml:space="preserve"> </w:t>
      </w:r>
      <w:r w:rsidRPr="00B92088">
        <w:rPr>
          <w:sz w:val="20"/>
          <w:szCs w:val="20"/>
          <w:lang w:eastAsia="zh-CN"/>
        </w:rPr>
        <w:t>wszelkich</w:t>
      </w:r>
      <w:r w:rsidR="00901F1F" w:rsidRPr="00B92088">
        <w:rPr>
          <w:sz w:val="20"/>
          <w:szCs w:val="20"/>
          <w:lang w:eastAsia="zh-CN"/>
        </w:rPr>
        <w:t xml:space="preserve"> </w:t>
      </w:r>
      <w:r w:rsidRPr="00B92088">
        <w:rPr>
          <w:sz w:val="20"/>
          <w:szCs w:val="20"/>
          <w:lang w:eastAsia="zh-CN"/>
        </w:rPr>
        <w:t>dokumentów</w:t>
      </w:r>
      <w:r w:rsidR="00901F1F" w:rsidRPr="00B92088">
        <w:rPr>
          <w:sz w:val="20"/>
          <w:szCs w:val="20"/>
          <w:lang w:eastAsia="zh-CN"/>
        </w:rPr>
        <w:t xml:space="preserve"> </w:t>
      </w:r>
      <w:r w:rsidRPr="00B92088">
        <w:rPr>
          <w:sz w:val="20"/>
          <w:szCs w:val="20"/>
          <w:lang w:eastAsia="zh-CN"/>
        </w:rPr>
        <w:t>związanych</w:t>
      </w:r>
      <w:r w:rsidR="00901F1F" w:rsidRPr="00B92088">
        <w:rPr>
          <w:sz w:val="20"/>
          <w:szCs w:val="20"/>
          <w:lang w:eastAsia="zh-CN"/>
        </w:rPr>
        <w:t xml:space="preserve"> </w:t>
      </w:r>
      <w:r w:rsidRPr="00B92088">
        <w:rPr>
          <w:sz w:val="20"/>
          <w:szCs w:val="20"/>
          <w:lang w:eastAsia="zh-CN"/>
        </w:rPr>
        <w:br/>
        <w:t>z</w:t>
      </w:r>
      <w:r w:rsidR="00901F1F" w:rsidRPr="00B92088">
        <w:rPr>
          <w:sz w:val="20"/>
          <w:szCs w:val="20"/>
          <w:lang w:eastAsia="zh-CN"/>
        </w:rPr>
        <w:t xml:space="preserve"> </w:t>
      </w:r>
      <w:r w:rsidRPr="00B92088">
        <w:rPr>
          <w:sz w:val="20"/>
          <w:szCs w:val="20"/>
          <w:lang w:eastAsia="zh-CN"/>
        </w:rPr>
        <w:t>wyżej</w:t>
      </w:r>
      <w:r w:rsidR="00901F1F" w:rsidRPr="00B92088">
        <w:rPr>
          <w:sz w:val="20"/>
          <w:szCs w:val="20"/>
          <w:lang w:eastAsia="zh-CN"/>
        </w:rPr>
        <w:t xml:space="preserve"> </w:t>
      </w:r>
      <w:r w:rsidRPr="00B92088">
        <w:rPr>
          <w:sz w:val="20"/>
          <w:szCs w:val="20"/>
          <w:lang w:eastAsia="zh-CN"/>
        </w:rPr>
        <w:t>wymienionym</w:t>
      </w:r>
      <w:r w:rsidR="00901F1F" w:rsidRPr="00B92088">
        <w:rPr>
          <w:sz w:val="20"/>
          <w:szCs w:val="20"/>
          <w:lang w:eastAsia="zh-CN"/>
        </w:rPr>
        <w:t xml:space="preserve"> </w:t>
      </w:r>
      <w:r w:rsidRPr="00B92088">
        <w:rPr>
          <w:sz w:val="20"/>
          <w:szCs w:val="20"/>
          <w:lang w:eastAsia="zh-CN"/>
        </w:rPr>
        <w:t>postępowaniem,</w:t>
      </w:r>
    </w:p>
    <w:p w:rsidR="00AE095F" w:rsidRPr="00B92088" w:rsidRDefault="00AE095F" w:rsidP="00162B5E">
      <w:pPr>
        <w:keepNext/>
        <w:numPr>
          <w:ilvl w:val="0"/>
          <w:numId w:val="58"/>
        </w:numPr>
        <w:tabs>
          <w:tab w:val="clear" w:pos="360"/>
          <w:tab w:val="num" w:pos="720"/>
        </w:tabs>
        <w:suppressAutoHyphens/>
        <w:spacing w:line="276" w:lineRule="auto"/>
        <w:ind w:left="714" w:hanging="357"/>
        <w:contextualSpacing/>
        <w:jc w:val="both"/>
        <w:rPr>
          <w:sz w:val="20"/>
          <w:szCs w:val="20"/>
          <w:lang w:eastAsia="zh-CN"/>
        </w:rPr>
      </w:pPr>
      <w:r w:rsidRPr="00B92088">
        <w:rPr>
          <w:sz w:val="20"/>
          <w:szCs w:val="20"/>
          <w:lang w:eastAsia="zh-CN"/>
        </w:rPr>
        <w:t>składania</w:t>
      </w:r>
      <w:r w:rsidR="00901F1F" w:rsidRPr="00B92088">
        <w:rPr>
          <w:sz w:val="20"/>
          <w:szCs w:val="20"/>
          <w:lang w:eastAsia="zh-CN"/>
        </w:rPr>
        <w:t xml:space="preserve"> </w:t>
      </w:r>
      <w:r w:rsidRPr="00B92088">
        <w:rPr>
          <w:sz w:val="20"/>
          <w:szCs w:val="20"/>
          <w:lang w:eastAsia="zh-CN"/>
        </w:rPr>
        <w:t>w</w:t>
      </w:r>
      <w:r w:rsidR="00901F1F" w:rsidRPr="00B92088">
        <w:rPr>
          <w:sz w:val="20"/>
          <w:szCs w:val="20"/>
          <w:lang w:eastAsia="zh-CN"/>
        </w:rPr>
        <w:t xml:space="preserve"> </w:t>
      </w:r>
      <w:r w:rsidRPr="00B92088">
        <w:rPr>
          <w:sz w:val="20"/>
          <w:szCs w:val="20"/>
          <w:lang w:eastAsia="zh-CN"/>
        </w:rPr>
        <w:t>naszym</w:t>
      </w:r>
      <w:r w:rsidR="00901F1F" w:rsidRPr="00B92088">
        <w:rPr>
          <w:sz w:val="20"/>
          <w:szCs w:val="20"/>
          <w:lang w:eastAsia="zh-CN"/>
        </w:rPr>
        <w:t xml:space="preserve"> </w:t>
      </w:r>
      <w:r w:rsidRPr="00B92088">
        <w:rPr>
          <w:sz w:val="20"/>
          <w:szCs w:val="20"/>
          <w:lang w:eastAsia="zh-CN"/>
        </w:rPr>
        <w:t>imieniu</w:t>
      </w:r>
      <w:r w:rsidR="00901F1F" w:rsidRPr="00B92088">
        <w:rPr>
          <w:sz w:val="20"/>
          <w:szCs w:val="20"/>
          <w:lang w:eastAsia="zh-CN"/>
        </w:rPr>
        <w:t xml:space="preserve"> </w:t>
      </w:r>
      <w:r w:rsidRPr="00B92088">
        <w:rPr>
          <w:sz w:val="20"/>
          <w:szCs w:val="20"/>
          <w:lang w:eastAsia="zh-CN"/>
        </w:rPr>
        <w:t>oświadczeń</w:t>
      </w:r>
      <w:r w:rsidR="00901F1F" w:rsidRPr="00B92088">
        <w:rPr>
          <w:sz w:val="20"/>
          <w:szCs w:val="20"/>
          <w:lang w:eastAsia="zh-CN"/>
        </w:rPr>
        <w:t xml:space="preserve"> </w:t>
      </w:r>
      <w:r w:rsidRPr="00B92088">
        <w:rPr>
          <w:sz w:val="20"/>
          <w:szCs w:val="20"/>
          <w:lang w:eastAsia="zh-CN"/>
        </w:rPr>
        <w:t>woli</w:t>
      </w:r>
      <w:r w:rsidR="00901F1F" w:rsidRPr="00B92088">
        <w:rPr>
          <w:sz w:val="20"/>
          <w:szCs w:val="20"/>
          <w:lang w:eastAsia="zh-CN"/>
        </w:rPr>
        <w:t xml:space="preserve"> </w:t>
      </w:r>
      <w:r w:rsidRPr="00B92088">
        <w:rPr>
          <w:sz w:val="20"/>
          <w:szCs w:val="20"/>
          <w:lang w:eastAsia="zh-CN"/>
        </w:rPr>
        <w:t>i</w:t>
      </w:r>
      <w:r w:rsidR="00901F1F" w:rsidRPr="00B92088">
        <w:rPr>
          <w:sz w:val="20"/>
          <w:szCs w:val="20"/>
          <w:lang w:eastAsia="zh-CN"/>
        </w:rPr>
        <w:t xml:space="preserve"> </w:t>
      </w:r>
      <w:r w:rsidRPr="00B92088">
        <w:rPr>
          <w:sz w:val="20"/>
          <w:szCs w:val="20"/>
          <w:lang w:eastAsia="zh-CN"/>
        </w:rPr>
        <w:t>wiedzy</w:t>
      </w:r>
      <w:r w:rsidR="00901F1F" w:rsidRPr="00B92088">
        <w:rPr>
          <w:sz w:val="20"/>
          <w:szCs w:val="20"/>
          <w:lang w:eastAsia="zh-CN"/>
        </w:rPr>
        <w:t xml:space="preserve"> </w:t>
      </w:r>
      <w:r w:rsidRPr="00B92088">
        <w:rPr>
          <w:sz w:val="20"/>
          <w:szCs w:val="20"/>
          <w:lang w:eastAsia="zh-CN"/>
        </w:rPr>
        <w:t>oraz</w:t>
      </w:r>
      <w:r w:rsidR="00901F1F" w:rsidRPr="00B92088">
        <w:rPr>
          <w:sz w:val="20"/>
          <w:szCs w:val="20"/>
          <w:lang w:eastAsia="zh-CN"/>
        </w:rPr>
        <w:t xml:space="preserve"> </w:t>
      </w:r>
      <w:r w:rsidRPr="00B92088">
        <w:rPr>
          <w:sz w:val="20"/>
          <w:szCs w:val="20"/>
          <w:lang w:eastAsia="zh-CN"/>
        </w:rPr>
        <w:t>składania</w:t>
      </w:r>
      <w:r w:rsidR="00901F1F" w:rsidRPr="00B92088">
        <w:rPr>
          <w:sz w:val="20"/>
          <w:szCs w:val="20"/>
          <w:lang w:eastAsia="zh-CN"/>
        </w:rPr>
        <w:t xml:space="preserve"> </w:t>
      </w:r>
      <w:r w:rsidRPr="00B92088">
        <w:rPr>
          <w:sz w:val="20"/>
          <w:szCs w:val="20"/>
          <w:lang w:eastAsia="zh-CN"/>
        </w:rPr>
        <w:t>wyjaśnień.</w:t>
      </w:r>
    </w:p>
    <w:p w:rsidR="00AE095F" w:rsidRPr="00B92088" w:rsidRDefault="00AE095F" w:rsidP="0075783D">
      <w:pPr>
        <w:keepNext/>
        <w:spacing w:line="276" w:lineRule="auto"/>
        <w:contextualSpacing/>
        <w:rPr>
          <w:b/>
          <w:bCs/>
          <w:i/>
          <w:iCs/>
          <w:sz w:val="6"/>
          <w:szCs w:val="20"/>
          <w:lang w:eastAsia="zh-CN"/>
        </w:rPr>
      </w:pPr>
    </w:p>
    <w:p w:rsidR="00AE095F" w:rsidRPr="00B92088" w:rsidRDefault="00AE095F" w:rsidP="0075783D">
      <w:pPr>
        <w:keepNext/>
        <w:suppressAutoHyphens/>
        <w:spacing w:line="276" w:lineRule="auto"/>
        <w:contextualSpacing/>
        <w:rPr>
          <w:b/>
          <w:bCs/>
          <w:i/>
          <w:iCs/>
          <w:sz w:val="20"/>
          <w:szCs w:val="20"/>
          <w:lang w:eastAsia="zh-CN"/>
        </w:rPr>
      </w:pPr>
      <w:r w:rsidRPr="00B92088">
        <w:rPr>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AE095F" w:rsidRPr="00B92088" w:rsidTr="0008610B">
        <w:tc>
          <w:tcPr>
            <w:tcW w:w="210"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jc w:val="center"/>
              <w:rPr>
                <w:b/>
                <w:bCs/>
                <w:iCs/>
                <w:sz w:val="20"/>
                <w:szCs w:val="20"/>
                <w:lang w:eastAsia="zh-CN"/>
              </w:rPr>
            </w:pPr>
            <w:r w:rsidRPr="00B92088">
              <w:rPr>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jc w:val="center"/>
              <w:rPr>
                <w:b/>
                <w:bCs/>
                <w:iCs/>
                <w:sz w:val="20"/>
                <w:szCs w:val="20"/>
                <w:lang w:eastAsia="zh-CN"/>
              </w:rPr>
            </w:pPr>
            <w:r w:rsidRPr="00B92088">
              <w:rPr>
                <w:b/>
                <w:bCs/>
                <w:iCs/>
                <w:sz w:val="20"/>
                <w:szCs w:val="20"/>
                <w:lang w:eastAsia="zh-CN"/>
              </w:rPr>
              <w:t>Nazwa(y)</w:t>
            </w:r>
            <w:r w:rsidR="00901F1F" w:rsidRPr="00B92088">
              <w:rPr>
                <w:b/>
                <w:bCs/>
                <w:iCs/>
                <w:sz w:val="20"/>
                <w:szCs w:val="20"/>
                <w:lang w:eastAsia="zh-CN"/>
              </w:rPr>
              <w:t xml:space="preserve"> </w:t>
            </w:r>
            <w:r w:rsidRPr="00B92088">
              <w:rPr>
                <w:b/>
                <w:bCs/>
                <w:iCs/>
                <w:sz w:val="20"/>
                <w:szCs w:val="20"/>
                <w:lang w:eastAsia="zh-CN"/>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jc w:val="center"/>
              <w:rPr>
                <w:b/>
                <w:bCs/>
                <w:iCs/>
                <w:sz w:val="20"/>
                <w:szCs w:val="20"/>
                <w:lang w:eastAsia="zh-CN"/>
              </w:rPr>
            </w:pPr>
            <w:r w:rsidRPr="00B92088">
              <w:rPr>
                <w:b/>
                <w:bCs/>
                <w:iCs/>
                <w:sz w:val="20"/>
                <w:szCs w:val="20"/>
                <w:lang w:eastAsia="zh-CN"/>
              </w:rPr>
              <w:t>Nazwisko</w:t>
            </w:r>
            <w:r w:rsidR="00901F1F" w:rsidRPr="00B92088">
              <w:rPr>
                <w:b/>
                <w:bCs/>
                <w:iCs/>
                <w:sz w:val="20"/>
                <w:szCs w:val="20"/>
                <w:lang w:eastAsia="zh-CN"/>
              </w:rPr>
              <w:t xml:space="preserve"> </w:t>
            </w:r>
            <w:r w:rsidRPr="00B92088">
              <w:rPr>
                <w:b/>
                <w:bCs/>
                <w:iCs/>
                <w:sz w:val="20"/>
                <w:szCs w:val="20"/>
                <w:lang w:eastAsia="zh-CN"/>
              </w:rPr>
              <w:t>i</w:t>
            </w:r>
            <w:r w:rsidR="00901F1F" w:rsidRPr="00B92088">
              <w:rPr>
                <w:b/>
                <w:bCs/>
                <w:iCs/>
                <w:sz w:val="20"/>
                <w:szCs w:val="20"/>
                <w:lang w:eastAsia="zh-CN"/>
              </w:rPr>
              <w:t xml:space="preserve"> </w:t>
            </w:r>
            <w:r w:rsidRPr="00B92088">
              <w:rPr>
                <w:b/>
                <w:bCs/>
                <w:iCs/>
                <w:sz w:val="20"/>
                <w:szCs w:val="20"/>
                <w:lang w:eastAsia="zh-CN"/>
              </w:rPr>
              <w:t>imię</w:t>
            </w:r>
            <w:r w:rsidR="00901F1F" w:rsidRPr="00B92088">
              <w:rPr>
                <w:b/>
                <w:bCs/>
                <w:iCs/>
                <w:sz w:val="20"/>
                <w:szCs w:val="20"/>
                <w:lang w:eastAsia="zh-CN"/>
              </w:rPr>
              <w:t xml:space="preserve"> </w:t>
            </w:r>
            <w:r w:rsidRPr="00B92088">
              <w:rPr>
                <w:b/>
                <w:bCs/>
                <w:iCs/>
                <w:sz w:val="20"/>
                <w:szCs w:val="20"/>
                <w:lang w:eastAsia="zh-CN"/>
              </w:rPr>
              <w:t>osoby</w:t>
            </w:r>
            <w:r w:rsidR="00901F1F" w:rsidRPr="00B92088">
              <w:rPr>
                <w:b/>
                <w:bCs/>
                <w:iCs/>
                <w:sz w:val="20"/>
                <w:szCs w:val="20"/>
                <w:lang w:eastAsia="zh-CN"/>
              </w:rPr>
              <w:t xml:space="preserve"> </w:t>
            </w:r>
            <w:r w:rsidRPr="00B92088">
              <w:rPr>
                <w:b/>
                <w:bCs/>
                <w:iCs/>
                <w:sz w:val="20"/>
                <w:szCs w:val="20"/>
                <w:lang w:eastAsia="zh-CN"/>
              </w:rPr>
              <w:t>(osób)</w:t>
            </w:r>
            <w:r w:rsidR="00901F1F" w:rsidRPr="00B92088">
              <w:rPr>
                <w:b/>
                <w:bCs/>
                <w:iCs/>
                <w:sz w:val="20"/>
                <w:szCs w:val="20"/>
                <w:lang w:eastAsia="zh-CN"/>
              </w:rPr>
              <w:t xml:space="preserve"> </w:t>
            </w:r>
            <w:r w:rsidRPr="00B92088">
              <w:rPr>
                <w:b/>
                <w:bCs/>
                <w:iCs/>
                <w:sz w:val="20"/>
                <w:szCs w:val="20"/>
                <w:lang w:eastAsia="zh-CN"/>
              </w:rPr>
              <w:t>upoważnionej(</w:t>
            </w:r>
            <w:proofErr w:type="spellStart"/>
            <w:r w:rsidRPr="00B92088">
              <w:rPr>
                <w:b/>
                <w:bCs/>
                <w:iCs/>
                <w:sz w:val="20"/>
                <w:szCs w:val="20"/>
                <w:lang w:eastAsia="zh-CN"/>
              </w:rPr>
              <w:t>ych</w:t>
            </w:r>
            <w:proofErr w:type="spellEnd"/>
            <w:r w:rsidRPr="00B92088">
              <w:rPr>
                <w:b/>
                <w:bCs/>
                <w:iCs/>
                <w:sz w:val="20"/>
                <w:szCs w:val="20"/>
                <w:lang w:eastAsia="zh-CN"/>
              </w:rPr>
              <w:t>)</w:t>
            </w:r>
            <w:r w:rsidR="00901F1F" w:rsidRPr="00B92088">
              <w:rPr>
                <w:b/>
                <w:bCs/>
                <w:iCs/>
                <w:sz w:val="20"/>
                <w:szCs w:val="20"/>
                <w:lang w:eastAsia="zh-CN"/>
              </w:rPr>
              <w:t xml:space="preserve"> </w:t>
            </w:r>
            <w:r w:rsidRPr="00B92088">
              <w:rPr>
                <w:b/>
                <w:bCs/>
                <w:iCs/>
                <w:sz w:val="20"/>
                <w:szCs w:val="20"/>
                <w:lang w:eastAsia="zh-CN"/>
              </w:rPr>
              <w:t>do</w:t>
            </w:r>
            <w:r w:rsidR="00901F1F" w:rsidRPr="00B92088">
              <w:rPr>
                <w:b/>
                <w:bCs/>
                <w:iCs/>
                <w:sz w:val="20"/>
                <w:szCs w:val="20"/>
                <w:lang w:eastAsia="zh-CN"/>
              </w:rPr>
              <w:t xml:space="preserve"> </w:t>
            </w:r>
            <w:r w:rsidRPr="00B92088">
              <w:rPr>
                <w:b/>
                <w:bCs/>
                <w:iCs/>
                <w:sz w:val="20"/>
                <w:szCs w:val="20"/>
                <w:lang w:eastAsia="zh-CN"/>
              </w:rPr>
              <w:t>podpisania</w:t>
            </w:r>
            <w:r w:rsidR="00901F1F" w:rsidRPr="00B92088">
              <w:rPr>
                <w:b/>
                <w:bCs/>
                <w:iCs/>
                <w:sz w:val="20"/>
                <w:szCs w:val="20"/>
                <w:lang w:eastAsia="zh-CN"/>
              </w:rPr>
              <w:t xml:space="preserve"> </w:t>
            </w:r>
            <w:r w:rsidRPr="00B92088">
              <w:rPr>
                <w:b/>
                <w:bCs/>
                <w:iCs/>
                <w:sz w:val="20"/>
                <w:szCs w:val="20"/>
                <w:lang w:eastAsia="zh-CN"/>
              </w:rPr>
              <w:t>niniejszej</w:t>
            </w:r>
            <w:r w:rsidR="00901F1F" w:rsidRPr="00B92088">
              <w:rPr>
                <w:b/>
                <w:bCs/>
                <w:iCs/>
                <w:sz w:val="20"/>
                <w:szCs w:val="20"/>
                <w:lang w:eastAsia="zh-CN"/>
              </w:rPr>
              <w:t xml:space="preserve"> </w:t>
            </w:r>
            <w:r w:rsidRPr="00B92088">
              <w:rPr>
                <w:b/>
                <w:bCs/>
                <w:iCs/>
                <w:sz w:val="20"/>
                <w:szCs w:val="20"/>
                <w:lang w:eastAsia="zh-CN"/>
              </w:rPr>
              <w:t>oferty</w:t>
            </w:r>
            <w:r w:rsidR="00901F1F" w:rsidRPr="00B92088">
              <w:rPr>
                <w:b/>
                <w:bCs/>
                <w:iCs/>
                <w:sz w:val="20"/>
                <w:szCs w:val="20"/>
                <w:lang w:eastAsia="zh-CN"/>
              </w:rPr>
              <w:t xml:space="preserve"> </w:t>
            </w:r>
            <w:r w:rsidRPr="00B92088">
              <w:rPr>
                <w:b/>
                <w:bCs/>
                <w:iCs/>
                <w:sz w:val="20"/>
                <w:szCs w:val="20"/>
                <w:lang w:eastAsia="zh-CN"/>
              </w:rPr>
              <w:t>w</w:t>
            </w:r>
            <w:r w:rsidR="00901F1F" w:rsidRPr="00B92088">
              <w:rPr>
                <w:b/>
                <w:bCs/>
                <w:iCs/>
                <w:sz w:val="20"/>
                <w:szCs w:val="20"/>
                <w:lang w:eastAsia="zh-CN"/>
              </w:rPr>
              <w:t xml:space="preserve"> </w:t>
            </w:r>
            <w:r w:rsidRPr="00B92088">
              <w:rPr>
                <w:b/>
                <w:bCs/>
                <w:iCs/>
                <w:sz w:val="20"/>
                <w:szCs w:val="20"/>
                <w:lang w:eastAsia="zh-CN"/>
              </w:rPr>
              <w:t>imieniu</w:t>
            </w:r>
            <w:r w:rsidR="00901F1F" w:rsidRPr="00B92088">
              <w:rPr>
                <w:b/>
                <w:bCs/>
                <w:iCs/>
                <w:sz w:val="20"/>
                <w:szCs w:val="20"/>
                <w:lang w:eastAsia="zh-CN"/>
              </w:rPr>
              <w:t xml:space="preserve"> </w:t>
            </w:r>
            <w:r w:rsidRPr="00B92088">
              <w:rPr>
                <w:b/>
                <w:bCs/>
                <w:iCs/>
                <w:sz w:val="20"/>
                <w:szCs w:val="20"/>
                <w:lang w:eastAsia="zh-CN"/>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jc w:val="center"/>
              <w:rPr>
                <w:b/>
                <w:bCs/>
                <w:iCs/>
                <w:sz w:val="20"/>
                <w:szCs w:val="20"/>
                <w:lang w:eastAsia="zh-CN"/>
              </w:rPr>
            </w:pPr>
            <w:r w:rsidRPr="00B92088">
              <w:rPr>
                <w:b/>
                <w:bCs/>
                <w:iCs/>
                <w:sz w:val="20"/>
                <w:szCs w:val="20"/>
                <w:lang w:eastAsia="zh-CN"/>
              </w:rPr>
              <w:t>Podpis(y)</w:t>
            </w:r>
            <w:r w:rsidR="00901F1F" w:rsidRPr="00B92088">
              <w:rPr>
                <w:b/>
                <w:bCs/>
                <w:iCs/>
                <w:sz w:val="20"/>
                <w:szCs w:val="20"/>
                <w:lang w:eastAsia="zh-CN"/>
              </w:rPr>
              <w:t xml:space="preserve"> </w:t>
            </w:r>
            <w:r w:rsidRPr="00B92088">
              <w:rPr>
                <w:b/>
                <w:bCs/>
                <w:iCs/>
                <w:sz w:val="20"/>
                <w:szCs w:val="20"/>
                <w:lang w:eastAsia="zh-CN"/>
              </w:rPr>
              <w:t>osoby(osób)</w:t>
            </w:r>
            <w:r w:rsidR="00901F1F" w:rsidRPr="00B92088">
              <w:rPr>
                <w:b/>
                <w:bCs/>
                <w:iCs/>
                <w:sz w:val="20"/>
                <w:szCs w:val="20"/>
                <w:lang w:eastAsia="zh-CN"/>
              </w:rPr>
              <w:t xml:space="preserve"> </w:t>
            </w:r>
            <w:r w:rsidRPr="00B92088">
              <w:rPr>
                <w:b/>
                <w:bCs/>
                <w:iCs/>
                <w:sz w:val="20"/>
                <w:szCs w:val="20"/>
                <w:lang w:eastAsia="zh-CN"/>
              </w:rPr>
              <w:t>upoważnionej(</w:t>
            </w:r>
            <w:proofErr w:type="spellStart"/>
            <w:r w:rsidRPr="00B92088">
              <w:rPr>
                <w:b/>
                <w:bCs/>
                <w:iCs/>
                <w:sz w:val="20"/>
                <w:szCs w:val="20"/>
                <w:lang w:eastAsia="zh-CN"/>
              </w:rPr>
              <w:t>ych</w:t>
            </w:r>
            <w:proofErr w:type="spellEnd"/>
            <w:r w:rsidRPr="00B92088">
              <w:rPr>
                <w:b/>
                <w:bCs/>
                <w:iCs/>
                <w:sz w:val="20"/>
                <w:szCs w:val="20"/>
                <w:lang w:eastAsia="zh-CN"/>
              </w:rPr>
              <w:t>)</w:t>
            </w:r>
            <w:r w:rsidR="00901F1F" w:rsidRPr="00B92088">
              <w:rPr>
                <w:b/>
                <w:bCs/>
                <w:iCs/>
                <w:sz w:val="20"/>
                <w:szCs w:val="20"/>
                <w:lang w:eastAsia="zh-CN"/>
              </w:rPr>
              <w:t xml:space="preserve"> </w:t>
            </w:r>
            <w:r w:rsidRPr="00B92088">
              <w:rPr>
                <w:b/>
                <w:bCs/>
                <w:iCs/>
                <w:sz w:val="20"/>
                <w:szCs w:val="20"/>
                <w:lang w:eastAsia="zh-CN"/>
              </w:rPr>
              <w:t>do</w:t>
            </w:r>
            <w:r w:rsidR="00901F1F" w:rsidRPr="00B92088">
              <w:rPr>
                <w:b/>
                <w:bCs/>
                <w:iCs/>
                <w:sz w:val="20"/>
                <w:szCs w:val="20"/>
                <w:lang w:eastAsia="zh-CN"/>
              </w:rPr>
              <w:t xml:space="preserve"> </w:t>
            </w:r>
            <w:r w:rsidRPr="00B92088">
              <w:rPr>
                <w:b/>
                <w:bCs/>
                <w:iCs/>
                <w:sz w:val="20"/>
                <w:szCs w:val="20"/>
                <w:lang w:eastAsia="zh-CN"/>
              </w:rPr>
              <w:t>podpisania</w:t>
            </w:r>
            <w:r w:rsidR="00901F1F" w:rsidRPr="00B92088">
              <w:rPr>
                <w:b/>
                <w:bCs/>
                <w:iCs/>
                <w:sz w:val="20"/>
                <w:szCs w:val="20"/>
                <w:lang w:eastAsia="zh-CN"/>
              </w:rPr>
              <w:t xml:space="preserve"> </w:t>
            </w:r>
            <w:r w:rsidRPr="00B92088">
              <w:rPr>
                <w:b/>
                <w:bCs/>
                <w:iCs/>
                <w:sz w:val="20"/>
                <w:szCs w:val="20"/>
                <w:lang w:eastAsia="zh-CN"/>
              </w:rPr>
              <w:t>niniejszej</w:t>
            </w:r>
            <w:r w:rsidR="00901F1F" w:rsidRPr="00B92088">
              <w:rPr>
                <w:b/>
                <w:bCs/>
                <w:iCs/>
                <w:sz w:val="20"/>
                <w:szCs w:val="20"/>
                <w:lang w:eastAsia="zh-CN"/>
              </w:rPr>
              <w:t xml:space="preserve"> </w:t>
            </w:r>
            <w:r w:rsidRPr="00B92088">
              <w:rPr>
                <w:b/>
                <w:bCs/>
                <w:iCs/>
                <w:sz w:val="20"/>
                <w:szCs w:val="20"/>
                <w:lang w:eastAsia="zh-CN"/>
              </w:rPr>
              <w:t>oferty</w:t>
            </w:r>
            <w:r w:rsidR="00901F1F" w:rsidRPr="00B92088">
              <w:rPr>
                <w:b/>
                <w:bCs/>
                <w:iCs/>
                <w:sz w:val="20"/>
                <w:szCs w:val="20"/>
                <w:lang w:eastAsia="zh-CN"/>
              </w:rPr>
              <w:t xml:space="preserve"> </w:t>
            </w:r>
            <w:r w:rsidRPr="00B92088">
              <w:rPr>
                <w:b/>
                <w:bCs/>
                <w:iCs/>
                <w:sz w:val="20"/>
                <w:szCs w:val="20"/>
                <w:lang w:eastAsia="zh-CN"/>
              </w:rPr>
              <w:t>w</w:t>
            </w:r>
            <w:r w:rsidR="00901F1F" w:rsidRPr="00B92088">
              <w:rPr>
                <w:b/>
                <w:bCs/>
                <w:iCs/>
                <w:sz w:val="20"/>
                <w:szCs w:val="20"/>
                <w:lang w:eastAsia="zh-CN"/>
              </w:rPr>
              <w:t xml:space="preserve"> </w:t>
            </w:r>
            <w:r w:rsidRPr="00B92088">
              <w:rPr>
                <w:b/>
                <w:bCs/>
                <w:iCs/>
                <w:sz w:val="20"/>
                <w:szCs w:val="20"/>
                <w:lang w:eastAsia="zh-CN"/>
              </w:rPr>
              <w:t>imieniu</w:t>
            </w:r>
            <w:r w:rsidR="00901F1F" w:rsidRPr="00B92088">
              <w:rPr>
                <w:b/>
                <w:bCs/>
                <w:iCs/>
                <w:sz w:val="20"/>
                <w:szCs w:val="20"/>
                <w:lang w:eastAsia="zh-CN"/>
              </w:rPr>
              <w:t xml:space="preserve"> </w:t>
            </w:r>
            <w:r w:rsidRPr="00B92088">
              <w:rPr>
                <w:b/>
                <w:bCs/>
                <w:iCs/>
                <w:sz w:val="20"/>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jc w:val="center"/>
              <w:rPr>
                <w:b/>
                <w:bCs/>
                <w:iCs/>
                <w:sz w:val="20"/>
                <w:szCs w:val="20"/>
                <w:lang w:eastAsia="zh-CN"/>
              </w:rPr>
            </w:pPr>
            <w:r w:rsidRPr="00B92088">
              <w:rPr>
                <w:b/>
                <w:bCs/>
                <w:iCs/>
                <w:sz w:val="20"/>
                <w:szCs w:val="20"/>
                <w:lang w:eastAsia="zh-CN"/>
              </w:rPr>
              <w:t>Pieczęć(</w:t>
            </w:r>
            <w:proofErr w:type="spellStart"/>
            <w:r w:rsidRPr="00B92088">
              <w:rPr>
                <w:b/>
                <w:bCs/>
                <w:iCs/>
                <w:sz w:val="20"/>
                <w:szCs w:val="20"/>
                <w:lang w:eastAsia="zh-CN"/>
              </w:rPr>
              <w:t>cie</w:t>
            </w:r>
            <w:proofErr w:type="spellEnd"/>
            <w:r w:rsidRPr="00B92088">
              <w:rPr>
                <w:b/>
                <w:bCs/>
                <w:iCs/>
                <w:sz w:val="20"/>
                <w:szCs w:val="20"/>
                <w:lang w:eastAsia="zh-CN"/>
              </w:rPr>
              <w:t>)</w:t>
            </w:r>
            <w:r w:rsidR="00901F1F" w:rsidRPr="00B92088">
              <w:rPr>
                <w:b/>
                <w:bCs/>
                <w:iCs/>
                <w:sz w:val="20"/>
                <w:szCs w:val="20"/>
                <w:lang w:eastAsia="zh-CN"/>
              </w:rPr>
              <w:t xml:space="preserve"> </w:t>
            </w:r>
            <w:proofErr w:type="spellStart"/>
            <w:r w:rsidRPr="00B92088">
              <w:rPr>
                <w:b/>
                <w:bCs/>
                <w:iCs/>
                <w:sz w:val="20"/>
                <w:szCs w:val="20"/>
                <w:lang w:eastAsia="zh-CN"/>
              </w:rPr>
              <w:t>Wykonawc</w:t>
            </w:r>
            <w:proofErr w:type="spellEnd"/>
            <w:r w:rsidRPr="00B92088">
              <w:rPr>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jc w:val="center"/>
              <w:rPr>
                <w:b/>
                <w:bCs/>
                <w:iCs/>
                <w:sz w:val="20"/>
                <w:szCs w:val="20"/>
                <w:lang w:eastAsia="zh-CN"/>
              </w:rPr>
            </w:pPr>
            <w:r w:rsidRPr="00B92088">
              <w:rPr>
                <w:b/>
                <w:bCs/>
                <w:iCs/>
                <w:sz w:val="20"/>
                <w:szCs w:val="20"/>
                <w:lang w:eastAsia="zh-CN"/>
              </w:rPr>
              <w:t>Miejscowość</w:t>
            </w:r>
          </w:p>
          <w:p w:rsidR="00AE095F" w:rsidRPr="00B92088" w:rsidRDefault="00AE095F" w:rsidP="0075783D">
            <w:pPr>
              <w:keepNext/>
              <w:suppressAutoHyphens/>
              <w:spacing w:line="276" w:lineRule="auto"/>
              <w:contextualSpacing/>
              <w:jc w:val="center"/>
              <w:rPr>
                <w:b/>
                <w:bCs/>
                <w:iCs/>
                <w:sz w:val="20"/>
                <w:szCs w:val="20"/>
                <w:lang w:eastAsia="zh-CN"/>
              </w:rPr>
            </w:pPr>
            <w:r w:rsidRPr="00B92088">
              <w:rPr>
                <w:b/>
                <w:bCs/>
                <w:iCs/>
                <w:sz w:val="20"/>
                <w:szCs w:val="20"/>
                <w:lang w:eastAsia="zh-CN"/>
              </w:rPr>
              <w:t>i</w:t>
            </w:r>
            <w:r w:rsidR="00901F1F" w:rsidRPr="00B92088">
              <w:rPr>
                <w:b/>
                <w:bCs/>
                <w:iCs/>
                <w:sz w:val="20"/>
                <w:szCs w:val="20"/>
                <w:lang w:eastAsia="zh-CN"/>
              </w:rPr>
              <w:t xml:space="preserve"> </w:t>
            </w:r>
            <w:r w:rsidRPr="00B92088">
              <w:rPr>
                <w:b/>
                <w:bCs/>
                <w:iCs/>
                <w:sz w:val="20"/>
                <w:szCs w:val="20"/>
                <w:lang w:eastAsia="zh-CN"/>
              </w:rPr>
              <w:t>data</w:t>
            </w:r>
          </w:p>
        </w:tc>
      </w:tr>
      <w:tr w:rsidR="00AE095F" w:rsidRPr="00B92088"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rPr>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rPr>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rPr>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rPr>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rPr>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rPr>
                <w:b/>
                <w:bCs/>
                <w:i/>
                <w:iCs/>
                <w:sz w:val="20"/>
                <w:szCs w:val="20"/>
                <w:lang w:eastAsia="zh-CN"/>
              </w:rPr>
            </w:pPr>
          </w:p>
        </w:tc>
      </w:tr>
      <w:tr w:rsidR="00AE095F" w:rsidRPr="00B92088"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rPr>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rPr>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rPr>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rPr>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rPr>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B92088" w:rsidRDefault="00AE095F" w:rsidP="0075783D">
            <w:pPr>
              <w:keepNext/>
              <w:suppressAutoHyphens/>
              <w:spacing w:line="276" w:lineRule="auto"/>
              <w:contextualSpacing/>
              <w:rPr>
                <w:b/>
                <w:bCs/>
                <w:i/>
                <w:iCs/>
                <w:sz w:val="20"/>
                <w:szCs w:val="20"/>
                <w:lang w:eastAsia="zh-CN"/>
              </w:rPr>
            </w:pPr>
          </w:p>
        </w:tc>
      </w:tr>
    </w:tbl>
    <w:p w:rsidR="00926F03" w:rsidRPr="00B92088" w:rsidRDefault="00AE095F" w:rsidP="0075783D">
      <w:pPr>
        <w:keepNext/>
        <w:suppressAutoHyphens/>
        <w:spacing w:line="276" w:lineRule="auto"/>
        <w:contextualSpacing/>
        <w:rPr>
          <w:i/>
          <w:iCs/>
          <w:sz w:val="18"/>
          <w:szCs w:val="22"/>
          <w:lang w:eastAsia="zh-CN"/>
        </w:rPr>
      </w:pPr>
      <w:r w:rsidRPr="00B92088">
        <w:rPr>
          <w:b/>
          <w:bCs/>
          <w:i/>
          <w:iCs/>
          <w:sz w:val="18"/>
          <w:szCs w:val="22"/>
          <w:vertAlign w:val="superscript"/>
          <w:lang w:eastAsia="zh-CN"/>
        </w:rPr>
        <w:t>*</w:t>
      </w:r>
      <w:r w:rsidR="00901F1F" w:rsidRPr="00B92088">
        <w:rPr>
          <w:i/>
          <w:iCs/>
          <w:sz w:val="18"/>
          <w:szCs w:val="22"/>
          <w:vertAlign w:val="superscript"/>
          <w:lang w:eastAsia="zh-CN"/>
        </w:rPr>
        <w:t xml:space="preserve"> </w:t>
      </w:r>
      <w:r w:rsidRPr="00B92088">
        <w:rPr>
          <w:i/>
          <w:iCs/>
          <w:sz w:val="18"/>
          <w:szCs w:val="22"/>
          <w:lang w:eastAsia="zh-CN"/>
        </w:rPr>
        <w:t>niepotrzebne</w:t>
      </w:r>
      <w:r w:rsidR="00901F1F" w:rsidRPr="00B92088">
        <w:rPr>
          <w:i/>
          <w:iCs/>
          <w:sz w:val="18"/>
          <w:szCs w:val="22"/>
          <w:lang w:eastAsia="zh-CN"/>
        </w:rPr>
        <w:t xml:space="preserve"> </w:t>
      </w:r>
      <w:r w:rsidRPr="00B92088">
        <w:rPr>
          <w:i/>
          <w:iCs/>
          <w:sz w:val="18"/>
          <w:szCs w:val="22"/>
          <w:lang w:eastAsia="zh-CN"/>
        </w:rPr>
        <w:t>skreślić</w:t>
      </w:r>
      <w:r w:rsidR="00901F1F" w:rsidRPr="00B92088">
        <w:rPr>
          <w:i/>
          <w:iCs/>
          <w:sz w:val="18"/>
          <w:szCs w:val="22"/>
          <w:lang w:eastAsia="zh-CN"/>
        </w:rPr>
        <w:t xml:space="preserve"> </w:t>
      </w:r>
    </w:p>
    <w:p w:rsidR="00926F03" w:rsidRPr="00B92088" w:rsidRDefault="00926F03" w:rsidP="0075783D">
      <w:pPr>
        <w:keepNext/>
        <w:spacing w:after="200" w:line="276" w:lineRule="auto"/>
        <w:contextualSpacing/>
        <w:rPr>
          <w:i/>
          <w:iCs/>
          <w:sz w:val="18"/>
          <w:szCs w:val="22"/>
          <w:lang w:eastAsia="zh-CN"/>
        </w:rPr>
      </w:pPr>
      <w:r w:rsidRPr="00B92088">
        <w:rPr>
          <w:i/>
          <w:iCs/>
          <w:sz w:val="18"/>
          <w:szCs w:val="22"/>
          <w:lang w:eastAsia="zh-CN"/>
        </w:rPr>
        <w:br w:type="page"/>
      </w:r>
    </w:p>
    <w:p w:rsidR="00C34C85" w:rsidRPr="00B92088" w:rsidRDefault="00C34C85" w:rsidP="0075783D">
      <w:pPr>
        <w:keepNext/>
        <w:pageBreakBefore/>
        <w:spacing w:line="276" w:lineRule="auto"/>
        <w:contextualSpacing/>
        <w:jc w:val="both"/>
        <w:textAlignment w:val="top"/>
        <w:outlineLvl w:val="3"/>
        <w:rPr>
          <w:rFonts w:asciiTheme="minorHAnsi" w:hAnsiTheme="minorHAnsi" w:cstheme="minorHAnsi"/>
          <w:b/>
          <w:bCs/>
        </w:rPr>
        <w:sectPr w:rsidR="00C34C85" w:rsidRPr="00B92088" w:rsidSect="003E0F84">
          <w:pgSz w:w="11906" w:h="16838"/>
          <w:pgMar w:top="1134" w:right="1418" w:bottom="1134" w:left="1418" w:header="357" w:footer="709" w:gutter="0"/>
          <w:cols w:space="708"/>
          <w:docGrid w:linePitch="360"/>
        </w:sectPr>
      </w:pPr>
    </w:p>
    <w:p w:rsidR="00C34C85" w:rsidRPr="00B92088" w:rsidRDefault="00C34C85" w:rsidP="0075783D">
      <w:pPr>
        <w:keepNext/>
        <w:pageBreakBefore/>
        <w:spacing w:line="276" w:lineRule="auto"/>
        <w:contextualSpacing/>
        <w:jc w:val="both"/>
        <w:textAlignment w:val="top"/>
        <w:outlineLvl w:val="3"/>
        <w:rPr>
          <w:rFonts w:asciiTheme="minorHAnsi" w:hAnsiTheme="minorHAnsi" w:cstheme="minorHAnsi"/>
          <w:b/>
          <w:bCs/>
          <w:sz w:val="20"/>
          <w:szCs w:val="20"/>
          <w:u w:val="single"/>
        </w:rPr>
      </w:pPr>
      <w:r w:rsidRPr="00B92088">
        <w:rPr>
          <w:rFonts w:asciiTheme="minorHAnsi" w:hAnsiTheme="minorHAnsi" w:cstheme="minorHAnsi"/>
          <w:b/>
          <w:bCs/>
          <w:sz w:val="20"/>
          <w:szCs w:val="20"/>
        </w:rPr>
        <w:t>Załącznik</w:t>
      </w:r>
      <w:r w:rsidR="00901F1F" w:rsidRPr="00B92088">
        <w:rPr>
          <w:rFonts w:asciiTheme="minorHAnsi" w:hAnsiTheme="minorHAnsi" w:cstheme="minorHAnsi"/>
          <w:b/>
          <w:bCs/>
          <w:sz w:val="20"/>
          <w:szCs w:val="20"/>
        </w:rPr>
        <w:t xml:space="preserve"> </w:t>
      </w:r>
      <w:r w:rsidRPr="00B92088">
        <w:rPr>
          <w:rFonts w:asciiTheme="minorHAnsi" w:hAnsiTheme="minorHAnsi" w:cstheme="minorHAnsi"/>
          <w:b/>
          <w:bCs/>
          <w:sz w:val="20"/>
          <w:szCs w:val="20"/>
        </w:rPr>
        <w:t>nr</w:t>
      </w:r>
      <w:r w:rsidR="00901F1F" w:rsidRPr="00B92088">
        <w:rPr>
          <w:rFonts w:asciiTheme="minorHAnsi" w:hAnsiTheme="minorHAnsi" w:cstheme="minorHAnsi"/>
          <w:b/>
          <w:bCs/>
          <w:sz w:val="20"/>
          <w:szCs w:val="20"/>
        </w:rPr>
        <w:t xml:space="preserve"> </w:t>
      </w:r>
      <w:r w:rsidR="00171135" w:rsidRPr="00B92088">
        <w:rPr>
          <w:rFonts w:asciiTheme="minorHAnsi" w:hAnsiTheme="minorHAnsi" w:cstheme="minorHAnsi"/>
          <w:b/>
          <w:bCs/>
          <w:sz w:val="20"/>
          <w:szCs w:val="20"/>
        </w:rPr>
        <w:t>6</w:t>
      </w:r>
      <w:r w:rsidR="00901F1F" w:rsidRPr="00B92088">
        <w:rPr>
          <w:rFonts w:asciiTheme="minorHAnsi" w:hAnsiTheme="minorHAnsi" w:cstheme="minorHAnsi"/>
          <w:b/>
          <w:bCs/>
          <w:sz w:val="20"/>
          <w:szCs w:val="20"/>
        </w:rPr>
        <w:t xml:space="preserve"> </w:t>
      </w:r>
      <w:r w:rsidRPr="00B92088">
        <w:rPr>
          <w:rFonts w:asciiTheme="minorHAnsi" w:hAnsiTheme="minorHAnsi" w:cstheme="minorHAnsi"/>
          <w:b/>
          <w:bCs/>
          <w:sz w:val="20"/>
          <w:szCs w:val="20"/>
        </w:rPr>
        <w:t>–</w:t>
      </w:r>
      <w:r w:rsidR="00901F1F" w:rsidRPr="00B92088">
        <w:rPr>
          <w:rFonts w:asciiTheme="minorHAnsi" w:hAnsiTheme="minorHAnsi" w:cstheme="minorHAnsi"/>
          <w:b/>
          <w:bCs/>
          <w:sz w:val="20"/>
          <w:szCs w:val="20"/>
        </w:rPr>
        <w:t xml:space="preserve"> </w:t>
      </w:r>
      <w:r w:rsidRPr="00B92088">
        <w:rPr>
          <w:rFonts w:asciiTheme="minorHAnsi" w:hAnsiTheme="minorHAnsi" w:cstheme="minorHAnsi"/>
          <w:b/>
          <w:bCs/>
          <w:sz w:val="20"/>
          <w:szCs w:val="20"/>
        </w:rPr>
        <w:t>Wzór</w:t>
      </w:r>
      <w:r w:rsidR="00901F1F" w:rsidRPr="00B92088">
        <w:rPr>
          <w:rFonts w:asciiTheme="minorHAnsi" w:hAnsiTheme="minorHAnsi" w:cstheme="minorHAnsi"/>
          <w:b/>
          <w:bCs/>
          <w:sz w:val="20"/>
          <w:szCs w:val="20"/>
        </w:rPr>
        <w:t xml:space="preserve"> </w:t>
      </w:r>
      <w:r w:rsidRPr="00B92088">
        <w:rPr>
          <w:rFonts w:asciiTheme="minorHAnsi" w:hAnsiTheme="minorHAnsi" w:cstheme="minorHAnsi"/>
          <w:b/>
          <w:bCs/>
          <w:sz w:val="20"/>
          <w:szCs w:val="20"/>
        </w:rPr>
        <w:t>wykaz</w:t>
      </w:r>
      <w:r w:rsidR="00B13C85" w:rsidRPr="00B92088">
        <w:rPr>
          <w:rFonts w:asciiTheme="minorHAnsi" w:hAnsiTheme="minorHAnsi" w:cstheme="minorHAnsi"/>
          <w:b/>
          <w:bCs/>
          <w:sz w:val="20"/>
          <w:szCs w:val="20"/>
        </w:rPr>
        <w:t>u</w:t>
      </w:r>
      <w:r w:rsidR="00901F1F" w:rsidRPr="00B92088">
        <w:rPr>
          <w:rFonts w:asciiTheme="minorHAnsi" w:hAnsiTheme="minorHAnsi" w:cstheme="minorHAnsi"/>
          <w:b/>
          <w:bCs/>
          <w:sz w:val="20"/>
          <w:szCs w:val="20"/>
        </w:rPr>
        <w:t xml:space="preserve"> </w:t>
      </w:r>
      <w:r w:rsidR="00B13C85" w:rsidRPr="00B92088">
        <w:rPr>
          <w:rFonts w:asciiTheme="minorHAnsi" w:hAnsiTheme="minorHAnsi" w:cstheme="minorHAnsi"/>
          <w:b/>
          <w:bCs/>
          <w:sz w:val="20"/>
          <w:szCs w:val="20"/>
        </w:rPr>
        <w:t>osób</w:t>
      </w:r>
      <w:r w:rsidR="00901F1F" w:rsidRPr="00B92088">
        <w:rPr>
          <w:rFonts w:asciiTheme="minorHAnsi" w:hAnsiTheme="minorHAnsi" w:cstheme="minorHAnsi"/>
          <w:b/>
          <w:bCs/>
          <w:sz w:val="20"/>
          <w:szCs w:val="20"/>
        </w:rPr>
        <w:t xml:space="preserve"> </w:t>
      </w:r>
      <w:r w:rsidR="00B13C85" w:rsidRPr="00B92088">
        <w:rPr>
          <w:rFonts w:asciiTheme="minorHAnsi" w:hAnsiTheme="minorHAnsi" w:cstheme="minorHAnsi"/>
          <w:b/>
          <w:bCs/>
          <w:sz w:val="20"/>
          <w:szCs w:val="20"/>
        </w:rPr>
        <w:t>skierowanych</w:t>
      </w:r>
      <w:r w:rsidR="00901F1F" w:rsidRPr="00B92088">
        <w:rPr>
          <w:rFonts w:asciiTheme="minorHAnsi" w:hAnsiTheme="minorHAnsi" w:cstheme="minorHAnsi"/>
          <w:b/>
          <w:bCs/>
          <w:sz w:val="20"/>
          <w:szCs w:val="20"/>
        </w:rPr>
        <w:t xml:space="preserve"> </w:t>
      </w:r>
      <w:r w:rsidR="00B13C85" w:rsidRPr="00B92088">
        <w:rPr>
          <w:rFonts w:asciiTheme="minorHAnsi" w:hAnsiTheme="minorHAnsi" w:cstheme="minorHAnsi"/>
          <w:b/>
          <w:bCs/>
          <w:sz w:val="20"/>
          <w:szCs w:val="20"/>
        </w:rPr>
        <w:t>przez</w:t>
      </w:r>
      <w:r w:rsidR="00901F1F" w:rsidRPr="00B92088">
        <w:rPr>
          <w:rFonts w:asciiTheme="minorHAnsi" w:hAnsiTheme="minorHAnsi" w:cstheme="minorHAnsi"/>
          <w:b/>
          <w:bCs/>
          <w:sz w:val="20"/>
          <w:szCs w:val="20"/>
        </w:rPr>
        <w:t xml:space="preserve"> </w:t>
      </w:r>
      <w:r w:rsidR="004677DC" w:rsidRPr="00B92088">
        <w:rPr>
          <w:rFonts w:asciiTheme="minorHAnsi" w:hAnsiTheme="minorHAnsi" w:cstheme="minorHAnsi"/>
          <w:b/>
          <w:bCs/>
          <w:sz w:val="20"/>
          <w:szCs w:val="20"/>
        </w:rPr>
        <w:t>W</w:t>
      </w:r>
      <w:r w:rsidR="00B13C85" w:rsidRPr="00B92088">
        <w:rPr>
          <w:rFonts w:asciiTheme="minorHAnsi" w:hAnsiTheme="minorHAnsi" w:cstheme="minorHAnsi"/>
          <w:b/>
          <w:bCs/>
          <w:sz w:val="20"/>
          <w:szCs w:val="20"/>
        </w:rPr>
        <w:t>ykonawcę</w:t>
      </w:r>
      <w:r w:rsidR="00901F1F" w:rsidRPr="00B92088">
        <w:rPr>
          <w:rFonts w:asciiTheme="minorHAnsi" w:hAnsiTheme="minorHAnsi" w:cstheme="minorHAnsi"/>
          <w:b/>
          <w:bCs/>
          <w:sz w:val="20"/>
          <w:szCs w:val="20"/>
        </w:rPr>
        <w:t xml:space="preserve"> </w:t>
      </w:r>
      <w:r w:rsidR="00B13C85" w:rsidRPr="00B92088">
        <w:rPr>
          <w:rFonts w:asciiTheme="minorHAnsi" w:hAnsiTheme="minorHAnsi" w:cstheme="minorHAnsi"/>
          <w:b/>
          <w:bCs/>
          <w:sz w:val="20"/>
          <w:szCs w:val="20"/>
        </w:rPr>
        <w:t>do</w:t>
      </w:r>
      <w:r w:rsidR="00901F1F" w:rsidRPr="00B92088">
        <w:rPr>
          <w:rFonts w:asciiTheme="minorHAnsi" w:hAnsiTheme="minorHAnsi" w:cstheme="minorHAnsi"/>
          <w:b/>
          <w:bCs/>
          <w:sz w:val="20"/>
          <w:szCs w:val="20"/>
        </w:rPr>
        <w:t xml:space="preserve"> </w:t>
      </w:r>
      <w:r w:rsidR="00B13C85" w:rsidRPr="00B92088">
        <w:rPr>
          <w:rFonts w:asciiTheme="minorHAnsi" w:hAnsiTheme="minorHAnsi" w:cstheme="minorHAnsi"/>
          <w:b/>
          <w:bCs/>
          <w:sz w:val="20"/>
          <w:szCs w:val="20"/>
        </w:rPr>
        <w:t>realizacji</w:t>
      </w:r>
      <w:r w:rsidR="00901F1F" w:rsidRPr="00B92088">
        <w:rPr>
          <w:rFonts w:asciiTheme="minorHAnsi" w:hAnsiTheme="minorHAnsi" w:cstheme="minorHAnsi"/>
          <w:b/>
          <w:bCs/>
          <w:sz w:val="20"/>
          <w:szCs w:val="20"/>
        </w:rPr>
        <w:t xml:space="preserve"> </w:t>
      </w:r>
      <w:r w:rsidR="00B13C85" w:rsidRPr="00B92088">
        <w:rPr>
          <w:rFonts w:asciiTheme="minorHAnsi" w:hAnsiTheme="minorHAnsi" w:cstheme="minorHAnsi"/>
          <w:b/>
          <w:bCs/>
          <w:sz w:val="20"/>
          <w:szCs w:val="20"/>
        </w:rPr>
        <w:t>zamówienia</w:t>
      </w:r>
      <w:r w:rsidR="00901F1F" w:rsidRPr="00B92088">
        <w:rPr>
          <w:rFonts w:asciiTheme="minorHAnsi" w:hAnsiTheme="minorHAnsi" w:cstheme="minorHAnsi"/>
          <w:b/>
          <w:bCs/>
          <w:sz w:val="20"/>
          <w:szCs w:val="20"/>
        </w:rPr>
        <w:t xml:space="preserve"> </w:t>
      </w:r>
      <w:r w:rsidR="00AB3E37" w:rsidRPr="00B92088">
        <w:rPr>
          <w:rFonts w:asciiTheme="minorHAnsi" w:hAnsiTheme="minorHAnsi" w:cstheme="minorHAnsi"/>
          <w:b/>
          <w:bCs/>
          <w:sz w:val="20"/>
          <w:szCs w:val="20"/>
        </w:rPr>
        <w:t xml:space="preserve">– </w:t>
      </w:r>
      <w:r w:rsidR="00AB3E37" w:rsidRPr="00B92088">
        <w:rPr>
          <w:rFonts w:asciiTheme="minorHAnsi" w:hAnsiTheme="minorHAnsi" w:cstheme="minorHAnsi"/>
          <w:b/>
          <w:bCs/>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6324"/>
        <w:gridCol w:w="3457"/>
      </w:tblGrid>
      <w:tr w:rsidR="00C34C85" w:rsidRPr="00B92088" w:rsidTr="00D46534">
        <w:tc>
          <w:tcPr>
            <w:tcW w:w="3233" w:type="pct"/>
          </w:tcPr>
          <w:p w:rsidR="00C34C85" w:rsidRPr="00B92088" w:rsidRDefault="00C34C85" w:rsidP="0075783D">
            <w:pPr>
              <w:keepNext/>
              <w:spacing w:line="276" w:lineRule="auto"/>
              <w:contextualSpacing/>
              <w:jc w:val="both"/>
              <w:outlineLvl w:val="5"/>
              <w:rPr>
                <w:rFonts w:asciiTheme="minorHAnsi" w:hAnsiTheme="minorHAnsi" w:cstheme="minorHAnsi"/>
                <w:b/>
                <w:bCs/>
                <w:sz w:val="20"/>
                <w:szCs w:val="20"/>
              </w:rPr>
            </w:pPr>
            <w:r w:rsidRPr="00B92088">
              <w:rPr>
                <w:rFonts w:asciiTheme="minorHAnsi" w:hAnsiTheme="minorHAnsi" w:cstheme="minorHAnsi"/>
                <w:b/>
                <w:bCs/>
                <w:sz w:val="20"/>
                <w:szCs w:val="20"/>
              </w:rPr>
              <w:t>Nr</w:t>
            </w:r>
            <w:r w:rsidR="00901F1F" w:rsidRPr="00B92088">
              <w:rPr>
                <w:rFonts w:asciiTheme="minorHAnsi" w:hAnsiTheme="minorHAnsi" w:cstheme="minorHAnsi"/>
                <w:b/>
                <w:bCs/>
                <w:sz w:val="20"/>
                <w:szCs w:val="20"/>
              </w:rPr>
              <w:t xml:space="preserve"> </w:t>
            </w:r>
            <w:r w:rsidRPr="00B92088">
              <w:rPr>
                <w:rFonts w:asciiTheme="minorHAnsi" w:hAnsiTheme="minorHAnsi" w:cstheme="minorHAnsi"/>
                <w:b/>
                <w:bCs/>
                <w:sz w:val="20"/>
                <w:szCs w:val="20"/>
              </w:rPr>
              <w:t>referencyjny</w:t>
            </w:r>
            <w:r w:rsidR="00901F1F" w:rsidRPr="00B92088">
              <w:rPr>
                <w:rFonts w:asciiTheme="minorHAnsi" w:hAnsiTheme="minorHAnsi" w:cstheme="minorHAnsi"/>
                <w:b/>
                <w:bCs/>
                <w:sz w:val="20"/>
                <w:szCs w:val="20"/>
              </w:rPr>
              <w:t xml:space="preserve"> </w:t>
            </w:r>
            <w:r w:rsidRPr="00B92088">
              <w:rPr>
                <w:rFonts w:asciiTheme="minorHAnsi" w:hAnsiTheme="minorHAnsi" w:cstheme="minorHAnsi"/>
                <w:b/>
                <w:bCs/>
                <w:sz w:val="20"/>
                <w:szCs w:val="20"/>
              </w:rPr>
              <w:t>nadany</w:t>
            </w:r>
            <w:r w:rsidR="00901F1F" w:rsidRPr="00B92088">
              <w:rPr>
                <w:rFonts w:asciiTheme="minorHAnsi" w:hAnsiTheme="minorHAnsi" w:cstheme="minorHAnsi"/>
                <w:b/>
                <w:bCs/>
                <w:sz w:val="20"/>
                <w:szCs w:val="20"/>
              </w:rPr>
              <w:t xml:space="preserve"> </w:t>
            </w:r>
            <w:r w:rsidRPr="00B92088">
              <w:rPr>
                <w:rFonts w:asciiTheme="minorHAnsi" w:hAnsiTheme="minorHAnsi" w:cstheme="minorHAnsi"/>
                <w:b/>
                <w:bCs/>
                <w:sz w:val="20"/>
                <w:szCs w:val="20"/>
              </w:rPr>
              <w:t>sprawie</w:t>
            </w:r>
            <w:r w:rsidR="00901F1F" w:rsidRPr="00B92088">
              <w:rPr>
                <w:rFonts w:asciiTheme="minorHAnsi" w:hAnsiTheme="minorHAnsi" w:cstheme="minorHAnsi"/>
                <w:b/>
                <w:bCs/>
                <w:sz w:val="20"/>
                <w:szCs w:val="20"/>
              </w:rPr>
              <w:t xml:space="preserve"> </w:t>
            </w:r>
            <w:r w:rsidRPr="00B92088">
              <w:rPr>
                <w:rFonts w:asciiTheme="minorHAnsi" w:hAnsiTheme="minorHAnsi" w:cstheme="minorHAnsi"/>
                <w:b/>
                <w:bCs/>
                <w:sz w:val="20"/>
                <w:szCs w:val="20"/>
              </w:rPr>
              <w:t>przez</w:t>
            </w:r>
            <w:r w:rsidR="00901F1F" w:rsidRPr="00B92088">
              <w:rPr>
                <w:rFonts w:asciiTheme="minorHAnsi" w:hAnsiTheme="minorHAnsi" w:cstheme="minorHAnsi"/>
                <w:b/>
                <w:bCs/>
                <w:sz w:val="20"/>
                <w:szCs w:val="20"/>
              </w:rPr>
              <w:t xml:space="preserve"> </w:t>
            </w:r>
            <w:r w:rsidRPr="00B92088">
              <w:rPr>
                <w:rFonts w:asciiTheme="minorHAnsi" w:hAnsiTheme="minorHAnsi" w:cstheme="minorHAnsi"/>
                <w:b/>
                <w:bCs/>
                <w:sz w:val="20"/>
                <w:szCs w:val="20"/>
              </w:rPr>
              <w:t>Zamawiającego</w:t>
            </w:r>
            <w:r w:rsidR="00901F1F" w:rsidRPr="00B92088">
              <w:rPr>
                <w:rFonts w:asciiTheme="minorHAnsi" w:hAnsiTheme="minorHAnsi" w:cstheme="minorHAnsi"/>
                <w:b/>
                <w:bCs/>
                <w:sz w:val="20"/>
                <w:szCs w:val="20"/>
              </w:rPr>
              <w:t xml:space="preserve"> </w:t>
            </w:r>
          </w:p>
        </w:tc>
        <w:tc>
          <w:tcPr>
            <w:tcW w:w="1767" w:type="pct"/>
          </w:tcPr>
          <w:p w:rsidR="00C34C85" w:rsidRPr="00B92088" w:rsidRDefault="00926F03" w:rsidP="0075783D">
            <w:pPr>
              <w:keepNext/>
              <w:spacing w:line="276" w:lineRule="auto"/>
              <w:contextualSpacing/>
              <w:jc w:val="right"/>
              <w:rPr>
                <w:rFonts w:asciiTheme="minorHAnsi" w:hAnsiTheme="minorHAnsi" w:cstheme="minorHAnsi"/>
                <w:b/>
                <w:sz w:val="20"/>
                <w:szCs w:val="20"/>
              </w:rPr>
            </w:pPr>
            <w:r w:rsidRPr="00B92088">
              <w:rPr>
                <w:rFonts w:asciiTheme="minorHAnsi" w:hAnsiTheme="minorHAnsi" w:cstheme="minorHAnsi"/>
                <w:b/>
                <w:sz w:val="20"/>
                <w:szCs w:val="20"/>
              </w:rPr>
              <w:t>JRP</w:t>
            </w:r>
            <w:r w:rsidR="0096188B" w:rsidRPr="00B92088">
              <w:rPr>
                <w:rFonts w:asciiTheme="minorHAnsi" w:hAnsiTheme="minorHAnsi" w:cstheme="minorHAnsi"/>
                <w:b/>
                <w:sz w:val="20"/>
                <w:szCs w:val="20"/>
              </w:rPr>
              <w:t>.271.1.</w:t>
            </w:r>
            <w:r w:rsidRPr="00B92088">
              <w:rPr>
                <w:rFonts w:asciiTheme="minorHAnsi" w:hAnsiTheme="minorHAnsi" w:cstheme="minorHAnsi"/>
                <w:b/>
                <w:sz w:val="20"/>
                <w:szCs w:val="20"/>
              </w:rPr>
              <w:t>1</w:t>
            </w:r>
            <w:r w:rsidR="0096188B" w:rsidRPr="00B92088">
              <w:rPr>
                <w:rFonts w:asciiTheme="minorHAnsi" w:hAnsiTheme="minorHAnsi" w:cstheme="minorHAnsi"/>
                <w:b/>
                <w:sz w:val="20"/>
                <w:szCs w:val="20"/>
              </w:rPr>
              <w:t>.2018</w:t>
            </w:r>
          </w:p>
        </w:tc>
      </w:tr>
    </w:tbl>
    <w:p w:rsidR="00C34C85" w:rsidRPr="00B92088" w:rsidRDefault="00C34C85" w:rsidP="0075783D">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ZAMAWIAJĄCY:</w:t>
      </w:r>
    </w:p>
    <w:p w:rsidR="00C34C85" w:rsidRPr="00B92088" w:rsidRDefault="00C34C85" w:rsidP="0075783D">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Związek</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Komunalny</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Gmin</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„Czyste</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Miasto,</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Czysta</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Gmina”</w:t>
      </w:r>
    </w:p>
    <w:p w:rsidR="00C34C85" w:rsidRPr="00B92088" w:rsidRDefault="00C34C85" w:rsidP="0075783D">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Pl</w:t>
      </w:r>
      <w:r w:rsidR="00171135" w:rsidRPr="00B92088">
        <w:rPr>
          <w:rFonts w:asciiTheme="minorHAnsi" w:hAnsiTheme="minorHAnsi" w:cstheme="minorHAnsi"/>
          <w:b/>
          <w:sz w:val="20"/>
          <w:szCs w:val="20"/>
        </w:rPr>
        <w:t>.</w:t>
      </w:r>
      <w:r w:rsidR="00901F1F" w:rsidRPr="00B92088">
        <w:rPr>
          <w:rFonts w:asciiTheme="minorHAnsi" w:hAnsiTheme="minorHAnsi" w:cstheme="minorHAnsi"/>
          <w:b/>
          <w:sz w:val="20"/>
          <w:szCs w:val="20"/>
        </w:rPr>
        <w:t xml:space="preserve"> </w:t>
      </w:r>
      <w:r w:rsidR="00171135" w:rsidRPr="00B92088">
        <w:rPr>
          <w:rFonts w:asciiTheme="minorHAnsi" w:hAnsiTheme="minorHAnsi" w:cstheme="minorHAnsi"/>
          <w:b/>
          <w:sz w:val="20"/>
          <w:szCs w:val="20"/>
        </w:rPr>
        <w:t>Św.</w:t>
      </w:r>
      <w:r w:rsidR="00901F1F" w:rsidRPr="00B92088">
        <w:rPr>
          <w:rFonts w:asciiTheme="minorHAnsi" w:hAnsiTheme="minorHAnsi" w:cstheme="minorHAnsi"/>
          <w:b/>
          <w:sz w:val="20"/>
          <w:szCs w:val="20"/>
        </w:rPr>
        <w:t xml:space="preserve"> </w:t>
      </w:r>
      <w:r w:rsidR="00171135" w:rsidRPr="00B92088">
        <w:rPr>
          <w:rFonts w:asciiTheme="minorHAnsi" w:hAnsiTheme="minorHAnsi" w:cstheme="minorHAnsi"/>
          <w:b/>
          <w:sz w:val="20"/>
          <w:szCs w:val="20"/>
        </w:rPr>
        <w:t>Józefa</w:t>
      </w:r>
      <w:r w:rsidR="00901F1F" w:rsidRPr="00B92088">
        <w:rPr>
          <w:rFonts w:asciiTheme="minorHAnsi" w:hAnsiTheme="minorHAnsi" w:cstheme="minorHAnsi"/>
          <w:b/>
          <w:sz w:val="20"/>
          <w:szCs w:val="20"/>
        </w:rPr>
        <w:t xml:space="preserve"> </w:t>
      </w:r>
      <w:r w:rsidR="00171135" w:rsidRPr="00B92088">
        <w:rPr>
          <w:rFonts w:asciiTheme="minorHAnsi" w:hAnsiTheme="minorHAnsi" w:cstheme="minorHAnsi"/>
          <w:b/>
          <w:sz w:val="20"/>
          <w:szCs w:val="20"/>
        </w:rPr>
        <w:t>5,</w:t>
      </w:r>
      <w:r w:rsidR="00901F1F" w:rsidRPr="00B92088">
        <w:rPr>
          <w:rFonts w:asciiTheme="minorHAnsi" w:hAnsiTheme="minorHAnsi" w:cstheme="minorHAnsi"/>
          <w:b/>
          <w:sz w:val="20"/>
          <w:szCs w:val="20"/>
        </w:rPr>
        <w:t xml:space="preserve"> </w:t>
      </w:r>
      <w:r w:rsidR="00171135" w:rsidRPr="00B92088">
        <w:rPr>
          <w:rFonts w:asciiTheme="minorHAnsi" w:hAnsiTheme="minorHAnsi" w:cstheme="minorHAnsi"/>
          <w:b/>
          <w:sz w:val="20"/>
          <w:szCs w:val="20"/>
        </w:rPr>
        <w:t>62</w:t>
      </w:r>
      <w:r w:rsidR="00901F1F" w:rsidRPr="00B92088">
        <w:rPr>
          <w:rFonts w:asciiTheme="minorHAnsi" w:hAnsiTheme="minorHAnsi" w:cstheme="minorHAnsi"/>
          <w:b/>
          <w:sz w:val="20"/>
          <w:szCs w:val="20"/>
        </w:rPr>
        <w:t xml:space="preserve"> </w:t>
      </w:r>
      <w:r w:rsidR="00171135" w:rsidRPr="00B92088">
        <w:rPr>
          <w:rFonts w:asciiTheme="minorHAnsi" w:hAnsiTheme="minorHAnsi" w:cstheme="minorHAnsi"/>
          <w:b/>
          <w:sz w:val="20"/>
          <w:szCs w:val="20"/>
        </w:rPr>
        <w:t>–</w:t>
      </w:r>
      <w:r w:rsidR="00901F1F" w:rsidRPr="00B92088">
        <w:rPr>
          <w:rFonts w:asciiTheme="minorHAnsi" w:hAnsiTheme="minorHAnsi" w:cstheme="minorHAnsi"/>
          <w:b/>
          <w:sz w:val="20"/>
          <w:szCs w:val="20"/>
        </w:rPr>
        <w:t xml:space="preserve"> </w:t>
      </w:r>
      <w:r w:rsidR="00171135" w:rsidRPr="00B92088">
        <w:rPr>
          <w:rFonts w:asciiTheme="minorHAnsi" w:hAnsiTheme="minorHAnsi" w:cstheme="minorHAnsi"/>
          <w:b/>
          <w:sz w:val="20"/>
          <w:szCs w:val="20"/>
        </w:rPr>
        <w:t>800</w:t>
      </w:r>
      <w:r w:rsidR="00901F1F" w:rsidRPr="00B92088">
        <w:rPr>
          <w:rFonts w:asciiTheme="minorHAnsi" w:hAnsiTheme="minorHAnsi" w:cstheme="minorHAnsi"/>
          <w:b/>
          <w:sz w:val="20"/>
          <w:szCs w:val="20"/>
        </w:rPr>
        <w:t xml:space="preserve"> </w:t>
      </w:r>
      <w:r w:rsidR="00171135" w:rsidRPr="00B92088">
        <w:rPr>
          <w:rFonts w:asciiTheme="minorHAnsi" w:hAnsiTheme="minorHAnsi" w:cstheme="minorHAnsi"/>
          <w:b/>
          <w:sz w:val="20"/>
          <w:szCs w:val="20"/>
        </w:rPr>
        <w:t>Kalisz</w:t>
      </w:r>
    </w:p>
    <w:p w:rsidR="00C34C85" w:rsidRPr="00B92088" w:rsidRDefault="00C34C85" w:rsidP="0075783D">
      <w:pPr>
        <w:keepNext/>
        <w:spacing w:line="276" w:lineRule="auto"/>
        <w:contextualSpacing/>
        <w:jc w:val="both"/>
        <w:rPr>
          <w:rFonts w:asciiTheme="minorHAnsi" w:hAnsiTheme="minorHAnsi" w:cstheme="minorHAnsi"/>
          <w:b/>
          <w:i/>
          <w:sz w:val="20"/>
          <w:szCs w:val="20"/>
          <w:u w:val="single"/>
        </w:rPr>
      </w:pPr>
      <w:r w:rsidRPr="00B92088">
        <w:rPr>
          <w:rFonts w:asciiTheme="minorHAnsi" w:hAnsiTheme="minorHAnsi" w:cstheme="minorHAnsi"/>
          <w:b/>
          <w:i/>
          <w:sz w:val="20"/>
          <w:szCs w:val="20"/>
          <w:u w:val="single"/>
        </w:rPr>
        <w:t>Adres</w:t>
      </w:r>
      <w:r w:rsidR="00901F1F" w:rsidRPr="00B92088">
        <w:rPr>
          <w:rFonts w:asciiTheme="minorHAnsi" w:hAnsiTheme="minorHAnsi" w:cstheme="minorHAnsi"/>
          <w:b/>
          <w:i/>
          <w:sz w:val="20"/>
          <w:szCs w:val="20"/>
          <w:u w:val="single"/>
        </w:rPr>
        <w:t xml:space="preserve"> </w:t>
      </w:r>
      <w:r w:rsidRPr="00B92088">
        <w:rPr>
          <w:rFonts w:asciiTheme="minorHAnsi" w:hAnsiTheme="minorHAnsi" w:cstheme="minorHAnsi"/>
          <w:b/>
          <w:i/>
          <w:sz w:val="20"/>
          <w:szCs w:val="20"/>
          <w:u w:val="single"/>
        </w:rPr>
        <w:t>do</w:t>
      </w:r>
      <w:r w:rsidR="00901F1F" w:rsidRPr="00B92088">
        <w:rPr>
          <w:rFonts w:asciiTheme="minorHAnsi" w:hAnsiTheme="minorHAnsi" w:cstheme="minorHAnsi"/>
          <w:b/>
          <w:i/>
          <w:sz w:val="20"/>
          <w:szCs w:val="20"/>
          <w:u w:val="single"/>
        </w:rPr>
        <w:t xml:space="preserve"> </w:t>
      </w:r>
      <w:r w:rsidRPr="00B92088">
        <w:rPr>
          <w:rFonts w:asciiTheme="minorHAnsi" w:hAnsiTheme="minorHAnsi" w:cstheme="minorHAnsi"/>
          <w:b/>
          <w:i/>
          <w:sz w:val="20"/>
          <w:szCs w:val="20"/>
          <w:u w:val="single"/>
        </w:rPr>
        <w:t>korespondencji:</w:t>
      </w:r>
    </w:p>
    <w:p w:rsidR="00C34C85" w:rsidRPr="00B92088" w:rsidRDefault="00C34C85" w:rsidP="0075783D">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Zakład</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Unieszkodliwiania</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Odpadów</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Komunalnych</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„Orli</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Staw”</w:t>
      </w:r>
    </w:p>
    <w:p w:rsidR="00C34C85" w:rsidRPr="00B92088" w:rsidRDefault="00171135" w:rsidP="0075783D">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Orli</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Staw</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2,</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62</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834</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Ceków</w:t>
      </w:r>
    </w:p>
    <w:p w:rsidR="00C34C85" w:rsidRPr="00B92088" w:rsidRDefault="00C34C85" w:rsidP="0075783D">
      <w:pPr>
        <w:keepNext/>
        <w:numPr>
          <w:ilvl w:val="12"/>
          <w:numId w:val="0"/>
        </w:numPr>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WYKONAWCA:</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5693"/>
        <w:gridCol w:w="3400"/>
      </w:tblGrid>
      <w:tr w:rsidR="00C34C85" w:rsidRPr="00B92088" w:rsidTr="004A11F0">
        <w:trPr>
          <w:cantSplit/>
          <w:trHeight w:val="304"/>
        </w:trPr>
        <w:tc>
          <w:tcPr>
            <w:tcW w:w="248" w:type="pct"/>
            <w:vAlign w:val="center"/>
          </w:tcPr>
          <w:p w:rsidR="00C34C85" w:rsidRPr="00B92088" w:rsidRDefault="00C34C85" w:rsidP="0075783D">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Lp.</w:t>
            </w:r>
          </w:p>
        </w:tc>
        <w:tc>
          <w:tcPr>
            <w:tcW w:w="2975" w:type="pct"/>
            <w:vAlign w:val="center"/>
          </w:tcPr>
          <w:p w:rsidR="00C34C85" w:rsidRPr="00B92088" w:rsidRDefault="00C34C85" w:rsidP="0075783D">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Nazwa(y)</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Wykonawcy(ów)</w:t>
            </w:r>
          </w:p>
        </w:tc>
        <w:tc>
          <w:tcPr>
            <w:tcW w:w="1777" w:type="pct"/>
            <w:vAlign w:val="center"/>
          </w:tcPr>
          <w:p w:rsidR="00C34C85" w:rsidRPr="00B92088" w:rsidRDefault="00C34C85" w:rsidP="0075783D">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Adres(y)</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Wykonawcy(ów)</w:t>
            </w:r>
          </w:p>
        </w:tc>
      </w:tr>
      <w:tr w:rsidR="00C34C85" w:rsidRPr="00B92088" w:rsidTr="004A11F0">
        <w:trPr>
          <w:cantSplit/>
          <w:trHeight w:val="315"/>
        </w:trPr>
        <w:tc>
          <w:tcPr>
            <w:tcW w:w="248" w:type="pct"/>
            <w:vAlign w:val="center"/>
          </w:tcPr>
          <w:p w:rsidR="00C34C85" w:rsidRPr="00B92088" w:rsidRDefault="00C34C85" w:rsidP="0075783D">
            <w:pPr>
              <w:keepNext/>
              <w:spacing w:line="276" w:lineRule="auto"/>
              <w:contextualSpacing/>
              <w:rPr>
                <w:rFonts w:asciiTheme="minorHAnsi" w:hAnsiTheme="minorHAnsi" w:cstheme="minorHAnsi"/>
                <w:b/>
                <w:sz w:val="20"/>
                <w:szCs w:val="20"/>
              </w:rPr>
            </w:pPr>
          </w:p>
        </w:tc>
        <w:tc>
          <w:tcPr>
            <w:tcW w:w="2975" w:type="pct"/>
            <w:vAlign w:val="center"/>
          </w:tcPr>
          <w:p w:rsidR="00C34C85" w:rsidRPr="00B92088" w:rsidRDefault="00C34C85" w:rsidP="0075783D">
            <w:pPr>
              <w:keepNext/>
              <w:spacing w:line="276" w:lineRule="auto"/>
              <w:contextualSpacing/>
              <w:rPr>
                <w:rFonts w:asciiTheme="minorHAnsi" w:hAnsiTheme="minorHAnsi" w:cstheme="minorHAnsi"/>
                <w:b/>
                <w:sz w:val="20"/>
                <w:szCs w:val="20"/>
              </w:rPr>
            </w:pPr>
          </w:p>
        </w:tc>
        <w:tc>
          <w:tcPr>
            <w:tcW w:w="1777" w:type="pct"/>
            <w:vAlign w:val="center"/>
          </w:tcPr>
          <w:p w:rsidR="00C34C85" w:rsidRPr="00B92088" w:rsidRDefault="00C34C85" w:rsidP="0075783D">
            <w:pPr>
              <w:keepNext/>
              <w:spacing w:line="276" w:lineRule="auto"/>
              <w:contextualSpacing/>
              <w:rPr>
                <w:rFonts w:asciiTheme="minorHAnsi" w:hAnsiTheme="minorHAnsi" w:cstheme="minorHAnsi"/>
                <w:b/>
                <w:sz w:val="20"/>
                <w:szCs w:val="20"/>
              </w:rPr>
            </w:pPr>
          </w:p>
        </w:tc>
      </w:tr>
      <w:tr w:rsidR="00C34C85" w:rsidRPr="00B92088" w:rsidTr="004A11F0">
        <w:trPr>
          <w:cantSplit/>
          <w:trHeight w:val="327"/>
        </w:trPr>
        <w:tc>
          <w:tcPr>
            <w:tcW w:w="248" w:type="pct"/>
            <w:vAlign w:val="center"/>
          </w:tcPr>
          <w:p w:rsidR="00C34C85" w:rsidRPr="00B92088" w:rsidRDefault="00C34C85" w:rsidP="0075783D">
            <w:pPr>
              <w:keepNext/>
              <w:spacing w:line="276" w:lineRule="auto"/>
              <w:contextualSpacing/>
              <w:rPr>
                <w:rFonts w:asciiTheme="minorHAnsi" w:hAnsiTheme="minorHAnsi" w:cstheme="minorHAnsi"/>
                <w:b/>
                <w:sz w:val="20"/>
                <w:szCs w:val="20"/>
              </w:rPr>
            </w:pPr>
          </w:p>
        </w:tc>
        <w:tc>
          <w:tcPr>
            <w:tcW w:w="2975" w:type="pct"/>
            <w:vAlign w:val="center"/>
          </w:tcPr>
          <w:p w:rsidR="00C34C85" w:rsidRPr="00B92088" w:rsidRDefault="00C34C85" w:rsidP="0075783D">
            <w:pPr>
              <w:keepNext/>
              <w:spacing w:line="276" w:lineRule="auto"/>
              <w:contextualSpacing/>
              <w:rPr>
                <w:rFonts w:asciiTheme="minorHAnsi" w:hAnsiTheme="minorHAnsi" w:cstheme="minorHAnsi"/>
                <w:b/>
                <w:sz w:val="20"/>
                <w:szCs w:val="20"/>
              </w:rPr>
            </w:pPr>
          </w:p>
        </w:tc>
        <w:tc>
          <w:tcPr>
            <w:tcW w:w="1777" w:type="pct"/>
            <w:vAlign w:val="center"/>
          </w:tcPr>
          <w:p w:rsidR="00C34C85" w:rsidRPr="00B92088" w:rsidRDefault="00C34C85" w:rsidP="0075783D">
            <w:pPr>
              <w:keepNext/>
              <w:spacing w:line="276" w:lineRule="auto"/>
              <w:contextualSpacing/>
              <w:rPr>
                <w:rFonts w:asciiTheme="minorHAnsi" w:hAnsiTheme="minorHAnsi" w:cstheme="minorHAnsi"/>
                <w:b/>
                <w:sz w:val="20"/>
                <w:szCs w:val="20"/>
              </w:rPr>
            </w:pPr>
          </w:p>
        </w:tc>
      </w:tr>
    </w:tbl>
    <w:p w:rsidR="004A11F0" w:rsidRPr="00B92088" w:rsidRDefault="004A11F0" w:rsidP="0075783D">
      <w:pPr>
        <w:keepNext/>
        <w:numPr>
          <w:ilvl w:val="12"/>
          <w:numId w:val="0"/>
        </w:numPr>
        <w:spacing w:line="276" w:lineRule="auto"/>
        <w:contextualSpacing/>
        <w:jc w:val="center"/>
        <w:rPr>
          <w:rFonts w:asciiTheme="minorHAnsi" w:hAnsiTheme="minorHAnsi" w:cstheme="minorHAnsi"/>
          <w:b/>
          <w:sz w:val="20"/>
          <w:szCs w:val="20"/>
        </w:rPr>
      </w:pPr>
    </w:p>
    <w:p w:rsidR="00C34C85" w:rsidRDefault="00B13C85" w:rsidP="0075783D">
      <w:pPr>
        <w:keepNext/>
        <w:numPr>
          <w:ilvl w:val="12"/>
          <w:numId w:val="0"/>
        </w:numPr>
        <w:spacing w:line="276" w:lineRule="auto"/>
        <w:contextualSpacing/>
        <w:jc w:val="center"/>
        <w:rPr>
          <w:rFonts w:asciiTheme="minorHAnsi" w:hAnsiTheme="minorHAnsi" w:cstheme="minorHAnsi"/>
          <w:b/>
          <w:sz w:val="20"/>
          <w:szCs w:val="20"/>
        </w:rPr>
      </w:pPr>
      <w:r w:rsidRPr="00B92088">
        <w:rPr>
          <w:rFonts w:asciiTheme="minorHAnsi" w:hAnsiTheme="minorHAnsi" w:cstheme="minorHAnsi"/>
          <w:b/>
          <w:sz w:val="20"/>
          <w:szCs w:val="20"/>
        </w:rPr>
        <w:t>WYKAZ</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OSÓB</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SKIEROWANYCH</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PRZEZ</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WYKONAWCĘ</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DO</w:t>
      </w:r>
      <w:r w:rsidR="00901F1F" w:rsidRPr="00B92088">
        <w:rPr>
          <w:rFonts w:asciiTheme="minorHAnsi" w:hAnsiTheme="minorHAnsi" w:cstheme="minorHAnsi"/>
          <w:b/>
          <w:sz w:val="20"/>
          <w:szCs w:val="20"/>
        </w:rPr>
        <w:t xml:space="preserve"> </w:t>
      </w:r>
      <w:r w:rsidRPr="00B92088">
        <w:rPr>
          <w:rFonts w:asciiTheme="minorHAnsi" w:hAnsiTheme="minorHAnsi" w:cstheme="minorHAnsi"/>
          <w:b/>
          <w:sz w:val="20"/>
          <w:szCs w:val="20"/>
        </w:rPr>
        <w:t>REALIZACJI</w:t>
      </w:r>
      <w:r w:rsidR="00901F1F" w:rsidRPr="00B92088">
        <w:rPr>
          <w:rFonts w:asciiTheme="minorHAnsi" w:hAnsiTheme="minorHAnsi" w:cstheme="minorHAnsi"/>
          <w:b/>
          <w:sz w:val="20"/>
          <w:szCs w:val="20"/>
        </w:rPr>
        <w:t xml:space="preserve"> </w:t>
      </w:r>
      <w:r w:rsidR="00171135" w:rsidRPr="00B92088">
        <w:rPr>
          <w:rFonts w:asciiTheme="minorHAnsi" w:hAnsiTheme="minorHAnsi" w:cstheme="minorHAnsi"/>
          <w:b/>
          <w:sz w:val="20"/>
          <w:szCs w:val="20"/>
        </w:rPr>
        <w:t>ZAMÓWIENIA</w:t>
      </w:r>
    </w:p>
    <w:p w:rsidR="00201ABB" w:rsidRDefault="00201ABB" w:rsidP="0075783D">
      <w:pPr>
        <w:keepNext/>
        <w:numPr>
          <w:ilvl w:val="12"/>
          <w:numId w:val="0"/>
        </w:numPr>
        <w:spacing w:line="276" w:lineRule="auto"/>
        <w:contextualSpacing/>
        <w:jc w:val="center"/>
        <w:rPr>
          <w:rFonts w:asciiTheme="minorHAnsi" w:hAnsiTheme="minorHAnsi" w:cstheme="minorHAnsi"/>
          <w:b/>
          <w:sz w:val="20"/>
          <w:szCs w:val="20"/>
        </w:rPr>
      </w:pPr>
      <w:r>
        <w:rPr>
          <w:rFonts w:asciiTheme="minorHAnsi" w:hAnsiTheme="minorHAnsi" w:cstheme="minorHAnsi"/>
          <w:b/>
          <w:sz w:val="20"/>
          <w:szCs w:val="20"/>
        </w:rPr>
        <w:t>OŚWIADCZAMY, ŻE:</w:t>
      </w:r>
    </w:p>
    <w:p w:rsidR="00201ABB" w:rsidRDefault="00201ABB" w:rsidP="00201ABB">
      <w:pPr>
        <w:pStyle w:val="Akapitzlist"/>
        <w:keepNext/>
        <w:numPr>
          <w:ilvl w:val="0"/>
          <w:numId w:val="79"/>
        </w:numPr>
        <w:tabs>
          <w:tab w:val="clear" w:pos="2880"/>
        </w:tabs>
        <w:spacing w:line="276" w:lineRule="auto"/>
        <w:ind w:left="357" w:hanging="357"/>
        <w:contextualSpacing/>
        <w:rPr>
          <w:rFonts w:asciiTheme="minorHAnsi" w:hAnsiTheme="minorHAnsi" w:cstheme="minorHAnsi"/>
          <w:szCs w:val="20"/>
        </w:rPr>
      </w:pPr>
      <w:r>
        <w:rPr>
          <w:rFonts w:asciiTheme="minorHAnsi" w:hAnsiTheme="minorHAnsi" w:cstheme="minorHAnsi"/>
          <w:b/>
          <w:szCs w:val="20"/>
          <w:lang w:eastAsia="ar-SA"/>
        </w:rPr>
        <w:t>W</w:t>
      </w:r>
      <w:r w:rsidRPr="00201ABB">
        <w:rPr>
          <w:rFonts w:asciiTheme="minorHAnsi" w:hAnsiTheme="minorHAnsi" w:cstheme="minorHAnsi"/>
          <w:b/>
          <w:szCs w:val="20"/>
          <w:lang w:eastAsia="ar-SA"/>
        </w:rPr>
        <w:t>szystkie informacje podane w oświadczeniu są aktualne i zgodne z prawdą oraz zostały przedstawione z pełną świadomością konsekwencji wprowadzenia Zamawiającego w błąd przy przedstawianiu informacji.</w:t>
      </w:r>
    </w:p>
    <w:p w:rsidR="00201ABB" w:rsidRPr="00201ABB" w:rsidRDefault="00201ABB" w:rsidP="00201ABB">
      <w:pPr>
        <w:pStyle w:val="Akapitzlist"/>
        <w:keepNext/>
        <w:numPr>
          <w:ilvl w:val="0"/>
          <w:numId w:val="79"/>
        </w:numPr>
        <w:tabs>
          <w:tab w:val="clear" w:pos="2880"/>
        </w:tabs>
        <w:spacing w:line="276" w:lineRule="auto"/>
        <w:ind w:left="357" w:hanging="357"/>
        <w:contextualSpacing/>
        <w:rPr>
          <w:rFonts w:asciiTheme="minorHAnsi" w:hAnsiTheme="minorHAnsi" w:cstheme="minorHAnsi"/>
          <w:szCs w:val="20"/>
        </w:rPr>
      </w:pPr>
      <w:r w:rsidRPr="00201ABB">
        <w:rPr>
          <w:rFonts w:asciiTheme="minorHAnsi" w:hAnsiTheme="minorHAnsi" w:cstheme="minorHAnsi"/>
          <w:b/>
          <w:szCs w:val="20"/>
          <w:lang w:eastAsia="ar-SA"/>
        </w:rPr>
        <w:t>Do realizacji niniejszego zamówienia skierujemy:</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38"/>
        <w:gridCol w:w="993"/>
        <w:gridCol w:w="1431"/>
        <w:gridCol w:w="1379"/>
        <w:gridCol w:w="1334"/>
        <w:gridCol w:w="1313"/>
        <w:gridCol w:w="1745"/>
      </w:tblGrid>
      <w:tr w:rsidR="004C5EB8" w:rsidRPr="00B92088" w:rsidTr="004A11F0">
        <w:trPr>
          <w:trHeight w:val="521"/>
        </w:trPr>
        <w:tc>
          <w:tcPr>
            <w:tcW w:w="202" w:type="pct"/>
          </w:tcPr>
          <w:p w:rsidR="004C5EB8" w:rsidRPr="00B92088" w:rsidRDefault="004C5EB8" w:rsidP="0075783D">
            <w:pPr>
              <w:keepNext/>
              <w:spacing w:line="276" w:lineRule="auto"/>
              <w:contextualSpacing/>
              <w:jc w:val="center"/>
              <w:rPr>
                <w:rFonts w:asciiTheme="minorHAnsi" w:hAnsiTheme="minorHAnsi" w:cstheme="minorHAnsi"/>
                <w:b/>
                <w:sz w:val="22"/>
              </w:rPr>
            </w:pPr>
            <w:r w:rsidRPr="00B92088">
              <w:rPr>
                <w:rFonts w:asciiTheme="minorHAnsi" w:hAnsiTheme="minorHAnsi" w:cstheme="minorHAnsi"/>
                <w:b/>
                <w:sz w:val="22"/>
              </w:rPr>
              <w:t>Lp.</w:t>
            </w:r>
          </w:p>
        </w:tc>
        <w:tc>
          <w:tcPr>
            <w:tcW w:w="758" w:type="pct"/>
          </w:tcPr>
          <w:p w:rsidR="004C5EB8" w:rsidRPr="00B92088" w:rsidRDefault="004C5EB8"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Funkcja</w:t>
            </w:r>
          </w:p>
        </w:tc>
        <w:tc>
          <w:tcPr>
            <w:tcW w:w="490" w:type="pct"/>
          </w:tcPr>
          <w:p w:rsidR="004C5EB8" w:rsidRPr="00B92088" w:rsidRDefault="004C5EB8"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Imię i nazwisko</w:t>
            </w:r>
            <w:r w:rsidRPr="00B92088">
              <w:rPr>
                <w:rFonts w:asciiTheme="minorHAnsi" w:hAnsiTheme="minorHAnsi" w:cstheme="minorHAnsi"/>
                <w:b/>
                <w:sz w:val="20"/>
              </w:rPr>
              <w:br/>
            </w:r>
          </w:p>
        </w:tc>
        <w:tc>
          <w:tcPr>
            <w:tcW w:w="705" w:type="pct"/>
          </w:tcPr>
          <w:p w:rsidR="004C5EB8" w:rsidRPr="00B92088" w:rsidRDefault="004C5EB8"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Zakres wykonywanych czynności</w:t>
            </w:r>
          </w:p>
        </w:tc>
        <w:tc>
          <w:tcPr>
            <w:tcW w:w="680" w:type="pct"/>
          </w:tcPr>
          <w:p w:rsidR="004C5EB8" w:rsidRPr="00B92088" w:rsidRDefault="004C5EB8"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Doświadczenie</w:t>
            </w:r>
          </w:p>
        </w:tc>
        <w:tc>
          <w:tcPr>
            <w:tcW w:w="658" w:type="pct"/>
          </w:tcPr>
          <w:p w:rsidR="004C5EB8" w:rsidRPr="00B92088" w:rsidRDefault="004C5EB8"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 xml:space="preserve">Wykształcenie </w:t>
            </w:r>
          </w:p>
        </w:tc>
        <w:tc>
          <w:tcPr>
            <w:tcW w:w="647" w:type="pct"/>
          </w:tcPr>
          <w:p w:rsidR="004C5EB8" w:rsidRPr="00B92088" w:rsidRDefault="004C5EB8"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Kwalifikacje</w:t>
            </w:r>
          </w:p>
          <w:p w:rsidR="004C5EB8" w:rsidRPr="00B92088" w:rsidRDefault="004C5EB8"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zawodowe, uprawnienia</w:t>
            </w:r>
          </w:p>
        </w:tc>
        <w:tc>
          <w:tcPr>
            <w:tcW w:w="861" w:type="pct"/>
          </w:tcPr>
          <w:p w:rsidR="004C5EB8" w:rsidRPr="00B92088" w:rsidRDefault="004C5EB8"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Informacje o podstawie do dysponowania osobami</w:t>
            </w:r>
          </w:p>
        </w:tc>
      </w:tr>
      <w:tr w:rsidR="00FE2A1A" w:rsidRPr="00B92088" w:rsidTr="004A11F0">
        <w:trPr>
          <w:trHeight w:val="292"/>
        </w:trPr>
        <w:tc>
          <w:tcPr>
            <w:tcW w:w="202" w:type="pct"/>
          </w:tcPr>
          <w:p w:rsidR="00FE2A1A" w:rsidRPr="00B92088" w:rsidRDefault="00FE2A1A" w:rsidP="00162B5E">
            <w:pPr>
              <w:pStyle w:val="Akapitzlist"/>
              <w:keepNext/>
              <w:numPr>
                <w:ilvl w:val="0"/>
                <w:numId w:val="62"/>
              </w:numPr>
              <w:tabs>
                <w:tab w:val="num" w:pos="360"/>
              </w:tabs>
              <w:spacing w:line="276" w:lineRule="auto"/>
              <w:ind w:left="357" w:hanging="357"/>
              <w:contextualSpacing/>
              <w:jc w:val="both"/>
              <w:rPr>
                <w:rFonts w:asciiTheme="minorHAnsi" w:hAnsiTheme="minorHAnsi" w:cstheme="minorHAnsi"/>
                <w:b/>
                <w:sz w:val="22"/>
              </w:rPr>
            </w:pPr>
          </w:p>
        </w:tc>
        <w:tc>
          <w:tcPr>
            <w:tcW w:w="758" w:type="pct"/>
          </w:tcPr>
          <w:p w:rsidR="00FE2A1A" w:rsidRPr="00B92088" w:rsidRDefault="004C5EB8" w:rsidP="0075783D">
            <w:pPr>
              <w:keepNext/>
              <w:spacing w:line="276" w:lineRule="auto"/>
              <w:contextualSpacing/>
              <w:jc w:val="both"/>
              <w:rPr>
                <w:rFonts w:asciiTheme="minorHAnsi" w:hAnsiTheme="minorHAnsi" w:cstheme="minorHAnsi"/>
                <w:sz w:val="20"/>
              </w:rPr>
            </w:pPr>
            <w:r w:rsidRPr="00B92088">
              <w:rPr>
                <w:rFonts w:asciiTheme="minorHAnsi" w:hAnsiTheme="minorHAnsi" w:cstheme="minorHAnsi"/>
                <w:sz w:val="20"/>
              </w:rPr>
              <w:t>Projektant specjalności architektonicznej</w:t>
            </w:r>
          </w:p>
        </w:tc>
        <w:tc>
          <w:tcPr>
            <w:tcW w:w="490" w:type="pct"/>
          </w:tcPr>
          <w:p w:rsidR="00FE2A1A" w:rsidRPr="00B92088" w:rsidRDefault="00FE2A1A" w:rsidP="0075783D">
            <w:pPr>
              <w:keepNext/>
              <w:spacing w:line="276" w:lineRule="auto"/>
              <w:contextualSpacing/>
              <w:jc w:val="both"/>
              <w:rPr>
                <w:rFonts w:asciiTheme="minorHAnsi" w:hAnsiTheme="minorHAnsi" w:cstheme="minorHAnsi"/>
                <w:sz w:val="22"/>
              </w:rPr>
            </w:pPr>
          </w:p>
        </w:tc>
        <w:tc>
          <w:tcPr>
            <w:tcW w:w="705" w:type="pct"/>
          </w:tcPr>
          <w:p w:rsidR="00FE2A1A" w:rsidRPr="00B92088" w:rsidRDefault="00FE2A1A" w:rsidP="0075783D">
            <w:pPr>
              <w:keepNext/>
              <w:spacing w:line="276" w:lineRule="auto"/>
              <w:contextualSpacing/>
              <w:jc w:val="both"/>
              <w:rPr>
                <w:rFonts w:asciiTheme="minorHAnsi" w:hAnsiTheme="minorHAnsi" w:cstheme="minorHAnsi"/>
                <w:sz w:val="22"/>
              </w:rPr>
            </w:pPr>
          </w:p>
        </w:tc>
        <w:tc>
          <w:tcPr>
            <w:tcW w:w="680" w:type="pct"/>
          </w:tcPr>
          <w:p w:rsidR="00FE2A1A" w:rsidRPr="00B92088" w:rsidRDefault="00FE2A1A" w:rsidP="0075783D">
            <w:pPr>
              <w:keepNext/>
              <w:spacing w:line="276" w:lineRule="auto"/>
              <w:contextualSpacing/>
              <w:jc w:val="both"/>
              <w:rPr>
                <w:rFonts w:asciiTheme="minorHAnsi" w:hAnsiTheme="minorHAnsi" w:cstheme="minorHAnsi"/>
                <w:sz w:val="22"/>
              </w:rPr>
            </w:pPr>
          </w:p>
        </w:tc>
        <w:tc>
          <w:tcPr>
            <w:tcW w:w="658" w:type="pct"/>
          </w:tcPr>
          <w:p w:rsidR="00FE2A1A" w:rsidRPr="00B92088" w:rsidRDefault="00FE2A1A" w:rsidP="0075783D">
            <w:pPr>
              <w:keepNext/>
              <w:spacing w:line="276" w:lineRule="auto"/>
              <w:contextualSpacing/>
              <w:jc w:val="both"/>
              <w:rPr>
                <w:rFonts w:asciiTheme="minorHAnsi" w:hAnsiTheme="minorHAnsi" w:cstheme="minorHAnsi"/>
                <w:sz w:val="22"/>
              </w:rPr>
            </w:pPr>
          </w:p>
        </w:tc>
        <w:tc>
          <w:tcPr>
            <w:tcW w:w="647" w:type="pct"/>
          </w:tcPr>
          <w:p w:rsidR="00FE2A1A" w:rsidRPr="00B92088" w:rsidRDefault="00FE2A1A" w:rsidP="0075783D">
            <w:pPr>
              <w:keepNext/>
              <w:spacing w:line="276" w:lineRule="auto"/>
              <w:contextualSpacing/>
              <w:jc w:val="both"/>
              <w:rPr>
                <w:rFonts w:asciiTheme="minorHAnsi" w:hAnsiTheme="minorHAnsi" w:cstheme="minorHAnsi"/>
                <w:sz w:val="22"/>
              </w:rPr>
            </w:pPr>
          </w:p>
        </w:tc>
        <w:tc>
          <w:tcPr>
            <w:tcW w:w="861" w:type="pct"/>
          </w:tcPr>
          <w:p w:rsidR="00FE2A1A" w:rsidRPr="00B92088" w:rsidRDefault="00FE2A1A" w:rsidP="0075783D">
            <w:pPr>
              <w:keepNext/>
              <w:spacing w:line="276" w:lineRule="auto"/>
              <w:contextualSpacing/>
              <w:jc w:val="both"/>
              <w:rPr>
                <w:rFonts w:asciiTheme="minorHAnsi" w:hAnsiTheme="minorHAnsi" w:cstheme="minorHAnsi"/>
                <w:sz w:val="22"/>
              </w:rPr>
            </w:pPr>
          </w:p>
        </w:tc>
      </w:tr>
      <w:tr w:rsidR="00FE2A1A" w:rsidRPr="00B92088" w:rsidTr="004A11F0">
        <w:trPr>
          <w:trHeight w:val="292"/>
        </w:trPr>
        <w:tc>
          <w:tcPr>
            <w:tcW w:w="202" w:type="pct"/>
          </w:tcPr>
          <w:p w:rsidR="00FE2A1A" w:rsidRPr="00B92088" w:rsidRDefault="00FE2A1A" w:rsidP="00162B5E">
            <w:pPr>
              <w:pStyle w:val="Akapitzlist"/>
              <w:keepNext/>
              <w:numPr>
                <w:ilvl w:val="0"/>
                <w:numId w:val="62"/>
              </w:numPr>
              <w:tabs>
                <w:tab w:val="num" w:pos="360"/>
              </w:tabs>
              <w:spacing w:line="276" w:lineRule="auto"/>
              <w:ind w:left="357" w:hanging="357"/>
              <w:contextualSpacing/>
              <w:jc w:val="both"/>
              <w:rPr>
                <w:rFonts w:asciiTheme="minorHAnsi" w:hAnsiTheme="minorHAnsi" w:cstheme="minorHAnsi"/>
                <w:b/>
                <w:sz w:val="22"/>
              </w:rPr>
            </w:pPr>
          </w:p>
        </w:tc>
        <w:tc>
          <w:tcPr>
            <w:tcW w:w="758" w:type="pct"/>
          </w:tcPr>
          <w:p w:rsidR="00FE2A1A" w:rsidRPr="00B92088" w:rsidRDefault="004C5EB8" w:rsidP="0075783D">
            <w:pPr>
              <w:keepNext/>
              <w:spacing w:line="276" w:lineRule="auto"/>
              <w:contextualSpacing/>
              <w:jc w:val="both"/>
              <w:rPr>
                <w:rFonts w:asciiTheme="minorHAnsi" w:hAnsiTheme="minorHAnsi" w:cstheme="minorHAnsi"/>
                <w:sz w:val="20"/>
              </w:rPr>
            </w:pPr>
            <w:r w:rsidRPr="00B92088">
              <w:rPr>
                <w:rFonts w:asciiTheme="minorHAnsi" w:hAnsiTheme="minorHAnsi" w:cstheme="minorHAnsi"/>
                <w:sz w:val="20"/>
              </w:rPr>
              <w:t>Kierownik budowy specjalności konstrukcyjno-budowlanej</w:t>
            </w:r>
          </w:p>
        </w:tc>
        <w:tc>
          <w:tcPr>
            <w:tcW w:w="490" w:type="pct"/>
          </w:tcPr>
          <w:p w:rsidR="00FE2A1A" w:rsidRPr="00B92088" w:rsidRDefault="00FE2A1A" w:rsidP="0075783D">
            <w:pPr>
              <w:keepNext/>
              <w:spacing w:line="276" w:lineRule="auto"/>
              <w:contextualSpacing/>
              <w:jc w:val="both"/>
              <w:rPr>
                <w:rFonts w:asciiTheme="minorHAnsi" w:hAnsiTheme="minorHAnsi" w:cstheme="minorHAnsi"/>
                <w:sz w:val="22"/>
              </w:rPr>
            </w:pPr>
          </w:p>
        </w:tc>
        <w:tc>
          <w:tcPr>
            <w:tcW w:w="705" w:type="pct"/>
          </w:tcPr>
          <w:p w:rsidR="00FE2A1A" w:rsidRPr="00B92088" w:rsidRDefault="00FE2A1A" w:rsidP="0075783D">
            <w:pPr>
              <w:keepNext/>
              <w:spacing w:line="276" w:lineRule="auto"/>
              <w:contextualSpacing/>
              <w:jc w:val="both"/>
              <w:rPr>
                <w:rFonts w:asciiTheme="minorHAnsi" w:hAnsiTheme="minorHAnsi" w:cstheme="minorHAnsi"/>
                <w:sz w:val="22"/>
              </w:rPr>
            </w:pPr>
          </w:p>
        </w:tc>
        <w:tc>
          <w:tcPr>
            <w:tcW w:w="680" w:type="pct"/>
          </w:tcPr>
          <w:p w:rsidR="00FE2A1A" w:rsidRPr="00B92088" w:rsidRDefault="00FE2A1A" w:rsidP="0075783D">
            <w:pPr>
              <w:keepNext/>
              <w:spacing w:line="276" w:lineRule="auto"/>
              <w:contextualSpacing/>
              <w:jc w:val="both"/>
              <w:rPr>
                <w:rFonts w:asciiTheme="minorHAnsi" w:hAnsiTheme="minorHAnsi" w:cstheme="minorHAnsi"/>
                <w:sz w:val="22"/>
              </w:rPr>
            </w:pPr>
          </w:p>
        </w:tc>
        <w:tc>
          <w:tcPr>
            <w:tcW w:w="658" w:type="pct"/>
          </w:tcPr>
          <w:p w:rsidR="00FE2A1A" w:rsidRPr="00B92088" w:rsidRDefault="00FE2A1A" w:rsidP="0075783D">
            <w:pPr>
              <w:keepNext/>
              <w:spacing w:line="276" w:lineRule="auto"/>
              <w:contextualSpacing/>
              <w:jc w:val="both"/>
              <w:rPr>
                <w:rFonts w:asciiTheme="minorHAnsi" w:hAnsiTheme="minorHAnsi" w:cstheme="minorHAnsi"/>
                <w:sz w:val="22"/>
              </w:rPr>
            </w:pPr>
          </w:p>
        </w:tc>
        <w:tc>
          <w:tcPr>
            <w:tcW w:w="647" w:type="pct"/>
          </w:tcPr>
          <w:p w:rsidR="00FE2A1A" w:rsidRPr="00B92088" w:rsidRDefault="00FE2A1A" w:rsidP="0075783D">
            <w:pPr>
              <w:keepNext/>
              <w:spacing w:line="276" w:lineRule="auto"/>
              <w:contextualSpacing/>
              <w:jc w:val="both"/>
              <w:rPr>
                <w:rFonts w:asciiTheme="minorHAnsi" w:hAnsiTheme="minorHAnsi" w:cstheme="minorHAnsi"/>
                <w:sz w:val="22"/>
              </w:rPr>
            </w:pPr>
          </w:p>
        </w:tc>
        <w:tc>
          <w:tcPr>
            <w:tcW w:w="861" w:type="pct"/>
          </w:tcPr>
          <w:p w:rsidR="00FE2A1A" w:rsidRPr="00B92088" w:rsidRDefault="00FE2A1A" w:rsidP="0075783D">
            <w:pPr>
              <w:keepNext/>
              <w:spacing w:line="276" w:lineRule="auto"/>
              <w:contextualSpacing/>
              <w:jc w:val="both"/>
              <w:rPr>
                <w:rFonts w:asciiTheme="minorHAnsi" w:hAnsiTheme="minorHAnsi" w:cstheme="minorHAnsi"/>
                <w:sz w:val="22"/>
              </w:rPr>
            </w:pPr>
          </w:p>
        </w:tc>
      </w:tr>
    </w:tbl>
    <w:p w:rsidR="00C34C85" w:rsidRPr="00B92088" w:rsidRDefault="00C34C85" w:rsidP="0075783D">
      <w:pPr>
        <w:keepNext/>
        <w:spacing w:line="276" w:lineRule="auto"/>
        <w:contextualSpacing/>
        <w:jc w:val="both"/>
        <w:rPr>
          <w:rFonts w:asciiTheme="minorHAnsi" w:hAnsiTheme="minorHAnsi" w:cstheme="minorHAnsi"/>
          <w:sz w:val="16"/>
          <w:szCs w:val="16"/>
        </w:rPr>
      </w:pPr>
    </w:p>
    <w:p w:rsidR="00C34C85" w:rsidRPr="00B92088" w:rsidRDefault="00C34C85" w:rsidP="0075783D">
      <w:pPr>
        <w:keepNext/>
        <w:spacing w:line="276" w:lineRule="auto"/>
        <w:contextualSpacing/>
        <w:jc w:val="both"/>
        <w:rPr>
          <w:rFonts w:asciiTheme="minorHAnsi" w:hAnsiTheme="minorHAnsi" w:cstheme="minorHAnsi"/>
          <w:b/>
          <w:sz w:val="20"/>
        </w:rPr>
      </w:pPr>
      <w:r w:rsidRPr="00B92088">
        <w:rPr>
          <w:rFonts w:asciiTheme="minorHAnsi" w:hAnsiTheme="minorHAnsi" w:cstheme="minorHAnsi"/>
          <w:b/>
          <w:sz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1547"/>
        <w:gridCol w:w="2349"/>
        <w:gridCol w:w="2832"/>
        <w:gridCol w:w="1440"/>
        <w:gridCol w:w="1227"/>
      </w:tblGrid>
      <w:tr w:rsidR="00C34C85" w:rsidRPr="00B92088" w:rsidTr="00D46534">
        <w:trPr>
          <w:trHeight w:val="269"/>
        </w:trPr>
        <w:tc>
          <w:tcPr>
            <w:tcW w:w="160" w:type="pct"/>
          </w:tcPr>
          <w:p w:rsidR="00C34C85" w:rsidRPr="00B92088" w:rsidRDefault="00C34C85"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Lp.</w:t>
            </w:r>
          </w:p>
        </w:tc>
        <w:tc>
          <w:tcPr>
            <w:tcW w:w="820" w:type="pct"/>
          </w:tcPr>
          <w:p w:rsidR="00C34C85" w:rsidRPr="00B92088" w:rsidRDefault="00C34C85"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Nazwa(y)</w:t>
            </w:r>
            <w:r w:rsidR="00901F1F" w:rsidRPr="00B92088">
              <w:rPr>
                <w:rFonts w:asciiTheme="minorHAnsi" w:hAnsiTheme="minorHAnsi" w:cstheme="minorHAnsi"/>
                <w:b/>
                <w:sz w:val="20"/>
              </w:rPr>
              <w:t xml:space="preserve"> </w:t>
            </w:r>
            <w:r w:rsidRPr="00B92088">
              <w:rPr>
                <w:rFonts w:asciiTheme="minorHAnsi" w:hAnsiTheme="minorHAnsi" w:cstheme="minorHAnsi"/>
                <w:b/>
                <w:sz w:val="20"/>
              </w:rPr>
              <w:t>Wykonawcy(ów)</w:t>
            </w:r>
          </w:p>
        </w:tc>
        <w:tc>
          <w:tcPr>
            <w:tcW w:w="1230" w:type="pct"/>
          </w:tcPr>
          <w:p w:rsidR="00C34C85" w:rsidRPr="00B92088" w:rsidRDefault="00C34C85"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Nazwisko</w:t>
            </w:r>
            <w:r w:rsidR="00901F1F" w:rsidRPr="00B92088">
              <w:rPr>
                <w:rFonts w:asciiTheme="minorHAnsi" w:hAnsiTheme="minorHAnsi" w:cstheme="minorHAnsi"/>
                <w:b/>
                <w:sz w:val="20"/>
              </w:rPr>
              <w:t xml:space="preserve"> </w:t>
            </w:r>
            <w:r w:rsidRPr="00B92088">
              <w:rPr>
                <w:rFonts w:asciiTheme="minorHAnsi" w:hAnsiTheme="minorHAnsi" w:cstheme="minorHAnsi"/>
                <w:b/>
                <w:sz w:val="20"/>
              </w:rPr>
              <w:t>i</w:t>
            </w:r>
            <w:r w:rsidR="00901F1F" w:rsidRPr="00B92088">
              <w:rPr>
                <w:rFonts w:asciiTheme="minorHAnsi" w:hAnsiTheme="minorHAnsi" w:cstheme="minorHAnsi"/>
                <w:b/>
                <w:sz w:val="20"/>
              </w:rPr>
              <w:t xml:space="preserve"> </w:t>
            </w:r>
            <w:r w:rsidRPr="00B92088">
              <w:rPr>
                <w:rFonts w:asciiTheme="minorHAnsi" w:hAnsiTheme="minorHAnsi" w:cstheme="minorHAnsi"/>
                <w:b/>
                <w:sz w:val="20"/>
              </w:rPr>
              <w:t>imię</w:t>
            </w:r>
            <w:r w:rsidR="00901F1F" w:rsidRPr="00B92088">
              <w:rPr>
                <w:rFonts w:asciiTheme="minorHAnsi" w:hAnsiTheme="minorHAnsi" w:cstheme="minorHAnsi"/>
                <w:b/>
                <w:sz w:val="20"/>
              </w:rPr>
              <w:t xml:space="preserve"> </w:t>
            </w:r>
            <w:r w:rsidRPr="00B92088">
              <w:rPr>
                <w:rFonts w:asciiTheme="minorHAnsi" w:hAnsiTheme="minorHAnsi" w:cstheme="minorHAnsi"/>
                <w:b/>
                <w:sz w:val="20"/>
              </w:rPr>
              <w:t>osoby</w:t>
            </w:r>
            <w:r w:rsidR="00901F1F" w:rsidRPr="00B92088">
              <w:rPr>
                <w:rFonts w:asciiTheme="minorHAnsi" w:hAnsiTheme="minorHAnsi" w:cstheme="minorHAnsi"/>
                <w:b/>
                <w:sz w:val="20"/>
              </w:rPr>
              <w:t xml:space="preserve"> </w:t>
            </w:r>
            <w:r w:rsidRPr="00B92088">
              <w:rPr>
                <w:rFonts w:asciiTheme="minorHAnsi" w:hAnsiTheme="minorHAnsi" w:cstheme="minorHAnsi"/>
                <w:b/>
                <w:sz w:val="20"/>
              </w:rPr>
              <w:t>(osób)</w:t>
            </w:r>
            <w:r w:rsidR="00901F1F" w:rsidRPr="00B92088">
              <w:rPr>
                <w:rFonts w:asciiTheme="minorHAnsi" w:hAnsiTheme="minorHAnsi" w:cstheme="minorHAnsi"/>
                <w:b/>
                <w:sz w:val="20"/>
              </w:rPr>
              <w:t xml:space="preserve"> </w:t>
            </w:r>
            <w:r w:rsidRPr="00B92088">
              <w:rPr>
                <w:rFonts w:asciiTheme="minorHAnsi" w:hAnsiTheme="minorHAnsi" w:cstheme="minorHAnsi"/>
                <w:b/>
                <w:sz w:val="20"/>
              </w:rPr>
              <w:t>upoważnionej(</w:t>
            </w:r>
            <w:proofErr w:type="spellStart"/>
            <w:r w:rsidRPr="00B92088">
              <w:rPr>
                <w:rFonts w:asciiTheme="minorHAnsi" w:hAnsiTheme="minorHAnsi" w:cstheme="minorHAnsi"/>
                <w:b/>
                <w:sz w:val="20"/>
              </w:rPr>
              <w:t>ych</w:t>
            </w:r>
            <w:proofErr w:type="spellEnd"/>
            <w:r w:rsidRPr="00B92088">
              <w:rPr>
                <w:rFonts w:asciiTheme="minorHAnsi" w:hAnsiTheme="minorHAnsi" w:cstheme="minorHAnsi"/>
                <w:b/>
                <w:sz w:val="20"/>
              </w:rPr>
              <w:t>)</w:t>
            </w:r>
            <w:r w:rsidR="00901F1F" w:rsidRPr="00B92088">
              <w:rPr>
                <w:rFonts w:asciiTheme="minorHAnsi" w:hAnsiTheme="minorHAnsi" w:cstheme="minorHAnsi"/>
                <w:b/>
                <w:sz w:val="20"/>
              </w:rPr>
              <w:t xml:space="preserve"> </w:t>
            </w:r>
            <w:r w:rsidRPr="00B92088">
              <w:rPr>
                <w:rFonts w:asciiTheme="minorHAnsi" w:hAnsiTheme="minorHAnsi" w:cstheme="minorHAnsi"/>
                <w:b/>
                <w:sz w:val="20"/>
              </w:rPr>
              <w:t>do</w:t>
            </w:r>
            <w:r w:rsidR="00901F1F" w:rsidRPr="00B92088">
              <w:rPr>
                <w:rFonts w:asciiTheme="minorHAnsi" w:hAnsiTheme="minorHAnsi" w:cstheme="minorHAnsi"/>
                <w:b/>
                <w:sz w:val="20"/>
              </w:rPr>
              <w:t xml:space="preserve"> </w:t>
            </w:r>
            <w:r w:rsidRPr="00B92088">
              <w:rPr>
                <w:rFonts w:asciiTheme="minorHAnsi" w:hAnsiTheme="minorHAnsi" w:cstheme="minorHAnsi"/>
                <w:b/>
                <w:sz w:val="20"/>
              </w:rPr>
              <w:t>podpisania</w:t>
            </w:r>
            <w:r w:rsidR="00901F1F" w:rsidRPr="00B92088">
              <w:rPr>
                <w:rFonts w:asciiTheme="minorHAnsi" w:hAnsiTheme="minorHAnsi" w:cstheme="minorHAnsi"/>
                <w:b/>
                <w:sz w:val="20"/>
              </w:rPr>
              <w:t xml:space="preserve"> </w:t>
            </w:r>
            <w:r w:rsidRPr="00B92088">
              <w:rPr>
                <w:rFonts w:asciiTheme="minorHAnsi" w:hAnsiTheme="minorHAnsi" w:cstheme="minorHAnsi"/>
                <w:b/>
                <w:sz w:val="20"/>
              </w:rPr>
              <w:t>oferty</w:t>
            </w:r>
            <w:r w:rsidR="00901F1F" w:rsidRPr="00B92088">
              <w:rPr>
                <w:rFonts w:asciiTheme="minorHAnsi" w:hAnsiTheme="minorHAnsi" w:cstheme="minorHAnsi"/>
                <w:b/>
                <w:sz w:val="20"/>
              </w:rPr>
              <w:t xml:space="preserve"> </w:t>
            </w:r>
            <w:r w:rsidRPr="00B92088">
              <w:rPr>
                <w:rFonts w:asciiTheme="minorHAnsi" w:hAnsiTheme="minorHAnsi" w:cstheme="minorHAnsi"/>
                <w:b/>
                <w:sz w:val="20"/>
              </w:rPr>
              <w:t>w</w:t>
            </w:r>
            <w:r w:rsidR="00901F1F" w:rsidRPr="00B92088">
              <w:rPr>
                <w:rFonts w:asciiTheme="minorHAnsi" w:hAnsiTheme="minorHAnsi" w:cstheme="minorHAnsi"/>
                <w:b/>
                <w:sz w:val="20"/>
              </w:rPr>
              <w:t xml:space="preserve"> </w:t>
            </w:r>
            <w:r w:rsidRPr="00B92088">
              <w:rPr>
                <w:rFonts w:asciiTheme="minorHAnsi" w:hAnsiTheme="minorHAnsi" w:cstheme="minorHAnsi"/>
                <w:b/>
                <w:sz w:val="20"/>
              </w:rPr>
              <w:t>imieniu</w:t>
            </w:r>
            <w:r w:rsidR="00901F1F" w:rsidRPr="00B92088">
              <w:rPr>
                <w:rFonts w:asciiTheme="minorHAnsi" w:hAnsiTheme="minorHAnsi" w:cstheme="minorHAnsi"/>
                <w:b/>
                <w:sz w:val="20"/>
              </w:rPr>
              <w:t xml:space="preserve"> </w:t>
            </w:r>
            <w:r w:rsidRPr="00B92088">
              <w:rPr>
                <w:rFonts w:asciiTheme="minorHAnsi" w:hAnsiTheme="minorHAnsi" w:cstheme="minorHAnsi"/>
                <w:b/>
                <w:sz w:val="20"/>
              </w:rPr>
              <w:t>Wykonawcy(ów)</w:t>
            </w:r>
          </w:p>
        </w:tc>
        <w:tc>
          <w:tcPr>
            <w:tcW w:w="1477" w:type="pct"/>
          </w:tcPr>
          <w:p w:rsidR="00C34C85" w:rsidRPr="00B92088" w:rsidRDefault="00C34C85"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Podpis(y)</w:t>
            </w:r>
            <w:r w:rsidR="00901F1F" w:rsidRPr="00B92088">
              <w:rPr>
                <w:rFonts w:asciiTheme="minorHAnsi" w:hAnsiTheme="minorHAnsi" w:cstheme="minorHAnsi"/>
                <w:b/>
                <w:sz w:val="20"/>
              </w:rPr>
              <w:t xml:space="preserve"> </w:t>
            </w:r>
            <w:r w:rsidRPr="00B92088">
              <w:rPr>
                <w:rFonts w:asciiTheme="minorHAnsi" w:hAnsiTheme="minorHAnsi" w:cstheme="minorHAnsi"/>
                <w:b/>
                <w:sz w:val="20"/>
              </w:rPr>
              <w:t>osoby(osób)</w:t>
            </w:r>
            <w:r w:rsidR="00901F1F" w:rsidRPr="00B92088">
              <w:rPr>
                <w:rFonts w:asciiTheme="minorHAnsi" w:hAnsiTheme="minorHAnsi" w:cstheme="minorHAnsi"/>
                <w:b/>
                <w:sz w:val="20"/>
              </w:rPr>
              <w:t xml:space="preserve"> </w:t>
            </w:r>
            <w:r w:rsidRPr="00B92088">
              <w:rPr>
                <w:rFonts w:asciiTheme="minorHAnsi" w:hAnsiTheme="minorHAnsi" w:cstheme="minorHAnsi"/>
                <w:b/>
                <w:sz w:val="20"/>
              </w:rPr>
              <w:t>upoważnionej(</w:t>
            </w:r>
            <w:proofErr w:type="spellStart"/>
            <w:r w:rsidRPr="00B92088">
              <w:rPr>
                <w:rFonts w:asciiTheme="minorHAnsi" w:hAnsiTheme="minorHAnsi" w:cstheme="minorHAnsi"/>
                <w:b/>
                <w:sz w:val="20"/>
              </w:rPr>
              <w:t>ych</w:t>
            </w:r>
            <w:proofErr w:type="spellEnd"/>
            <w:r w:rsidRPr="00B92088">
              <w:rPr>
                <w:rFonts w:asciiTheme="minorHAnsi" w:hAnsiTheme="minorHAnsi" w:cstheme="minorHAnsi"/>
                <w:b/>
                <w:sz w:val="20"/>
              </w:rPr>
              <w:t>)</w:t>
            </w:r>
            <w:r w:rsidR="00901F1F" w:rsidRPr="00B92088">
              <w:rPr>
                <w:rFonts w:asciiTheme="minorHAnsi" w:hAnsiTheme="minorHAnsi" w:cstheme="minorHAnsi"/>
                <w:b/>
                <w:sz w:val="20"/>
              </w:rPr>
              <w:t xml:space="preserve"> </w:t>
            </w:r>
            <w:r w:rsidRPr="00B92088">
              <w:rPr>
                <w:rFonts w:asciiTheme="minorHAnsi" w:hAnsiTheme="minorHAnsi" w:cstheme="minorHAnsi"/>
                <w:b/>
                <w:sz w:val="20"/>
              </w:rPr>
              <w:t>do</w:t>
            </w:r>
            <w:r w:rsidR="00901F1F" w:rsidRPr="00B92088">
              <w:rPr>
                <w:rFonts w:asciiTheme="minorHAnsi" w:hAnsiTheme="minorHAnsi" w:cstheme="minorHAnsi"/>
                <w:b/>
                <w:sz w:val="20"/>
              </w:rPr>
              <w:t xml:space="preserve"> </w:t>
            </w:r>
            <w:r w:rsidRPr="00B92088">
              <w:rPr>
                <w:rFonts w:asciiTheme="minorHAnsi" w:hAnsiTheme="minorHAnsi" w:cstheme="minorHAnsi"/>
                <w:b/>
                <w:sz w:val="20"/>
              </w:rPr>
              <w:t>podpisania</w:t>
            </w:r>
            <w:r w:rsidR="00901F1F" w:rsidRPr="00B92088">
              <w:rPr>
                <w:rFonts w:asciiTheme="minorHAnsi" w:hAnsiTheme="minorHAnsi" w:cstheme="minorHAnsi"/>
                <w:b/>
                <w:sz w:val="20"/>
              </w:rPr>
              <w:t xml:space="preserve"> </w:t>
            </w:r>
            <w:r w:rsidRPr="00B92088">
              <w:rPr>
                <w:rFonts w:asciiTheme="minorHAnsi" w:hAnsiTheme="minorHAnsi" w:cstheme="minorHAnsi"/>
                <w:b/>
                <w:sz w:val="20"/>
              </w:rPr>
              <w:t>oferty</w:t>
            </w:r>
            <w:r w:rsidR="00901F1F" w:rsidRPr="00B92088">
              <w:rPr>
                <w:rFonts w:asciiTheme="minorHAnsi" w:hAnsiTheme="minorHAnsi" w:cstheme="minorHAnsi"/>
                <w:b/>
                <w:sz w:val="20"/>
              </w:rPr>
              <w:t xml:space="preserve"> </w:t>
            </w:r>
            <w:r w:rsidRPr="00B92088">
              <w:rPr>
                <w:rFonts w:asciiTheme="minorHAnsi" w:hAnsiTheme="minorHAnsi" w:cstheme="minorHAnsi"/>
                <w:b/>
                <w:sz w:val="20"/>
              </w:rPr>
              <w:t>w</w:t>
            </w:r>
            <w:r w:rsidR="00901F1F" w:rsidRPr="00B92088">
              <w:rPr>
                <w:rFonts w:asciiTheme="minorHAnsi" w:hAnsiTheme="minorHAnsi" w:cstheme="minorHAnsi"/>
                <w:b/>
                <w:sz w:val="20"/>
              </w:rPr>
              <w:t xml:space="preserve"> </w:t>
            </w:r>
            <w:r w:rsidRPr="00B92088">
              <w:rPr>
                <w:rFonts w:asciiTheme="minorHAnsi" w:hAnsiTheme="minorHAnsi" w:cstheme="minorHAnsi"/>
                <w:b/>
                <w:sz w:val="20"/>
              </w:rPr>
              <w:t>imieniu</w:t>
            </w:r>
            <w:r w:rsidR="00901F1F" w:rsidRPr="00B92088">
              <w:rPr>
                <w:rFonts w:asciiTheme="minorHAnsi" w:hAnsiTheme="minorHAnsi" w:cstheme="minorHAnsi"/>
                <w:b/>
                <w:sz w:val="20"/>
              </w:rPr>
              <w:t xml:space="preserve"> </w:t>
            </w:r>
            <w:r w:rsidRPr="00B92088">
              <w:rPr>
                <w:rFonts w:asciiTheme="minorHAnsi" w:hAnsiTheme="minorHAnsi" w:cstheme="minorHAnsi"/>
                <w:b/>
                <w:sz w:val="20"/>
              </w:rPr>
              <w:t>Wykonawcy(ów)</w:t>
            </w:r>
          </w:p>
        </w:tc>
        <w:tc>
          <w:tcPr>
            <w:tcW w:w="656" w:type="pct"/>
          </w:tcPr>
          <w:p w:rsidR="00C34C85" w:rsidRPr="00B92088" w:rsidRDefault="00C34C85"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Pieczęć(</w:t>
            </w:r>
            <w:proofErr w:type="spellStart"/>
            <w:r w:rsidRPr="00B92088">
              <w:rPr>
                <w:rFonts w:asciiTheme="minorHAnsi" w:hAnsiTheme="minorHAnsi" w:cstheme="minorHAnsi"/>
                <w:b/>
                <w:sz w:val="20"/>
              </w:rPr>
              <w:t>cie</w:t>
            </w:r>
            <w:proofErr w:type="spellEnd"/>
            <w:r w:rsidRPr="00B92088">
              <w:rPr>
                <w:rFonts w:asciiTheme="minorHAnsi" w:hAnsiTheme="minorHAnsi" w:cstheme="minorHAnsi"/>
                <w:b/>
                <w:sz w:val="20"/>
              </w:rPr>
              <w:t>)</w:t>
            </w:r>
            <w:r w:rsidR="00901F1F" w:rsidRPr="00B92088">
              <w:rPr>
                <w:rFonts w:asciiTheme="minorHAnsi" w:hAnsiTheme="minorHAnsi" w:cstheme="minorHAnsi"/>
                <w:b/>
                <w:sz w:val="20"/>
              </w:rPr>
              <w:t xml:space="preserve"> </w:t>
            </w:r>
            <w:proofErr w:type="spellStart"/>
            <w:r w:rsidRPr="00B92088">
              <w:rPr>
                <w:rFonts w:asciiTheme="minorHAnsi" w:hAnsiTheme="minorHAnsi" w:cstheme="minorHAnsi"/>
                <w:b/>
                <w:sz w:val="20"/>
              </w:rPr>
              <w:t>Wykonawc</w:t>
            </w:r>
            <w:proofErr w:type="spellEnd"/>
            <w:r w:rsidRPr="00B92088">
              <w:rPr>
                <w:rFonts w:asciiTheme="minorHAnsi" w:hAnsiTheme="minorHAnsi" w:cstheme="minorHAnsi"/>
                <w:b/>
                <w:sz w:val="20"/>
              </w:rPr>
              <w:t>(ów)</w:t>
            </w:r>
          </w:p>
        </w:tc>
        <w:tc>
          <w:tcPr>
            <w:tcW w:w="656" w:type="pct"/>
          </w:tcPr>
          <w:p w:rsidR="00C34C85" w:rsidRPr="00B92088" w:rsidRDefault="00C34C85"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Miejscowość</w:t>
            </w:r>
          </w:p>
          <w:p w:rsidR="00C34C85" w:rsidRPr="00B92088" w:rsidRDefault="00C34C85" w:rsidP="0075783D">
            <w:pPr>
              <w:keepNext/>
              <w:spacing w:line="276" w:lineRule="auto"/>
              <w:contextualSpacing/>
              <w:jc w:val="center"/>
              <w:rPr>
                <w:rFonts w:asciiTheme="minorHAnsi" w:hAnsiTheme="minorHAnsi" w:cstheme="minorHAnsi"/>
                <w:b/>
                <w:sz w:val="20"/>
              </w:rPr>
            </w:pPr>
            <w:r w:rsidRPr="00B92088">
              <w:rPr>
                <w:rFonts w:asciiTheme="minorHAnsi" w:hAnsiTheme="minorHAnsi" w:cstheme="minorHAnsi"/>
                <w:b/>
                <w:sz w:val="20"/>
              </w:rPr>
              <w:t>i</w:t>
            </w:r>
            <w:r w:rsidR="00901F1F" w:rsidRPr="00B92088">
              <w:rPr>
                <w:rFonts w:asciiTheme="minorHAnsi" w:hAnsiTheme="minorHAnsi" w:cstheme="minorHAnsi"/>
                <w:b/>
                <w:sz w:val="20"/>
              </w:rPr>
              <w:t xml:space="preserve"> </w:t>
            </w:r>
            <w:r w:rsidRPr="00B92088">
              <w:rPr>
                <w:rFonts w:asciiTheme="minorHAnsi" w:hAnsiTheme="minorHAnsi" w:cstheme="minorHAnsi"/>
                <w:b/>
                <w:sz w:val="20"/>
              </w:rPr>
              <w:t>data</w:t>
            </w:r>
          </w:p>
        </w:tc>
      </w:tr>
      <w:tr w:rsidR="00C34C85" w:rsidRPr="00B92088" w:rsidTr="00D46534">
        <w:trPr>
          <w:trHeight w:val="139"/>
        </w:trPr>
        <w:tc>
          <w:tcPr>
            <w:tcW w:w="160" w:type="pct"/>
          </w:tcPr>
          <w:p w:rsidR="00C34C85" w:rsidRPr="00B92088" w:rsidRDefault="00C34C85" w:rsidP="0075783D">
            <w:pPr>
              <w:keepNext/>
              <w:spacing w:line="276" w:lineRule="auto"/>
              <w:contextualSpacing/>
              <w:jc w:val="both"/>
              <w:rPr>
                <w:rFonts w:asciiTheme="minorHAnsi" w:hAnsiTheme="minorHAnsi" w:cstheme="minorHAnsi"/>
                <w:b/>
                <w:sz w:val="20"/>
              </w:rPr>
            </w:pPr>
          </w:p>
        </w:tc>
        <w:tc>
          <w:tcPr>
            <w:tcW w:w="820" w:type="pct"/>
          </w:tcPr>
          <w:p w:rsidR="00C34C85" w:rsidRPr="00B92088" w:rsidRDefault="00C34C85" w:rsidP="0075783D">
            <w:pPr>
              <w:keepNext/>
              <w:spacing w:line="276" w:lineRule="auto"/>
              <w:contextualSpacing/>
              <w:jc w:val="both"/>
              <w:rPr>
                <w:rFonts w:asciiTheme="minorHAnsi" w:hAnsiTheme="minorHAnsi" w:cstheme="minorHAnsi"/>
                <w:b/>
                <w:sz w:val="20"/>
              </w:rPr>
            </w:pPr>
          </w:p>
        </w:tc>
        <w:tc>
          <w:tcPr>
            <w:tcW w:w="1230" w:type="pct"/>
          </w:tcPr>
          <w:p w:rsidR="00C34C85" w:rsidRPr="00B92088" w:rsidRDefault="00C34C85" w:rsidP="0075783D">
            <w:pPr>
              <w:keepNext/>
              <w:spacing w:line="276" w:lineRule="auto"/>
              <w:contextualSpacing/>
              <w:jc w:val="both"/>
              <w:rPr>
                <w:rFonts w:asciiTheme="minorHAnsi" w:hAnsiTheme="minorHAnsi" w:cstheme="minorHAnsi"/>
                <w:b/>
                <w:sz w:val="20"/>
              </w:rPr>
            </w:pPr>
          </w:p>
        </w:tc>
        <w:tc>
          <w:tcPr>
            <w:tcW w:w="1477" w:type="pct"/>
          </w:tcPr>
          <w:p w:rsidR="00C34C85" w:rsidRPr="00B92088" w:rsidRDefault="00C34C85" w:rsidP="0075783D">
            <w:pPr>
              <w:keepNext/>
              <w:spacing w:line="276" w:lineRule="auto"/>
              <w:contextualSpacing/>
              <w:jc w:val="both"/>
              <w:rPr>
                <w:rFonts w:asciiTheme="minorHAnsi" w:hAnsiTheme="minorHAnsi" w:cstheme="minorHAnsi"/>
                <w:b/>
                <w:sz w:val="20"/>
              </w:rPr>
            </w:pPr>
          </w:p>
        </w:tc>
        <w:tc>
          <w:tcPr>
            <w:tcW w:w="656" w:type="pct"/>
          </w:tcPr>
          <w:p w:rsidR="00C34C85" w:rsidRPr="00B92088" w:rsidRDefault="00C34C85" w:rsidP="0075783D">
            <w:pPr>
              <w:keepNext/>
              <w:spacing w:line="276" w:lineRule="auto"/>
              <w:contextualSpacing/>
              <w:jc w:val="both"/>
              <w:rPr>
                <w:rFonts w:asciiTheme="minorHAnsi" w:hAnsiTheme="minorHAnsi" w:cstheme="minorHAnsi"/>
                <w:b/>
                <w:sz w:val="20"/>
              </w:rPr>
            </w:pPr>
          </w:p>
        </w:tc>
        <w:tc>
          <w:tcPr>
            <w:tcW w:w="656" w:type="pct"/>
          </w:tcPr>
          <w:p w:rsidR="00C34C85" w:rsidRPr="00B92088" w:rsidRDefault="00C34C85" w:rsidP="0075783D">
            <w:pPr>
              <w:keepNext/>
              <w:spacing w:line="276" w:lineRule="auto"/>
              <w:contextualSpacing/>
              <w:jc w:val="both"/>
              <w:rPr>
                <w:rFonts w:asciiTheme="minorHAnsi" w:hAnsiTheme="minorHAnsi" w:cstheme="minorHAnsi"/>
                <w:b/>
                <w:sz w:val="20"/>
              </w:rPr>
            </w:pPr>
          </w:p>
        </w:tc>
      </w:tr>
      <w:tr w:rsidR="00C34C85" w:rsidRPr="00B92088" w:rsidTr="00D46534">
        <w:trPr>
          <w:trHeight w:val="139"/>
        </w:trPr>
        <w:tc>
          <w:tcPr>
            <w:tcW w:w="160" w:type="pct"/>
          </w:tcPr>
          <w:p w:rsidR="00C34C85" w:rsidRPr="00B92088" w:rsidRDefault="00C34C85" w:rsidP="0075783D">
            <w:pPr>
              <w:keepNext/>
              <w:spacing w:line="276" w:lineRule="auto"/>
              <w:contextualSpacing/>
              <w:jc w:val="both"/>
              <w:rPr>
                <w:rFonts w:asciiTheme="minorHAnsi" w:hAnsiTheme="minorHAnsi" w:cstheme="minorHAnsi"/>
                <w:b/>
                <w:sz w:val="20"/>
              </w:rPr>
            </w:pPr>
          </w:p>
        </w:tc>
        <w:tc>
          <w:tcPr>
            <w:tcW w:w="820" w:type="pct"/>
          </w:tcPr>
          <w:p w:rsidR="00C34C85" w:rsidRPr="00B92088" w:rsidRDefault="00C34C85" w:rsidP="0075783D">
            <w:pPr>
              <w:keepNext/>
              <w:spacing w:line="276" w:lineRule="auto"/>
              <w:contextualSpacing/>
              <w:jc w:val="both"/>
              <w:rPr>
                <w:rFonts w:asciiTheme="minorHAnsi" w:hAnsiTheme="minorHAnsi" w:cstheme="minorHAnsi"/>
                <w:b/>
                <w:sz w:val="20"/>
              </w:rPr>
            </w:pPr>
          </w:p>
        </w:tc>
        <w:tc>
          <w:tcPr>
            <w:tcW w:w="1230" w:type="pct"/>
          </w:tcPr>
          <w:p w:rsidR="00C34C85" w:rsidRPr="00B92088" w:rsidRDefault="00C34C85" w:rsidP="0075783D">
            <w:pPr>
              <w:keepNext/>
              <w:spacing w:line="276" w:lineRule="auto"/>
              <w:contextualSpacing/>
              <w:jc w:val="both"/>
              <w:rPr>
                <w:rFonts w:asciiTheme="minorHAnsi" w:hAnsiTheme="minorHAnsi" w:cstheme="minorHAnsi"/>
                <w:b/>
                <w:sz w:val="20"/>
              </w:rPr>
            </w:pPr>
          </w:p>
        </w:tc>
        <w:tc>
          <w:tcPr>
            <w:tcW w:w="1477" w:type="pct"/>
          </w:tcPr>
          <w:p w:rsidR="00C34C85" w:rsidRPr="00B92088" w:rsidRDefault="00C34C85" w:rsidP="0075783D">
            <w:pPr>
              <w:keepNext/>
              <w:spacing w:line="276" w:lineRule="auto"/>
              <w:contextualSpacing/>
              <w:jc w:val="both"/>
              <w:rPr>
                <w:rFonts w:asciiTheme="minorHAnsi" w:hAnsiTheme="minorHAnsi" w:cstheme="minorHAnsi"/>
                <w:b/>
                <w:sz w:val="20"/>
              </w:rPr>
            </w:pPr>
          </w:p>
        </w:tc>
        <w:tc>
          <w:tcPr>
            <w:tcW w:w="656" w:type="pct"/>
          </w:tcPr>
          <w:p w:rsidR="00C34C85" w:rsidRPr="00B92088" w:rsidRDefault="00C34C85" w:rsidP="0075783D">
            <w:pPr>
              <w:keepNext/>
              <w:spacing w:line="276" w:lineRule="auto"/>
              <w:contextualSpacing/>
              <w:jc w:val="both"/>
              <w:rPr>
                <w:rFonts w:asciiTheme="minorHAnsi" w:hAnsiTheme="minorHAnsi" w:cstheme="minorHAnsi"/>
                <w:b/>
                <w:sz w:val="20"/>
              </w:rPr>
            </w:pPr>
          </w:p>
        </w:tc>
        <w:tc>
          <w:tcPr>
            <w:tcW w:w="656" w:type="pct"/>
          </w:tcPr>
          <w:p w:rsidR="00C34C85" w:rsidRPr="00B92088" w:rsidRDefault="00C34C85" w:rsidP="0075783D">
            <w:pPr>
              <w:keepNext/>
              <w:spacing w:line="276" w:lineRule="auto"/>
              <w:contextualSpacing/>
              <w:jc w:val="both"/>
              <w:rPr>
                <w:rFonts w:asciiTheme="minorHAnsi" w:hAnsiTheme="minorHAnsi" w:cstheme="minorHAnsi"/>
                <w:b/>
                <w:sz w:val="20"/>
              </w:rPr>
            </w:pPr>
          </w:p>
        </w:tc>
      </w:tr>
    </w:tbl>
    <w:p w:rsidR="00C34C85" w:rsidRPr="00B92088" w:rsidRDefault="00C34C85" w:rsidP="0075783D">
      <w:pPr>
        <w:keepNext/>
        <w:spacing w:line="276" w:lineRule="auto"/>
        <w:contextualSpacing/>
        <w:jc w:val="both"/>
        <w:rPr>
          <w:rFonts w:asciiTheme="minorHAnsi" w:eastAsia="Calibri" w:hAnsiTheme="minorHAnsi" w:cstheme="minorHAnsi"/>
          <w:b/>
        </w:rPr>
      </w:pPr>
    </w:p>
    <w:p w:rsidR="00C34C85" w:rsidRPr="00B92088" w:rsidRDefault="00C34C85" w:rsidP="0075783D">
      <w:pPr>
        <w:keepNext/>
        <w:pageBreakBefore/>
        <w:spacing w:line="276" w:lineRule="auto"/>
        <w:contextualSpacing/>
        <w:jc w:val="both"/>
        <w:textAlignment w:val="top"/>
        <w:outlineLvl w:val="3"/>
        <w:rPr>
          <w:rFonts w:asciiTheme="minorHAnsi" w:hAnsiTheme="minorHAnsi" w:cstheme="minorHAnsi"/>
          <w:b/>
          <w:bCs/>
        </w:rPr>
        <w:sectPr w:rsidR="00C34C85" w:rsidRPr="00B92088" w:rsidSect="004E4A7F">
          <w:footerReference w:type="default" r:id="rId19"/>
          <w:pgSz w:w="11909" w:h="16834"/>
          <w:pgMar w:top="1418" w:right="1134" w:bottom="1418" w:left="1134" w:header="709" w:footer="709" w:gutter="0"/>
          <w:cols w:space="60"/>
          <w:noEndnote/>
          <w:docGrid w:linePitch="326"/>
        </w:sectPr>
      </w:pPr>
    </w:p>
    <w:p w:rsidR="00736771" w:rsidRPr="00B92088" w:rsidRDefault="00736771" w:rsidP="00736771">
      <w:pPr>
        <w:keepNext/>
        <w:widowControl w:val="0"/>
        <w:suppressAutoHyphens/>
        <w:autoSpaceDE w:val="0"/>
        <w:spacing w:before="240" w:after="60" w:line="276" w:lineRule="auto"/>
        <w:jc w:val="both"/>
        <w:outlineLvl w:val="0"/>
        <w:rPr>
          <w:b/>
          <w:bCs/>
          <w:color w:val="000000"/>
          <w:kern w:val="32"/>
          <w:sz w:val="20"/>
          <w:szCs w:val="20"/>
        </w:rPr>
      </w:pPr>
      <w:bookmarkStart w:id="20" w:name="_Toc522215633"/>
      <w:r w:rsidRPr="00B92088">
        <w:rPr>
          <w:rFonts w:asciiTheme="minorHAnsi" w:hAnsiTheme="minorHAnsi" w:cstheme="minorHAnsi"/>
          <w:b/>
          <w:bCs/>
          <w:sz w:val="20"/>
          <w:szCs w:val="20"/>
        </w:rPr>
        <w:t xml:space="preserve">Załącznik nr 7 – </w:t>
      </w:r>
      <w:r w:rsidRPr="00B92088">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20"/>
      <w:r w:rsidR="00AB3E37" w:rsidRPr="00B92088">
        <w:rPr>
          <w:b/>
          <w:bCs/>
          <w:color w:val="000000"/>
          <w:kern w:val="32"/>
          <w:sz w:val="20"/>
          <w:szCs w:val="20"/>
        </w:rPr>
        <w:t xml:space="preserve"> – </w:t>
      </w:r>
      <w:r w:rsidR="00AB3E37" w:rsidRPr="00B92088">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736771" w:rsidRPr="00B92088" w:rsidTr="00736771">
        <w:tc>
          <w:tcPr>
            <w:tcW w:w="3233" w:type="pct"/>
          </w:tcPr>
          <w:p w:rsidR="00736771" w:rsidRPr="00B92088" w:rsidRDefault="00736771" w:rsidP="004A11F0">
            <w:pPr>
              <w:keepNext/>
              <w:spacing w:before="120" w:after="120" w:line="276" w:lineRule="auto"/>
              <w:jc w:val="both"/>
              <w:outlineLvl w:val="5"/>
              <w:rPr>
                <w:rFonts w:asciiTheme="minorHAnsi" w:hAnsiTheme="minorHAnsi" w:cstheme="minorHAnsi"/>
                <w:b/>
                <w:bCs/>
                <w:sz w:val="20"/>
                <w:szCs w:val="20"/>
              </w:rPr>
            </w:pPr>
            <w:r w:rsidRPr="00B92088">
              <w:rPr>
                <w:rFonts w:asciiTheme="minorHAnsi" w:hAnsiTheme="minorHAnsi" w:cstheme="minorHAnsi"/>
                <w:b/>
                <w:bCs/>
                <w:sz w:val="20"/>
                <w:szCs w:val="20"/>
              </w:rPr>
              <w:t xml:space="preserve">Nr referencyjny nadany sprawie przez Zamawiającego </w:t>
            </w:r>
          </w:p>
        </w:tc>
        <w:tc>
          <w:tcPr>
            <w:tcW w:w="1767" w:type="pct"/>
          </w:tcPr>
          <w:p w:rsidR="00736771" w:rsidRPr="00B92088" w:rsidRDefault="00736771" w:rsidP="004A11F0">
            <w:pPr>
              <w:keepNext/>
              <w:spacing w:before="120" w:line="276" w:lineRule="auto"/>
              <w:jc w:val="right"/>
              <w:rPr>
                <w:rFonts w:asciiTheme="minorHAnsi" w:hAnsiTheme="minorHAnsi" w:cstheme="minorHAnsi"/>
                <w:b/>
                <w:sz w:val="20"/>
                <w:szCs w:val="20"/>
              </w:rPr>
            </w:pPr>
            <w:r w:rsidRPr="00B92088">
              <w:rPr>
                <w:rFonts w:asciiTheme="minorHAnsi" w:hAnsiTheme="minorHAnsi" w:cstheme="minorHAnsi"/>
                <w:b/>
                <w:sz w:val="20"/>
                <w:szCs w:val="20"/>
              </w:rPr>
              <w:t>JRP.271.1.1.2018</w:t>
            </w:r>
          </w:p>
        </w:tc>
      </w:tr>
    </w:tbl>
    <w:p w:rsidR="00736771" w:rsidRPr="00B92088" w:rsidRDefault="00736771" w:rsidP="00736771">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ZAMAWIAJĄCY:</w:t>
      </w:r>
    </w:p>
    <w:p w:rsidR="00736771" w:rsidRPr="00B92088" w:rsidRDefault="00736771" w:rsidP="00736771">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Związek Komunalny Gmin „Czyste Miasto, Czysta Gmina”</w:t>
      </w:r>
    </w:p>
    <w:p w:rsidR="00736771" w:rsidRPr="00B92088" w:rsidRDefault="00736771" w:rsidP="00736771">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Pl. Św. Józefa 5, 62 – 800 Kalisz</w:t>
      </w:r>
    </w:p>
    <w:p w:rsidR="00736771" w:rsidRPr="00B92088" w:rsidRDefault="00736771" w:rsidP="00736771">
      <w:pPr>
        <w:keepNext/>
        <w:spacing w:line="276" w:lineRule="auto"/>
        <w:contextualSpacing/>
        <w:jc w:val="both"/>
        <w:rPr>
          <w:rFonts w:asciiTheme="minorHAnsi" w:hAnsiTheme="minorHAnsi" w:cstheme="minorHAnsi"/>
          <w:b/>
          <w:i/>
          <w:sz w:val="20"/>
          <w:szCs w:val="20"/>
          <w:u w:val="single"/>
        </w:rPr>
      </w:pPr>
      <w:r w:rsidRPr="00B92088">
        <w:rPr>
          <w:rFonts w:asciiTheme="minorHAnsi" w:hAnsiTheme="minorHAnsi" w:cstheme="minorHAnsi"/>
          <w:b/>
          <w:i/>
          <w:sz w:val="20"/>
          <w:szCs w:val="20"/>
          <w:u w:val="single"/>
        </w:rPr>
        <w:t>Adres do korespondencji:</w:t>
      </w:r>
    </w:p>
    <w:p w:rsidR="00736771" w:rsidRPr="00B92088" w:rsidRDefault="00736771" w:rsidP="00736771">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Zakład Unieszkodliwiania Odpadów Komunalnych „Orli Staw”</w:t>
      </w:r>
    </w:p>
    <w:p w:rsidR="00736771" w:rsidRPr="00B92088" w:rsidRDefault="00736771" w:rsidP="00736771">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Orli Staw 2, 62 – 834 Ceków</w:t>
      </w:r>
    </w:p>
    <w:p w:rsidR="00736771" w:rsidRPr="00B92088" w:rsidRDefault="00736771" w:rsidP="004A11F0">
      <w:pPr>
        <w:keepNext/>
        <w:numPr>
          <w:ilvl w:val="12"/>
          <w:numId w:val="0"/>
        </w:numPr>
        <w:spacing w:before="120" w:line="276" w:lineRule="auto"/>
        <w:jc w:val="both"/>
        <w:rPr>
          <w:rFonts w:asciiTheme="minorHAnsi" w:hAnsiTheme="minorHAnsi" w:cstheme="minorHAnsi"/>
          <w:b/>
          <w:sz w:val="20"/>
          <w:szCs w:val="20"/>
        </w:rPr>
      </w:pPr>
      <w:r w:rsidRPr="00B92088">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736771" w:rsidRPr="00B92088" w:rsidTr="004A11F0">
        <w:trPr>
          <w:cantSplit/>
          <w:trHeight w:val="304"/>
        </w:trPr>
        <w:tc>
          <w:tcPr>
            <w:tcW w:w="244" w:type="pct"/>
            <w:vAlign w:val="center"/>
          </w:tcPr>
          <w:p w:rsidR="00736771" w:rsidRPr="00B92088" w:rsidRDefault="00736771" w:rsidP="00736771">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Lp.</w:t>
            </w:r>
          </w:p>
        </w:tc>
        <w:tc>
          <w:tcPr>
            <w:tcW w:w="2896" w:type="pct"/>
            <w:vAlign w:val="center"/>
          </w:tcPr>
          <w:p w:rsidR="00736771" w:rsidRPr="00B92088" w:rsidRDefault="00736771" w:rsidP="00736771">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Nazwa(y) Wykonawcy(ów)</w:t>
            </w:r>
          </w:p>
        </w:tc>
        <w:tc>
          <w:tcPr>
            <w:tcW w:w="1860" w:type="pct"/>
            <w:vAlign w:val="center"/>
          </w:tcPr>
          <w:p w:rsidR="00736771" w:rsidRPr="00B92088" w:rsidRDefault="00736771" w:rsidP="00736771">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Adres(y) Wykonawcy(ów)</w:t>
            </w:r>
          </w:p>
        </w:tc>
      </w:tr>
      <w:tr w:rsidR="00736771" w:rsidRPr="00B92088" w:rsidTr="004A11F0">
        <w:trPr>
          <w:cantSplit/>
          <w:trHeight w:val="315"/>
        </w:trPr>
        <w:tc>
          <w:tcPr>
            <w:tcW w:w="244" w:type="pct"/>
            <w:vAlign w:val="center"/>
          </w:tcPr>
          <w:p w:rsidR="00736771" w:rsidRPr="00B92088" w:rsidRDefault="00736771" w:rsidP="00736771">
            <w:pPr>
              <w:keepNext/>
              <w:spacing w:line="276" w:lineRule="auto"/>
              <w:contextualSpacing/>
              <w:rPr>
                <w:rFonts w:asciiTheme="minorHAnsi" w:hAnsiTheme="minorHAnsi" w:cstheme="minorHAnsi"/>
                <w:b/>
                <w:sz w:val="20"/>
                <w:szCs w:val="20"/>
              </w:rPr>
            </w:pPr>
          </w:p>
        </w:tc>
        <w:tc>
          <w:tcPr>
            <w:tcW w:w="2896" w:type="pct"/>
            <w:vAlign w:val="center"/>
          </w:tcPr>
          <w:p w:rsidR="00736771" w:rsidRPr="00B92088" w:rsidRDefault="00736771" w:rsidP="00736771">
            <w:pPr>
              <w:keepNext/>
              <w:spacing w:line="276" w:lineRule="auto"/>
              <w:contextualSpacing/>
              <w:rPr>
                <w:rFonts w:asciiTheme="minorHAnsi" w:hAnsiTheme="minorHAnsi" w:cstheme="minorHAnsi"/>
                <w:b/>
                <w:sz w:val="20"/>
                <w:szCs w:val="20"/>
              </w:rPr>
            </w:pPr>
          </w:p>
        </w:tc>
        <w:tc>
          <w:tcPr>
            <w:tcW w:w="1860" w:type="pct"/>
            <w:vAlign w:val="center"/>
          </w:tcPr>
          <w:p w:rsidR="00736771" w:rsidRPr="00B92088" w:rsidRDefault="00736771" w:rsidP="00736771">
            <w:pPr>
              <w:keepNext/>
              <w:spacing w:line="276" w:lineRule="auto"/>
              <w:contextualSpacing/>
              <w:rPr>
                <w:rFonts w:asciiTheme="minorHAnsi" w:hAnsiTheme="minorHAnsi" w:cstheme="minorHAnsi"/>
                <w:b/>
                <w:sz w:val="20"/>
                <w:szCs w:val="20"/>
              </w:rPr>
            </w:pPr>
          </w:p>
        </w:tc>
      </w:tr>
      <w:tr w:rsidR="00736771" w:rsidRPr="00B92088" w:rsidTr="004A11F0">
        <w:trPr>
          <w:cantSplit/>
          <w:trHeight w:val="327"/>
        </w:trPr>
        <w:tc>
          <w:tcPr>
            <w:tcW w:w="244" w:type="pct"/>
            <w:vAlign w:val="center"/>
          </w:tcPr>
          <w:p w:rsidR="00736771" w:rsidRPr="00B92088" w:rsidRDefault="00736771" w:rsidP="00736771">
            <w:pPr>
              <w:keepNext/>
              <w:spacing w:line="276" w:lineRule="auto"/>
              <w:contextualSpacing/>
              <w:rPr>
                <w:rFonts w:asciiTheme="minorHAnsi" w:hAnsiTheme="minorHAnsi" w:cstheme="minorHAnsi"/>
                <w:b/>
                <w:sz w:val="20"/>
                <w:szCs w:val="20"/>
              </w:rPr>
            </w:pPr>
          </w:p>
        </w:tc>
        <w:tc>
          <w:tcPr>
            <w:tcW w:w="2896" w:type="pct"/>
            <w:vAlign w:val="center"/>
          </w:tcPr>
          <w:p w:rsidR="00736771" w:rsidRPr="00B92088" w:rsidRDefault="00736771" w:rsidP="00736771">
            <w:pPr>
              <w:keepNext/>
              <w:spacing w:line="276" w:lineRule="auto"/>
              <w:contextualSpacing/>
              <w:rPr>
                <w:rFonts w:asciiTheme="minorHAnsi" w:hAnsiTheme="minorHAnsi" w:cstheme="minorHAnsi"/>
                <w:b/>
                <w:sz w:val="20"/>
                <w:szCs w:val="20"/>
              </w:rPr>
            </w:pPr>
          </w:p>
        </w:tc>
        <w:tc>
          <w:tcPr>
            <w:tcW w:w="1860" w:type="pct"/>
            <w:vAlign w:val="center"/>
          </w:tcPr>
          <w:p w:rsidR="00736771" w:rsidRPr="00B92088" w:rsidRDefault="00736771" w:rsidP="00736771">
            <w:pPr>
              <w:keepNext/>
              <w:spacing w:line="276" w:lineRule="auto"/>
              <w:contextualSpacing/>
              <w:rPr>
                <w:rFonts w:asciiTheme="minorHAnsi" w:hAnsiTheme="minorHAnsi" w:cstheme="minorHAnsi"/>
                <w:b/>
                <w:sz w:val="20"/>
                <w:szCs w:val="20"/>
              </w:rPr>
            </w:pPr>
          </w:p>
        </w:tc>
      </w:tr>
    </w:tbl>
    <w:p w:rsidR="0094639C" w:rsidRPr="00B92088" w:rsidRDefault="0094639C" w:rsidP="0094639C">
      <w:pPr>
        <w:spacing w:line="276" w:lineRule="auto"/>
        <w:jc w:val="center"/>
        <w:rPr>
          <w:rFonts w:asciiTheme="minorHAnsi" w:hAnsiTheme="minorHAnsi" w:cs="Arial"/>
          <w:b/>
          <w:sz w:val="22"/>
        </w:rPr>
      </w:pPr>
    </w:p>
    <w:p w:rsidR="00955B39" w:rsidRPr="00B92088" w:rsidRDefault="004A11F0" w:rsidP="0094639C">
      <w:pPr>
        <w:spacing w:line="276" w:lineRule="auto"/>
        <w:jc w:val="center"/>
        <w:rPr>
          <w:rFonts w:asciiTheme="minorHAnsi" w:hAnsiTheme="minorHAnsi" w:cs="Arial"/>
          <w:b/>
          <w:sz w:val="22"/>
        </w:rPr>
      </w:pPr>
      <w:r w:rsidRPr="00B92088">
        <w:rPr>
          <w:rFonts w:asciiTheme="minorHAnsi" w:hAnsiTheme="minorHAnsi" w:cs="Arial"/>
          <w:b/>
          <w:sz w:val="22"/>
        </w:rPr>
        <w:t xml:space="preserve">OŚWIADCZENIE WYKONAWCY </w:t>
      </w:r>
    </w:p>
    <w:p w:rsidR="00736771" w:rsidRPr="00B92088" w:rsidRDefault="004A11F0" w:rsidP="0094639C">
      <w:pPr>
        <w:spacing w:line="276" w:lineRule="auto"/>
        <w:jc w:val="center"/>
        <w:rPr>
          <w:rFonts w:asciiTheme="minorHAnsi" w:hAnsiTheme="minorHAnsi" w:cs="Arial"/>
          <w:b/>
          <w:sz w:val="22"/>
        </w:rPr>
      </w:pPr>
      <w:r w:rsidRPr="00B92088">
        <w:rPr>
          <w:rFonts w:asciiTheme="minorHAnsi" w:hAnsiTheme="minorHAnsi" w:cs="Arial"/>
          <w:b/>
          <w:sz w:val="22"/>
        </w:rPr>
        <w:t>O BRAKU WYDANIA WOBEC NIEGO PRAWOMOCNEGO WYROKU SĄDU LUB OSTATECZNEJ DECYZJI ADMINISTRACYJNEJ O ZALEGANIU Z UISZCZANIEM PODATKÓW, OPŁAT LUB SKŁADEK NA UBEZPIECZENIA SPOŁECZNE LUB ZDROWOTNE</w:t>
      </w:r>
    </w:p>
    <w:p w:rsidR="004A11F0" w:rsidRPr="00B92088" w:rsidRDefault="004A11F0" w:rsidP="0094639C">
      <w:pPr>
        <w:spacing w:line="276" w:lineRule="auto"/>
        <w:jc w:val="center"/>
        <w:rPr>
          <w:rFonts w:asciiTheme="minorHAnsi" w:hAnsiTheme="minorHAnsi" w:cs="Arial"/>
          <w:b/>
          <w:sz w:val="22"/>
        </w:rPr>
      </w:pPr>
    </w:p>
    <w:p w:rsidR="00736771" w:rsidRPr="00B92088" w:rsidRDefault="00736771" w:rsidP="0094639C">
      <w:pPr>
        <w:jc w:val="center"/>
        <w:rPr>
          <w:rFonts w:asciiTheme="minorHAnsi" w:hAnsiTheme="minorHAnsi" w:cstheme="minorHAnsi"/>
          <w:b/>
          <w:sz w:val="22"/>
          <w:szCs w:val="22"/>
        </w:rPr>
      </w:pPr>
      <w:r w:rsidRPr="00B92088">
        <w:rPr>
          <w:rFonts w:asciiTheme="minorHAnsi" w:hAnsiTheme="minorHAnsi" w:cstheme="minorHAnsi"/>
          <w:b/>
          <w:sz w:val="22"/>
          <w:szCs w:val="22"/>
        </w:rPr>
        <w:t>OŚWIADCZAM(Y), ŻE</w:t>
      </w:r>
      <w:r w:rsidRPr="00B92088">
        <w:rPr>
          <w:rFonts w:asciiTheme="minorHAnsi" w:hAnsiTheme="minorHAnsi" w:cstheme="minorHAnsi"/>
          <w:sz w:val="22"/>
          <w:szCs w:val="22"/>
          <w:vertAlign w:val="superscript"/>
        </w:rPr>
        <w:footnoteReference w:id="4"/>
      </w:r>
      <w:r w:rsidRPr="00B92088">
        <w:rPr>
          <w:rFonts w:asciiTheme="minorHAnsi" w:hAnsiTheme="minorHAnsi" w:cstheme="minorHAnsi"/>
          <w:b/>
          <w:sz w:val="22"/>
          <w:szCs w:val="22"/>
        </w:rPr>
        <w:t>:</w:t>
      </w:r>
    </w:p>
    <w:p w:rsidR="00736771" w:rsidRPr="00B92088" w:rsidRDefault="00736771" w:rsidP="00162B5E">
      <w:pPr>
        <w:numPr>
          <w:ilvl w:val="0"/>
          <w:numId w:val="73"/>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736771" w:rsidRPr="00B92088" w:rsidRDefault="00736771" w:rsidP="00162B5E">
      <w:pPr>
        <w:numPr>
          <w:ilvl w:val="0"/>
          <w:numId w:val="73"/>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wobec podmiotu, który reprezentuję(my)</w:t>
      </w:r>
    </w:p>
    <w:p w:rsidR="00736771" w:rsidRPr="00B92088" w:rsidRDefault="0094639C" w:rsidP="004A11F0">
      <w:pPr>
        <w:ind w:left="709" w:hanging="284"/>
        <w:jc w:val="both"/>
        <w:rPr>
          <w:rFonts w:asciiTheme="minorHAnsi" w:hAnsiTheme="minorHAnsi" w:cstheme="minorHAnsi"/>
          <w:sz w:val="20"/>
          <w:szCs w:val="20"/>
        </w:rPr>
      </w:pPr>
      <w:r w:rsidRPr="00B92088">
        <w:rPr>
          <w:rFonts w:asciiTheme="minorHAnsi" w:hAnsiTheme="minorHAnsi" w:cstheme="minorHAnsi"/>
          <w:sz w:val="20"/>
          <w:szCs w:val="20"/>
        </w:rPr>
        <w:sym w:font="Symbol" w:char="F07F"/>
      </w:r>
      <w:r w:rsidRPr="00B92088">
        <w:rPr>
          <w:rFonts w:asciiTheme="minorHAnsi" w:hAnsiTheme="minorHAnsi" w:cstheme="minorHAnsi"/>
          <w:sz w:val="20"/>
          <w:szCs w:val="20"/>
        </w:rPr>
        <w:t xml:space="preserve"> </w:t>
      </w:r>
      <w:r w:rsidR="00736771" w:rsidRPr="00B92088">
        <w:rPr>
          <w:rFonts w:asciiTheme="minorHAnsi" w:hAnsiTheme="minorHAnsi" w:cstheme="minorHAnsi"/>
          <w:sz w:val="20"/>
          <w:szCs w:val="20"/>
        </w:rPr>
        <w:t>nie wyda</w:t>
      </w:r>
      <w:r w:rsidR="00D23DF1" w:rsidRPr="00B92088">
        <w:rPr>
          <w:rFonts w:asciiTheme="minorHAnsi" w:hAnsiTheme="minorHAnsi" w:cstheme="minorHAnsi"/>
          <w:sz w:val="20"/>
          <w:szCs w:val="20"/>
        </w:rPr>
        <w:t>no prawomocnego wyroku Sądu lub</w:t>
      </w:r>
      <w:r w:rsidR="00736771" w:rsidRPr="00B92088">
        <w:rPr>
          <w:rFonts w:asciiTheme="minorHAnsi" w:hAnsiTheme="minorHAnsi" w:cstheme="minorHAnsi"/>
          <w:sz w:val="20"/>
          <w:szCs w:val="20"/>
        </w:rPr>
        <w:t xml:space="preserve"> ostatecznej decyzji administracyjnej o zaleganiu z uiszczaniem podatków, opłat lub składek na ubezpieczenia społeczne lub zdrowotne;</w:t>
      </w:r>
    </w:p>
    <w:p w:rsidR="00736771" w:rsidRPr="00B92088" w:rsidRDefault="0094639C" w:rsidP="004A11F0">
      <w:pPr>
        <w:ind w:left="709" w:hanging="284"/>
        <w:jc w:val="both"/>
        <w:rPr>
          <w:rFonts w:asciiTheme="minorHAnsi" w:hAnsiTheme="minorHAnsi" w:cstheme="minorHAnsi"/>
          <w:sz w:val="20"/>
          <w:szCs w:val="20"/>
        </w:rPr>
      </w:pPr>
      <w:r w:rsidRPr="00B92088">
        <w:rPr>
          <w:rFonts w:asciiTheme="minorHAnsi" w:hAnsiTheme="minorHAnsi" w:cstheme="minorHAnsi"/>
          <w:sz w:val="20"/>
          <w:szCs w:val="20"/>
        </w:rPr>
        <w:sym w:font="Symbol" w:char="F07F"/>
      </w:r>
      <w:r w:rsidRPr="00B92088">
        <w:rPr>
          <w:rFonts w:asciiTheme="minorHAnsi" w:hAnsiTheme="minorHAnsi" w:cstheme="minorHAnsi"/>
          <w:sz w:val="20"/>
          <w:szCs w:val="20"/>
        </w:rPr>
        <w:t xml:space="preserve"> </w:t>
      </w:r>
      <w:r w:rsidR="00736771" w:rsidRPr="00B92088">
        <w:rPr>
          <w:rFonts w:asciiTheme="minorHAnsi" w:hAnsiTheme="minorHAnsi" w:cstheme="minorHAnsi"/>
          <w:sz w:val="20"/>
          <w:szCs w:val="20"/>
        </w:rPr>
        <w:t>wy</w:t>
      </w:r>
      <w:r w:rsidR="00D23DF1" w:rsidRPr="00B92088">
        <w:rPr>
          <w:rFonts w:asciiTheme="minorHAnsi" w:hAnsiTheme="minorHAnsi" w:cstheme="minorHAnsi"/>
          <w:sz w:val="20"/>
          <w:szCs w:val="20"/>
        </w:rPr>
        <w:t>dano prawomocny wyrok Sądu lub</w:t>
      </w:r>
      <w:r w:rsidR="00736771" w:rsidRPr="00B92088">
        <w:rPr>
          <w:rFonts w:asciiTheme="minorHAnsi" w:hAnsiTheme="minorHAnsi" w:cstheme="minorHAnsi"/>
          <w:sz w:val="20"/>
          <w:szCs w:val="20"/>
        </w:rPr>
        <w:t xml:space="preserve"> ostateczną decyzję administracyjną o zaleganiu z uiszczaniem podatków, opłat lub składek na ubezpieczenia społeczne lub zdrowotne;</w:t>
      </w:r>
    </w:p>
    <w:p w:rsidR="00736771" w:rsidRPr="00B92088" w:rsidRDefault="00313B6B" w:rsidP="004A11F0">
      <w:pPr>
        <w:spacing w:before="120"/>
        <w:jc w:val="both"/>
        <w:rPr>
          <w:rFonts w:asciiTheme="minorHAnsi" w:hAnsiTheme="minorHAnsi" w:cstheme="minorHAnsi"/>
          <w:sz w:val="20"/>
          <w:szCs w:val="20"/>
        </w:rPr>
      </w:pPr>
      <w:r w:rsidRPr="00B92088">
        <w:rPr>
          <w:rFonts w:asciiTheme="minorHAnsi" w:hAnsiTheme="minorHAnsi" w:cstheme="minorHAnsi"/>
          <w:sz w:val="20"/>
          <w:szCs w:val="20"/>
        </w:rPr>
        <w:t>W przypadku zaznaczenia drugiego kwadratu w pkt 2) powyżej Wykonawca</w:t>
      </w:r>
      <w:r w:rsidR="000A09B1" w:rsidRPr="00B92088">
        <w:rPr>
          <w:rFonts w:asciiTheme="minorHAnsi" w:hAnsiTheme="minorHAnsi" w:cstheme="minorHAnsi"/>
          <w:sz w:val="20"/>
          <w:szCs w:val="20"/>
        </w:rPr>
        <w:t xml:space="preserve"> w celu wykazania braku podstaw do wykluczenia na podstawie art. 24 ust. 1 pkt 15) Ustawy Pzp</w:t>
      </w:r>
      <w:r w:rsidRPr="00B92088">
        <w:rPr>
          <w:rFonts w:asciiTheme="minorHAnsi" w:hAnsiTheme="minorHAnsi" w:cstheme="minorHAnsi"/>
          <w:sz w:val="20"/>
          <w:szCs w:val="20"/>
        </w:rPr>
        <w:t xml:space="preserve"> przedstawia</w:t>
      </w:r>
      <w:r w:rsidR="00736771" w:rsidRPr="00B92088">
        <w:rPr>
          <w:rFonts w:asciiTheme="minorHAnsi" w:hAnsiTheme="minorHAnsi" w:cstheme="minorHAnsi"/>
          <w:sz w:val="20"/>
          <w:szCs w:val="20"/>
        </w:rPr>
        <w:t xml:space="preserve"> w załączeniu</w:t>
      </w:r>
      <w:r w:rsidR="00736771" w:rsidRPr="00B92088">
        <w:rPr>
          <w:rFonts w:asciiTheme="minorHAnsi" w:hAnsiTheme="minorHAnsi" w:cstheme="minorHAnsi"/>
          <w:sz w:val="20"/>
          <w:szCs w:val="20"/>
          <w:vertAlign w:val="superscript"/>
        </w:rPr>
        <w:footnoteReference w:id="5"/>
      </w:r>
      <w:r w:rsidR="00736771" w:rsidRPr="00B92088">
        <w:rPr>
          <w:rFonts w:asciiTheme="minorHAnsi" w:hAnsiTheme="minorHAnsi" w:cstheme="minorHAnsi"/>
          <w:sz w:val="20"/>
          <w:szCs w:val="20"/>
        </w:rPr>
        <w:t>:</w:t>
      </w:r>
    </w:p>
    <w:p w:rsidR="00736771" w:rsidRPr="00B92088" w:rsidRDefault="00736771" w:rsidP="00162B5E">
      <w:pPr>
        <w:numPr>
          <w:ilvl w:val="0"/>
          <w:numId w:val="70"/>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dokumenty potwierdzające dokonanie płatności ww. należności wraz z ewentualnymi odsetkami lub grzywnami:</w:t>
      </w:r>
    </w:p>
    <w:p w:rsidR="0094639C" w:rsidRPr="00B92088" w:rsidRDefault="00736771" w:rsidP="00162B5E">
      <w:pPr>
        <w:pStyle w:val="Akapitzlist"/>
        <w:numPr>
          <w:ilvl w:val="0"/>
          <w:numId w:val="74"/>
        </w:numPr>
        <w:ind w:left="714" w:hanging="357"/>
        <w:jc w:val="both"/>
        <w:rPr>
          <w:rFonts w:asciiTheme="minorHAnsi" w:hAnsiTheme="minorHAnsi" w:cstheme="minorHAnsi"/>
          <w:szCs w:val="20"/>
        </w:rPr>
      </w:pPr>
      <w:r w:rsidRPr="00B92088">
        <w:rPr>
          <w:rFonts w:asciiTheme="minorHAnsi" w:hAnsiTheme="minorHAnsi" w:cstheme="minorHAnsi"/>
          <w:szCs w:val="20"/>
        </w:rPr>
        <w:t>…………………</w:t>
      </w:r>
    </w:p>
    <w:p w:rsidR="00736771" w:rsidRPr="00B92088" w:rsidRDefault="00736771" w:rsidP="00162B5E">
      <w:pPr>
        <w:pStyle w:val="Akapitzlist"/>
        <w:numPr>
          <w:ilvl w:val="0"/>
          <w:numId w:val="74"/>
        </w:numPr>
        <w:ind w:left="714" w:hanging="357"/>
        <w:jc w:val="both"/>
        <w:rPr>
          <w:rFonts w:asciiTheme="minorHAnsi" w:hAnsiTheme="minorHAnsi" w:cstheme="minorHAnsi"/>
          <w:szCs w:val="20"/>
        </w:rPr>
      </w:pPr>
      <w:r w:rsidRPr="00B92088">
        <w:rPr>
          <w:rFonts w:asciiTheme="minorHAnsi" w:hAnsiTheme="minorHAnsi" w:cstheme="minorHAnsi"/>
          <w:szCs w:val="20"/>
        </w:rPr>
        <w:t>…………………</w:t>
      </w:r>
    </w:p>
    <w:p w:rsidR="00736771" w:rsidRPr="00B92088" w:rsidRDefault="00736771" w:rsidP="00162B5E">
      <w:pPr>
        <w:numPr>
          <w:ilvl w:val="0"/>
          <w:numId w:val="70"/>
        </w:numPr>
        <w:ind w:left="357" w:hanging="357"/>
        <w:jc w:val="both"/>
        <w:rPr>
          <w:rFonts w:asciiTheme="minorHAnsi" w:hAnsiTheme="minorHAnsi" w:cstheme="minorHAnsi"/>
          <w:sz w:val="20"/>
          <w:szCs w:val="20"/>
        </w:rPr>
      </w:pPr>
      <w:r w:rsidRPr="00B92088">
        <w:rPr>
          <w:rFonts w:asciiTheme="minorHAnsi" w:hAnsiTheme="minorHAnsi" w:cstheme="minorHAnsi"/>
          <w:sz w:val="20"/>
          <w:szCs w:val="20"/>
        </w:rPr>
        <w:t>dokumenty potwierdzające zawarcie wiążącego porozumienia w sprawie spłat tych należności:</w:t>
      </w:r>
    </w:p>
    <w:p w:rsidR="00736771" w:rsidRPr="00B92088" w:rsidRDefault="00736771" w:rsidP="00162B5E">
      <w:pPr>
        <w:numPr>
          <w:ilvl w:val="0"/>
          <w:numId w:val="75"/>
        </w:numPr>
        <w:ind w:left="714" w:hanging="357"/>
        <w:jc w:val="both"/>
        <w:rPr>
          <w:rFonts w:asciiTheme="minorHAnsi" w:hAnsiTheme="minorHAnsi" w:cstheme="minorHAnsi"/>
          <w:sz w:val="20"/>
          <w:szCs w:val="20"/>
        </w:rPr>
      </w:pPr>
      <w:r w:rsidRPr="00B92088">
        <w:rPr>
          <w:rFonts w:asciiTheme="minorHAnsi" w:hAnsiTheme="minorHAnsi" w:cstheme="minorHAnsi"/>
          <w:sz w:val="20"/>
          <w:szCs w:val="20"/>
        </w:rPr>
        <w:t>…………………</w:t>
      </w:r>
    </w:p>
    <w:p w:rsidR="00736771" w:rsidRPr="00B92088" w:rsidRDefault="00736771" w:rsidP="00162B5E">
      <w:pPr>
        <w:numPr>
          <w:ilvl w:val="0"/>
          <w:numId w:val="75"/>
        </w:numPr>
        <w:ind w:left="714" w:hanging="357"/>
        <w:jc w:val="both"/>
        <w:rPr>
          <w:rFonts w:asciiTheme="minorHAnsi" w:hAnsiTheme="minorHAnsi" w:cstheme="minorHAnsi"/>
          <w:sz w:val="20"/>
          <w:szCs w:val="20"/>
        </w:rPr>
      </w:pPr>
      <w:r w:rsidRPr="00B92088">
        <w:rPr>
          <w:rFonts w:asciiTheme="minorHAnsi" w:hAnsiTheme="minorHAnsi" w:cstheme="minorHAnsi"/>
          <w:sz w:val="20"/>
          <w:szCs w:val="20"/>
        </w:rPr>
        <w:t>…………………</w:t>
      </w:r>
    </w:p>
    <w:p w:rsidR="00736771" w:rsidRPr="00B92088" w:rsidRDefault="00736771" w:rsidP="0094639C">
      <w:pPr>
        <w:ind w:left="426"/>
        <w:jc w:val="both"/>
        <w:rPr>
          <w:rFonts w:ascii="Arial" w:hAnsi="Arial" w:cs="Arial"/>
          <w:sz w:val="22"/>
          <w:szCs w:val="22"/>
        </w:rPr>
      </w:pPr>
    </w:p>
    <w:p w:rsidR="00736771" w:rsidRPr="00B92088" w:rsidRDefault="00736771" w:rsidP="0094639C">
      <w:pPr>
        <w:rPr>
          <w:rFonts w:asciiTheme="minorHAnsi" w:hAnsiTheme="minorHAnsi" w:cstheme="minorHAnsi"/>
          <w:b/>
          <w:sz w:val="22"/>
          <w:szCs w:val="22"/>
        </w:rPr>
      </w:pPr>
      <w:r w:rsidRPr="00B92088">
        <w:rPr>
          <w:rFonts w:asciiTheme="minorHAnsi" w:hAnsiTheme="minorHAnsi" w:cstheme="minorHAnsi"/>
          <w:b/>
          <w:sz w:val="22"/>
          <w:szCs w:val="22"/>
        </w:rPr>
        <w:t>4. PODPIS</w:t>
      </w:r>
      <w:r w:rsidR="00955B39" w:rsidRPr="00B92088">
        <w:rPr>
          <w:rFonts w:asciiTheme="minorHAnsi" w:hAnsiTheme="minorHAnsi" w:cstheme="minorHAnsi"/>
          <w:b/>
          <w:sz w:val="22"/>
          <w:szCs w:val="22"/>
        </w:rPr>
        <w:t>(Y)</w:t>
      </w:r>
      <w:r w:rsidRPr="00B92088">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B92088" w:rsidTr="00736771">
        <w:tc>
          <w:tcPr>
            <w:tcW w:w="200" w:type="pct"/>
          </w:tcPr>
          <w:p w:rsidR="00736771" w:rsidRPr="00B92088" w:rsidRDefault="00736771" w:rsidP="0094639C">
            <w:pPr>
              <w:jc w:val="both"/>
              <w:rPr>
                <w:rFonts w:asciiTheme="minorHAnsi" w:hAnsiTheme="minorHAnsi" w:cstheme="minorHAnsi"/>
                <w:b/>
                <w:sz w:val="18"/>
                <w:szCs w:val="18"/>
              </w:rPr>
            </w:pPr>
            <w:r w:rsidRPr="00B92088">
              <w:rPr>
                <w:rFonts w:asciiTheme="minorHAnsi" w:hAnsiTheme="minorHAnsi" w:cstheme="minorHAnsi"/>
                <w:b/>
                <w:sz w:val="18"/>
                <w:szCs w:val="18"/>
              </w:rPr>
              <w:t>L.p.</w:t>
            </w:r>
          </w:p>
        </w:tc>
        <w:tc>
          <w:tcPr>
            <w:tcW w:w="812" w:type="pct"/>
          </w:tcPr>
          <w:p w:rsidR="00736771" w:rsidRPr="00B92088" w:rsidRDefault="00736771" w:rsidP="0094639C">
            <w:pPr>
              <w:jc w:val="center"/>
              <w:rPr>
                <w:rFonts w:asciiTheme="minorHAnsi" w:hAnsiTheme="minorHAnsi" w:cstheme="minorHAnsi"/>
                <w:b/>
                <w:sz w:val="18"/>
                <w:szCs w:val="18"/>
              </w:rPr>
            </w:pPr>
            <w:r w:rsidRPr="00B92088">
              <w:rPr>
                <w:rFonts w:asciiTheme="minorHAnsi" w:hAnsiTheme="minorHAnsi" w:cstheme="minorHAnsi"/>
                <w:b/>
                <w:sz w:val="18"/>
                <w:szCs w:val="18"/>
              </w:rPr>
              <w:t>Nazwa(y) Wykonawcy(ów)</w:t>
            </w:r>
          </w:p>
        </w:tc>
        <w:tc>
          <w:tcPr>
            <w:tcW w:w="1285" w:type="pct"/>
          </w:tcPr>
          <w:p w:rsidR="00736771" w:rsidRPr="00B92088" w:rsidRDefault="00736771" w:rsidP="0094639C">
            <w:pPr>
              <w:jc w:val="center"/>
              <w:rPr>
                <w:rFonts w:asciiTheme="minorHAnsi" w:hAnsiTheme="minorHAnsi" w:cstheme="minorHAnsi"/>
                <w:b/>
                <w:sz w:val="18"/>
                <w:szCs w:val="18"/>
              </w:rPr>
            </w:pPr>
            <w:r w:rsidRPr="00B92088">
              <w:rPr>
                <w:rFonts w:asciiTheme="minorHAnsi" w:hAnsiTheme="minorHAnsi" w:cstheme="minorHAnsi"/>
                <w:b/>
                <w:sz w:val="18"/>
                <w:szCs w:val="18"/>
              </w:rPr>
              <w:t>Nazwisko i imię osoby (osób) upoważnionej(</w:t>
            </w:r>
            <w:proofErr w:type="spellStart"/>
            <w:r w:rsidRPr="00B92088">
              <w:rPr>
                <w:rFonts w:asciiTheme="minorHAnsi" w:hAnsiTheme="minorHAnsi" w:cstheme="minorHAnsi"/>
                <w:b/>
                <w:sz w:val="18"/>
                <w:szCs w:val="18"/>
              </w:rPr>
              <w:t>ych</w:t>
            </w:r>
            <w:proofErr w:type="spellEnd"/>
            <w:r w:rsidRPr="00B92088">
              <w:rPr>
                <w:rFonts w:asciiTheme="minorHAnsi" w:hAnsiTheme="minorHAnsi" w:cstheme="minorHAnsi"/>
                <w:b/>
                <w:sz w:val="18"/>
                <w:szCs w:val="18"/>
              </w:rPr>
              <w:t xml:space="preserve">) do podpisania niniejszej oferty w imieniu Wykonawcy(ów) </w:t>
            </w:r>
          </w:p>
        </w:tc>
        <w:tc>
          <w:tcPr>
            <w:tcW w:w="1255" w:type="pct"/>
          </w:tcPr>
          <w:p w:rsidR="00736771" w:rsidRPr="00B92088" w:rsidRDefault="00736771" w:rsidP="0094639C">
            <w:pPr>
              <w:jc w:val="both"/>
              <w:rPr>
                <w:rFonts w:asciiTheme="minorHAnsi" w:hAnsiTheme="minorHAnsi" w:cstheme="minorHAnsi"/>
                <w:b/>
                <w:sz w:val="18"/>
                <w:szCs w:val="18"/>
              </w:rPr>
            </w:pPr>
            <w:r w:rsidRPr="00B92088">
              <w:rPr>
                <w:rFonts w:asciiTheme="minorHAnsi" w:hAnsiTheme="minorHAnsi" w:cstheme="minorHAnsi"/>
                <w:b/>
                <w:sz w:val="18"/>
                <w:szCs w:val="18"/>
              </w:rPr>
              <w:t>Podpis(y) osoby(osób) upoważnionej(</w:t>
            </w:r>
            <w:proofErr w:type="spellStart"/>
            <w:r w:rsidRPr="00B92088">
              <w:rPr>
                <w:rFonts w:asciiTheme="minorHAnsi" w:hAnsiTheme="minorHAnsi" w:cstheme="minorHAnsi"/>
                <w:b/>
                <w:sz w:val="18"/>
                <w:szCs w:val="18"/>
              </w:rPr>
              <w:t>ych</w:t>
            </w:r>
            <w:proofErr w:type="spellEnd"/>
            <w:r w:rsidRPr="00B92088">
              <w:rPr>
                <w:rFonts w:asciiTheme="minorHAnsi" w:hAnsiTheme="minorHAnsi" w:cstheme="minorHAnsi"/>
                <w:b/>
                <w:sz w:val="18"/>
                <w:szCs w:val="18"/>
              </w:rPr>
              <w:t xml:space="preserve">) do podpisania niniejszej oferty w imieniu Wykonawcy(ów) </w:t>
            </w:r>
          </w:p>
        </w:tc>
        <w:tc>
          <w:tcPr>
            <w:tcW w:w="826" w:type="pct"/>
          </w:tcPr>
          <w:p w:rsidR="00736771" w:rsidRPr="00B92088" w:rsidRDefault="00736771" w:rsidP="0094639C">
            <w:pPr>
              <w:jc w:val="center"/>
              <w:rPr>
                <w:rFonts w:asciiTheme="minorHAnsi" w:hAnsiTheme="minorHAnsi" w:cstheme="minorHAnsi"/>
                <w:b/>
                <w:sz w:val="18"/>
                <w:szCs w:val="18"/>
              </w:rPr>
            </w:pPr>
            <w:r w:rsidRPr="00B92088">
              <w:rPr>
                <w:rFonts w:asciiTheme="minorHAnsi" w:hAnsiTheme="minorHAnsi" w:cstheme="minorHAnsi"/>
                <w:b/>
                <w:sz w:val="18"/>
                <w:szCs w:val="18"/>
              </w:rPr>
              <w:t>Pieczęć(</w:t>
            </w:r>
            <w:proofErr w:type="spellStart"/>
            <w:r w:rsidRPr="00B92088">
              <w:rPr>
                <w:rFonts w:asciiTheme="minorHAnsi" w:hAnsiTheme="minorHAnsi" w:cstheme="minorHAnsi"/>
                <w:b/>
                <w:sz w:val="18"/>
                <w:szCs w:val="18"/>
              </w:rPr>
              <w:t>cie</w:t>
            </w:r>
            <w:proofErr w:type="spellEnd"/>
            <w:r w:rsidRPr="00B92088">
              <w:rPr>
                <w:rFonts w:asciiTheme="minorHAnsi" w:hAnsiTheme="minorHAnsi" w:cstheme="minorHAnsi"/>
                <w:b/>
                <w:sz w:val="18"/>
                <w:szCs w:val="18"/>
              </w:rPr>
              <w:t>) Wykonawcy(ów)</w:t>
            </w:r>
          </w:p>
        </w:tc>
        <w:tc>
          <w:tcPr>
            <w:tcW w:w="623" w:type="pct"/>
          </w:tcPr>
          <w:p w:rsidR="00736771" w:rsidRPr="00B92088" w:rsidRDefault="00736771" w:rsidP="0094639C">
            <w:pPr>
              <w:jc w:val="center"/>
              <w:rPr>
                <w:rFonts w:asciiTheme="minorHAnsi" w:hAnsiTheme="minorHAnsi" w:cstheme="minorHAnsi"/>
                <w:b/>
                <w:sz w:val="18"/>
                <w:szCs w:val="18"/>
              </w:rPr>
            </w:pPr>
            <w:r w:rsidRPr="00B92088">
              <w:rPr>
                <w:rFonts w:asciiTheme="minorHAnsi" w:hAnsiTheme="minorHAnsi" w:cstheme="minorHAnsi"/>
                <w:b/>
                <w:sz w:val="18"/>
                <w:szCs w:val="18"/>
              </w:rPr>
              <w:t xml:space="preserve">Miejscowość </w:t>
            </w:r>
          </w:p>
          <w:p w:rsidR="00736771" w:rsidRPr="00B92088" w:rsidRDefault="00736771" w:rsidP="0094639C">
            <w:pPr>
              <w:jc w:val="center"/>
              <w:rPr>
                <w:rFonts w:asciiTheme="minorHAnsi" w:hAnsiTheme="minorHAnsi" w:cstheme="minorHAnsi"/>
                <w:b/>
                <w:sz w:val="18"/>
                <w:szCs w:val="18"/>
              </w:rPr>
            </w:pPr>
            <w:r w:rsidRPr="00B92088">
              <w:rPr>
                <w:rFonts w:asciiTheme="minorHAnsi" w:hAnsiTheme="minorHAnsi" w:cstheme="minorHAnsi"/>
                <w:b/>
                <w:sz w:val="18"/>
                <w:szCs w:val="18"/>
              </w:rPr>
              <w:t>i data</w:t>
            </w:r>
          </w:p>
        </w:tc>
      </w:tr>
      <w:tr w:rsidR="00736771" w:rsidRPr="00B92088" w:rsidTr="00736771">
        <w:tc>
          <w:tcPr>
            <w:tcW w:w="200" w:type="pct"/>
          </w:tcPr>
          <w:p w:rsidR="00736771" w:rsidRPr="00B92088" w:rsidRDefault="00736771" w:rsidP="0094639C">
            <w:pPr>
              <w:jc w:val="both"/>
              <w:rPr>
                <w:rFonts w:asciiTheme="minorHAnsi" w:hAnsiTheme="minorHAnsi" w:cstheme="minorHAnsi"/>
                <w:sz w:val="22"/>
                <w:szCs w:val="22"/>
              </w:rPr>
            </w:pPr>
          </w:p>
        </w:tc>
        <w:tc>
          <w:tcPr>
            <w:tcW w:w="812" w:type="pct"/>
          </w:tcPr>
          <w:p w:rsidR="00736771" w:rsidRPr="00B92088" w:rsidRDefault="00736771" w:rsidP="0094639C">
            <w:pPr>
              <w:jc w:val="both"/>
              <w:rPr>
                <w:rFonts w:asciiTheme="minorHAnsi" w:hAnsiTheme="minorHAnsi" w:cstheme="minorHAnsi"/>
                <w:sz w:val="22"/>
                <w:szCs w:val="22"/>
              </w:rPr>
            </w:pPr>
          </w:p>
        </w:tc>
        <w:tc>
          <w:tcPr>
            <w:tcW w:w="1285" w:type="pct"/>
          </w:tcPr>
          <w:p w:rsidR="00736771" w:rsidRPr="00B92088" w:rsidRDefault="00736771" w:rsidP="0094639C">
            <w:pPr>
              <w:ind w:firstLine="708"/>
              <w:jc w:val="both"/>
              <w:rPr>
                <w:rFonts w:asciiTheme="minorHAnsi" w:hAnsiTheme="minorHAnsi" w:cstheme="minorHAnsi"/>
                <w:sz w:val="22"/>
                <w:szCs w:val="22"/>
              </w:rPr>
            </w:pPr>
          </w:p>
        </w:tc>
        <w:tc>
          <w:tcPr>
            <w:tcW w:w="1255" w:type="pct"/>
          </w:tcPr>
          <w:p w:rsidR="00736771" w:rsidRPr="00B92088" w:rsidRDefault="00736771" w:rsidP="0094639C">
            <w:pPr>
              <w:jc w:val="both"/>
              <w:rPr>
                <w:rFonts w:asciiTheme="minorHAnsi" w:hAnsiTheme="minorHAnsi" w:cstheme="minorHAnsi"/>
                <w:sz w:val="22"/>
                <w:szCs w:val="22"/>
              </w:rPr>
            </w:pPr>
          </w:p>
        </w:tc>
        <w:tc>
          <w:tcPr>
            <w:tcW w:w="826" w:type="pct"/>
          </w:tcPr>
          <w:p w:rsidR="00736771" w:rsidRPr="00B92088" w:rsidRDefault="00736771" w:rsidP="0094639C">
            <w:pPr>
              <w:jc w:val="both"/>
              <w:rPr>
                <w:rFonts w:asciiTheme="minorHAnsi" w:hAnsiTheme="minorHAnsi" w:cstheme="minorHAnsi"/>
                <w:sz w:val="22"/>
                <w:szCs w:val="22"/>
              </w:rPr>
            </w:pPr>
          </w:p>
        </w:tc>
        <w:tc>
          <w:tcPr>
            <w:tcW w:w="623" w:type="pct"/>
          </w:tcPr>
          <w:p w:rsidR="00736771" w:rsidRPr="00B92088" w:rsidRDefault="00736771" w:rsidP="0094639C">
            <w:pPr>
              <w:jc w:val="both"/>
              <w:rPr>
                <w:rFonts w:asciiTheme="minorHAnsi" w:hAnsiTheme="minorHAnsi" w:cstheme="minorHAnsi"/>
                <w:sz w:val="22"/>
                <w:szCs w:val="22"/>
              </w:rPr>
            </w:pPr>
          </w:p>
        </w:tc>
      </w:tr>
      <w:tr w:rsidR="00736771" w:rsidRPr="00B92088" w:rsidTr="00736771">
        <w:tc>
          <w:tcPr>
            <w:tcW w:w="200" w:type="pct"/>
          </w:tcPr>
          <w:p w:rsidR="00736771" w:rsidRPr="00B92088" w:rsidRDefault="00736771" w:rsidP="0094639C">
            <w:pPr>
              <w:jc w:val="both"/>
              <w:rPr>
                <w:rFonts w:asciiTheme="minorHAnsi" w:hAnsiTheme="minorHAnsi" w:cstheme="minorHAnsi"/>
                <w:sz w:val="22"/>
                <w:szCs w:val="22"/>
              </w:rPr>
            </w:pPr>
          </w:p>
        </w:tc>
        <w:tc>
          <w:tcPr>
            <w:tcW w:w="812" w:type="pct"/>
          </w:tcPr>
          <w:p w:rsidR="00736771" w:rsidRPr="00B92088" w:rsidRDefault="00736771" w:rsidP="0094639C">
            <w:pPr>
              <w:jc w:val="both"/>
              <w:rPr>
                <w:rFonts w:asciiTheme="minorHAnsi" w:hAnsiTheme="minorHAnsi" w:cstheme="minorHAnsi"/>
                <w:sz w:val="22"/>
                <w:szCs w:val="22"/>
              </w:rPr>
            </w:pPr>
          </w:p>
        </w:tc>
        <w:tc>
          <w:tcPr>
            <w:tcW w:w="1285" w:type="pct"/>
          </w:tcPr>
          <w:p w:rsidR="00736771" w:rsidRPr="00B92088" w:rsidRDefault="00736771" w:rsidP="0094639C">
            <w:pPr>
              <w:jc w:val="both"/>
              <w:rPr>
                <w:rFonts w:asciiTheme="minorHAnsi" w:hAnsiTheme="minorHAnsi" w:cstheme="minorHAnsi"/>
                <w:sz w:val="22"/>
                <w:szCs w:val="22"/>
              </w:rPr>
            </w:pPr>
          </w:p>
        </w:tc>
        <w:tc>
          <w:tcPr>
            <w:tcW w:w="1255" w:type="pct"/>
          </w:tcPr>
          <w:p w:rsidR="00736771" w:rsidRPr="00B92088" w:rsidRDefault="00736771" w:rsidP="0094639C">
            <w:pPr>
              <w:jc w:val="both"/>
              <w:rPr>
                <w:rFonts w:asciiTheme="minorHAnsi" w:hAnsiTheme="minorHAnsi" w:cstheme="minorHAnsi"/>
                <w:sz w:val="22"/>
                <w:szCs w:val="22"/>
              </w:rPr>
            </w:pPr>
          </w:p>
        </w:tc>
        <w:tc>
          <w:tcPr>
            <w:tcW w:w="826" w:type="pct"/>
          </w:tcPr>
          <w:p w:rsidR="00736771" w:rsidRPr="00B92088" w:rsidRDefault="00736771" w:rsidP="0094639C">
            <w:pPr>
              <w:jc w:val="both"/>
              <w:rPr>
                <w:rFonts w:asciiTheme="minorHAnsi" w:hAnsiTheme="minorHAnsi" w:cstheme="minorHAnsi"/>
                <w:sz w:val="22"/>
                <w:szCs w:val="22"/>
              </w:rPr>
            </w:pPr>
          </w:p>
        </w:tc>
        <w:tc>
          <w:tcPr>
            <w:tcW w:w="623" w:type="pct"/>
          </w:tcPr>
          <w:p w:rsidR="00736771" w:rsidRPr="00B92088" w:rsidRDefault="00736771" w:rsidP="0094639C">
            <w:pPr>
              <w:jc w:val="both"/>
              <w:rPr>
                <w:rFonts w:asciiTheme="minorHAnsi" w:hAnsiTheme="minorHAnsi" w:cstheme="minorHAnsi"/>
                <w:sz w:val="22"/>
                <w:szCs w:val="22"/>
              </w:rPr>
            </w:pPr>
          </w:p>
        </w:tc>
      </w:tr>
    </w:tbl>
    <w:p w:rsidR="00736771" w:rsidRPr="00B92088" w:rsidRDefault="00736771" w:rsidP="004A11F0">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r w:rsidRPr="00B92088">
        <w:rPr>
          <w:b/>
          <w:bCs/>
          <w:color w:val="000000"/>
          <w:kern w:val="32"/>
          <w:sz w:val="22"/>
          <w:szCs w:val="22"/>
        </w:rPr>
        <w:br w:type="page"/>
      </w:r>
      <w:bookmarkStart w:id="21" w:name="_Toc522215634"/>
      <w:r w:rsidRPr="00B92088">
        <w:rPr>
          <w:rFonts w:asciiTheme="minorHAnsi" w:hAnsiTheme="minorHAnsi" w:cstheme="minorHAnsi"/>
          <w:b/>
          <w:bCs/>
          <w:color w:val="000000"/>
          <w:kern w:val="32"/>
          <w:sz w:val="20"/>
          <w:szCs w:val="20"/>
        </w:rPr>
        <w:t>Załącznik nr 8</w:t>
      </w:r>
      <w:bookmarkEnd w:id="21"/>
      <w:r w:rsidR="004A11F0" w:rsidRPr="00B92088">
        <w:rPr>
          <w:rFonts w:asciiTheme="minorHAnsi" w:hAnsiTheme="minorHAnsi" w:cstheme="minorHAnsi"/>
          <w:b/>
          <w:bCs/>
          <w:color w:val="000000"/>
          <w:kern w:val="32"/>
          <w:sz w:val="20"/>
          <w:szCs w:val="20"/>
        </w:rPr>
        <w:t xml:space="preserve"> –</w:t>
      </w:r>
      <w:bookmarkStart w:id="22" w:name="_Toc522215635"/>
      <w:r w:rsidR="004A11F0" w:rsidRPr="00B92088">
        <w:rPr>
          <w:rFonts w:asciiTheme="minorHAnsi" w:hAnsiTheme="minorHAnsi" w:cstheme="minorHAnsi"/>
          <w:b/>
          <w:bCs/>
          <w:color w:val="000000"/>
          <w:kern w:val="32"/>
          <w:sz w:val="20"/>
          <w:szCs w:val="20"/>
        </w:rPr>
        <w:t xml:space="preserve"> </w:t>
      </w:r>
      <w:r w:rsidRPr="00B92088">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22"/>
      <w:r w:rsidR="00AB3E37" w:rsidRPr="00B92088">
        <w:rPr>
          <w:rFonts w:asciiTheme="minorHAnsi" w:hAnsiTheme="minorHAnsi" w:cstheme="minorHAnsi"/>
          <w:b/>
          <w:bCs/>
          <w:color w:val="000000"/>
          <w:kern w:val="32"/>
          <w:sz w:val="20"/>
          <w:szCs w:val="20"/>
        </w:rPr>
        <w:t xml:space="preserve"> – </w:t>
      </w:r>
      <w:r w:rsidR="00AB3E37" w:rsidRPr="00B92088">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A11F0" w:rsidRPr="00B92088" w:rsidTr="000131D6">
        <w:tc>
          <w:tcPr>
            <w:tcW w:w="3233" w:type="pct"/>
          </w:tcPr>
          <w:p w:rsidR="004A11F0" w:rsidRPr="00B92088" w:rsidRDefault="004A11F0" w:rsidP="000131D6">
            <w:pPr>
              <w:keepNext/>
              <w:spacing w:before="120" w:after="120" w:line="276" w:lineRule="auto"/>
              <w:jc w:val="both"/>
              <w:outlineLvl w:val="5"/>
              <w:rPr>
                <w:rFonts w:asciiTheme="minorHAnsi" w:hAnsiTheme="minorHAnsi" w:cstheme="minorHAnsi"/>
                <w:b/>
                <w:bCs/>
                <w:sz w:val="20"/>
                <w:szCs w:val="20"/>
              </w:rPr>
            </w:pPr>
            <w:r w:rsidRPr="00B92088">
              <w:rPr>
                <w:rFonts w:asciiTheme="minorHAnsi" w:hAnsiTheme="minorHAnsi" w:cstheme="minorHAnsi"/>
                <w:b/>
                <w:bCs/>
                <w:sz w:val="20"/>
                <w:szCs w:val="20"/>
              </w:rPr>
              <w:t xml:space="preserve">Nr referencyjny nadany sprawie przez Zamawiającego </w:t>
            </w:r>
          </w:p>
        </w:tc>
        <w:tc>
          <w:tcPr>
            <w:tcW w:w="1767" w:type="pct"/>
          </w:tcPr>
          <w:p w:rsidR="004A11F0" w:rsidRPr="00B92088" w:rsidRDefault="004A11F0" w:rsidP="000131D6">
            <w:pPr>
              <w:keepNext/>
              <w:spacing w:before="120" w:line="276" w:lineRule="auto"/>
              <w:jc w:val="right"/>
              <w:rPr>
                <w:rFonts w:asciiTheme="minorHAnsi" w:hAnsiTheme="minorHAnsi" w:cstheme="minorHAnsi"/>
                <w:b/>
                <w:sz w:val="20"/>
                <w:szCs w:val="20"/>
              </w:rPr>
            </w:pPr>
            <w:r w:rsidRPr="00B92088">
              <w:rPr>
                <w:rFonts w:asciiTheme="minorHAnsi" w:hAnsiTheme="minorHAnsi" w:cstheme="minorHAnsi"/>
                <w:b/>
                <w:sz w:val="20"/>
                <w:szCs w:val="20"/>
              </w:rPr>
              <w:t>JRP.271.1.1.2018</w:t>
            </w:r>
          </w:p>
        </w:tc>
      </w:tr>
    </w:tbl>
    <w:p w:rsidR="004A11F0" w:rsidRPr="00B92088" w:rsidRDefault="004A11F0" w:rsidP="004A11F0">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ZAMAWIAJĄCY:</w:t>
      </w:r>
    </w:p>
    <w:p w:rsidR="004A11F0" w:rsidRPr="00B92088" w:rsidRDefault="004A11F0" w:rsidP="004A11F0">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Związek Komunalny Gmin „Czyste Miasto, Czysta Gmina”</w:t>
      </w:r>
    </w:p>
    <w:p w:rsidR="004A11F0" w:rsidRPr="00B92088" w:rsidRDefault="004A11F0" w:rsidP="004A11F0">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Pl. Św. Józefa 5, 62 – 800 Kalisz</w:t>
      </w:r>
      <w:bookmarkStart w:id="23" w:name="_GoBack"/>
      <w:bookmarkEnd w:id="23"/>
    </w:p>
    <w:p w:rsidR="004A11F0" w:rsidRPr="00B92088" w:rsidRDefault="004A11F0" w:rsidP="004A11F0">
      <w:pPr>
        <w:keepNext/>
        <w:spacing w:line="276" w:lineRule="auto"/>
        <w:contextualSpacing/>
        <w:jc w:val="both"/>
        <w:rPr>
          <w:rFonts w:asciiTheme="minorHAnsi" w:hAnsiTheme="minorHAnsi" w:cstheme="minorHAnsi"/>
          <w:b/>
          <w:i/>
          <w:sz w:val="20"/>
          <w:szCs w:val="20"/>
          <w:u w:val="single"/>
        </w:rPr>
      </w:pPr>
      <w:r w:rsidRPr="00B92088">
        <w:rPr>
          <w:rFonts w:asciiTheme="minorHAnsi" w:hAnsiTheme="minorHAnsi" w:cstheme="minorHAnsi"/>
          <w:b/>
          <w:i/>
          <w:sz w:val="20"/>
          <w:szCs w:val="20"/>
          <w:u w:val="single"/>
        </w:rPr>
        <w:t>Adres do korespondencji:</w:t>
      </w:r>
    </w:p>
    <w:p w:rsidR="004A11F0" w:rsidRPr="00B92088" w:rsidRDefault="004A11F0" w:rsidP="004A11F0">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Zakład Unieszkodliwiania Odpadów Komunalnych „Orli Staw”</w:t>
      </w:r>
    </w:p>
    <w:p w:rsidR="004A11F0" w:rsidRPr="00B92088" w:rsidRDefault="004A11F0" w:rsidP="004A11F0">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Orli Staw 2, 62 – 834 Ceków</w:t>
      </w:r>
    </w:p>
    <w:p w:rsidR="004A11F0" w:rsidRPr="00B92088" w:rsidRDefault="004A11F0" w:rsidP="004A11F0">
      <w:pPr>
        <w:keepNext/>
        <w:numPr>
          <w:ilvl w:val="12"/>
          <w:numId w:val="0"/>
        </w:numPr>
        <w:spacing w:before="120" w:line="276" w:lineRule="auto"/>
        <w:jc w:val="both"/>
        <w:rPr>
          <w:rFonts w:asciiTheme="minorHAnsi" w:hAnsiTheme="minorHAnsi" w:cstheme="minorHAnsi"/>
          <w:b/>
          <w:sz w:val="20"/>
          <w:szCs w:val="20"/>
        </w:rPr>
      </w:pPr>
      <w:r w:rsidRPr="00B92088">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A11F0" w:rsidRPr="00B92088" w:rsidTr="000131D6">
        <w:trPr>
          <w:cantSplit/>
          <w:trHeight w:val="304"/>
        </w:trPr>
        <w:tc>
          <w:tcPr>
            <w:tcW w:w="244" w:type="pct"/>
            <w:vAlign w:val="center"/>
          </w:tcPr>
          <w:p w:rsidR="004A11F0" w:rsidRPr="00B92088" w:rsidRDefault="004A11F0" w:rsidP="000131D6">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Lp.</w:t>
            </w:r>
          </w:p>
        </w:tc>
        <w:tc>
          <w:tcPr>
            <w:tcW w:w="2896" w:type="pct"/>
            <w:vAlign w:val="center"/>
          </w:tcPr>
          <w:p w:rsidR="004A11F0" w:rsidRPr="00B92088" w:rsidRDefault="004A11F0" w:rsidP="000131D6">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Nazwa(y) Wykonawcy(ów)</w:t>
            </w:r>
          </w:p>
        </w:tc>
        <w:tc>
          <w:tcPr>
            <w:tcW w:w="1860" w:type="pct"/>
            <w:vAlign w:val="center"/>
          </w:tcPr>
          <w:p w:rsidR="004A11F0" w:rsidRPr="00B92088" w:rsidRDefault="004A11F0" w:rsidP="000131D6">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Adres(y) Wykonawcy(ów)</w:t>
            </w:r>
          </w:p>
        </w:tc>
      </w:tr>
      <w:tr w:rsidR="004A11F0" w:rsidRPr="00B92088" w:rsidTr="000131D6">
        <w:trPr>
          <w:cantSplit/>
          <w:trHeight w:val="315"/>
        </w:trPr>
        <w:tc>
          <w:tcPr>
            <w:tcW w:w="244" w:type="pct"/>
            <w:vAlign w:val="center"/>
          </w:tcPr>
          <w:p w:rsidR="004A11F0" w:rsidRPr="00B92088" w:rsidRDefault="004A11F0" w:rsidP="000131D6">
            <w:pPr>
              <w:keepNext/>
              <w:spacing w:line="276" w:lineRule="auto"/>
              <w:contextualSpacing/>
              <w:rPr>
                <w:rFonts w:asciiTheme="minorHAnsi" w:hAnsiTheme="minorHAnsi" w:cstheme="minorHAnsi"/>
                <w:b/>
                <w:sz w:val="20"/>
                <w:szCs w:val="20"/>
              </w:rPr>
            </w:pPr>
          </w:p>
        </w:tc>
        <w:tc>
          <w:tcPr>
            <w:tcW w:w="2896" w:type="pct"/>
            <w:vAlign w:val="center"/>
          </w:tcPr>
          <w:p w:rsidR="004A11F0" w:rsidRPr="00B92088" w:rsidRDefault="004A11F0" w:rsidP="000131D6">
            <w:pPr>
              <w:keepNext/>
              <w:spacing w:line="276" w:lineRule="auto"/>
              <w:contextualSpacing/>
              <w:rPr>
                <w:rFonts w:asciiTheme="minorHAnsi" w:hAnsiTheme="minorHAnsi" w:cstheme="minorHAnsi"/>
                <w:b/>
                <w:sz w:val="20"/>
                <w:szCs w:val="20"/>
              </w:rPr>
            </w:pPr>
          </w:p>
        </w:tc>
        <w:tc>
          <w:tcPr>
            <w:tcW w:w="1860" w:type="pct"/>
            <w:vAlign w:val="center"/>
          </w:tcPr>
          <w:p w:rsidR="004A11F0" w:rsidRPr="00B92088" w:rsidRDefault="004A11F0" w:rsidP="000131D6">
            <w:pPr>
              <w:keepNext/>
              <w:spacing w:line="276" w:lineRule="auto"/>
              <w:contextualSpacing/>
              <w:rPr>
                <w:rFonts w:asciiTheme="minorHAnsi" w:hAnsiTheme="minorHAnsi" w:cstheme="minorHAnsi"/>
                <w:b/>
                <w:sz w:val="20"/>
                <w:szCs w:val="20"/>
              </w:rPr>
            </w:pPr>
          </w:p>
        </w:tc>
      </w:tr>
      <w:tr w:rsidR="004A11F0" w:rsidRPr="00B92088" w:rsidTr="000131D6">
        <w:trPr>
          <w:cantSplit/>
          <w:trHeight w:val="327"/>
        </w:trPr>
        <w:tc>
          <w:tcPr>
            <w:tcW w:w="244" w:type="pct"/>
            <w:vAlign w:val="center"/>
          </w:tcPr>
          <w:p w:rsidR="004A11F0" w:rsidRPr="00B92088" w:rsidRDefault="004A11F0" w:rsidP="000131D6">
            <w:pPr>
              <w:keepNext/>
              <w:spacing w:line="276" w:lineRule="auto"/>
              <w:contextualSpacing/>
              <w:rPr>
                <w:rFonts w:asciiTheme="minorHAnsi" w:hAnsiTheme="minorHAnsi" w:cstheme="minorHAnsi"/>
                <w:b/>
                <w:sz w:val="20"/>
                <w:szCs w:val="20"/>
              </w:rPr>
            </w:pPr>
          </w:p>
        </w:tc>
        <w:tc>
          <w:tcPr>
            <w:tcW w:w="2896" w:type="pct"/>
            <w:vAlign w:val="center"/>
          </w:tcPr>
          <w:p w:rsidR="004A11F0" w:rsidRPr="00B92088" w:rsidRDefault="004A11F0" w:rsidP="000131D6">
            <w:pPr>
              <w:keepNext/>
              <w:spacing w:line="276" w:lineRule="auto"/>
              <w:contextualSpacing/>
              <w:rPr>
                <w:rFonts w:asciiTheme="minorHAnsi" w:hAnsiTheme="minorHAnsi" w:cstheme="minorHAnsi"/>
                <w:b/>
                <w:sz w:val="20"/>
                <w:szCs w:val="20"/>
              </w:rPr>
            </w:pPr>
          </w:p>
        </w:tc>
        <w:tc>
          <w:tcPr>
            <w:tcW w:w="1860" w:type="pct"/>
            <w:vAlign w:val="center"/>
          </w:tcPr>
          <w:p w:rsidR="004A11F0" w:rsidRPr="00B92088" w:rsidRDefault="004A11F0" w:rsidP="000131D6">
            <w:pPr>
              <w:keepNext/>
              <w:spacing w:line="276" w:lineRule="auto"/>
              <w:contextualSpacing/>
              <w:rPr>
                <w:rFonts w:asciiTheme="minorHAnsi" w:hAnsiTheme="minorHAnsi" w:cstheme="minorHAnsi"/>
                <w:b/>
                <w:sz w:val="20"/>
                <w:szCs w:val="20"/>
              </w:rPr>
            </w:pPr>
          </w:p>
        </w:tc>
      </w:tr>
    </w:tbl>
    <w:p w:rsidR="004A11F0" w:rsidRPr="00B92088" w:rsidRDefault="004A11F0" w:rsidP="004A11F0">
      <w:pPr>
        <w:spacing w:line="276" w:lineRule="auto"/>
        <w:jc w:val="center"/>
        <w:rPr>
          <w:rFonts w:asciiTheme="minorHAnsi" w:hAnsiTheme="minorHAnsi" w:cstheme="minorHAnsi"/>
          <w:b/>
          <w:sz w:val="22"/>
        </w:rPr>
      </w:pPr>
    </w:p>
    <w:p w:rsidR="00736771" w:rsidRPr="00B92088" w:rsidRDefault="00736771" w:rsidP="00955B39">
      <w:pPr>
        <w:spacing w:line="276" w:lineRule="auto"/>
        <w:jc w:val="center"/>
        <w:rPr>
          <w:rFonts w:asciiTheme="minorHAnsi" w:hAnsiTheme="minorHAnsi" w:cstheme="minorHAnsi"/>
          <w:b/>
        </w:rPr>
      </w:pPr>
      <w:r w:rsidRPr="00B92088">
        <w:rPr>
          <w:rFonts w:asciiTheme="minorHAnsi" w:hAnsiTheme="minorHAnsi" w:cstheme="minorHAnsi"/>
          <w:b/>
        </w:rPr>
        <w:t>OŚWIADCZENIE WYKONAWCY</w:t>
      </w:r>
      <w:r w:rsidRPr="00B92088">
        <w:rPr>
          <w:rFonts w:asciiTheme="minorHAnsi" w:hAnsiTheme="minorHAnsi" w:cstheme="minorHAnsi"/>
          <w:b/>
        </w:rPr>
        <w:br/>
        <w:t>O BRAKU ORZECZENIA WOBEC NIEGO TYTUŁEM ŚRODKA ZAPOBIEGAWCZEGO ZAKAZU UBIEGANIA SIĘ O ZAMÓWIENIA PUBLICZNE</w:t>
      </w:r>
    </w:p>
    <w:p w:rsidR="00736771" w:rsidRPr="00B92088" w:rsidRDefault="00736771" w:rsidP="00955B39">
      <w:pPr>
        <w:ind w:left="425"/>
        <w:jc w:val="both"/>
        <w:rPr>
          <w:rFonts w:asciiTheme="minorHAnsi" w:hAnsiTheme="minorHAnsi" w:cstheme="minorHAnsi"/>
          <w:sz w:val="22"/>
          <w:szCs w:val="22"/>
        </w:rPr>
      </w:pPr>
    </w:p>
    <w:p w:rsidR="00736771" w:rsidRPr="00B92088" w:rsidRDefault="00736771" w:rsidP="00955B39">
      <w:pPr>
        <w:jc w:val="center"/>
        <w:rPr>
          <w:rFonts w:asciiTheme="minorHAnsi" w:hAnsiTheme="minorHAnsi" w:cstheme="minorHAnsi"/>
          <w:b/>
          <w:sz w:val="22"/>
          <w:szCs w:val="22"/>
        </w:rPr>
      </w:pPr>
      <w:r w:rsidRPr="00B92088">
        <w:rPr>
          <w:rFonts w:asciiTheme="minorHAnsi" w:hAnsiTheme="minorHAnsi" w:cstheme="minorHAnsi"/>
          <w:b/>
          <w:sz w:val="22"/>
          <w:szCs w:val="22"/>
        </w:rPr>
        <w:t>OŚWIADCZAM(Y), ŻE:</w:t>
      </w:r>
    </w:p>
    <w:p w:rsidR="00736771" w:rsidRPr="00B92088" w:rsidRDefault="00736771" w:rsidP="00162B5E">
      <w:pPr>
        <w:numPr>
          <w:ilvl w:val="3"/>
          <w:numId w:val="71"/>
        </w:numPr>
        <w:spacing w:before="120"/>
        <w:ind w:left="425" w:hanging="425"/>
        <w:jc w:val="both"/>
        <w:rPr>
          <w:rFonts w:asciiTheme="minorHAnsi" w:hAnsiTheme="minorHAnsi" w:cstheme="minorHAnsi"/>
          <w:sz w:val="22"/>
          <w:szCs w:val="22"/>
        </w:rPr>
      </w:pPr>
      <w:r w:rsidRPr="00B92088">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B92088" w:rsidRDefault="00736771" w:rsidP="00162B5E">
      <w:pPr>
        <w:numPr>
          <w:ilvl w:val="3"/>
          <w:numId w:val="71"/>
        </w:numPr>
        <w:spacing w:before="120"/>
        <w:ind w:left="425" w:hanging="425"/>
        <w:jc w:val="both"/>
        <w:rPr>
          <w:rFonts w:asciiTheme="minorHAnsi" w:hAnsiTheme="minorHAnsi" w:cstheme="minorHAnsi"/>
          <w:sz w:val="22"/>
          <w:szCs w:val="22"/>
        </w:rPr>
      </w:pPr>
      <w:r w:rsidRPr="00B92088">
        <w:rPr>
          <w:rFonts w:asciiTheme="minorHAnsi" w:hAnsiTheme="minorHAnsi" w:cstheme="minorHAnsi"/>
          <w:b/>
          <w:sz w:val="22"/>
          <w:szCs w:val="22"/>
        </w:rPr>
        <w:t xml:space="preserve">wobec podmiotu, który reprezentuję(my) nie </w:t>
      </w:r>
      <w:r w:rsidRPr="00B92088">
        <w:rPr>
          <w:rFonts w:asciiTheme="minorHAnsi" w:hAnsiTheme="minorHAnsi" w:cstheme="minorHAnsi"/>
          <w:sz w:val="22"/>
          <w:szCs w:val="22"/>
        </w:rPr>
        <w:t>orzeczono, tytułem środka zapobiegawczego, zakazu ubiegania się o zamówienia publiczne.</w:t>
      </w:r>
    </w:p>
    <w:p w:rsidR="00736771" w:rsidRPr="00B92088" w:rsidRDefault="00736771" w:rsidP="00736771">
      <w:pPr>
        <w:spacing w:before="120" w:after="240"/>
        <w:ind w:left="426"/>
        <w:jc w:val="both"/>
        <w:rPr>
          <w:rFonts w:asciiTheme="minorHAnsi" w:hAnsiTheme="minorHAnsi" w:cstheme="minorHAnsi"/>
          <w:b/>
          <w:sz w:val="22"/>
          <w:szCs w:val="22"/>
        </w:rPr>
      </w:pPr>
    </w:p>
    <w:p w:rsidR="00736771" w:rsidRPr="00B92088" w:rsidRDefault="00736771" w:rsidP="00736771">
      <w:pPr>
        <w:spacing w:before="120" w:after="240"/>
        <w:rPr>
          <w:rFonts w:asciiTheme="minorHAnsi" w:hAnsiTheme="minorHAnsi" w:cstheme="minorHAnsi"/>
          <w:b/>
          <w:sz w:val="22"/>
          <w:szCs w:val="22"/>
        </w:rPr>
      </w:pPr>
      <w:r w:rsidRPr="00B92088">
        <w:rPr>
          <w:rFonts w:asciiTheme="minorHAnsi" w:hAnsiTheme="minorHAnsi" w:cstheme="minorHAnsi"/>
          <w:b/>
          <w:sz w:val="22"/>
          <w:szCs w:val="22"/>
        </w:rPr>
        <w:t>4. PODPIS</w:t>
      </w:r>
      <w:r w:rsidR="00955B39" w:rsidRPr="00B92088">
        <w:rPr>
          <w:rFonts w:asciiTheme="minorHAnsi" w:hAnsiTheme="minorHAnsi" w:cstheme="minorHAnsi"/>
          <w:b/>
          <w:sz w:val="22"/>
          <w:szCs w:val="22"/>
        </w:rPr>
        <w:t>(Y)</w:t>
      </w:r>
      <w:r w:rsidRPr="00B92088">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B92088" w:rsidTr="00736771">
        <w:tc>
          <w:tcPr>
            <w:tcW w:w="200" w:type="pct"/>
          </w:tcPr>
          <w:p w:rsidR="00736771" w:rsidRPr="00B92088" w:rsidRDefault="00736771" w:rsidP="00955B39">
            <w:pPr>
              <w:jc w:val="both"/>
              <w:rPr>
                <w:rFonts w:asciiTheme="minorHAnsi" w:hAnsiTheme="minorHAnsi" w:cstheme="minorHAnsi"/>
                <w:b/>
                <w:sz w:val="18"/>
                <w:szCs w:val="18"/>
              </w:rPr>
            </w:pPr>
            <w:r w:rsidRPr="00B92088">
              <w:rPr>
                <w:rFonts w:asciiTheme="minorHAnsi" w:hAnsiTheme="minorHAnsi" w:cstheme="minorHAnsi"/>
                <w:b/>
                <w:sz w:val="18"/>
                <w:szCs w:val="18"/>
              </w:rPr>
              <w:t>L.p.</w:t>
            </w:r>
          </w:p>
        </w:tc>
        <w:tc>
          <w:tcPr>
            <w:tcW w:w="812" w:type="pct"/>
          </w:tcPr>
          <w:p w:rsidR="00736771" w:rsidRPr="00B92088" w:rsidRDefault="00736771" w:rsidP="00955B39">
            <w:pPr>
              <w:jc w:val="center"/>
              <w:rPr>
                <w:rFonts w:asciiTheme="minorHAnsi" w:hAnsiTheme="minorHAnsi" w:cstheme="minorHAnsi"/>
                <w:b/>
                <w:sz w:val="18"/>
                <w:szCs w:val="18"/>
              </w:rPr>
            </w:pPr>
            <w:r w:rsidRPr="00B92088">
              <w:rPr>
                <w:rFonts w:asciiTheme="minorHAnsi" w:hAnsiTheme="minorHAnsi" w:cstheme="minorHAnsi"/>
                <w:b/>
                <w:sz w:val="18"/>
                <w:szCs w:val="18"/>
              </w:rPr>
              <w:t>Nazwa(y) Wykonawcy(ów)</w:t>
            </w:r>
          </w:p>
        </w:tc>
        <w:tc>
          <w:tcPr>
            <w:tcW w:w="1285" w:type="pct"/>
          </w:tcPr>
          <w:p w:rsidR="00736771" w:rsidRPr="00B92088" w:rsidRDefault="00736771" w:rsidP="00955B39">
            <w:pPr>
              <w:jc w:val="center"/>
              <w:rPr>
                <w:rFonts w:asciiTheme="minorHAnsi" w:hAnsiTheme="minorHAnsi" w:cstheme="minorHAnsi"/>
                <w:b/>
                <w:sz w:val="18"/>
                <w:szCs w:val="18"/>
              </w:rPr>
            </w:pPr>
            <w:r w:rsidRPr="00B92088">
              <w:rPr>
                <w:rFonts w:asciiTheme="minorHAnsi" w:hAnsiTheme="minorHAnsi" w:cstheme="minorHAnsi"/>
                <w:b/>
                <w:sz w:val="18"/>
                <w:szCs w:val="18"/>
              </w:rPr>
              <w:t>Nazwisko i imię osoby (osób) upoważnionej(</w:t>
            </w:r>
            <w:proofErr w:type="spellStart"/>
            <w:r w:rsidRPr="00B92088">
              <w:rPr>
                <w:rFonts w:asciiTheme="minorHAnsi" w:hAnsiTheme="minorHAnsi" w:cstheme="minorHAnsi"/>
                <w:b/>
                <w:sz w:val="18"/>
                <w:szCs w:val="18"/>
              </w:rPr>
              <w:t>ych</w:t>
            </w:r>
            <w:proofErr w:type="spellEnd"/>
            <w:r w:rsidRPr="00B92088">
              <w:rPr>
                <w:rFonts w:asciiTheme="minorHAnsi" w:hAnsiTheme="minorHAnsi" w:cstheme="minorHAnsi"/>
                <w:b/>
                <w:sz w:val="18"/>
                <w:szCs w:val="18"/>
              </w:rPr>
              <w:t xml:space="preserve">) do podpisania niniejszej oferty w imieniu Wykonawcy(ów) </w:t>
            </w:r>
          </w:p>
        </w:tc>
        <w:tc>
          <w:tcPr>
            <w:tcW w:w="1255" w:type="pct"/>
          </w:tcPr>
          <w:p w:rsidR="00736771" w:rsidRPr="00B92088" w:rsidRDefault="00736771" w:rsidP="00955B39">
            <w:pPr>
              <w:jc w:val="both"/>
              <w:rPr>
                <w:rFonts w:asciiTheme="minorHAnsi" w:hAnsiTheme="minorHAnsi" w:cstheme="minorHAnsi"/>
                <w:b/>
                <w:sz w:val="18"/>
                <w:szCs w:val="18"/>
              </w:rPr>
            </w:pPr>
            <w:r w:rsidRPr="00B92088">
              <w:rPr>
                <w:rFonts w:asciiTheme="minorHAnsi" w:hAnsiTheme="minorHAnsi" w:cstheme="minorHAnsi"/>
                <w:b/>
                <w:sz w:val="18"/>
                <w:szCs w:val="18"/>
              </w:rPr>
              <w:t>Podpis(y) osoby(osób) upoważnionej(</w:t>
            </w:r>
            <w:proofErr w:type="spellStart"/>
            <w:r w:rsidRPr="00B92088">
              <w:rPr>
                <w:rFonts w:asciiTheme="minorHAnsi" w:hAnsiTheme="minorHAnsi" w:cstheme="minorHAnsi"/>
                <w:b/>
                <w:sz w:val="18"/>
                <w:szCs w:val="18"/>
              </w:rPr>
              <w:t>ych</w:t>
            </w:r>
            <w:proofErr w:type="spellEnd"/>
            <w:r w:rsidRPr="00B92088">
              <w:rPr>
                <w:rFonts w:asciiTheme="minorHAnsi" w:hAnsiTheme="minorHAnsi" w:cstheme="minorHAnsi"/>
                <w:b/>
                <w:sz w:val="18"/>
                <w:szCs w:val="18"/>
              </w:rPr>
              <w:t xml:space="preserve">) do podpisania niniejszej oferty w imieniu Wykonawcy(ów) </w:t>
            </w:r>
          </w:p>
        </w:tc>
        <w:tc>
          <w:tcPr>
            <w:tcW w:w="826" w:type="pct"/>
          </w:tcPr>
          <w:p w:rsidR="00736771" w:rsidRPr="00B92088" w:rsidRDefault="00736771" w:rsidP="00955B39">
            <w:pPr>
              <w:jc w:val="center"/>
              <w:rPr>
                <w:rFonts w:asciiTheme="minorHAnsi" w:hAnsiTheme="minorHAnsi" w:cstheme="minorHAnsi"/>
                <w:b/>
                <w:sz w:val="18"/>
                <w:szCs w:val="18"/>
              </w:rPr>
            </w:pPr>
            <w:r w:rsidRPr="00B92088">
              <w:rPr>
                <w:rFonts w:asciiTheme="minorHAnsi" w:hAnsiTheme="minorHAnsi" w:cstheme="minorHAnsi"/>
                <w:b/>
                <w:sz w:val="18"/>
                <w:szCs w:val="18"/>
              </w:rPr>
              <w:t>Pieczęć(</w:t>
            </w:r>
            <w:proofErr w:type="spellStart"/>
            <w:r w:rsidRPr="00B92088">
              <w:rPr>
                <w:rFonts w:asciiTheme="minorHAnsi" w:hAnsiTheme="minorHAnsi" w:cstheme="minorHAnsi"/>
                <w:b/>
                <w:sz w:val="18"/>
                <w:szCs w:val="18"/>
              </w:rPr>
              <w:t>cie</w:t>
            </w:r>
            <w:proofErr w:type="spellEnd"/>
            <w:r w:rsidRPr="00B92088">
              <w:rPr>
                <w:rFonts w:asciiTheme="minorHAnsi" w:hAnsiTheme="minorHAnsi" w:cstheme="minorHAnsi"/>
                <w:b/>
                <w:sz w:val="18"/>
                <w:szCs w:val="18"/>
              </w:rPr>
              <w:t>) Wykonawcy(ów)</w:t>
            </w:r>
          </w:p>
        </w:tc>
        <w:tc>
          <w:tcPr>
            <w:tcW w:w="623" w:type="pct"/>
          </w:tcPr>
          <w:p w:rsidR="00736771" w:rsidRPr="00B92088" w:rsidRDefault="00736771" w:rsidP="00955B39">
            <w:pPr>
              <w:jc w:val="center"/>
              <w:rPr>
                <w:rFonts w:asciiTheme="minorHAnsi" w:hAnsiTheme="minorHAnsi" w:cstheme="minorHAnsi"/>
                <w:b/>
                <w:sz w:val="18"/>
                <w:szCs w:val="18"/>
              </w:rPr>
            </w:pPr>
            <w:r w:rsidRPr="00B92088">
              <w:rPr>
                <w:rFonts w:asciiTheme="minorHAnsi" w:hAnsiTheme="minorHAnsi" w:cstheme="minorHAnsi"/>
                <w:b/>
                <w:sz w:val="18"/>
                <w:szCs w:val="18"/>
              </w:rPr>
              <w:t xml:space="preserve">Miejscowość </w:t>
            </w:r>
            <w:r w:rsidR="00955B39" w:rsidRPr="00B92088">
              <w:rPr>
                <w:rFonts w:asciiTheme="minorHAnsi" w:hAnsiTheme="minorHAnsi" w:cstheme="minorHAnsi"/>
                <w:b/>
                <w:sz w:val="18"/>
                <w:szCs w:val="18"/>
              </w:rPr>
              <w:t xml:space="preserve"> </w:t>
            </w:r>
            <w:r w:rsidRPr="00B92088">
              <w:rPr>
                <w:rFonts w:asciiTheme="minorHAnsi" w:hAnsiTheme="minorHAnsi" w:cstheme="minorHAnsi"/>
                <w:b/>
                <w:sz w:val="18"/>
                <w:szCs w:val="18"/>
              </w:rPr>
              <w:t>i data</w:t>
            </w:r>
          </w:p>
        </w:tc>
      </w:tr>
      <w:tr w:rsidR="00736771" w:rsidRPr="00B92088" w:rsidTr="00955B39">
        <w:trPr>
          <w:trHeight w:val="370"/>
        </w:trPr>
        <w:tc>
          <w:tcPr>
            <w:tcW w:w="200" w:type="pct"/>
          </w:tcPr>
          <w:p w:rsidR="00736771" w:rsidRPr="00B92088" w:rsidRDefault="00736771" w:rsidP="00955B39">
            <w:pPr>
              <w:jc w:val="both"/>
              <w:rPr>
                <w:rFonts w:asciiTheme="minorHAnsi" w:hAnsiTheme="minorHAnsi" w:cstheme="minorHAnsi"/>
                <w:sz w:val="22"/>
                <w:szCs w:val="22"/>
              </w:rPr>
            </w:pPr>
          </w:p>
        </w:tc>
        <w:tc>
          <w:tcPr>
            <w:tcW w:w="812" w:type="pct"/>
          </w:tcPr>
          <w:p w:rsidR="00736771" w:rsidRPr="00B92088" w:rsidRDefault="00736771" w:rsidP="00955B39">
            <w:pPr>
              <w:jc w:val="both"/>
              <w:rPr>
                <w:rFonts w:asciiTheme="minorHAnsi" w:hAnsiTheme="minorHAnsi" w:cstheme="minorHAnsi"/>
                <w:sz w:val="22"/>
                <w:szCs w:val="22"/>
              </w:rPr>
            </w:pPr>
          </w:p>
        </w:tc>
        <w:tc>
          <w:tcPr>
            <w:tcW w:w="1285" w:type="pct"/>
          </w:tcPr>
          <w:p w:rsidR="00736771" w:rsidRPr="00B92088" w:rsidRDefault="00736771" w:rsidP="00955B39">
            <w:pPr>
              <w:ind w:firstLine="708"/>
              <w:jc w:val="both"/>
              <w:rPr>
                <w:rFonts w:asciiTheme="minorHAnsi" w:hAnsiTheme="minorHAnsi" w:cstheme="minorHAnsi"/>
                <w:sz w:val="22"/>
                <w:szCs w:val="22"/>
              </w:rPr>
            </w:pPr>
          </w:p>
        </w:tc>
        <w:tc>
          <w:tcPr>
            <w:tcW w:w="1255" w:type="pct"/>
          </w:tcPr>
          <w:p w:rsidR="00736771" w:rsidRPr="00B92088" w:rsidRDefault="00736771" w:rsidP="00955B39">
            <w:pPr>
              <w:jc w:val="both"/>
              <w:rPr>
                <w:rFonts w:asciiTheme="minorHAnsi" w:hAnsiTheme="minorHAnsi" w:cstheme="minorHAnsi"/>
                <w:sz w:val="22"/>
                <w:szCs w:val="22"/>
              </w:rPr>
            </w:pPr>
          </w:p>
        </w:tc>
        <w:tc>
          <w:tcPr>
            <w:tcW w:w="826" w:type="pct"/>
          </w:tcPr>
          <w:p w:rsidR="00736771" w:rsidRPr="00B92088" w:rsidRDefault="00736771" w:rsidP="00955B39">
            <w:pPr>
              <w:jc w:val="both"/>
              <w:rPr>
                <w:rFonts w:asciiTheme="minorHAnsi" w:hAnsiTheme="minorHAnsi" w:cstheme="minorHAnsi"/>
                <w:sz w:val="22"/>
                <w:szCs w:val="22"/>
              </w:rPr>
            </w:pPr>
          </w:p>
        </w:tc>
        <w:tc>
          <w:tcPr>
            <w:tcW w:w="623" w:type="pct"/>
          </w:tcPr>
          <w:p w:rsidR="00736771" w:rsidRPr="00B92088" w:rsidRDefault="00736771" w:rsidP="00955B39">
            <w:pPr>
              <w:jc w:val="both"/>
              <w:rPr>
                <w:rFonts w:asciiTheme="minorHAnsi" w:hAnsiTheme="minorHAnsi" w:cstheme="minorHAnsi"/>
                <w:sz w:val="22"/>
                <w:szCs w:val="22"/>
              </w:rPr>
            </w:pPr>
          </w:p>
        </w:tc>
      </w:tr>
      <w:tr w:rsidR="00736771" w:rsidRPr="00B92088" w:rsidTr="00736771">
        <w:tc>
          <w:tcPr>
            <w:tcW w:w="200" w:type="pct"/>
          </w:tcPr>
          <w:p w:rsidR="00736771" w:rsidRPr="00B92088" w:rsidRDefault="00736771" w:rsidP="00955B39">
            <w:pPr>
              <w:jc w:val="both"/>
              <w:rPr>
                <w:rFonts w:asciiTheme="minorHAnsi" w:hAnsiTheme="minorHAnsi" w:cstheme="minorHAnsi"/>
                <w:sz w:val="22"/>
                <w:szCs w:val="22"/>
              </w:rPr>
            </w:pPr>
          </w:p>
        </w:tc>
        <w:tc>
          <w:tcPr>
            <w:tcW w:w="812" w:type="pct"/>
          </w:tcPr>
          <w:p w:rsidR="00736771" w:rsidRPr="00B92088" w:rsidRDefault="00736771" w:rsidP="00955B39">
            <w:pPr>
              <w:jc w:val="both"/>
              <w:rPr>
                <w:rFonts w:asciiTheme="minorHAnsi" w:hAnsiTheme="minorHAnsi" w:cstheme="minorHAnsi"/>
                <w:sz w:val="22"/>
                <w:szCs w:val="22"/>
              </w:rPr>
            </w:pPr>
          </w:p>
        </w:tc>
        <w:tc>
          <w:tcPr>
            <w:tcW w:w="1285" w:type="pct"/>
          </w:tcPr>
          <w:p w:rsidR="00736771" w:rsidRPr="00B92088" w:rsidRDefault="00736771" w:rsidP="00955B39">
            <w:pPr>
              <w:jc w:val="both"/>
              <w:rPr>
                <w:rFonts w:asciiTheme="minorHAnsi" w:hAnsiTheme="minorHAnsi" w:cstheme="minorHAnsi"/>
                <w:sz w:val="22"/>
                <w:szCs w:val="22"/>
              </w:rPr>
            </w:pPr>
          </w:p>
        </w:tc>
        <w:tc>
          <w:tcPr>
            <w:tcW w:w="1255" w:type="pct"/>
          </w:tcPr>
          <w:p w:rsidR="00736771" w:rsidRPr="00B92088" w:rsidRDefault="00736771" w:rsidP="00955B39">
            <w:pPr>
              <w:jc w:val="both"/>
              <w:rPr>
                <w:rFonts w:asciiTheme="minorHAnsi" w:hAnsiTheme="minorHAnsi" w:cstheme="minorHAnsi"/>
                <w:sz w:val="22"/>
                <w:szCs w:val="22"/>
              </w:rPr>
            </w:pPr>
          </w:p>
        </w:tc>
        <w:tc>
          <w:tcPr>
            <w:tcW w:w="826" w:type="pct"/>
          </w:tcPr>
          <w:p w:rsidR="00736771" w:rsidRPr="00B92088" w:rsidRDefault="00736771" w:rsidP="00955B39">
            <w:pPr>
              <w:jc w:val="both"/>
              <w:rPr>
                <w:rFonts w:asciiTheme="minorHAnsi" w:hAnsiTheme="minorHAnsi" w:cstheme="minorHAnsi"/>
                <w:sz w:val="22"/>
                <w:szCs w:val="22"/>
              </w:rPr>
            </w:pPr>
          </w:p>
        </w:tc>
        <w:tc>
          <w:tcPr>
            <w:tcW w:w="623" w:type="pct"/>
          </w:tcPr>
          <w:p w:rsidR="00736771" w:rsidRPr="00B92088" w:rsidRDefault="00736771" w:rsidP="00955B39">
            <w:pPr>
              <w:jc w:val="both"/>
              <w:rPr>
                <w:rFonts w:asciiTheme="minorHAnsi" w:hAnsiTheme="minorHAnsi" w:cstheme="minorHAnsi"/>
                <w:sz w:val="22"/>
                <w:szCs w:val="22"/>
              </w:rPr>
            </w:pPr>
          </w:p>
        </w:tc>
      </w:tr>
    </w:tbl>
    <w:p w:rsidR="00736771" w:rsidRPr="00B92088" w:rsidRDefault="00736771" w:rsidP="00955B39">
      <w:pPr>
        <w:keepNext/>
        <w:widowControl w:val="0"/>
        <w:suppressAutoHyphens/>
        <w:autoSpaceDE w:val="0"/>
        <w:spacing w:before="240" w:after="60" w:line="360" w:lineRule="auto"/>
        <w:jc w:val="both"/>
        <w:outlineLvl w:val="0"/>
        <w:rPr>
          <w:b/>
          <w:bCs/>
          <w:color w:val="000000"/>
          <w:kern w:val="32"/>
          <w:sz w:val="22"/>
          <w:szCs w:val="22"/>
        </w:rPr>
      </w:pPr>
    </w:p>
    <w:p w:rsidR="00736771" w:rsidRPr="00B92088" w:rsidRDefault="00736771" w:rsidP="00955B39">
      <w:pPr>
        <w:spacing w:before="120" w:after="240"/>
        <w:jc w:val="both"/>
        <w:rPr>
          <w:b/>
          <w:bCs/>
          <w:color w:val="000000"/>
          <w:kern w:val="32"/>
          <w:sz w:val="20"/>
          <w:szCs w:val="20"/>
        </w:rPr>
      </w:pPr>
      <w:r w:rsidRPr="00B92088">
        <w:br w:type="page"/>
      </w:r>
      <w:bookmarkStart w:id="24" w:name="_Toc522215636"/>
      <w:r w:rsidRPr="00B92088">
        <w:rPr>
          <w:b/>
          <w:bCs/>
          <w:color w:val="000000"/>
          <w:kern w:val="32"/>
          <w:sz w:val="20"/>
          <w:szCs w:val="20"/>
        </w:rPr>
        <w:t>Załącznik nr 9</w:t>
      </w:r>
      <w:bookmarkEnd w:id="24"/>
      <w:r w:rsidR="00955B39" w:rsidRPr="00B92088">
        <w:rPr>
          <w:b/>
          <w:bCs/>
          <w:color w:val="000000"/>
          <w:kern w:val="32"/>
          <w:sz w:val="20"/>
          <w:szCs w:val="20"/>
        </w:rPr>
        <w:t xml:space="preserve"> – </w:t>
      </w:r>
      <w:bookmarkStart w:id="25" w:name="_Toc522215637"/>
      <w:r w:rsidRPr="00B92088">
        <w:rPr>
          <w:b/>
          <w:bCs/>
          <w:color w:val="000000"/>
          <w:kern w:val="32"/>
          <w:sz w:val="20"/>
          <w:szCs w:val="20"/>
        </w:rPr>
        <w:t>Wzór Oświadczenia Wykonawcy o niezaleganiu z opłacaniem podatków i opłat lokalnych</w:t>
      </w:r>
      <w:bookmarkEnd w:id="25"/>
      <w:r w:rsidR="00AB3E37" w:rsidRPr="00B92088">
        <w:rPr>
          <w:b/>
          <w:bCs/>
          <w:color w:val="000000"/>
          <w:kern w:val="32"/>
          <w:sz w:val="20"/>
          <w:szCs w:val="20"/>
        </w:rPr>
        <w:t xml:space="preserve"> – </w:t>
      </w:r>
      <w:r w:rsidR="00AB3E37" w:rsidRPr="00B92088">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955B39" w:rsidRPr="00B92088" w:rsidTr="000131D6">
        <w:tc>
          <w:tcPr>
            <w:tcW w:w="3233" w:type="pct"/>
          </w:tcPr>
          <w:p w:rsidR="00955B39" w:rsidRPr="00B92088" w:rsidRDefault="00955B39" w:rsidP="000131D6">
            <w:pPr>
              <w:keepNext/>
              <w:spacing w:before="120" w:after="120" w:line="276" w:lineRule="auto"/>
              <w:jc w:val="both"/>
              <w:outlineLvl w:val="5"/>
              <w:rPr>
                <w:rFonts w:asciiTheme="minorHAnsi" w:hAnsiTheme="minorHAnsi" w:cstheme="minorHAnsi"/>
                <w:b/>
                <w:bCs/>
                <w:sz w:val="20"/>
                <w:szCs w:val="20"/>
              </w:rPr>
            </w:pPr>
            <w:r w:rsidRPr="00B92088">
              <w:rPr>
                <w:rFonts w:asciiTheme="minorHAnsi" w:hAnsiTheme="minorHAnsi" w:cstheme="minorHAnsi"/>
                <w:b/>
                <w:bCs/>
                <w:sz w:val="20"/>
                <w:szCs w:val="20"/>
              </w:rPr>
              <w:t xml:space="preserve">Nr referencyjny nadany sprawie przez Zamawiającego </w:t>
            </w:r>
          </w:p>
        </w:tc>
        <w:tc>
          <w:tcPr>
            <w:tcW w:w="1767" w:type="pct"/>
          </w:tcPr>
          <w:p w:rsidR="00955B39" w:rsidRPr="00B92088" w:rsidRDefault="00955B39" w:rsidP="000131D6">
            <w:pPr>
              <w:keepNext/>
              <w:spacing w:before="120" w:line="276" w:lineRule="auto"/>
              <w:jc w:val="right"/>
              <w:rPr>
                <w:rFonts w:asciiTheme="minorHAnsi" w:hAnsiTheme="minorHAnsi" w:cstheme="minorHAnsi"/>
                <w:b/>
                <w:sz w:val="20"/>
                <w:szCs w:val="20"/>
              </w:rPr>
            </w:pPr>
            <w:r w:rsidRPr="00B92088">
              <w:rPr>
                <w:rFonts w:asciiTheme="minorHAnsi" w:hAnsiTheme="minorHAnsi" w:cstheme="minorHAnsi"/>
                <w:b/>
                <w:sz w:val="20"/>
                <w:szCs w:val="20"/>
              </w:rPr>
              <w:t>JRP.271.1.1.2018</w:t>
            </w:r>
          </w:p>
        </w:tc>
      </w:tr>
    </w:tbl>
    <w:p w:rsidR="00955B39" w:rsidRPr="00B92088" w:rsidRDefault="00955B39" w:rsidP="00955B39">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ZAMAWIAJĄCY:</w:t>
      </w:r>
    </w:p>
    <w:p w:rsidR="00955B39" w:rsidRPr="00B92088" w:rsidRDefault="00955B39" w:rsidP="00955B39">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Związek Komunalny Gmin „Czyste Miasto, Czysta Gmina”</w:t>
      </w:r>
    </w:p>
    <w:p w:rsidR="00955B39" w:rsidRPr="00B92088" w:rsidRDefault="00955B39" w:rsidP="00955B39">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Pl. Św. Józefa 5, 62 – 800 Kalisz</w:t>
      </w:r>
    </w:p>
    <w:p w:rsidR="00955B39" w:rsidRPr="00B92088" w:rsidRDefault="00955B39" w:rsidP="00955B39">
      <w:pPr>
        <w:keepNext/>
        <w:spacing w:line="276" w:lineRule="auto"/>
        <w:contextualSpacing/>
        <w:jc w:val="both"/>
        <w:rPr>
          <w:rFonts w:asciiTheme="minorHAnsi" w:hAnsiTheme="minorHAnsi" w:cstheme="minorHAnsi"/>
          <w:b/>
          <w:i/>
          <w:sz w:val="20"/>
          <w:szCs w:val="20"/>
          <w:u w:val="single"/>
        </w:rPr>
      </w:pPr>
      <w:r w:rsidRPr="00B92088">
        <w:rPr>
          <w:rFonts w:asciiTheme="minorHAnsi" w:hAnsiTheme="minorHAnsi" w:cstheme="minorHAnsi"/>
          <w:b/>
          <w:i/>
          <w:sz w:val="20"/>
          <w:szCs w:val="20"/>
          <w:u w:val="single"/>
        </w:rPr>
        <w:t>Adres do korespondencji:</w:t>
      </w:r>
    </w:p>
    <w:p w:rsidR="00955B39" w:rsidRPr="00B92088" w:rsidRDefault="00955B39" w:rsidP="00955B39">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Zakład Unieszkodliwiania Odpadów Komunalnych „Orli Staw”</w:t>
      </w:r>
    </w:p>
    <w:p w:rsidR="00955B39" w:rsidRPr="00B92088" w:rsidRDefault="00955B39" w:rsidP="00955B39">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Orli Staw 2, 62 – 834 Ceków</w:t>
      </w:r>
    </w:p>
    <w:p w:rsidR="00955B39" w:rsidRPr="00B92088" w:rsidRDefault="00955B39" w:rsidP="00955B39">
      <w:pPr>
        <w:keepNext/>
        <w:numPr>
          <w:ilvl w:val="12"/>
          <w:numId w:val="0"/>
        </w:numPr>
        <w:spacing w:before="120" w:line="276" w:lineRule="auto"/>
        <w:jc w:val="both"/>
        <w:rPr>
          <w:rFonts w:asciiTheme="minorHAnsi" w:hAnsiTheme="minorHAnsi" w:cstheme="minorHAnsi"/>
          <w:b/>
          <w:sz w:val="20"/>
          <w:szCs w:val="20"/>
        </w:rPr>
      </w:pPr>
      <w:r w:rsidRPr="00B92088">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955B39" w:rsidRPr="00B92088" w:rsidTr="000131D6">
        <w:trPr>
          <w:cantSplit/>
          <w:trHeight w:val="304"/>
        </w:trPr>
        <w:tc>
          <w:tcPr>
            <w:tcW w:w="244" w:type="pct"/>
            <w:vAlign w:val="center"/>
          </w:tcPr>
          <w:p w:rsidR="00955B39" w:rsidRPr="00B92088" w:rsidRDefault="00955B39" w:rsidP="000131D6">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Lp.</w:t>
            </w:r>
          </w:p>
        </w:tc>
        <w:tc>
          <w:tcPr>
            <w:tcW w:w="2896" w:type="pct"/>
            <w:vAlign w:val="center"/>
          </w:tcPr>
          <w:p w:rsidR="00955B39" w:rsidRPr="00B92088" w:rsidRDefault="00955B39" w:rsidP="000131D6">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Nazwa(y) Wykonawcy(ów)</w:t>
            </w:r>
          </w:p>
        </w:tc>
        <w:tc>
          <w:tcPr>
            <w:tcW w:w="1860" w:type="pct"/>
            <w:vAlign w:val="center"/>
          </w:tcPr>
          <w:p w:rsidR="00955B39" w:rsidRPr="00B92088" w:rsidRDefault="00955B39" w:rsidP="000131D6">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Adres(y) Wykonawcy(ów)</w:t>
            </w:r>
          </w:p>
        </w:tc>
      </w:tr>
      <w:tr w:rsidR="00955B39" w:rsidRPr="00B92088" w:rsidTr="000131D6">
        <w:trPr>
          <w:cantSplit/>
          <w:trHeight w:val="315"/>
        </w:trPr>
        <w:tc>
          <w:tcPr>
            <w:tcW w:w="244" w:type="pct"/>
            <w:vAlign w:val="center"/>
          </w:tcPr>
          <w:p w:rsidR="00955B39" w:rsidRPr="00B92088" w:rsidRDefault="00955B39" w:rsidP="000131D6">
            <w:pPr>
              <w:keepNext/>
              <w:spacing w:line="276" w:lineRule="auto"/>
              <w:contextualSpacing/>
              <w:rPr>
                <w:rFonts w:asciiTheme="minorHAnsi" w:hAnsiTheme="minorHAnsi" w:cstheme="minorHAnsi"/>
                <w:b/>
                <w:sz w:val="20"/>
                <w:szCs w:val="20"/>
              </w:rPr>
            </w:pPr>
          </w:p>
        </w:tc>
        <w:tc>
          <w:tcPr>
            <w:tcW w:w="2896" w:type="pct"/>
            <w:vAlign w:val="center"/>
          </w:tcPr>
          <w:p w:rsidR="00955B39" w:rsidRPr="00B92088" w:rsidRDefault="00955B39" w:rsidP="000131D6">
            <w:pPr>
              <w:keepNext/>
              <w:spacing w:line="276" w:lineRule="auto"/>
              <w:contextualSpacing/>
              <w:rPr>
                <w:rFonts w:asciiTheme="minorHAnsi" w:hAnsiTheme="minorHAnsi" w:cstheme="minorHAnsi"/>
                <w:b/>
                <w:sz w:val="20"/>
                <w:szCs w:val="20"/>
              </w:rPr>
            </w:pPr>
          </w:p>
        </w:tc>
        <w:tc>
          <w:tcPr>
            <w:tcW w:w="1860" w:type="pct"/>
            <w:vAlign w:val="center"/>
          </w:tcPr>
          <w:p w:rsidR="00955B39" w:rsidRPr="00B92088" w:rsidRDefault="00955B39" w:rsidP="000131D6">
            <w:pPr>
              <w:keepNext/>
              <w:spacing w:line="276" w:lineRule="auto"/>
              <w:contextualSpacing/>
              <w:rPr>
                <w:rFonts w:asciiTheme="minorHAnsi" w:hAnsiTheme="minorHAnsi" w:cstheme="minorHAnsi"/>
                <w:b/>
                <w:sz w:val="20"/>
                <w:szCs w:val="20"/>
              </w:rPr>
            </w:pPr>
          </w:p>
        </w:tc>
      </w:tr>
      <w:tr w:rsidR="00955B39" w:rsidRPr="00B92088" w:rsidTr="000131D6">
        <w:trPr>
          <w:cantSplit/>
          <w:trHeight w:val="327"/>
        </w:trPr>
        <w:tc>
          <w:tcPr>
            <w:tcW w:w="244" w:type="pct"/>
            <w:vAlign w:val="center"/>
          </w:tcPr>
          <w:p w:rsidR="00955B39" w:rsidRPr="00B92088" w:rsidRDefault="00955B39" w:rsidP="000131D6">
            <w:pPr>
              <w:keepNext/>
              <w:spacing w:line="276" w:lineRule="auto"/>
              <w:contextualSpacing/>
              <w:rPr>
                <w:rFonts w:asciiTheme="minorHAnsi" w:hAnsiTheme="minorHAnsi" w:cstheme="minorHAnsi"/>
                <w:b/>
                <w:sz w:val="20"/>
                <w:szCs w:val="20"/>
              </w:rPr>
            </w:pPr>
          </w:p>
        </w:tc>
        <w:tc>
          <w:tcPr>
            <w:tcW w:w="2896" w:type="pct"/>
            <w:vAlign w:val="center"/>
          </w:tcPr>
          <w:p w:rsidR="00955B39" w:rsidRPr="00B92088" w:rsidRDefault="00955B39" w:rsidP="000131D6">
            <w:pPr>
              <w:keepNext/>
              <w:spacing w:line="276" w:lineRule="auto"/>
              <w:contextualSpacing/>
              <w:rPr>
                <w:rFonts w:asciiTheme="minorHAnsi" w:hAnsiTheme="minorHAnsi" w:cstheme="minorHAnsi"/>
                <w:b/>
                <w:sz w:val="20"/>
                <w:szCs w:val="20"/>
              </w:rPr>
            </w:pPr>
          </w:p>
        </w:tc>
        <w:tc>
          <w:tcPr>
            <w:tcW w:w="1860" w:type="pct"/>
            <w:vAlign w:val="center"/>
          </w:tcPr>
          <w:p w:rsidR="00955B39" w:rsidRPr="00B92088" w:rsidRDefault="00955B39" w:rsidP="000131D6">
            <w:pPr>
              <w:keepNext/>
              <w:spacing w:line="276" w:lineRule="auto"/>
              <w:contextualSpacing/>
              <w:rPr>
                <w:rFonts w:asciiTheme="minorHAnsi" w:hAnsiTheme="minorHAnsi" w:cstheme="minorHAnsi"/>
                <w:b/>
                <w:sz w:val="20"/>
                <w:szCs w:val="20"/>
              </w:rPr>
            </w:pPr>
          </w:p>
        </w:tc>
      </w:tr>
    </w:tbl>
    <w:p w:rsidR="00955B39" w:rsidRPr="00B92088" w:rsidRDefault="00955B39" w:rsidP="00955B39">
      <w:pPr>
        <w:spacing w:line="276" w:lineRule="auto"/>
        <w:jc w:val="center"/>
        <w:rPr>
          <w:rFonts w:asciiTheme="minorHAnsi" w:hAnsiTheme="minorHAnsi" w:cstheme="minorHAnsi"/>
          <w:b/>
          <w:sz w:val="22"/>
        </w:rPr>
      </w:pPr>
    </w:p>
    <w:p w:rsidR="00736771" w:rsidRPr="00B92088" w:rsidRDefault="00736771" w:rsidP="00955B39">
      <w:pPr>
        <w:jc w:val="center"/>
        <w:rPr>
          <w:rFonts w:asciiTheme="minorHAnsi" w:hAnsiTheme="minorHAnsi" w:cstheme="minorHAnsi"/>
          <w:b/>
          <w:sz w:val="22"/>
          <w:szCs w:val="22"/>
        </w:rPr>
      </w:pPr>
      <w:r w:rsidRPr="00B92088">
        <w:rPr>
          <w:rFonts w:asciiTheme="minorHAnsi" w:hAnsiTheme="minorHAnsi" w:cstheme="minorHAnsi"/>
          <w:b/>
          <w:sz w:val="22"/>
          <w:szCs w:val="22"/>
        </w:rPr>
        <w:t>OŚWIADCZAM(Y), ŻE:</w:t>
      </w:r>
    </w:p>
    <w:p w:rsidR="00736771" w:rsidRPr="00B92088" w:rsidRDefault="00736771" w:rsidP="00955B39">
      <w:pPr>
        <w:jc w:val="center"/>
        <w:rPr>
          <w:rFonts w:asciiTheme="minorHAnsi" w:hAnsiTheme="minorHAnsi" w:cstheme="minorHAnsi"/>
          <w:sz w:val="22"/>
          <w:szCs w:val="22"/>
        </w:rPr>
      </w:pPr>
    </w:p>
    <w:p w:rsidR="00736771" w:rsidRPr="00B92088" w:rsidRDefault="00736771" w:rsidP="00162B5E">
      <w:pPr>
        <w:numPr>
          <w:ilvl w:val="0"/>
          <w:numId w:val="72"/>
        </w:numPr>
        <w:ind w:left="357" w:hanging="357"/>
        <w:jc w:val="both"/>
        <w:rPr>
          <w:rFonts w:asciiTheme="minorHAnsi" w:hAnsiTheme="minorHAnsi" w:cstheme="minorHAnsi"/>
          <w:sz w:val="22"/>
          <w:szCs w:val="22"/>
        </w:rPr>
      </w:pPr>
      <w:r w:rsidRPr="00B92088">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B92088" w:rsidRDefault="00736771" w:rsidP="00162B5E">
      <w:pPr>
        <w:numPr>
          <w:ilvl w:val="0"/>
          <w:numId w:val="72"/>
        </w:numPr>
        <w:ind w:left="357" w:hanging="357"/>
        <w:jc w:val="both"/>
        <w:rPr>
          <w:rFonts w:asciiTheme="minorHAnsi" w:hAnsiTheme="minorHAnsi" w:cstheme="minorHAnsi"/>
          <w:sz w:val="22"/>
          <w:szCs w:val="22"/>
        </w:rPr>
      </w:pPr>
      <w:r w:rsidRPr="00B92088">
        <w:rPr>
          <w:rFonts w:asciiTheme="minorHAnsi" w:hAnsiTheme="minorHAnsi" w:cstheme="minorHAnsi"/>
          <w:b/>
          <w:sz w:val="22"/>
          <w:szCs w:val="22"/>
        </w:rPr>
        <w:t xml:space="preserve">nie zalegam(y) </w:t>
      </w:r>
      <w:r w:rsidRPr="00B92088">
        <w:rPr>
          <w:rFonts w:asciiTheme="minorHAnsi" w:hAnsiTheme="minorHAnsi" w:cstheme="minorHAnsi"/>
          <w:sz w:val="22"/>
          <w:szCs w:val="22"/>
        </w:rPr>
        <w:t>z opłacaniem podatków i opłat lokalnych, o których mowa w ustawie z dnia</w:t>
      </w:r>
      <w:r w:rsidR="00955B39" w:rsidRPr="00B92088">
        <w:rPr>
          <w:rFonts w:asciiTheme="minorHAnsi" w:hAnsiTheme="minorHAnsi" w:cstheme="minorHAnsi"/>
          <w:sz w:val="22"/>
          <w:szCs w:val="22"/>
        </w:rPr>
        <w:t xml:space="preserve"> </w:t>
      </w:r>
      <w:r w:rsidRPr="00B92088">
        <w:rPr>
          <w:rFonts w:asciiTheme="minorHAnsi" w:hAnsiTheme="minorHAnsi" w:cstheme="minorHAnsi"/>
          <w:sz w:val="22"/>
          <w:szCs w:val="22"/>
        </w:rPr>
        <w:t>12 stycznia 1991 r. o podatkach i opłatach lokalnych (Dz. U. z 2016 r.</w:t>
      </w:r>
      <w:r w:rsidR="00443E02" w:rsidRPr="00B92088">
        <w:rPr>
          <w:rFonts w:asciiTheme="minorHAnsi" w:hAnsiTheme="minorHAnsi" w:cstheme="minorHAnsi"/>
          <w:sz w:val="22"/>
          <w:szCs w:val="22"/>
        </w:rPr>
        <w:t>,</w:t>
      </w:r>
      <w:r w:rsidRPr="00B92088">
        <w:rPr>
          <w:rFonts w:asciiTheme="minorHAnsi" w:hAnsiTheme="minorHAnsi" w:cstheme="minorHAnsi"/>
          <w:sz w:val="22"/>
          <w:szCs w:val="22"/>
        </w:rPr>
        <w:t xml:space="preserve"> poz. 716)</w:t>
      </w:r>
      <w:r w:rsidRPr="00B92088">
        <w:rPr>
          <w:rFonts w:asciiTheme="minorHAnsi" w:hAnsiTheme="minorHAnsi" w:cstheme="minorHAnsi"/>
          <w:b/>
          <w:sz w:val="22"/>
          <w:szCs w:val="22"/>
        </w:rPr>
        <w:t>.</w:t>
      </w:r>
    </w:p>
    <w:p w:rsidR="00736771" w:rsidRPr="00B92088" w:rsidRDefault="00736771" w:rsidP="00955B39">
      <w:pPr>
        <w:ind w:left="426"/>
        <w:jc w:val="both"/>
        <w:rPr>
          <w:rFonts w:asciiTheme="minorHAnsi" w:hAnsiTheme="minorHAnsi" w:cstheme="minorHAnsi"/>
          <w:b/>
          <w:sz w:val="22"/>
          <w:szCs w:val="22"/>
        </w:rPr>
      </w:pPr>
    </w:p>
    <w:p w:rsidR="00736771" w:rsidRPr="00B92088" w:rsidRDefault="00736771" w:rsidP="00955B39">
      <w:pPr>
        <w:rPr>
          <w:rFonts w:asciiTheme="minorHAnsi" w:hAnsiTheme="minorHAnsi" w:cstheme="minorHAnsi"/>
          <w:b/>
          <w:sz w:val="22"/>
          <w:szCs w:val="22"/>
        </w:rPr>
      </w:pPr>
      <w:r w:rsidRPr="00B92088">
        <w:rPr>
          <w:rFonts w:asciiTheme="minorHAnsi" w:hAnsiTheme="minorHAnsi" w:cstheme="minorHAnsi"/>
          <w:b/>
          <w:sz w:val="22"/>
          <w:szCs w:val="22"/>
        </w:rPr>
        <w:t>4. PODPIS</w:t>
      </w:r>
      <w:r w:rsidR="00955B39" w:rsidRPr="00B92088">
        <w:rPr>
          <w:rFonts w:asciiTheme="minorHAnsi" w:hAnsiTheme="minorHAnsi" w:cstheme="minorHAnsi"/>
          <w:b/>
          <w:sz w:val="22"/>
          <w:szCs w:val="22"/>
        </w:rPr>
        <w:t>(Y)</w:t>
      </w:r>
      <w:r w:rsidRPr="00B92088">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955B39" w:rsidTr="00736771">
        <w:tc>
          <w:tcPr>
            <w:tcW w:w="200" w:type="pct"/>
          </w:tcPr>
          <w:p w:rsidR="00736771" w:rsidRPr="00B92088" w:rsidRDefault="00736771" w:rsidP="00955B39">
            <w:pPr>
              <w:jc w:val="both"/>
              <w:rPr>
                <w:rFonts w:asciiTheme="minorHAnsi" w:hAnsiTheme="minorHAnsi" w:cstheme="minorHAnsi"/>
                <w:b/>
                <w:sz w:val="18"/>
                <w:szCs w:val="18"/>
              </w:rPr>
            </w:pPr>
            <w:r w:rsidRPr="00B92088">
              <w:rPr>
                <w:rFonts w:asciiTheme="minorHAnsi" w:hAnsiTheme="minorHAnsi" w:cstheme="minorHAnsi"/>
                <w:b/>
                <w:sz w:val="18"/>
                <w:szCs w:val="18"/>
              </w:rPr>
              <w:t>L.p.</w:t>
            </w:r>
          </w:p>
        </w:tc>
        <w:tc>
          <w:tcPr>
            <w:tcW w:w="812" w:type="pct"/>
          </w:tcPr>
          <w:p w:rsidR="00736771" w:rsidRPr="00B92088" w:rsidRDefault="00736771" w:rsidP="00955B39">
            <w:pPr>
              <w:jc w:val="center"/>
              <w:rPr>
                <w:rFonts w:asciiTheme="minorHAnsi" w:hAnsiTheme="minorHAnsi" w:cstheme="minorHAnsi"/>
                <w:b/>
                <w:sz w:val="18"/>
                <w:szCs w:val="18"/>
              </w:rPr>
            </w:pPr>
            <w:r w:rsidRPr="00B92088">
              <w:rPr>
                <w:rFonts w:asciiTheme="minorHAnsi" w:hAnsiTheme="minorHAnsi" w:cstheme="minorHAnsi"/>
                <w:b/>
                <w:sz w:val="18"/>
                <w:szCs w:val="18"/>
              </w:rPr>
              <w:t>Nazwa(y) Wykonawcy(ów)</w:t>
            </w:r>
          </w:p>
        </w:tc>
        <w:tc>
          <w:tcPr>
            <w:tcW w:w="1285" w:type="pct"/>
          </w:tcPr>
          <w:p w:rsidR="00736771" w:rsidRPr="00B92088" w:rsidRDefault="00736771" w:rsidP="00955B39">
            <w:pPr>
              <w:jc w:val="center"/>
              <w:rPr>
                <w:rFonts w:asciiTheme="minorHAnsi" w:hAnsiTheme="minorHAnsi" w:cstheme="minorHAnsi"/>
                <w:b/>
                <w:sz w:val="18"/>
                <w:szCs w:val="18"/>
              </w:rPr>
            </w:pPr>
            <w:r w:rsidRPr="00B92088">
              <w:rPr>
                <w:rFonts w:asciiTheme="minorHAnsi" w:hAnsiTheme="minorHAnsi" w:cstheme="minorHAnsi"/>
                <w:b/>
                <w:sz w:val="18"/>
                <w:szCs w:val="18"/>
              </w:rPr>
              <w:t>Nazwisko i imię osoby (osób) upoważnionej(</w:t>
            </w:r>
            <w:proofErr w:type="spellStart"/>
            <w:r w:rsidRPr="00B92088">
              <w:rPr>
                <w:rFonts w:asciiTheme="minorHAnsi" w:hAnsiTheme="minorHAnsi" w:cstheme="minorHAnsi"/>
                <w:b/>
                <w:sz w:val="18"/>
                <w:szCs w:val="18"/>
              </w:rPr>
              <w:t>ych</w:t>
            </w:r>
            <w:proofErr w:type="spellEnd"/>
            <w:r w:rsidRPr="00B92088">
              <w:rPr>
                <w:rFonts w:asciiTheme="minorHAnsi" w:hAnsiTheme="minorHAnsi" w:cstheme="minorHAnsi"/>
                <w:b/>
                <w:sz w:val="18"/>
                <w:szCs w:val="18"/>
              </w:rPr>
              <w:t xml:space="preserve">) do podpisania niniejszej oferty w imieniu Wykonawcy(ów) </w:t>
            </w:r>
          </w:p>
        </w:tc>
        <w:tc>
          <w:tcPr>
            <w:tcW w:w="1255" w:type="pct"/>
          </w:tcPr>
          <w:p w:rsidR="00736771" w:rsidRPr="00B92088" w:rsidRDefault="00736771" w:rsidP="00955B39">
            <w:pPr>
              <w:jc w:val="both"/>
              <w:rPr>
                <w:rFonts w:asciiTheme="minorHAnsi" w:hAnsiTheme="minorHAnsi" w:cstheme="minorHAnsi"/>
                <w:b/>
                <w:sz w:val="18"/>
                <w:szCs w:val="18"/>
              </w:rPr>
            </w:pPr>
            <w:r w:rsidRPr="00B92088">
              <w:rPr>
                <w:rFonts w:asciiTheme="minorHAnsi" w:hAnsiTheme="minorHAnsi" w:cstheme="minorHAnsi"/>
                <w:b/>
                <w:sz w:val="18"/>
                <w:szCs w:val="18"/>
              </w:rPr>
              <w:t>Podpis(y) osoby(osób) upoważnionej(</w:t>
            </w:r>
            <w:proofErr w:type="spellStart"/>
            <w:r w:rsidRPr="00B92088">
              <w:rPr>
                <w:rFonts w:asciiTheme="minorHAnsi" w:hAnsiTheme="minorHAnsi" w:cstheme="minorHAnsi"/>
                <w:b/>
                <w:sz w:val="18"/>
                <w:szCs w:val="18"/>
              </w:rPr>
              <w:t>ych</w:t>
            </w:r>
            <w:proofErr w:type="spellEnd"/>
            <w:r w:rsidRPr="00B92088">
              <w:rPr>
                <w:rFonts w:asciiTheme="minorHAnsi" w:hAnsiTheme="minorHAnsi" w:cstheme="minorHAnsi"/>
                <w:b/>
                <w:sz w:val="18"/>
                <w:szCs w:val="18"/>
              </w:rPr>
              <w:t xml:space="preserve">) do podpisania niniejszej oferty w imieniu Wykonawcy(ów) </w:t>
            </w:r>
          </w:p>
        </w:tc>
        <w:tc>
          <w:tcPr>
            <w:tcW w:w="826" w:type="pct"/>
          </w:tcPr>
          <w:p w:rsidR="00736771" w:rsidRPr="00B92088" w:rsidRDefault="00736771" w:rsidP="00955B39">
            <w:pPr>
              <w:jc w:val="center"/>
              <w:rPr>
                <w:rFonts w:asciiTheme="minorHAnsi" w:hAnsiTheme="minorHAnsi" w:cstheme="minorHAnsi"/>
                <w:b/>
                <w:sz w:val="18"/>
                <w:szCs w:val="18"/>
              </w:rPr>
            </w:pPr>
            <w:r w:rsidRPr="00B92088">
              <w:rPr>
                <w:rFonts w:asciiTheme="minorHAnsi" w:hAnsiTheme="minorHAnsi" w:cstheme="minorHAnsi"/>
                <w:b/>
                <w:sz w:val="18"/>
                <w:szCs w:val="18"/>
              </w:rPr>
              <w:t>Pieczęć(</w:t>
            </w:r>
            <w:proofErr w:type="spellStart"/>
            <w:r w:rsidRPr="00B92088">
              <w:rPr>
                <w:rFonts w:asciiTheme="minorHAnsi" w:hAnsiTheme="minorHAnsi" w:cstheme="minorHAnsi"/>
                <w:b/>
                <w:sz w:val="18"/>
                <w:szCs w:val="18"/>
              </w:rPr>
              <w:t>cie</w:t>
            </w:r>
            <w:proofErr w:type="spellEnd"/>
            <w:r w:rsidRPr="00B92088">
              <w:rPr>
                <w:rFonts w:asciiTheme="minorHAnsi" w:hAnsiTheme="minorHAnsi" w:cstheme="minorHAnsi"/>
                <w:b/>
                <w:sz w:val="18"/>
                <w:szCs w:val="18"/>
              </w:rPr>
              <w:t>) Wykonawcy(ów)</w:t>
            </w:r>
          </w:p>
        </w:tc>
        <w:tc>
          <w:tcPr>
            <w:tcW w:w="623" w:type="pct"/>
          </w:tcPr>
          <w:p w:rsidR="00736771" w:rsidRPr="00B92088" w:rsidRDefault="00736771" w:rsidP="00955B39">
            <w:pPr>
              <w:jc w:val="center"/>
              <w:rPr>
                <w:rFonts w:asciiTheme="minorHAnsi" w:hAnsiTheme="minorHAnsi" w:cstheme="minorHAnsi"/>
                <w:b/>
                <w:sz w:val="18"/>
                <w:szCs w:val="18"/>
              </w:rPr>
            </w:pPr>
            <w:r w:rsidRPr="00B92088">
              <w:rPr>
                <w:rFonts w:asciiTheme="minorHAnsi" w:hAnsiTheme="minorHAnsi" w:cstheme="minorHAnsi"/>
                <w:b/>
                <w:sz w:val="18"/>
                <w:szCs w:val="18"/>
              </w:rPr>
              <w:t xml:space="preserve">Miejscowość </w:t>
            </w:r>
          </w:p>
          <w:p w:rsidR="00736771" w:rsidRPr="00955B39" w:rsidRDefault="00736771" w:rsidP="00955B39">
            <w:pPr>
              <w:jc w:val="center"/>
              <w:rPr>
                <w:rFonts w:asciiTheme="minorHAnsi" w:hAnsiTheme="minorHAnsi" w:cstheme="minorHAnsi"/>
                <w:b/>
                <w:sz w:val="18"/>
                <w:szCs w:val="18"/>
              </w:rPr>
            </w:pPr>
            <w:r w:rsidRPr="00B92088">
              <w:rPr>
                <w:rFonts w:asciiTheme="minorHAnsi" w:hAnsiTheme="minorHAnsi" w:cstheme="minorHAnsi"/>
                <w:b/>
                <w:sz w:val="18"/>
                <w:szCs w:val="18"/>
              </w:rPr>
              <w:t>i data</w:t>
            </w:r>
          </w:p>
        </w:tc>
      </w:tr>
      <w:tr w:rsidR="00736771" w:rsidRPr="00955B39" w:rsidTr="00736771">
        <w:tc>
          <w:tcPr>
            <w:tcW w:w="200" w:type="pct"/>
          </w:tcPr>
          <w:p w:rsidR="00736771" w:rsidRPr="00955B39" w:rsidRDefault="00736771" w:rsidP="00955B39">
            <w:pPr>
              <w:jc w:val="both"/>
              <w:rPr>
                <w:rFonts w:asciiTheme="minorHAnsi" w:hAnsiTheme="minorHAnsi" w:cstheme="minorHAnsi"/>
                <w:sz w:val="22"/>
                <w:szCs w:val="22"/>
              </w:rPr>
            </w:pPr>
          </w:p>
        </w:tc>
        <w:tc>
          <w:tcPr>
            <w:tcW w:w="812" w:type="pct"/>
          </w:tcPr>
          <w:p w:rsidR="00736771" w:rsidRPr="00955B39" w:rsidRDefault="00736771" w:rsidP="00955B39">
            <w:pPr>
              <w:jc w:val="both"/>
              <w:rPr>
                <w:rFonts w:asciiTheme="minorHAnsi" w:hAnsiTheme="minorHAnsi" w:cstheme="minorHAnsi"/>
                <w:sz w:val="22"/>
                <w:szCs w:val="22"/>
              </w:rPr>
            </w:pPr>
          </w:p>
        </w:tc>
        <w:tc>
          <w:tcPr>
            <w:tcW w:w="1285" w:type="pct"/>
          </w:tcPr>
          <w:p w:rsidR="00736771" w:rsidRPr="00955B39" w:rsidRDefault="00736771" w:rsidP="00955B39">
            <w:pPr>
              <w:ind w:firstLine="708"/>
              <w:jc w:val="both"/>
              <w:rPr>
                <w:rFonts w:asciiTheme="minorHAnsi" w:hAnsiTheme="minorHAnsi" w:cstheme="minorHAnsi"/>
                <w:sz w:val="22"/>
                <w:szCs w:val="22"/>
              </w:rPr>
            </w:pPr>
          </w:p>
        </w:tc>
        <w:tc>
          <w:tcPr>
            <w:tcW w:w="1255" w:type="pct"/>
          </w:tcPr>
          <w:p w:rsidR="00736771" w:rsidRPr="00955B39" w:rsidRDefault="00736771" w:rsidP="00955B39">
            <w:pPr>
              <w:jc w:val="both"/>
              <w:rPr>
                <w:rFonts w:asciiTheme="minorHAnsi" w:hAnsiTheme="minorHAnsi" w:cstheme="minorHAnsi"/>
                <w:sz w:val="22"/>
                <w:szCs w:val="22"/>
              </w:rPr>
            </w:pPr>
          </w:p>
        </w:tc>
        <w:tc>
          <w:tcPr>
            <w:tcW w:w="826" w:type="pct"/>
          </w:tcPr>
          <w:p w:rsidR="00736771" w:rsidRPr="00955B39" w:rsidRDefault="00736771" w:rsidP="00955B39">
            <w:pPr>
              <w:jc w:val="both"/>
              <w:rPr>
                <w:rFonts w:asciiTheme="minorHAnsi" w:hAnsiTheme="minorHAnsi" w:cstheme="minorHAnsi"/>
                <w:sz w:val="22"/>
                <w:szCs w:val="22"/>
              </w:rPr>
            </w:pPr>
          </w:p>
        </w:tc>
        <w:tc>
          <w:tcPr>
            <w:tcW w:w="623" w:type="pct"/>
          </w:tcPr>
          <w:p w:rsidR="00736771" w:rsidRPr="00955B39" w:rsidRDefault="00736771" w:rsidP="00955B39">
            <w:pPr>
              <w:jc w:val="both"/>
              <w:rPr>
                <w:rFonts w:asciiTheme="minorHAnsi" w:hAnsiTheme="minorHAnsi" w:cstheme="minorHAnsi"/>
                <w:sz w:val="22"/>
                <w:szCs w:val="22"/>
              </w:rPr>
            </w:pPr>
          </w:p>
        </w:tc>
      </w:tr>
      <w:tr w:rsidR="00736771" w:rsidRPr="00955B39" w:rsidTr="00736771">
        <w:tc>
          <w:tcPr>
            <w:tcW w:w="200" w:type="pct"/>
          </w:tcPr>
          <w:p w:rsidR="00736771" w:rsidRPr="00955B39" w:rsidRDefault="00736771" w:rsidP="00955B39">
            <w:pPr>
              <w:jc w:val="both"/>
              <w:rPr>
                <w:rFonts w:asciiTheme="minorHAnsi" w:hAnsiTheme="minorHAnsi" w:cstheme="minorHAnsi"/>
                <w:sz w:val="22"/>
                <w:szCs w:val="22"/>
              </w:rPr>
            </w:pPr>
          </w:p>
        </w:tc>
        <w:tc>
          <w:tcPr>
            <w:tcW w:w="812" w:type="pct"/>
          </w:tcPr>
          <w:p w:rsidR="00736771" w:rsidRPr="00955B39" w:rsidRDefault="00736771" w:rsidP="00955B39">
            <w:pPr>
              <w:jc w:val="both"/>
              <w:rPr>
                <w:rFonts w:asciiTheme="minorHAnsi" w:hAnsiTheme="minorHAnsi" w:cstheme="minorHAnsi"/>
                <w:sz w:val="22"/>
                <w:szCs w:val="22"/>
              </w:rPr>
            </w:pPr>
          </w:p>
        </w:tc>
        <w:tc>
          <w:tcPr>
            <w:tcW w:w="1285" w:type="pct"/>
          </w:tcPr>
          <w:p w:rsidR="00736771" w:rsidRPr="00955B39" w:rsidRDefault="00736771" w:rsidP="00955B39">
            <w:pPr>
              <w:jc w:val="both"/>
              <w:rPr>
                <w:rFonts w:asciiTheme="minorHAnsi" w:hAnsiTheme="minorHAnsi" w:cstheme="minorHAnsi"/>
                <w:sz w:val="22"/>
                <w:szCs w:val="22"/>
              </w:rPr>
            </w:pPr>
          </w:p>
        </w:tc>
        <w:tc>
          <w:tcPr>
            <w:tcW w:w="1255" w:type="pct"/>
          </w:tcPr>
          <w:p w:rsidR="00736771" w:rsidRPr="00955B39" w:rsidRDefault="00736771" w:rsidP="00955B39">
            <w:pPr>
              <w:jc w:val="both"/>
              <w:rPr>
                <w:rFonts w:asciiTheme="minorHAnsi" w:hAnsiTheme="minorHAnsi" w:cstheme="minorHAnsi"/>
                <w:sz w:val="22"/>
                <w:szCs w:val="22"/>
              </w:rPr>
            </w:pPr>
          </w:p>
        </w:tc>
        <w:tc>
          <w:tcPr>
            <w:tcW w:w="826" w:type="pct"/>
          </w:tcPr>
          <w:p w:rsidR="00736771" w:rsidRPr="00955B39" w:rsidRDefault="00736771" w:rsidP="00955B39">
            <w:pPr>
              <w:jc w:val="both"/>
              <w:rPr>
                <w:rFonts w:asciiTheme="minorHAnsi" w:hAnsiTheme="minorHAnsi" w:cstheme="minorHAnsi"/>
                <w:sz w:val="22"/>
                <w:szCs w:val="22"/>
              </w:rPr>
            </w:pPr>
          </w:p>
        </w:tc>
        <w:tc>
          <w:tcPr>
            <w:tcW w:w="623" w:type="pct"/>
          </w:tcPr>
          <w:p w:rsidR="00736771" w:rsidRPr="00955B39" w:rsidRDefault="00736771" w:rsidP="00955B39">
            <w:pPr>
              <w:jc w:val="both"/>
              <w:rPr>
                <w:rFonts w:asciiTheme="minorHAnsi" w:hAnsiTheme="minorHAnsi" w:cstheme="minorHAnsi"/>
                <w:sz w:val="22"/>
                <w:szCs w:val="22"/>
              </w:rPr>
            </w:pPr>
          </w:p>
        </w:tc>
      </w:tr>
    </w:tbl>
    <w:p w:rsidR="00411661" w:rsidRDefault="00411661" w:rsidP="000C5874">
      <w:pPr>
        <w:keepNext/>
        <w:spacing w:line="276" w:lineRule="auto"/>
        <w:contextualSpacing/>
        <w:rPr>
          <w:rFonts w:asciiTheme="minorHAnsi" w:eastAsia="Calibri" w:hAnsiTheme="minorHAnsi" w:cstheme="minorHAnsi"/>
          <w:b/>
          <w:bCs/>
          <w:lang w:eastAsia="pl-PL"/>
        </w:rPr>
      </w:pPr>
    </w:p>
    <w:sectPr w:rsidR="00411661" w:rsidSect="003E0F84">
      <w:headerReference w:type="default" r:id="rId20"/>
      <w:footerReference w:type="default" r:id="rId21"/>
      <w:pgSz w:w="11906" w:h="16838"/>
      <w:pgMar w:top="1134" w:right="1418" w:bottom="1134" w:left="1418" w:header="36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99" w:rsidRDefault="00954B99">
      <w:r>
        <w:separator/>
      </w:r>
    </w:p>
  </w:endnote>
  <w:endnote w:type="continuationSeparator" w:id="0">
    <w:p w:rsidR="00954B99" w:rsidRDefault="0095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99" w:rsidRDefault="00954B99">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4B99" w:rsidRDefault="00954B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003968069"/>
      <w:docPartObj>
        <w:docPartGallery w:val="Page Numbers (Bottom of Page)"/>
        <w:docPartUnique/>
      </w:docPartObj>
    </w:sdtPr>
    <w:sdtEndPr/>
    <w:sdtContent>
      <w:p w:rsidR="00954B99" w:rsidRPr="00F17938" w:rsidRDefault="00954B99" w:rsidP="0008610B">
        <w:pPr>
          <w:pStyle w:val="Stopka"/>
          <w:pBdr>
            <w:top w:val="single" w:sz="4" w:space="1" w:color="auto"/>
          </w:pBdr>
          <w:jc w:val="center"/>
          <w:rPr>
            <w:i/>
            <w:sz w:val="18"/>
          </w:rPr>
        </w:pPr>
        <w:r w:rsidRPr="00F17938">
          <w:rPr>
            <w:i/>
            <w:sz w:val="18"/>
          </w:rPr>
          <w:t>JRP.271.1.1.2018</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F13144">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F13144">
          <w:rPr>
            <w:b/>
            <w:i/>
            <w:noProof/>
            <w:sz w:val="18"/>
          </w:rPr>
          <w:t>39</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289085937"/>
      <w:docPartObj>
        <w:docPartGallery w:val="Page Numbers (Bottom of Page)"/>
        <w:docPartUnique/>
      </w:docPartObj>
    </w:sdtPr>
    <w:sdtEndPr/>
    <w:sdtContent>
      <w:p w:rsidR="00954B99" w:rsidRPr="00F17938" w:rsidRDefault="00954B99" w:rsidP="00F17938">
        <w:pPr>
          <w:pStyle w:val="Stopka"/>
          <w:pBdr>
            <w:top w:val="single" w:sz="4" w:space="1" w:color="auto"/>
          </w:pBdr>
          <w:jc w:val="center"/>
          <w:rPr>
            <w:i/>
            <w:sz w:val="18"/>
          </w:rPr>
        </w:pPr>
        <w:r w:rsidRPr="00F17938">
          <w:rPr>
            <w:i/>
            <w:sz w:val="18"/>
          </w:rPr>
          <w:t>JRP.271.1.1.2018</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F13144">
          <w:rPr>
            <w:b/>
            <w:i/>
            <w:noProof/>
            <w:sz w:val="18"/>
          </w:rPr>
          <w:t>28</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F13144">
          <w:rPr>
            <w:b/>
            <w:i/>
            <w:noProof/>
            <w:sz w:val="18"/>
          </w:rPr>
          <w:t>39</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99" w:rsidRPr="001D08FD" w:rsidRDefault="00954B99" w:rsidP="001D08FD">
    <w:pPr>
      <w:pStyle w:val="Stopka"/>
      <w:pBdr>
        <w:top w:val="single" w:sz="4" w:space="1" w:color="auto"/>
      </w:pBdr>
      <w:jc w:val="center"/>
      <w:rPr>
        <w:i/>
        <w:sz w:val="18"/>
      </w:rPr>
    </w:pPr>
    <w:r w:rsidRPr="001D08FD">
      <w:rPr>
        <w:i/>
        <w:sz w:val="18"/>
      </w:rPr>
      <w:t>JRP.271.1.1.2018</w:t>
    </w:r>
    <w:r w:rsidRPr="001D08FD">
      <w:rPr>
        <w:i/>
        <w:sz w:val="18"/>
      </w:rPr>
      <w:tab/>
    </w:r>
    <w:r w:rsidRPr="001D08FD">
      <w:rPr>
        <w:i/>
        <w:sz w:val="18"/>
      </w:rPr>
      <w:tab/>
      <w:t xml:space="preserve">Strona </w:t>
    </w:r>
    <w:r w:rsidRPr="001D08FD">
      <w:rPr>
        <w:b/>
        <w:i/>
        <w:sz w:val="18"/>
      </w:rPr>
      <w:fldChar w:fldCharType="begin"/>
    </w:r>
    <w:r w:rsidRPr="001D08FD">
      <w:rPr>
        <w:b/>
        <w:i/>
        <w:sz w:val="18"/>
      </w:rPr>
      <w:instrText>PAGE  \* Arabic  \* MERGEFORMAT</w:instrText>
    </w:r>
    <w:r w:rsidRPr="001D08FD">
      <w:rPr>
        <w:b/>
        <w:i/>
        <w:sz w:val="18"/>
      </w:rPr>
      <w:fldChar w:fldCharType="separate"/>
    </w:r>
    <w:r w:rsidR="00F13144">
      <w:rPr>
        <w:b/>
        <w:i/>
        <w:noProof/>
        <w:sz w:val="18"/>
      </w:rPr>
      <w:t>35</w:t>
    </w:r>
    <w:r w:rsidRPr="001D08FD">
      <w:rPr>
        <w:b/>
        <w:i/>
        <w:sz w:val="18"/>
      </w:rPr>
      <w:fldChar w:fldCharType="end"/>
    </w:r>
    <w:r w:rsidRPr="001D08FD">
      <w:rPr>
        <w:i/>
        <w:sz w:val="18"/>
      </w:rPr>
      <w:t xml:space="preserve"> z </w:t>
    </w:r>
    <w:r w:rsidRPr="001D08FD">
      <w:rPr>
        <w:b/>
        <w:i/>
        <w:sz w:val="18"/>
      </w:rPr>
      <w:fldChar w:fldCharType="begin"/>
    </w:r>
    <w:r w:rsidRPr="001D08FD">
      <w:rPr>
        <w:b/>
        <w:i/>
        <w:sz w:val="18"/>
      </w:rPr>
      <w:instrText>NUMPAGES  \* Arabic  \* MERGEFORMAT</w:instrText>
    </w:r>
    <w:r w:rsidRPr="001D08FD">
      <w:rPr>
        <w:b/>
        <w:i/>
        <w:sz w:val="18"/>
      </w:rPr>
      <w:fldChar w:fldCharType="separate"/>
    </w:r>
    <w:r w:rsidR="00F13144">
      <w:rPr>
        <w:b/>
        <w:i/>
        <w:noProof/>
        <w:sz w:val="18"/>
      </w:rPr>
      <w:t>39</w:t>
    </w:r>
    <w:r w:rsidRPr="001D08FD">
      <w:rPr>
        <w:b/>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93376"/>
      <w:docPartObj>
        <w:docPartGallery w:val="Page Numbers (Bottom of Page)"/>
        <w:docPartUnique/>
      </w:docPartObj>
    </w:sdtPr>
    <w:sdtEndPr/>
    <w:sdtContent>
      <w:p w:rsidR="00954B99" w:rsidRDefault="00954B99">
        <w:pPr>
          <w:pStyle w:val="Stopka"/>
          <w:jc w:val="right"/>
        </w:pPr>
        <w:r>
          <w:fldChar w:fldCharType="begin"/>
        </w:r>
        <w:r>
          <w:instrText>PAGE   \* MERGEFORMAT</w:instrText>
        </w:r>
        <w:r>
          <w:fldChar w:fldCharType="separate"/>
        </w:r>
        <w:r w:rsidR="00F13144">
          <w:rPr>
            <w:noProof/>
          </w:rPr>
          <w:t>36</w:t>
        </w:r>
        <w:r>
          <w:fldChar w:fldCharType="end"/>
        </w:r>
      </w:p>
    </w:sdtContent>
  </w:sdt>
  <w:p w:rsidR="00954B99" w:rsidRPr="001D08FD" w:rsidRDefault="00954B99" w:rsidP="001D08FD">
    <w:pPr>
      <w:pStyle w:val="Stopka"/>
      <w:pBdr>
        <w:top w:val="single" w:sz="4" w:space="1" w:color="auto"/>
      </w:pBdr>
      <w:jc w:val="center"/>
      <w:rPr>
        <w:i/>
        <w:sz w:val="18"/>
      </w:rPr>
    </w:pPr>
    <w:r w:rsidRPr="001D08FD">
      <w:rPr>
        <w:i/>
        <w:sz w:val="18"/>
      </w:rPr>
      <w:t>JRP.271.1.1.2018</w:t>
    </w:r>
    <w:r>
      <w:rPr>
        <w:i/>
        <w:sz w:val="18"/>
      </w:rPr>
      <w:tab/>
    </w:r>
    <w:r>
      <w:rPr>
        <w:i/>
        <w:sz w:val="18"/>
      </w:rPr>
      <w:tab/>
    </w:r>
    <w:r>
      <w:rPr>
        <w:i/>
        <w:sz w:val="18"/>
      </w:rPr>
      <w:tab/>
    </w:r>
    <w:r>
      <w:rPr>
        <w:i/>
        <w:sz w:val="18"/>
      </w:rPr>
      <w:tab/>
    </w:r>
    <w:r>
      <w:rPr>
        <w:i/>
        <w:sz w:val="18"/>
      </w:rPr>
      <w:tab/>
    </w:r>
    <w:r>
      <w:rPr>
        <w:i/>
        <w:sz w:val="18"/>
      </w:rPr>
      <w:tab/>
    </w:r>
    <w:r w:rsidRPr="001D08FD">
      <w:rPr>
        <w:i/>
        <w:sz w:val="18"/>
      </w:rPr>
      <w:tab/>
    </w:r>
    <w:r w:rsidRPr="001D08FD">
      <w:rPr>
        <w:i/>
        <w:sz w:val="18"/>
      </w:rPr>
      <w:tab/>
      <w:t xml:space="preserve">Strona </w:t>
    </w:r>
    <w:r w:rsidRPr="001D08FD">
      <w:rPr>
        <w:b/>
        <w:i/>
        <w:sz w:val="18"/>
      </w:rPr>
      <w:fldChar w:fldCharType="begin"/>
    </w:r>
    <w:r w:rsidRPr="001D08FD">
      <w:rPr>
        <w:b/>
        <w:i/>
        <w:sz w:val="18"/>
      </w:rPr>
      <w:instrText>PAGE  \* Arabic  \* MERGEFORMAT</w:instrText>
    </w:r>
    <w:r w:rsidRPr="001D08FD">
      <w:rPr>
        <w:b/>
        <w:i/>
        <w:sz w:val="18"/>
      </w:rPr>
      <w:fldChar w:fldCharType="separate"/>
    </w:r>
    <w:r w:rsidR="00F13144">
      <w:rPr>
        <w:b/>
        <w:i/>
        <w:noProof/>
        <w:sz w:val="18"/>
      </w:rPr>
      <w:t>36</w:t>
    </w:r>
    <w:r w:rsidRPr="001D08FD">
      <w:rPr>
        <w:b/>
        <w:i/>
        <w:sz w:val="18"/>
      </w:rPr>
      <w:fldChar w:fldCharType="end"/>
    </w:r>
    <w:r w:rsidRPr="001D08FD">
      <w:rPr>
        <w:i/>
        <w:sz w:val="18"/>
      </w:rPr>
      <w:t xml:space="preserve"> z </w:t>
    </w:r>
    <w:r w:rsidRPr="001D08FD">
      <w:rPr>
        <w:b/>
        <w:i/>
        <w:sz w:val="18"/>
      </w:rPr>
      <w:fldChar w:fldCharType="begin"/>
    </w:r>
    <w:r w:rsidRPr="001D08FD">
      <w:rPr>
        <w:b/>
        <w:i/>
        <w:sz w:val="18"/>
      </w:rPr>
      <w:instrText>NUMPAGES  \* Arabic  \* MERGEFORMAT</w:instrText>
    </w:r>
    <w:r w:rsidRPr="001D08FD">
      <w:rPr>
        <w:b/>
        <w:i/>
        <w:sz w:val="18"/>
      </w:rPr>
      <w:fldChar w:fldCharType="separate"/>
    </w:r>
    <w:r w:rsidR="00F13144">
      <w:rPr>
        <w:b/>
        <w:i/>
        <w:noProof/>
        <w:sz w:val="18"/>
      </w:rPr>
      <w:t>39</w:t>
    </w:r>
    <w:r w:rsidRPr="001D08FD">
      <w:rPr>
        <w:b/>
        <w:i/>
        <w:sz w:val="18"/>
      </w:rPr>
      <w:fldChar w:fldCharType="end"/>
    </w:r>
  </w:p>
  <w:p w:rsidR="00954B99" w:rsidRPr="008B7D5D" w:rsidRDefault="00954B99" w:rsidP="008B7D5D">
    <w:pPr>
      <w:pStyle w:val="Stopka"/>
      <w:pBdr>
        <w:top w:val="single" w:sz="4" w:space="1" w:color="auto"/>
      </w:pBdr>
      <w:rPr>
        <w: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954B99" w:rsidRPr="00655DFD" w:rsidRDefault="00954B99" w:rsidP="00655DFD">
        <w:pPr>
          <w:pStyle w:val="Stopka"/>
          <w:pBdr>
            <w:top w:val="single" w:sz="4" w:space="1" w:color="auto"/>
          </w:pBdr>
          <w:jc w:val="center"/>
          <w:rPr>
            <w:i/>
            <w:sz w:val="18"/>
          </w:rPr>
        </w:pPr>
        <w:r w:rsidRPr="00F17938">
          <w:rPr>
            <w:i/>
            <w:sz w:val="18"/>
          </w:rPr>
          <w:t>JRP.271.1.1.2018</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F13144">
          <w:rPr>
            <w:b/>
            <w:i/>
            <w:noProof/>
            <w:sz w:val="18"/>
          </w:rPr>
          <w:t>37</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F13144">
          <w:rPr>
            <w:b/>
            <w:i/>
            <w:noProof/>
            <w:sz w:val="18"/>
          </w:rPr>
          <w:t>39</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99" w:rsidRDefault="00954B99">
      <w:r>
        <w:separator/>
      </w:r>
    </w:p>
  </w:footnote>
  <w:footnote w:type="continuationSeparator" w:id="0">
    <w:p w:rsidR="00954B99" w:rsidRDefault="00954B99">
      <w:r>
        <w:continuationSeparator/>
      </w:r>
    </w:p>
  </w:footnote>
  <w:footnote w:id="1">
    <w:p w:rsidR="00954B99" w:rsidRDefault="00954B99">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2">
    <w:p w:rsidR="00954B99" w:rsidRDefault="00954B99" w:rsidP="00A46922">
      <w:pPr>
        <w:pStyle w:val="Tekstprzypisudolnego"/>
        <w:jc w:val="both"/>
      </w:pPr>
      <w:r>
        <w:rPr>
          <w:rStyle w:val="Odwoanieprzypisudolnego"/>
        </w:rPr>
        <w:footnoteRef/>
      </w:r>
      <w:r>
        <w:t xml:space="preserve"> Oferowany okres gwarancji jakości zgodnie z pkt. 23.3.2) IDW, należy postawić znak „x” w kwadraciku obok oferowanego przez Wykonawcę okresu.</w:t>
      </w:r>
    </w:p>
  </w:footnote>
  <w:footnote w:id="3">
    <w:p w:rsidR="00954B99" w:rsidRDefault="00954B99" w:rsidP="00E05E32">
      <w:pPr>
        <w:pStyle w:val="Tekstprzypisudolnego"/>
      </w:pPr>
      <w:r>
        <w:rPr>
          <w:rStyle w:val="Odwoanieprzypisudolnego"/>
        </w:rPr>
        <w:footnoteRef/>
      </w:r>
      <w:r>
        <w:t xml:space="preserve"> </w:t>
      </w:r>
      <w:r w:rsidRPr="005701C7">
        <w:t>Wykonawca zobowiązany jest wpisać Firmę Podwykonawcy w przypadku, gdy Firma Podwykonawcy jest znana na etapie składania Formularza oferty</w:t>
      </w:r>
      <w:r>
        <w:t xml:space="preserve">; gdy firma nie jest znana – Wykonawca wpisuje tylko opis części zamówienia, </w:t>
      </w:r>
      <w:r w:rsidRPr="000D6839">
        <w:t>której wykonanie powierzy podwykonawcom</w:t>
      </w:r>
    </w:p>
  </w:footnote>
  <w:footnote w:id="4">
    <w:p w:rsidR="00954B99" w:rsidRDefault="00954B99" w:rsidP="00736771">
      <w:pPr>
        <w:pStyle w:val="Tekstprzypisudolnego"/>
      </w:pPr>
      <w:r>
        <w:rPr>
          <w:rStyle w:val="Odwoanieprzypisudolnego"/>
        </w:rPr>
        <w:footnoteRef/>
      </w:r>
      <w:r>
        <w:t xml:space="preserve"> zaznaczyć właściwe</w:t>
      </w:r>
    </w:p>
  </w:footnote>
  <w:footnote w:id="5">
    <w:p w:rsidR="00954B99" w:rsidRDefault="00954B99" w:rsidP="00736771">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99" w:rsidRPr="006F2CCB" w:rsidRDefault="00954B99" w:rsidP="003A52C9">
    <w:pPr>
      <w:pStyle w:val="Nagwek"/>
      <w:jc w:val="center"/>
      <w:rPr>
        <w:i/>
        <w:sz w:val="18"/>
        <w:szCs w:val="18"/>
      </w:rPr>
    </w:pPr>
    <w:r w:rsidRPr="006F2CCB">
      <w:rPr>
        <w:i/>
        <w:sz w:val="18"/>
        <w:szCs w:val="18"/>
      </w:rPr>
      <w:t>Specyfikacj</w:t>
    </w:r>
    <w:r>
      <w:rPr>
        <w:i/>
        <w:sz w:val="18"/>
        <w:szCs w:val="18"/>
      </w:rPr>
      <w:t>a Istotnych Warunków Zamówienia</w:t>
    </w:r>
  </w:p>
  <w:p w:rsidR="00954B99" w:rsidRPr="006F2CCB" w:rsidRDefault="00954B99" w:rsidP="003A52C9">
    <w:pPr>
      <w:pStyle w:val="Nagwek"/>
      <w:pBdr>
        <w:bottom w:val="single" w:sz="4" w:space="7" w:color="auto"/>
      </w:pBdr>
      <w:spacing w:after="120"/>
      <w:jc w:val="center"/>
      <w:rPr>
        <w:i/>
        <w:sz w:val="18"/>
        <w:szCs w:val="18"/>
      </w:rPr>
    </w:pPr>
    <w:r>
      <w:rPr>
        <w:i/>
        <w:sz w:val="18"/>
        <w:szCs w:val="18"/>
      </w:rPr>
      <w:t>„Zaprojektowanie i budowa budynku socjalnego w ZUOK Orli Staw”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99" w:rsidRPr="006F2CCB" w:rsidRDefault="00954B99"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rsidR="00954B99" w:rsidRPr="00C25FB1" w:rsidRDefault="00954B99" w:rsidP="00AF53D3">
    <w:pPr>
      <w:pStyle w:val="Nagwek"/>
      <w:pBdr>
        <w:bottom w:val="single" w:sz="4" w:space="1" w:color="auto"/>
      </w:pBdr>
      <w:rPr>
        <w:i/>
        <w:sz w:val="6"/>
        <w:szCs w:val="6"/>
      </w:rPr>
    </w:pPr>
  </w:p>
  <w:p w:rsidR="00954B99" w:rsidRPr="00A73BD5" w:rsidRDefault="00954B99"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99" w:rsidRPr="006F2CCB" w:rsidRDefault="00954B99"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954B99" w:rsidRPr="006F2CCB" w:rsidRDefault="00954B99" w:rsidP="003A52C9">
    <w:pPr>
      <w:pStyle w:val="Nagwek"/>
      <w:pBdr>
        <w:bottom w:val="single" w:sz="4" w:space="7" w:color="auto"/>
      </w:pBdr>
      <w:spacing w:after="120"/>
      <w:jc w:val="center"/>
      <w:rPr>
        <w:i/>
        <w:sz w:val="18"/>
        <w:szCs w:val="18"/>
      </w:rPr>
    </w:pPr>
    <w:r>
      <w:rPr>
        <w:i/>
        <w:sz w:val="18"/>
        <w:szCs w:val="18"/>
      </w:rPr>
      <w:t>„Zaprojektowanie i budowa budynku socjalnego w ZUOK Orli Staw”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3E" w:rsidRPr="006F2CCB" w:rsidRDefault="0020353E"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954B99" w:rsidRPr="006F2CCB" w:rsidRDefault="0020353E" w:rsidP="0020353E">
    <w:pPr>
      <w:pStyle w:val="Nagwek"/>
      <w:pBdr>
        <w:bottom w:val="single" w:sz="4" w:space="7" w:color="auto"/>
      </w:pBdr>
      <w:spacing w:after="120"/>
      <w:jc w:val="center"/>
      <w:rPr>
        <w:i/>
        <w:sz w:val="18"/>
        <w:szCs w:val="18"/>
      </w:rPr>
    </w:pPr>
    <w:r>
      <w:rPr>
        <w:i/>
        <w:sz w:val="18"/>
        <w:szCs w:val="18"/>
      </w:rPr>
      <w:t xml:space="preserve"> </w:t>
    </w:r>
    <w:r w:rsidR="00954B99">
      <w:rPr>
        <w:i/>
        <w:sz w:val="18"/>
        <w:szCs w:val="18"/>
      </w:rPr>
      <w:t>„Zaprojektowanie i budowa budynku socjalnego w ZUOK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A22379"/>
    <w:multiLevelType w:val="hybridMultilevel"/>
    <w:tmpl w:val="0C66E9C4"/>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9">
    <w:nsid w:val="08AD0B9A"/>
    <w:multiLevelType w:val="hybridMultilevel"/>
    <w:tmpl w:val="74B00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3">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4">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15">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FC575FB"/>
    <w:multiLevelType w:val="hybridMultilevel"/>
    <w:tmpl w:val="1D1C0C64"/>
    <w:lvl w:ilvl="0" w:tplc="0B260C0A">
      <w:numFmt w:val="decimal"/>
      <w:lvlText w:val=""/>
      <w:lvlJc w:val="left"/>
    </w:lvl>
    <w:lvl w:ilvl="1" w:tplc="04150017">
      <w:start w:val="1"/>
      <w:numFmt w:val="lowerLetter"/>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22">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2E570C"/>
    <w:multiLevelType w:val="hybridMultilevel"/>
    <w:tmpl w:val="1BB8C3DA"/>
    <w:lvl w:ilvl="0" w:tplc="B9D47118">
      <w:start w:val="1"/>
      <w:numFmt w:val="decimal"/>
      <w:lvlText w:val="25.%1."/>
      <w:lvlJc w:val="left"/>
      <w:pPr>
        <w:ind w:left="2062"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9">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
    <w:nsid w:val="2DC64FDC"/>
    <w:multiLevelType w:val="hybridMultilevel"/>
    <w:tmpl w:val="D46A97A0"/>
    <w:lvl w:ilvl="0" w:tplc="4440D324">
      <w:numFmt w:val="bullet"/>
      <w:lvlText w:val=""/>
      <w:lvlJc w:val="left"/>
      <w:pPr>
        <w:ind w:left="1211" w:hanging="360"/>
      </w:pPr>
      <w:rPr>
        <w:rFonts w:ascii="Times New Roman" w:eastAsia="Calibri"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2E5414CE"/>
    <w:multiLevelType w:val="hybridMultilevel"/>
    <w:tmpl w:val="32EAAE46"/>
    <w:lvl w:ilvl="0" w:tplc="241A3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318500B2"/>
    <w:multiLevelType w:val="hybridMultilevel"/>
    <w:tmpl w:val="9DA43EAE"/>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4">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AB6E85"/>
    <w:multiLevelType w:val="hybridMultilevel"/>
    <w:tmpl w:val="622EE8E0"/>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43">
    <w:nsid w:val="408C7CA0"/>
    <w:multiLevelType w:val="hybridMultilevel"/>
    <w:tmpl w:val="92EE5A9C"/>
    <w:lvl w:ilvl="0" w:tplc="5EFA3070">
      <w:start w:val="1"/>
      <w:numFmt w:val="decimal"/>
      <w:lvlText w:val="%1."/>
      <w:lvlJc w:val="left"/>
      <w:pPr>
        <w:tabs>
          <w:tab w:val="num" w:pos="2880"/>
        </w:tabs>
        <w:ind w:left="28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55137C"/>
    <w:multiLevelType w:val="hybridMultilevel"/>
    <w:tmpl w:val="6712B4D6"/>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5">
    <w:nsid w:val="423D6ACC"/>
    <w:multiLevelType w:val="hybridMultilevel"/>
    <w:tmpl w:val="79C87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56E5A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47">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3973996"/>
    <w:multiLevelType w:val="hybridMultilevel"/>
    <w:tmpl w:val="E51C2010"/>
    <w:lvl w:ilvl="0" w:tplc="04150011">
      <w:start w:val="1"/>
      <w:numFmt w:val="decimal"/>
      <w:lvlText w:val="%1)"/>
      <w:lvlJc w:val="left"/>
      <w:pPr>
        <w:ind w:left="24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0">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52">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53">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54">
    <w:nsid w:val="514C0901"/>
    <w:multiLevelType w:val="hybridMultilevel"/>
    <w:tmpl w:val="4170C25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5">
    <w:nsid w:val="533B4979"/>
    <w:multiLevelType w:val="hybridMultilevel"/>
    <w:tmpl w:val="C2780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56A073A5"/>
    <w:multiLevelType w:val="hybridMultilevel"/>
    <w:tmpl w:val="8708A234"/>
    <w:lvl w:ilvl="0" w:tplc="04150017">
      <w:start w:val="1"/>
      <w:numFmt w:val="lowerLetter"/>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9">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0">
    <w:nsid w:val="5E1D4FE7"/>
    <w:multiLevelType w:val="hybridMultilevel"/>
    <w:tmpl w:val="1D0214D4"/>
    <w:lvl w:ilvl="0" w:tplc="04150011">
      <w:start w:val="1"/>
      <w:numFmt w:val="decimal"/>
      <w:lvlText w:val="%1)"/>
      <w:lvlJc w:val="left"/>
      <w:pPr>
        <w:ind w:left="2280" w:hanging="360"/>
      </w:p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1">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nsid w:val="60F56207"/>
    <w:multiLevelType w:val="hybridMultilevel"/>
    <w:tmpl w:val="CF0C9F14"/>
    <w:lvl w:ilvl="0" w:tplc="3FFE47BE">
      <w:start w:val="1"/>
      <w:numFmt w:val="decimal"/>
      <w:lvlText w:val="18.%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59D7327"/>
    <w:multiLevelType w:val="hybridMultilevel"/>
    <w:tmpl w:val="18361130"/>
    <w:lvl w:ilvl="0" w:tplc="DEC24942">
      <w:start w:val="1"/>
      <w:numFmt w:val="decimal"/>
      <w:lvlText w:val="13.%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65">
    <w:nsid w:val="65BE078B"/>
    <w:multiLevelType w:val="hybridMultilevel"/>
    <w:tmpl w:val="4C8AC5EE"/>
    <w:lvl w:ilvl="0" w:tplc="D11C9730">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7">
    <w:nsid w:val="676E3EFA"/>
    <w:multiLevelType w:val="multilevel"/>
    <w:tmpl w:val="48101FE4"/>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9">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2">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5">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7">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8">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35"/>
  </w:num>
  <w:num w:numId="2">
    <w:abstractNumId w:val="68"/>
  </w:num>
  <w:num w:numId="3">
    <w:abstractNumId w:val="3"/>
  </w:num>
  <w:num w:numId="4">
    <w:abstractNumId w:val="56"/>
  </w:num>
  <w:num w:numId="5">
    <w:abstractNumId w:val="53"/>
  </w:num>
  <w:num w:numId="6">
    <w:abstractNumId w:val="23"/>
  </w:num>
  <w:num w:numId="7">
    <w:abstractNumId w:val="70"/>
  </w:num>
  <w:num w:numId="8">
    <w:abstractNumId w:val="67"/>
  </w:num>
  <w:num w:numId="9">
    <w:abstractNumId w:val="58"/>
  </w:num>
  <w:num w:numId="10">
    <w:abstractNumId w:val="52"/>
  </w:num>
  <w:num w:numId="11">
    <w:abstractNumId w:val="0"/>
  </w:num>
  <w:num w:numId="12">
    <w:abstractNumId w:val="39"/>
  </w:num>
  <w:num w:numId="13">
    <w:abstractNumId w:val="28"/>
  </w:num>
  <w:num w:numId="14">
    <w:abstractNumId w:val="45"/>
  </w:num>
  <w:num w:numId="15">
    <w:abstractNumId w:val="72"/>
  </w:num>
  <w:num w:numId="16">
    <w:abstractNumId w:val="33"/>
  </w:num>
  <w:num w:numId="17">
    <w:abstractNumId w:val="24"/>
  </w:num>
  <w:num w:numId="18">
    <w:abstractNumId w:val="12"/>
  </w:num>
  <w:num w:numId="19">
    <w:abstractNumId w:val="11"/>
  </w:num>
  <w:num w:numId="20">
    <w:abstractNumId w:val="32"/>
  </w:num>
  <w:num w:numId="21">
    <w:abstractNumId w:val="15"/>
  </w:num>
  <w:num w:numId="22">
    <w:abstractNumId w:val="41"/>
  </w:num>
  <w:num w:numId="23">
    <w:abstractNumId w:val="74"/>
  </w:num>
  <w:num w:numId="24">
    <w:abstractNumId w:val="64"/>
  </w:num>
  <w:num w:numId="25">
    <w:abstractNumId w:val="51"/>
  </w:num>
  <w:num w:numId="26">
    <w:abstractNumId w:val="65"/>
  </w:num>
  <w:num w:numId="27">
    <w:abstractNumId w:val="6"/>
  </w:num>
  <w:num w:numId="28">
    <w:abstractNumId w:val="8"/>
  </w:num>
  <w:num w:numId="29">
    <w:abstractNumId w:val="61"/>
  </w:num>
  <w:num w:numId="30">
    <w:abstractNumId w:val="62"/>
  </w:num>
  <w:num w:numId="31">
    <w:abstractNumId w:val="16"/>
  </w:num>
  <w:num w:numId="32">
    <w:abstractNumId w:val="79"/>
  </w:num>
  <w:num w:numId="33">
    <w:abstractNumId w:val="77"/>
  </w:num>
  <w:num w:numId="34">
    <w:abstractNumId w:val="29"/>
  </w:num>
  <w:num w:numId="35">
    <w:abstractNumId w:val="73"/>
  </w:num>
  <w:num w:numId="36">
    <w:abstractNumId w:val="22"/>
  </w:num>
  <w:num w:numId="37">
    <w:abstractNumId w:val="49"/>
  </w:num>
  <w:num w:numId="38">
    <w:abstractNumId w:val="59"/>
  </w:num>
  <w:num w:numId="39">
    <w:abstractNumId w:val="5"/>
  </w:num>
  <w:num w:numId="40">
    <w:abstractNumId w:val="60"/>
  </w:num>
  <w:num w:numId="41">
    <w:abstractNumId w:val="69"/>
  </w:num>
  <w:num w:numId="42">
    <w:abstractNumId w:val="14"/>
  </w:num>
  <w:num w:numId="43">
    <w:abstractNumId w:val="26"/>
  </w:num>
  <w:num w:numId="44">
    <w:abstractNumId w:val="44"/>
  </w:num>
  <w:num w:numId="45">
    <w:abstractNumId w:val="7"/>
  </w:num>
  <w:num w:numId="46">
    <w:abstractNumId w:val="66"/>
  </w:num>
  <w:num w:numId="47">
    <w:abstractNumId w:val="27"/>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36"/>
  </w:num>
  <w:num w:numId="51">
    <w:abstractNumId w:val="20"/>
  </w:num>
  <w:num w:numId="52">
    <w:abstractNumId w:val="38"/>
  </w:num>
  <w:num w:numId="53">
    <w:abstractNumId w:val="63"/>
  </w:num>
  <w:num w:numId="54">
    <w:abstractNumId w:val="47"/>
  </w:num>
  <w:num w:numId="55">
    <w:abstractNumId w:val="78"/>
  </w:num>
  <w:num w:numId="56">
    <w:abstractNumId w:val="10"/>
  </w:num>
  <w:num w:numId="57">
    <w:abstractNumId w:val="50"/>
  </w:num>
  <w:num w:numId="58">
    <w:abstractNumId w:val="4"/>
  </w:num>
  <w:num w:numId="59">
    <w:abstractNumId w:val="31"/>
  </w:num>
  <w:num w:numId="60">
    <w:abstractNumId w:val="42"/>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71"/>
  </w:num>
  <w:num w:numId="64">
    <w:abstractNumId w:val="34"/>
  </w:num>
  <w:num w:numId="65">
    <w:abstractNumId w:val="21"/>
  </w:num>
  <w:num w:numId="66">
    <w:abstractNumId w:val="30"/>
  </w:num>
  <w:num w:numId="67">
    <w:abstractNumId w:val="54"/>
  </w:num>
  <w:num w:numId="68">
    <w:abstractNumId w:val="67"/>
    <w:lvlOverride w:ilvl="0">
      <w:startOverride w:val="18"/>
    </w:lvlOverride>
    <w:lvlOverride w:ilvl="1">
      <w:startOverride w:val="11"/>
    </w:lvlOverride>
  </w:num>
  <w:num w:numId="69">
    <w:abstractNumId w:val="57"/>
  </w:num>
  <w:num w:numId="70">
    <w:abstractNumId w:val="19"/>
  </w:num>
  <w:num w:numId="71">
    <w:abstractNumId w:val="46"/>
  </w:num>
  <w:num w:numId="72">
    <w:abstractNumId w:val="48"/>
  </w:num>
  <w:num w:numId="73">
    <w:abstractNumId w:val="25"/>
  </w:num>
  <w:num w:numId="74">
    <w:abstractNumId w:val="17"/>
  </w:num>
  <w:num w:numId="75">
    <w:abstractNumId w:val="76"/>
  </w:num>
  <w:num w:numId="76">
    <w:abstractNumId w:val="55"/>
  </w:num>
  <w:num w:numId="77">
    <w:abstractNumId w:val="75"/>
  </w:num>
  <w:num w:numId="78">
    <w:abstractNumId w:val="40"/>
  </w:num>
  <w:num w:numId="79">
    <w:abstractNumId w:val="43"/>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75E2"/>
    <w:rsid w:val="00010544"/>
    <w:rsid w:val="00012D6A"/>
    <w:rsid w:val="00012E5D"/>
    <w:rsid w:val="000131D6"/>
    <w:rsid w:val="00013816"/>
    <w:rsid w:val="00020C71"/>
    <w:rsid w:val="00023801"/>
    <w:rsid w:val="00024C4C"/>
    <w:rsid w:val="00030E55"/>
    <w:rsid w:val="0003234E"/>
    <w:rsid w:val="00032CC8"/>
    <w:rsid w:val="00034211"/>
    <w:rsid w:val="0003556F"/>
    <w:rsid w:val="00040A6D"/>
    <w:rsid w:val="00046201"/>
    <w:rsid w:val="00047807"/>
    <w:rsid w:val="00047B4F"/>
    <w:rsid w:val="000509C7"/>
    <w:rsid w:val="00054DF0"/>
    <w:rsid w:val="0006535C"/>
    <w:rsid w:val="000714D6"/>
    <w:rsid w:val="000720AC"/>
    <w:rsid w:val="00075E9C"/>
    <w:rsid w:val="00076451"/>
    <w:rsid w:val="00077806"/>
    <w:rsid w:val="0008191D"/>
    <w:rsid w:val="0008610B"/>
    <w:rsid w:val="00090931"/>
    <w:rsid w:val="0009576B"/>
    <w:rsid w:val="000A09B1"/>
    <w:rsid w:val="000A1771"/>
    <w:rsid w:val="000A711F"/>
    <w:rsid w:val="000B20C2"/>
    <w:rsid w:val="000B64BB"/>
    <w:rsid w:val="000C0E0C"/>
    <w:rsid w:val="000C156D"/>
    <w:rsid w:val="000C5874"/>
    <w:rsid w:val="000C65F9"/>
    <w:rsid w:val="000C782A"/>
    <w:rsid w:val="000D0879"/>
    <w:rsid w:val="000D0D38"/>
    <w:rsid w:val="000D21F3"/>
    <w:rsid w:val="000D3AA5"/>
    <w:rsid w:val="000D4991"/>
    <w:rsid w:val="000D6839"/>
    <w:rsid w:val="000E2121"/>
    <w:rsid w:val="000F0711"/>
    <w:rsid w:val="000F7286"/>
    <w:rsid w:val="00102135"/>
    <w:rsid w:val="00102220"/>
    <w:rsid w:val="00103EB8"/>
    <w:rsid w:val="00111CD9"/>
    <w:rsid w:val="00117609"/>
    <w:rsid w:val="00121FFE"/>
    <w:rsid w:val="001230E6"/>
    <w:rsid w:val="00124A06"/>
    <w:rsid w:val="00126263"/>
    <w:rsid w:val="0012792F"/>
    <w:rsid w:val="00132F6E"/>
    <w:rsid w:val="001415F4"/>
    <w:rsid w:val="00143455"/>
    <w:rsid w:val="00145D0B"/>
    <w:rsid w:val="00147081"/>
    <w:rsid w:val="00147D9F"/>
    <w:rsid w:val="001501BD"/>
    <w:rsid w:val="00150E2F"/>
    <w:rsid w:val="00151F24"/>
    <w:rsid w:val="00153638"/>
    <w:rsid w:val="00155616"/>
    <w:rsid w:val="00155D6E"/>
    <w:rsid w:val="00160CA4"/>
    <w:rsid w:val="001628FE"/>
    <w:rsid w:val="00162B5E"/>
    <w:rsid w:val="00163F5F"/>
    <w:rsid w:val="00167EE7"/>
    <w:rsid w:val="00171135"/>
    <w:rsid w:val="00172286"/>
    <w:rsid w:val="001746D0"/>
    <w:rsid w:val="00176858"/>
    <w:rsid w:val="00180FF4"/>
    <w:rsid w:val="00183B5D"/>
    <w:rsid w:val="00190BA1"/>
    <w:rsid w:val="00195200"/>
    <w:rsid w:val="001A07EB"/>
    <w:rsid w:val="001A2770"/>
    <w:rsid w:val="001A45D2"/>
    <w:rsid w:val="001B30F9"/>
    <w:rsid w:val="001C3D0E"/>
    <w:rsid w:val="001D08FD"/>
    <w:rsid w:val="001D33ED"/>
    <w:rsid w:val="001D35C3"/>
    <w:rsid w:val="001D66B1"/>
    <w:rsid w:val="001E05E9"/>
    <w:rsid w:val="001E1EBA"/>
    <w:rsid w:val="001E2E25"/>
    <w:rsid w:val="001E30BF"/>
    <w:rsid w:val="001E60A4"/>
    <w:rsid w:val="001E7A70"/>
    <w:rsid w:val="001E7A87"/>
    <w:rsid w:val="001F06E5"/>
    <w:rsid w:val="001F175E"/>
    <w:rsid w:val="001F2055"/>
    <w:rsid w:val="001F6DAD"/>
    <w:rsid w:val="00200548"/>
    <w:rsid w:val="00201ABB"/>
    <w:rsid w:val="0020353E"/>
    <w:rsid w:val="00205F31"/>
    <w:rsid w:val="00215D00"/>
    <w:rsid w:val="00232E36"/>
    <w:rsid w:val="00235281"/>
    <w:rsid w:val="002359DA"/>
    <w:rsid w:val="0023705F"/>
    <w:rsid w:val="002370F3"/>
    <w:rsid w:val="00245B41"/>
    <w:rsid w:val="00246E30"/>
    <w:rsid w:val="00257BB3"/>
    <w:rsid w:val="00257CE9"/>
    <w:rsid w:val="00261144"/>
    <w:rsid w:val="002644C7"/>
    <w:rsid w:val="00270639"/>
    <w:rsid w:val="00271815"/>
    <w:rsid w:val="0027448B"/>
    <w:rsid w:val="002767B0"/>
    <w:rsid w:val="002861D4"/>
    <w:rsid w:val="00291EA4"/>
    <w:rsid w:val="00292021"/>
    <w:rsid w:val="002975CA"/>
    <w:rsid w:val="002A0BE5"/>
    <w:rsid w:val="002A2A3B"/>
    <w:rsid w:val="002A650A"/>
    <w:rsid w:val="002B044E"/>
    <w:rsid w:val="002B0648"/>
    <w:rsid w:val="002B141C"/>
    <w:rsid w:val="002B3E8A"/>
    <w:rsid w:val="002C1C30"/>
    <w:rsid w:val="002C2A25"/>
    <w:rsid w:val="002C2A71"/>
    <w:rsid w:val="002C4358"/>
    <w:rsid w:val="002D38FD"/>
    <w:rsid w:val="002D7050"/>
    <w:rsid w:val="002E4C13"/>
    <w:rsid w:val="002E715F"/>
    <w:rsid w:val="002E7440"/>
    <w:rsid w:val="002F6152"/>
    <w:rsid w:val="002F7460"/>
    <w:rsid w:val="002F7506"/>
    <w:rsid w:val="002F7ED6"/>
    <w:rsid w:val="00302508"/>
    <w:rsid w:val="00305D68"/>
    <w:rsid w:val="00313B6B"/>
    <w:rsid w:val="0031549F"/>
    <w:rsid w:val="00324468"/>
    <w:rsid w:val="00325D73"/>
    <w:rsid w:val="003269BE"/>
    <w:rsid w:val="00326E2A"/>
    <w:rsid w:val="00332E5C"/>
    <w:rsid w:val="00337130"/>
    <w:rsid w:val="00337E16"/>
    <w:rsid w:val="00342D10"/>
    <w:rsid w:val="00345F10"/>
    <w:rsid w:val="003528FB"/>
    <w:rsid w:val="00352C46"/>
    <w:rsid w:val="00353BBE"/>
    <w:rsid w:val="0035558F"/>
    <w:rsid w:val="0035798A"/>
    <w:rsid w:val="00357B7F"/>
    <w:rsid w:val="00361A0F"/>
    <w:rsid w:val="0036445F"/>
    <w:rsid w:val="00366AAE"/>
    <w:rsid w:val="00381495"/>
    <w:rsid w:val="003817A2"/>
    <w:rsid w:val="0038338C"/>
    <w:rsid w:val="0038555B"/>
    <w:rsid w:val="00390B67"/>
    <w:rsid w:val="00397C1E"/>
    <w:rsid w:val="00397D09"/>
    <w:rsid w:val="003A52C9"/>
    <w:rsid w:val="003B34FA"/>
    <w:rsid w:val="003B3792"/>
    <w:rsid w:val="003B61C6"/>
    <w:rsid w:val="003B6746"/>
    <w:rsid w:val="003B7E0E"/>
    <w:rsid w:val="003C0634"/>
    <w:rsid w:val="003C7B75"/>
    <w:rsid w:val="003D49B8"/>
    <w:rsid w:val="003D68A1"/>
    <w:rsid w:val="003E07BA"/>
    <w:rsid w:val="003E0D6E"/>
    <w:rsid w:val="003E0F84"/>
    <w:rsid w:val="003E646C"/>
    <w:rsid w:val="003E75E3"/>
    <w:rsid w:val="003F65FD"/>
    <w:rsid w:val="003F76A8"/>
    <w:rsid w:val="00400331"/>
    <w:rsid w:val="00402D75"/>
    <w:rsid w:val="00410318"/>
    <w:rsid w:val="00411661"/>
    <w:rsid w:val="00411F5B"/>
    <w:rsid w:val="00414C24"/>
    <w:rsid w:val="0041781F"/>
    <w:rsid w:val="00422736"/>
    <w:rsid w:val="00423199"/>
    <w:rsid w:val="004256C3"/>
    <w:rsid w:val="00430B03"/>
    <w:rsid w:val="0043133C"/>
    <w:rsid w:val="00432C56"/>
    <w:rsid w:val="00433606"/>
    <w:rsid w:val="00433EDD"/>
    <w:rsid w:val="004360BF"/>
    <w:rsid w:val="00436E71"/>
    <w:rsid w:val="004379AA"/>
    <w:rsid w:val="00440FAD"/>
    <w:rsid w:val="00442D54"/>
    <w:rsid w:val="00443E02"/>
    <w:rsid w:val="00444C86"/>
    <w:rsid w:val="00446A3D"/>
    <w:rsid w:val="0045378E"/>
    <w:rsid w:val="00456490"/>
    <w:rsid w:val="00457DF5"/>
    <w:rsid w:val="00462563"/>
    <w:rsid w:val="00462610"/>
    <w:rsid w:val="004655F4"/>
    <w:rsid w:val="004666B1"/>
    <w:rsid w:val="004677DC"/>
    <w:rsid w:val="004708CF"/>
    <w:rsid w:val="00473240"/>
    <w:rsid w:val="00480889"/>
    <w:rsid w:val="00482C31"/>
    <w:rsid w:val="00482D2B"/>
    <w:rsid w:val="00483599"/>
    <w:rsid w:val="00490C4B"/>
    <w:rsid w:val="00491FE3"/>
    <w:rsid w:val="004974A3"/>
    <w:rsid w:val="0049779F"/>
    <w:rsid w:val="004A11F0"/>
    <w:rsid w:val="004B21A9"/>
    <w:rsid w:val="004C253F"/>
    <w:rsid w:val="004C3AEF"/>
    <w:rsid w:val="004C432A"/>
    <w:rsid w:val="004C5C7B"/>
    <w:rsid w:val="004C5EB8"/>
    <w:rsid w:val="004C6E99"/>
    <w:rsid w:val="004D01F9"/>
    <w:rsid w:val="004D02A0"/>
    <w:rsid w:val="004D29EB"/>
    <w:rsid w:val="004D3CC6"/>
    <w:rsid w:val="004D7BE4"/>
    <w:rsid w:val="004E254D"/>
    <w:rsid w:val="004E372F"/>
    <w:rsid w:val="004E4A7F"/>
    <w:rsid w:val="004F22F6"/>
    <w:rsid w:val="004F521C"/>
    <w:rsid w:val="004F67ED"/>
    <w:rsid w:val="004F6FB8"/>
    <w:rsid w:val="00501882"/>
    <w:rsid w:val="00501B25"/>
    <w:rsid w:val="00501E1C"/>
    <w:rsid w:val="00501ED4"/>
    <w:rsid w:val="0050293F"/>
    <w:rsid w:val="005070CB"/>
    <w:rsid w:val="00510AF2"/>
    <w:rsid w:val="00522DBA"/>
    <w:rsid w:val="00525BD1"/>
    <w:rsid w:val="00534014"/>
    <w:rsid w:val="00555BEE"/>
    <w:rsid w:val="00560005"/>
    <w:rsid w:val="0056067B"/>
    <w:rsid w:val="00560CBB"/>
    <w:rsid w:val="00562252"/>
    <w:rsid w:val="0056242A"/>
    <w:rsid w:val="00562763"/>
    <w:rsid w:val="005628CA"/>
    <w:rsid w:val="00565DAF"/>
    <w:rsid w:val="00566012"/>
    <w:rsid w:val="0056642E"/>
    <w:rsid w:val="00576360"/>
    <w:rsid w:val="00580EA6"/>
    <w:rsid w:val="00582BCE"/>
    <w:rsid w:val="00585CCA"/>
    <w:rsid w:val="00592F4D"/>
    <w:rsid w:val="00597FAF"/>
    <w:rsid w:val="005A1D20"/>
    <w:rsid w:val="005A547A"/>
    <w:rsid w:val="005A70D3"/>
    <w:rsid w:val="005B03BA"/>
    <w:rsid w:val="005B0818"/>
    <w:rsid w:val="005B0C34"/>
    <w:rsid w:val="005B33AE"/>
    <w:rsid w:val="005B3D3C"/>
    <w:rsid w:val="005B4298"/>
    <w:rsid w:val="005C08E7"/>
    <w:rsid w:val="005C1DD7"/>
    <w:rsid w:val="005D00E4"/>
    <w:rsid w:val="005D39B9"/>
    <w:rsid w:val="005D694A"/>
    <w:rsid w:val="005D7F40"/>
    <w:rsid w:val="005E057E"/>
    <w:rsid w:val="005E2C97"/>
    <w:rsid w:val="005E5DD4"/>
    <w:rsid w:val="005E7185"/>
    <w:rsid w:val="005F3AAB"/>
    <w:rsid w:val="005F700E"/>
    <w:rsid w:val="005F7780"/>
    <w:rsid w:val="00601616"/>
    <w:rsid w:val="006031A4"/>
    <w:rsid w:val="006065F2"/>
    <w:rsid w:val="006125D8"/>
    <w:rsid w:val="006166A0"/>
    <w:rsid w:val="00616B56"/>
    <w:rsid w:val="006269FA"/>
    <w:rsid w:val="006342AF"/>
    <w:rsid w:val="006342E3"/>
    <w:rsid w:val="00634A38"/>
    <w:rsid w:val="00643AD3"/>
    <w:rsid w:val="00645188"/>
    <w:rsid w:val="006461D9"/>
    <w:rsid w:val="00652509"/>
    <w:rsid w:val="00655DFD"/>
    <w:rsid w:val="00656229"/>
    <w:rsid w:val="0066240F"/>
    <w:rsid w:val="00662F99"/>
    <w:rsid w:val="00665B07"/>
    <w:rsid w:val="006707A1"/>
    <w:rsid w:val="0067136B"/>
    <w:rsid w:val="00672E3F"/>
    <w:rsid w:val="00673E9B"/>
    <w:rsid w:val="00683DA2"/>
    <w:rsid w:val="006849D0"/>
    <w:rsid w:val="006906D6"/>
    <w:rsid w:val="006A69FA"/>
    <w:rsid w:val="006B0187"/>
    <w:rsid w:val="006B3EE0"/>
    <w:rsid w:val="006B5514"/>
    <w:rsid w:val="006B7E65"/>
    <w:rsid w:val="006B7E7F"/>
    <w:rsid w:val="006C0A3E"/>
    <w:rsid w:val="006C0A62"/>
    <w:rsid w:val="006C7477"/>
    <w:rsid w:val="006D54C8"/>
    <w:rsid w:val="006E5436"/>
    <w:rsid w:val="006E5B71"/>
    <w:rsid w:val="006E5C58"/>
    <w:rsid w:val="006F725C"/>
    <w:rsid w:val="006F7FB0"/>
    <w:rsid w:val="00702A9B"/>
    <w:rsid w:val="007030E9"/>
    <w:rsid w:val="007030ED"/>
    <w:rsid w:val="00703E11"/>
    <w:rsid w:val="00707C24"/>
    <w:rsid w:val="00710421"/>
    <w:rsid w:val="00714EFC"/>
    <w:rsid w:val="007230D2"/>
    <w:rsid w:val="007257EC"/>
    <w:rsid w:val="00725CF0"/>
    <w:rsid w:val="00736771"/>
    <w:rsid w:val="00747F00"/>
    <w:rsid w:val="00755BD9"/>
    <w:rsid w:val="00755E8A"/>
    <w:rsid w:val="0075783D"/>
    <w:rsid w:val="007639F2"/>
    <w:rsid w:val="0076524E"/>
    <w:rsid w:val="007657AE"/>
    <w:rsid w:val="00770373"/>
    <w:rsid w:val="00771C46"/>
    <w:rsid w:val="007754D3"/>
    <w:rsid w:val="0079046D"/>
    <w:rsid w:val="007A358F"/>
    <w:rsid w:val="007B0A62"/>
    <w:rsid w:val="007B28A2"/>
    <w:rsid w:val="007B51D3"/>
    <w:rsid w:val="007B65B7"/>
    <w:rsid w:val="007C11B7"/>
    <w:rsid w:val="007C2637"/>
    <w:rsid w:val="007C2F73"/>
    <w:rsid w:val="007C4CDD"/>
    <w:rsid w:val="007E0764"/>
    <w:rsid w:val="007F333F"/>
    <w:rsid w:val="007F3AFB"/>
    <w:rsid w:val="00800248"/>
    <w:rsid w:val="00800369"/>
    <w:rsid w:val="008044CB"/>
    <w:rsid w:val="00805812"/>
    <w:rsid w:val="00813508"/>
    <w:rsid w:val="00814A2D"/>
    <w:rsid w:val="00815503"/>
    <w:rsid w:val="00815B50"/>
    <w:rsid w:val="00816D4D"/>
    <w:rsid w:val="008242AE"/>
    <w:rsid w:val="008265EF"/>
    <w:rsid w:val="00826FF8"/>
    <w:rsid w:val="00835C61"/>
    <w:rsid w:val="00837762"/>
    <w:rsid w:val="0083782C"/>
    <w:rsid w:val="00840830"/>
    <w:rsid w:val="00850B99"/>
    <w:rsid w:val="0085740A"/>
    <w:rsid w:val="00857A9F"/>
    <w:rsid w:val="0086050E"/>
    <w:rsid w:val="00867326"/>
    <w:rsid w:val="00867AF0"/>
    <w:rsid w:val="0087333C"/>
    <w:rsid w:val="00874AA3"/>
    <w:rsid w:val="00876A52"/>
    <w:rsid w:val="008803C1"/>
    <w:rsid w:val="00881217"/>
    <w:rsid w:val="00884431"/>
    <w:rsid w:val="008874CA"/>
    <w:rsid w:val="008924B9"/>
    <w:rsid w:val="00892E65"/>
    <w:rsid w:val="008943B0"/>
    <w:rsid w:val="00894959"/>
    <w:rsid w:val="0089781B"/>
    <w:rsid w:val="0089783D"/>
    <w:rsid w:val="008B1D19"/>
    <w:rsid w:val="008B656D"/>
    <w:rsid w:val="008B7D5D"/>
    <w:rsid w:val="008C0998"/>
    <w:rsid w:val="008C25E7"/>
    <w:rsid w:val="008C61EF"/>
    <w:rsid w:val="008D048A"/>
    <w:rsid w:val="008D3384"/>
    <w:rsid w:val="008D4FCD"/>
    <w:rsid w:val="008D7490"/>
    <w:rsid w:val="008D7CCC"/>
    <w:rsid w:val="008E1C3D"/>
    <w:rsid w:val="008E2125"/>
    <w:rsid w:val="008E3D17"/>
    <w:rsid w:val="008F14A4"/>
    <w:rsid w:val="008F48C6"/>
    <w:rsid w:val="008F7A04"/>
    <w:rsid w:val="0090074C"/>
    <w:rsid w:val="00900CBE"/>
    <w:rsid w:val="00900D26"/>
    <w:rsid w:val="009015F0"/>
    <w:rsid w:val="00901F1F"/>
    <w:rsid w:val="00901F36"/>
    <w:rsid w:val="00903148"/>
    <w:rsid w:val="009065D3"/>
    <w:rsid w:val="009076F5"/>
    <w:rsid w:val="00910820"/>
    <w:rsid w:val="00910A99"/>
    <w:rsid w:val="00912F98"/>
    <w:rsid w:val="009220AE"/>
    <w:rsid w:val="0092395A"/>
    <w:rsid w:val="0092499F"/>
    <w:rsid w:val="009254B3"/>
    <w:rsid w:val="00926F03"/>
    <w:rsid w:val="00930302"/>
    <w:rsid w:val="009343FA"/>
    <w:rsid w:val="00935A90"/>
    <w:rsid w:val="00935B33"/>
    <w:rsid w:val="00935F95"/>
    <w:rsid w:val="0094639C"/>
    <w:rsid w:val="00950FB4"/>
    <w:rsid w:val="009510F2"/>
    <w:rsid w:val="00954B99"/>
    <w:rsid w:val="00955B39"/>
    <w:rsid w:val="0096188B"/>
    <w:rsid w:val="00964514"/>
    <w:rsid w:val="00966363"/>
    <w:rsid w:val="0096720E"/>
    <w:rsid w:val="00970CBB"/>
    <w:rsid w:val="00971F59"/>
    <w:rsid w:val="00977BAF"/>
    <w:rsid w:val="0098286A"/>
    <w:rsid w:val="009842C2"/>
    <w:rsid w:val="00990711"/>
    <w:rsid w:val="00991A43"/>
    <w:rsid w:val="00994E2F"/>
    <w:rsid w:val="00996611"/>
    <w:rsid w:val="00996BC7"/>
    <w:rsid w:val="009A452E"/>
    <w:rsid w:val="009B0BD7"/>
    <w:rsid w:val="009B57F8"/>
    <w:rsid w:val="009B70A0"/>
    <w:rsid w:val="009B7511"/>
    <w:rsid w:val="009C07AA"/>
    <w:rsid w:val="009C0F05"/>
    <w:rsid w:val="009C2430"/>
    <w:rsid w:val="009C29C2"/>
    <w:rsid w:val="009C32FD"/>
    <w:rsid w:val="009C4833"/>
    <w:rsid w:val="009D1DD0"/>
    <w:rsid w:val="009D2E7B"/>
    <w:rsid w:val="009D3EAA"/>
    <w:rsid w:val="009D5C90"/>
    <w:rsid w:val="009E0014"/>
    <w:rsid w:val="009E1FBE"/>
    <w:rsid w:val="009E35E4"/>
    <w:rsid w:val="009E55C7"/>
    <w:rsid w:val="009E65EC"/>
    <w:rsid w:val="009F13E8"/>
    <w:rsid w:val="00A00F97"/>
    <w:rsid w:val="00A015CF"/>
    <w:rsid w:val="00A04ECF"/>
    <w:rsid w:val="00A06A00"/>
    <w:rsid w:val="00A14A28"/>
    <w:rsid w:val="00A1595B"/>
    <w:rsid w:val="00A1650E"/>
    <w:rsid w:val="00A223D2"/>
    <w:rsid w:val="00A23C3A"/>
    <w:rsid w:val="00A2558C"/>
    <w:rsid w:val="00A26575"/>
    <w:rsid w:val="00A40327"/>
    <w:rsid w:val="00A45820"/>
    <w:rsid w:val="00A46922"/>
    <w:rsid w:val="00A47BE9"/>
    <w:rsid w:val="00A544D0"/>
    <w:rsid w:val="00A565D8"/>
    <w:rsid w:val="00A56CB2"/>
    <w:rsid w:val="00A56D4B"/>
    <w:rsid w:val="00A60258"/>
    <w:rsid w:val="00A60A0C"/>
    <w:rsid w:val="00A60CCD"/>
    <w:rsid w:val="00A6422B"/>
    <w:rsid w:val="00A82D1C"/>
    <w:rsid w:val="00A90723"/>
    <w:rsid w:val="00AA2DD5"/>
    <w:rsid w:val="00AA6C00"/>
    <w:rsid w:val="00AB0D54"/>
    <w:rsid w:val="00AB1226"/>
    <w:rsid w:val="00AB2C99"/>
    <w:rsid w:val="00AB319E"/>
    <w:rsid w:val="00AB3E37"/>
    <w:rsid w:val="00AB6D43"/>
    <w:rsid w:val="00AC1638"/>
    <w:rsid w:val="00AC1B94"/>
    <w:rsid w:val="00AC2481"/>
    <w:rsid w:val="00AC2701"/>
    <w:rsid w:val="00AC5117"/>
    <w:rsid w:val="00AC54F1"/>
    <w:rsid w:val="00AC63D0"/>
    <w:rsid w:val="00AC7092"/>
    <w:rsid w:val="00AD3CE2"/>
    <w:rsid w:val="00AD3D72"/>
    <w:rsid w:val="00AD551D"/>
    <w:rsid w:val="00AD5972"/>
    <w:rsid w:val="00AD6FCC"/>
    <w:rsid w:val="00AD7780"/>
    <w:rsid w:val="00AE095F"/>
    <w:rsid w:val="00AF0069"/>
    <w:rsid w:val="00AF53D3"/>
    <w:rsid w:val="00B00736"/>
    <w:rsid w:val="00B010BF"/>
    <w:rsid w:val="00B01BC1"/>
    <w:rsid w:val="00B07F8A"/>
    <w:rsid w:val="00B101FD"/>
    <w:rsid w:val="00B1252E"/>
    <w:rsid w:val="00B13C85"/>
    <w:rsid w:val="00B1553B"/>
    <w:rsid w:val="00B201A0"/>
    <w:rsid w:val="00B30754"/>
    <w:rsid w:val="00B33C7D"/>
    <w:rsid w:val="00B34772"/>
    <w:rsid w:val="00B35C2A"/>
    <w:rsid w:val="00B41195"/>
    <w:rsid w:val="00B413EA"/>
    <w:rsid w:val="00B57C5C"/>
    <w:rsid w:val="00B615A4"/>
    <w:rsid w:val="00B62E32"/>
    <w:rsid w:val="00B62E9E"/>
    <w:rsid w:val="00B708A3"/>
    <w:rsid w:val="00B72B01"/>
    <w:rsid w:val="00B749BF"/>
    <w:rsid w:val="00B757D6"/>
    <w:rsid w:val="00B80611"/>
    <w:rsid w:val="00B83EA2"/>
    <w:rsid w:val="00B850F3"/>
    <w:rsid w:val="00B9064F"/>
    <w:rsid w:val="00B90E6B"/>
    <w:rsid w:val="00B92063"/>
    <w:rsid w:val="00B92088"/>
    <w:rsid w:val="00B94EE3"/>
    <w:rsid w:val="00B9617A"/>
    <w:rsid w:val="00B96250"/>
    <w:rsid w:val="00BA1CD4"/>
    <w:rsid w:val="00BA22E4"/>
    <w:rsid w:val="00BB2F13"/>
    <w:rsid w:val="00BD0447"/>
    <w:rsid w:val="00BD3BFF"/>
    <w:rsid w:val="00BE2119"/>
    <w:rsid w:val="00BE29B6"/>
    <w:rsid w:val="00BE29BC"/>
    <w:rsid w:val="00BE2EC4"/>
    <w:rsid w:val="00BE3E3C"/>
    <w:rsid w:val="00BE4EFD"/>
    <w:rsid w:val="00BF05FA"/>
    <w:rsid w:val="00BF0ED5"/>
    <w:rsid w:val="00BF14A6"/>
    <w:rsid w:val="00BF2D4B"/>
    <w:rsid w:val="00BF69E5"/>
    <w:rsid w:val="00C009FF"/>
    <w:rsid w:val="00C046E5"/>
    <w:rsid w:val="00C04702"/>
    <w:rsid w:val="00C133F0"/>
    <w:rsid w:val="00C2413D"/>
    <w:rsid w:val="00C27F0A"/>
    <w:rsid w:val="00C326AA"/>
    <w:rsid w:val="00C33FF5"/>
    <w:rsid w:val="00C34C85"/>
    <w:rsid w:val="00C351B8"/>
    <w:rsid w:val="00C368E9"/>
    <w:rsid w:val="00C37F77"/>
    <w:rsid w:val="00C42699"/>
    <w:rsid w:val="00C478E1"/>
    <w:rsid w:val="00C51F31"/>
    <w:rsid w:val="00C569E1"/>
    <w:rsid w:val="00C5754D"/>
    <w:rsid w:val="00C610FA"/>
    <w:rsid w:val="00C61E5A"/>
    <w:rsid w:val="00C627EF"/>
    <w:rsid w:val="00C639B9"/>
    <w:rsid w:val="00C643B1"/>
    <w:rsid w:val="00C65231"/>
    <w:rsid w:val="00C67E97"/>
    <w:rsid w:val="00C81AFB"/>
    <w:rsid w:val="00C822F0"/>
    <w:rsid w:val="00C82863"/>
    <w:rsid w:val="00C9000E"/>
    <w:rsid w:val="00C93AB6"/>
    <w:rsid w:val="00C948BE"/>
    <w:rsid w:val="00C94901"/>
    <w:rsid w:val="00C94ADC"/>
    <w:rsid w:val="00CA0043"/>
    <w:rsid w:val="00CA4CA3"/>
    <w:rsid w:val="00CA4CAA"/>
    <w:rsid w:val="00CA72E1"/>
    <w:rsid w:val="00CB1314"/>
    <w:rsid w:val="00CC0F7D"/>
    <w:rsid w:val="00CC2E91"/>
    <w:rsid w:val="00CC49B0"/>
    <w:rsid w:val="00CC5CE2"/>
    <w:rsid w:val="00CC5FAC"/>
    <w:rsid w:val="00CC7C69"/>
    <w:rsid w:val="00CD0AB4"/>
    <w:rsid w:val="00CD0BFF"/>
    <w:rsid w:val="00CD2290"/>
    <w:rsid w:val="00CD295C"/>
    <w:rsid w:val="00CE1328"/>
    <w:rsid w:val="00CE1766"/>
    <w:rsid w:val="00CE5EB0"/>
    <w:rsid w:val="00D006A9"/>
    <w:rsid w:val="00D01180"/>
    <w:rsid w:val="00D0372D"/>
    <w:rsid w:val="00D1149D"/>
    <w:rsid w:val="00D161F5"/>
    <w:rsid w:val="00D204D7"/>
    <w:rsid w:val="00D20A22"/>
    <w:rsid w:val="00D21195"/>
    <w:rsid w:val="00D22B2F"/>
    <w:rsid w:val="00D2372B"/>
    <w:rsid w:val="00D23DC9"/>
    <w:rsid w:val="00D23DF1"/>
    <w:rsid w:val="00D25154"/>
    <w:rsid w:val="00D3234A"/>
    <w:rsid w:val="00D32E06"/>
    <w:rsid w:val="00D366E6"/>
    <w:rsid w:val="00D37027"/>
    <w:rsid w:val="00D41411"/>
    <w:rsid w:val="00D42191"/>
    <w:rsid w:val="00D46534"/>
    <w:rsid w:val="00D478B8"/>
    <w:rsid w:val="00D51E2E"/>
    <w:rsid w:val="00D53BAB"/>
    <w:rsid w:val="00D56963"/>
    <w:rsid w:val="00D621BF"/>
    <w:rsid w:val="00D62343"/>
    <w:rsid w:val="00D72F9A"/>
    <w:rsid w:val="00D7626D"/>
    <w:rsid w:val="00D80B2E"/>
    <w:rsid w:val="00D81781"/>
    <w:rsid w:val="00D96C76"/>
    <w:rsid w:val="00D974ED"/>
    <w:rsid w:val="00DA1CAA"/>
    <w:rsid w:val="00DA46AD"/>
    <w:rsid w:val="00DA500E"/>
    <w:rsid w:val="00DA7D51"/>
    <w:rsid w:val="00DB154C"/>
    <w:rsid w:val="00DB42A5"/>
    <w:rsid w:val="00DB49CF"/>
    <w:rsid w:val="00DB77B9"/>
    <w:rsid w:val="00DC6E05"/>
    <w:rsid w:val="00DD0988"/>
    <w:rsid w:val="00DD0EF5"/>
    <w:rsid w:val="00DD60DF"/>
    <w:rsid w:val="00DE1113"/>
    <w:rsid w:val="00DE44A6"/>
    <w:rsid w:val="00DE635C"/>
    <w:rsid w:val="00DF0695"/>
    <w:rsid w:val="00DF3CE5"/>
    <w:rsid w:val="00DF5D3E"/>
    <w:rsid w:val="00DF6DBE"/>
    <w:rsid w:val="00E0217C"/>
    <w:rsid w:val="00E02808"/>
    <w:rsid w:val="00E05E32"/>
    <w:rsid w:val="00E136C5"/>
    <w:rsid w:val="00E13F06"/>
    <w:rsid w:val="00E148C4"/>
    <w:rsid w:val="00E14D09"/>
    <w:rsid w:val="00E16133"/>
    <w:rsid w:val="00E20A91"/>
    <w:rsid w:val="00E219DE"/>
    <w:rsid w:val="00E30152"/>
    <w:rsid w:val="00E30B0D"/>
    <w:rsid w:val="00E31A05"/>
    <w:rsid w:val="00E36754"/>
    <w:rsid w:val="00E376B4"/>
    <w:rsid w:val="00E40058"/>
    <w:rsid w:val="00E41E6B"/>
    <w:rsid w:val="00E43E47"/>
    <w:rsid w:val="00E4416D"/>
    <w:rsid w:val="00E45ADA"/>
    <w:rsid w:val="00E46C84"/>
    <w:rsid w:val="00E504DB"/>
    <w:rsid w:val="00E51B4E"/>
    <w:rsid w:val="00E559FE"/>
    <w:rsid w:val="00E576A2"/>
    <w:rsid w:val="00E702C7"/>
    <w:rsid w:val="00E7084B"/>
    <w:rsid w:val="00E75400"/>
    <w:rsid w:val="00E93F2C"/>
    <w:rsid w:val="00E95505"/>
    <w:rsid w:val="00EA5482"/>
    <w:rsid w:val="00EA6BE8"/>
    <w:rsid w:val="00EB2038"/>
    <w:rsid w:val="00EB2666"/>
    <w:rsid w:val="00EC209B"/>
    <w:rsid w:val="00EC5841"/>
    <w:rsid w:val="00EC6362"/>
    <w:rsid w:val="00ED27B7"/>
    <w:rsid w:val="00ED490D"/>
    <w:rsid w:val="00ED6C2F"/>
    <w:rsid w:val="00ED7635"/>
    <w:rsid w:val="00ED79B8"/>
    <w:rsid w:val="00EE0028"/>
    <w:rsid w:val="00EE58B3"/>
    <w:rsid w:val="00EE5E20"/>
    <w:rsid w:val="00EF1284"/>
    <w:rsid w:val="00EF27A2"/>
    <w:rsid w:val="00F0320D"/>
    <w:rsid w:val="00F07C88"/>
    <w:rsid w:val="00F07DC7"/>
    <w:rsid w:val="00F109B0"/>
    <w:rsid w:val="00F129D9"/>
    <w:rsid w:val="00F13144"/>
    <w:rsid w:val="00F14DF3"/>
    <w:rsid w:val="00F14E61"/>
    <w:rsid w:val="00F1553E"/>
    <w:rsid w:val="00F17073"/>
    <w:rsid w:val="00F17938"/>
    <w:rsid w:val="00F22F68"/>
    <w:rsid w:val="00F26A2B"/>
    <w:rsid w:val="00F31E07"/>
    <w:rsid w:val="00F3483C"/>
    <w:rsid w:val="00F36044"/>
    <w:rsid w:val="00F433D5"/>
    <w:rsid w:val="00F4427A"/>
    <w:rsid w:val="00F4540C"/>
    <w:rsid w:val="00F568A6"/>
    <w:rsid w:val="00F5708F"/>
    <w:rsid w:val="00F57C11"/>
    <w:rsid w:val="00F6077F"/>
    <w:rsid w:val="00F60ADD"/>
    <w:rsid w:val="00F61768"/>
    <w:rsid w:val="00F640D6"/>
    <w:rsid w:val="00F6704C"/>
    <w:rsid w:val="00F7177B"/>
    <w:rsid w:val="00F71C45"/>
    <w:rsid w:val="00F74AAE"/>
    <w:rsid w:val="00F75236"/>
    <w:rsid w:val="00F81E68"/>
    <w:rsid w:val="00F841C7"/>
    <w:rsid w:val="00F86710"/>
    <w:rsid w:val="00F90368"/>
    <w:rsid w:val="00F931A1"/>
    <w:rsid w:val="00F94B32"/>
    <w:rsid w:val="00FA0078"/>
    <w:rsid w:val="00FA01EB"/>
    <w:rsid w:val="00FA0CF3"/>
    <w:rsid w:val="00FA6DB8"/>
    <w:rsid w:val="00FA7049"/>
    <w:rsid w:val="00FA7CCA"/>
    <w:rsid w:val="00FB069D"/>
    <w:rsid w:val="00FB1FFE"/>
    <w:rsid w:val="00FB27C7"/>
    <w:rsid w:val="00FB39E9"/>
    <w:rsid w:val="00FB4217"/>
    <w:rsid w:val="00FB60E6"/>
    <w:rsid w:val="00FB6132"/>
    <w:rsid w:val="00FB6F04"/>
    <w:rsid w:val="00FB760D"/>
    <w:rsid w:val="00FC70A8"/>
    <w:rsid w:val="00FD057F"/>
    <w:rsid w:val="00FD0F84"/>
    <w:rsid w:val="00FD2688"/>
    <w:rsid w:val="00FD71C2"/>
    <w:rsid w:val="00FE0D65"/>
    <w:rsid w:val="00FE2A1A"/>
    <w:rsid w:val="00FE4860"/>
    <w:rsid w:val="00FE4F94"/>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50"/>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50"/>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yperlink" Target="http://www.czystemiasto.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orlistaw.pl"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322F-35EE-47F5-8DB7-29B615DD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39</Pages>
  <Words>12785</Words>
  <Characters>76715</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36</cp:revision>
  <cp:lastPrinted>2018-10-01T10:24:00Z</cp:lastPrinted>
  <dcterms:created xsi:type="dcterms:W3CDTF">2018-09-26T06:39:00Z</dcterms:created>
  <dcterms:modified xsi:type="dcterms:W3CDTF">2018-10-01T10:27:00Z</dcterms:modified>
</cp:coreProperties>
</file>