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8A46AF" w:rsidP="006F3CA3">
      <w:pPr>
        <w:spacing w:line="276" w:lineRule="auto"/>
        <w:contextualSpacing/>
        <w:jc w:val="both"/>
        <w:rPr>
          <w:rFonts w:asciiTheme="minorHAnsi" w:hAnsiTheme="minorHAnsi" w:cstheme="minorHAnsi"/>
          <w:b/>
          <w:color w:val="000000"/>
        </w:rPr>
      </w:pPr>
      <w:r>
        <w:rPr>
          <w:rFonts w:asciiTheme="minorHAnsi" w:hAnsiTheme="minorHAnsi" w:cstheme="minorHAnsi"/>
          <w:b/>
          <w:color w:val="000000"/>
        </w:rPr>
        <w:t xml:space="preserve"> </w:t>
      </w:r>
    </w:p>
    <w:p w:rsidR="00462563" w:rsidRPr="00866433" w:rsidRDefault="00462563"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SPECYFIKACJA</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ISTOTNYCH</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WARUNKÓW</w:t>
      </w:r>
    </w:p>
    <w:p w:rsidR="00462563" w:rsidRPr="00866433" w:rsidRDefault="00462563"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ZAMÓWIENIA</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PUBLICZNEGO</w:t>
      </w:r>
    </w:p>
    <w:p w:rsidR="00462563" w:rsidRPr="00866433" w:rsidRDefault="00462563"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(SIWZ)</w:t>
      </w:r>
    </w:p>
    <w:p w:rsidR="00462563" w:rsidRPr="00866433" w:rsidRDefault="00462563" w:rsidP="006F3CA3">
      <w:pPr>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866433" w:rsidTr="00AF53D3">
        <w:trPr>
          <w:cantSplit/>
        </w:trPr>
        <w:tc>
          <w:tcPr>
            <w:tcW w:w="9709" w:type="dxa"/>
          </w:tcPr>
          <w:p w:rsidR="00462563" w:rsidRPr="00866433" w:rsidRDefault="00462563"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DLA</w:t>
            </w:r>
          </w:p>
        </w:tc>
      </w:tr>
      <w:tr w:rsidR="00462563" w:rsidRPr="00866433" w:rsidTr="00AF53D3">
        <w:trPr>
          <w:cantSplit/>
        </w:trPr>
        <w:tc>
          <w:tcPr>
            <w:tcW w:w="9709" w:type="dxa"/>
          </w:tcPr>
          <w:p w:rsidR="00462563" w:rsidRPr="00866433" w:rsidRDefault="00462563"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PRZETARGU</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NIEOGRANICZONEGO</w:t>
            </w:r>
          </w:p>
        </w:tc>
      </w:tr>
      <w:tr w:rsidR="00462563" w:rsidRPr="00866433" w:rsidTr="00AF53D3">
        <w:tc>
          <w:tcPr>
            <w:tcW w:w="9709" w:type="dxa"/>
          </w:tcPr>
          <w:p w:rsidR="00462563" w:rsidRPr="00866433" w:rsidRDefault="00462563" w:rsidP="006F3CA3">
            <w:pPr>
              <w:spacing w:line="276" w:lineRule="auto"/>
              <w:contextualSpacing/>
              <w:jc w:val="center"/>
              <w:rPr>
                <w:rFonts w:asciiTheme="minorHAnsi" w:hAnsiTheme="minorHAnsi" w:cstheme="minorHAnsi"/>
                <w:color w:val="000000"/>
              </w:rPr>
            </w:pPr>
          </w:p>
          <w:p w:rsidR="00462563" w:rsidRPr="00866433" w:rsidRDefault="00462563"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prowadzonego</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zgodnie</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postanowieniami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ustawy</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dnia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29</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stycznia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2004</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r.</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Prawo</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zamówień</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publicznych</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(tekst</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jednolity</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Dz.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201</w:t>
            </w:r>
            <w:r w:rsidR="00BF4B9C" w:rsidRPr="00866433">
              <w:rPr>
                <w:rFonts w:asciiTheme="minorHAnsi" w:hAnsiTheme="minorHAnsi" w:cstheme="minorHAnsi"/>
                <w:color w:val="000000"/>
              </w:rPr>
              <w:t>9</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r.,</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poz.</w:t>
            </w:r>
            <w:r w:rsidR="00901F1F" w:rsidRPr="00866433">
              <w:rPr>
                <w:rFonts w:asciiTheme="minorHAnsi" w:hAnsiTheme="minorHAnsi" w:cstheme="minorHAnsi"/>
                <w:color w:val="000000"/>
              </w:rPr>
              <w:t xml:space="preserve"> </w:t>
            </w:r>
            <w:r w:rsidR="00BF4B9C" w:rsidRPr="00866433">
              <w:rPr>
                <w:rFonts w:asciiTheme="minorHAnsi" w:hAnsiTheme="minorHAnsi" w:cstheme="minorHAnsi"/>
                <w:color w:val="000000"/>
              </w:rPr>
              <w:t>1843</w:t>
            </w:r>
            <w:r w:rsidR="00ED4117">
              <w:rPr>
                <w:rFonts w:asciiTheme="minorHAnsi" w:hAnsiTheme="minorHAnsi" w:cstheme="minorHAnsi"/>
                <w:color w:val="000000"/>
              </w:rPr>
              <w:t xml:space="preserve"> ze zm.</w:t>
            </w:r>
            <w:r w:rsidRPr="00866433">
              <w:rPr>
                <w:rFonts w:asciiTheme="minorHAnsi" w:hAnsiTheme="minorHAnsi" w:cstheme="minorHAnsi"/>
                <w:color w:val="000000"/>
              </w:rPr>
              <w:t>)</w:t>
            </w:r>
          </w:p>
        </w:tc>
      </w:tr>
      <w:tr w:rsidR="00462563" w:rsidRPr="00866433" w:rsidTr="00AF53D3">
        <w:trPr>
          <w:cantSplit/>
        </w:trPr>
        <w:tc>
          <w:tcPr>
            <w:tcW w:w="9709" w:type="dxa"/>
          </w:tcPr>
          <w:p w:rsidR="00462563" w:rsidRPr="00866433" w:rsidRDefault="00462563" w:rsidP="006F3CA3">
            <w:pPr>
              <w:autoSpaceDE w:val="0"/>
              <w:autoSpaceDN w:val="0"/>
              <w:adjustRightInd w:val="0"/>
              <w:spacing w:line="276" w:lineRule="auto"/>
              <w:contextualSpacing/>
              <w:jc w:val="center"/>
              <w:rPr>
                <w:rFonts w:asciiTheme="minorHAnsi" w:hAnsiTheme="minorHAnsi" w:cstheme="minorHAnsi"/>
                <w:b/>
                <w:u w:val="single"/>
              </w:rPr>
            </w:pPr>
          </w:p>
          <w:p w:rsidR="00462563" w:rsidRPr="00866433" w:rsidRDefault="00462563" w:rsidP="006F3CA3">
            <w:pPr>
              <w:autoSpaceDE w:val="0"/>
              <w:autoSpaceDN w:val="0"/>
              <w:adjustRightInd w:val="0"/>
              <w:spacing w:line="276" w:lineRule="auto"/>
              <w:contextualSpacing/>
              <w:jc w:val="center"/>
              <w:rPr>
                <w:rFonts w:asciiTheme="minorHAnsi" w:hAnsiTheme="minorHAnsi" w:cstheme="minorHAnsi"/>
                <w:b/>
                <w:i/>
              </w:rPr>
            </w:pPr>
            <w:r w:rsidRPr="00866433">
              <w:rPr>
                <w:rFonts w:asciiTheme="minorHAnsi" w:hAnsiTheme="minorHAnsi" w:cstheme="minorHAnsi"/>
                <w:b/>
                <w:i/>
              </w:rPr>
              <w:t>pn.</w:t>
            </w:r>
            <w:r w:rsidR="00901F1F" w:rsidRPr="00866433">
              <w:rPr>
                <w:rFonts w:asciiTheme="minorHAnsi" w:hAnsiTheme="minorHAnsi" w:cstheme="minorHAnsi"/>
                <w:b/>
                <w:i/>
              </w:rPr>
              <w:t xml:space="preserve"> </w:t>
            </w:r>
            <w:r w:rsidR="00527EBD" w:rsidRPr="00866433">
              <w:rPr>
                <w:rFonts w:asciiTheme="minorHAnsi" w:hAnsiTheme="minorHAnsi" w:cstheme="minorHAnsi"/>
                <w:b/>
                <w:i/>
              </w:rPr>
              <w:t>„</w:t>
            </w:r>
            <w:r w:rsidR="00DC7105" w:rsidRPr="00866433">
              <w:rPr>
                <w:rFonts w:asciiTheme="minorHAnsi" w:hAnsiTheme="minorHAnsi" w:cstheme="minorHAnsi"/>
                <w:b/>
                <w:i/>
              </w:rPr>
              <w:t>Dostawa oleju napędowego</w:t>
            </w:r>
            <w:r w:rsidR="007D7797" w:rsidRPr="00866433">
              <w:rPr>
                <w:rFonts w:asciiTheme="minorHAnsi" w:hAnsiTheme="minorHAnsi" w:cstheme="minorHAnsi"/>
                <w:b/>
                <w:i/>
              </w:rPr>
              <w:t xml:space="preserve"> </w:t>
            </w:r>
            <w:r w:rsidR="0015292F" w:rsidRPr="00866433">
              <w:rPr>
                <w:rFonts w:asciiTheme="minorHAnsi" w:hAnsiTheme="minorHAnsi" w:cstheme="minorHAnsi"/>
                <w:b/>
                <w:i/>
              </w:rPr>
              <w:t>oraz gazu propan-butan</w:t>
            </w:r>
            <w:r w:rsidR="006F3835" w:rsidRPr="00866433">
              <w:rPr>
                <w:rFonts w:asciiTheme="minorHAnsi" w:hAnsiTheme="minorHAnsi" w:cstheme="minorHAnsi"/>
                <w:b/>
                <w:i/>
              </w:rPr>
              <w:t xml:space="preserve"> dla</w:t>
            </w:r>
            <w:r w:rsidR="00E21FB9" w:rsidRPr="00866433">
              <w:rPr>
                <w:rFonts w:asciiTheme="minorHAnsi" w:hAnsiTheme="minorHAnsi" w:cstheme="minorHAnsi"/>
                <w:b/>
                <w:i/>
              </w:rPr>
              <w:t xml:space="preserve"> </w:t>
            </w:r>
            <w:r w:rsidR="007D7797" w:rsidRPr="00866433">
              <w:rPr>
                <w:rFonts w:asciiTheme="minorHAnsi" w:hAnsiTheme="minorHAnsi" w:cstheme="minorHAnsi"/>
                <w:b/>
                <w:i/>
              </w:rPr>
              <w:t xml:space="preserve"> Związku Komunalnego Gmin „Czyste Miasto, Czysta Gmina</w:t>
            </w:r>
            <w:r w:rsidR="00913F3A" w:rsidRPr="00866433">
              <w:rPr>
                <w:rFonts w:asciiTheme="minorHAnsi" w:hAnsiTheme="minorHAnsi" w:cstheme="minorHAnsi"/>
                <w:b/>
                <w:i/>
              </w:rPr>
              <w:t>”</w:t>
            </w:r>
            <w:r w:rsidR="00890E5E" w:rsidRPr="00866433">
              <w:rPr>
                <w:rFonts w:asciiTheme="minorHAnsi" w:hAnsiTheme="minorHAnsi" w:cstheme="minorHAnsi"/>
                <w:b/>
                <w:i/>
              </w:rPr>
              <w:t xml:space="preserve"> </w:t>
            </w:r>
            <w:r w:rsidR="00497CA5" w:rsidRPr="00866433">
              <w:rPr>
                <w:rFonts w:asciiTheme="minorHAnsi" w:hAnsiTheme="minorHAnsi" w:cstheme="minorHAnsi"/>
                <w:b/>
                <w:i/>
              </w:rPr>
              <w:t>z podziałem na Zadania</w:t>
            </w:r>
            <w:r w:rsidR="00FF1994" w:rsidRPr="00866433">
              <w:rPr>
                <w:rFonts w:asciiTheme="minorHAnsi" w:hAnsiTheme="minorHAnsi" w:cstheme="minorHAnsi"/>
                <w:b/>
                <w:i/>
              </w:rPr>
              <w:t>”</w:t>
            </w:r>
          </w:p>
          <w:p w:rsidR="00462563" w:rsidRPr="00866433" w:rsidRDefault="00462563" w:rsidP="006F3CA3">
            <w:pPr>
              <w:spacing w:line="276" w:lineRule="auto"/>
              <w:contextualSpacing/>
              <w:jc w:val="center"/>
              <w:rPr>
                <w:rFonts w:asciiTheme="minorHAnsi" w:hAnsiTheme="minorHAnsi" w:cstheme="minorHAnsi"/>
                <w:b/>
                <w:i/>
                <w:color w:val="000000"/>
              </w:rPr>
            </w:pPr>
          </w:p>
        </w:tc>
      </w:tr>
    </w:tbl>
    <w:p w:rsidR="00462563" w:rsidRPr="00866433" w:rsidRDefault="00462563" w:rsidP="006F3CA3">
      <w:pPr>
        <w:spacing w:line="276" w:lineRule="auto"/>
        <w:contextualSpacing/>
        <w:jc w:val="center"/>
        <w:rPr>
          <w:rFonts w:asciiTheme="minorHAnsi" w:hAnsiTheme="minorHAnsi" w:cstheme="minorHAnsi"/>
          <w:color w:val="000000"/>
        </w:rPr>
      </w:pPr>
    </w:p>
    <w:p w:rsidR="00462563" w:rsidRPr="00866433" w:rsidRDefault="00462563"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Specyfikacja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niniejsza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866433"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Oznaczenie</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054DF0"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Nazwa</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części</w:t>
            </w:r>
          </w:p>
        </w:tc>
      </w:tr>
      <w:tr w:rsidR="00054DF0" w:rsidRPr="00866433"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pStyle w:val="Stopka"/>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Część</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054DF0"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Instrukcja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dla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Wykonawców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(IDW)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wraz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załącznikami</w:t>
            </w:r>
          </w:p>
        </w:tc>
      </w:tr>
      <w:tr w:rsidR="00054DF0" w:rsidRPr="00866433"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pStyle w:val="Stopka"/>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Część</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1C611D"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Szczegółowy Opis Przedmiotu Zamówienia</w:t>
            </w:r>
          </w:p>
        </w:tc>
      </w:tr>
      <w:tr w:rsidR="00054DF0" w:rsidRPr="00866433"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866433" w:rsidRDefault="00054DF0" w:rsidP="006F3CA3">
            <w:pPr>
              <w:spacing w:line="276" w:lineRule="auto"/>
              <w:contextualSpacing/>
              <w:jc w:val="center"/>
              <w:rPr>
                <w:rFonts w:asciiTheme="minorHAnsi" w:hAnsiTheme="minorHAnsi" w:cstheme="minorHAnsi"/>
                <w:b/>
                <w:color w:val="000000"/>
              </w:rPr>
            </w:pPr>
            <w:r w:rsidRPr="00866433">
              <w:rPr>
                <w:rFonts w:asciiTheme="minorHAnsi" w:hAnsiTheme="minorHAnsi" w:cstheme="minorHAnsi"/>
                <w:b/>
                <w:color w:val="000000"/>
              </w:rPr>
              <w:t>Część</w:t>
            </w:r>
            <w:r w:rsidR="00901F1F" w:rsidRPr="00866433">
              <w:rPr>
                <w:rFonts w:asciiTheme="minorHAnsi" w:hAnsiTheme="minorHAnsi" w:cstheme="minorHAnsi"/>
                <w:b/>
                <w:color w:val="000000"/>
              </w:rPr>
              <w:t xml:space="preserve"> </w:t>
            </w:r>
            <w:r w:rsidRPr="00866433">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866433" w:rsidRDefault="00337E16"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Wzór</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umowy</w:t>
            </w:r>
          </w:p>
        </w:tc>
      </w:tr>
    </w:tbl>
    <w:p w:rsidR="00462563" w:rsidRPr="00866433" w:rsidRDefault="00462563" w:rsidP="006F3CA3">
      <w:pPr>
        <w:pStyle w:val="Tekstpodstawowy"/>
        <w:spacing w:line="276" w:lineRule="auto"/>
        <w:contextualSpacing/>
        <w:jc w:val="center"/>
        <w:rPr>
          <w:rFonts w:asciiTheme="minorHAnsi" w:hAnsiTheme="minorHAnsi" w:cstheme="minorHAnsi"/>
          <w:i w:val="0"/>
          <w:iCs w:val="0"/>
          <w:color w:val="000000"/>
        </w:rPr>
      </w:pPr>
    </w:p>
    <w:p w:rsidR="00CA72E1" w:rsidRPr="00866433" w:rsidRDefault="00CA72E1" w:rsidP="006F3CA3">
      <w:pPr>
        <w:pStyle w:val="Tekstpodstawowy"/>
        <w:spacing w:line="276" w:lineRule="auto"/>
        <w:contextualSpacing/>
        <w:jc w:val="center"/>
        <w:rPr>
          <w:rFonts w:asciiTheme="minorHAnsi" w:hAnsiTheme="minorHAnsi" w:cstheme="minorHAnsi"/>
          <w:b w:val="0"/>
          <w:i w:val="0"/>
          <w:iCs w:val="0"/>
          <w:color w:val="000000"/>
        </w:rPr>
      </w:pPr>
    </w:p>
    <w:p w:rsidR="00CA72E1" w:rsidRPr="00866433" w:rsidRDefault="00CA72E1" w:rsidP="006F3CA3">
      <w:pPr>
        <w:pStyle w:val="Tekstpodstawowy"/>
        <w:spacing w:line="276" w:lineRule="auto"/>
        <w:contextualSpacing/>
        <w:jc w:val="center"/>
        <w:rPr>
          <w:rFonts w:asciiTheme="minorHAnsi" w:hAnsiTheme="minorHAnsi" w:cstheme="minorHAnsi"/>
          <w:b w:val="0"/>
          <w:i w:val="0"/>
          <w:iCs w:val="0"/>
          <w:color w:val="000000"/>
        </w:rPr>
      </w:pPr>
    </w:p>
    <w:p w:rsidR="00462563" w:rsidRPr="00866433" w:rsidRDefault="00462563" w:rsidP="006F3CA3">
      <w:pPr>
        <w:pStyle w:val="Tekstpodstawowy"/>
        <w:spacing w:line="276" w:lineRule="auto"/>
        <w:contextualSpacing/>
        <w:jc w:val="center"/>
        <w:rPr>
          <w:rFonts w:asciiTheme="minorHAnsi" w:hAnsiTheme="minorHAnsi" w:cstheme="minorHAnsi"/>
          <w:b w:val="0"/>
          <w:i w:val="0"/>
          <w:iCs w:val="0"/>
          <w:color w:val="000000"/>
        </w:rPr>
      </w:pPr>
      <w:r w:rsidRPr="00866433">
        <w:rPr>
          <w:rFonts w:asciiTheme="minorHAnsi" w:hAnsiTheme="minorHAnsi" w:cstheme="minorHAnsi"/>
          <w:b w:val="0"/>
          <w:i w:val="0"/>
          <w:iCs w:val="0"/>
          <w:color w:val="000000"/>
        </w:rPr>
        <w:t>Zatwierdził</w:t>
      </w:r>
    </w:p>
    <w:p w:rsidR="00625BD1" w:rsidRPr="00866433" w:rsidRDefault="00130DA3" w:rsidP="006F3CA3">
      <w:pPr>
        <w:spacing w:line="276" w:lineRule="auto"/>
        <w:contextualSpacing/>
        <w:jc w:val="center"/>
        <w:rPr>
          <w:rFonts w:asciiTheme="minorHAnsi" w:hAnsiTheme="minorHAnsi" w:cstheme="minorHAnsi"/>
        </w:rPr>
      </w:pPr>
      <w:r>
        <w:rPr>
          <w:rFonts w:asciiTheme="minorHAnsi" w:hAnsiTheme="minorHAnsi" w:cstheme="minorHAnsi"/>
        </w:rPr>
        <w:t>Z up.</w:t>
      </w:r>
      <w:r w:rsidR="004A0EB4">
        <w:rPr>
          <w:rFonts w:asciiTheme="minorHAnsi" w:hAnsiTheme="minorHAnsi" w:cstheme="minorHAnsi"/>
        </w:rPr>
        <w:t xml:space="preserve"> Z-</w:t>
      </w:r>
      <w:proofErr w:type="spellStart"/>
      <w:r w:rsidR="004A0EB4">
        <w:rPr>
          <w:rFonts w:asciiTheme="minorHAnsi" w:hAnsiTheme="minorHAnsi" w:cstheme="minorHAnsi"/>
        </w:rPr>
        <w:t>cy</w:t>
      </w:r>
      <w:proofErr w:type="spellEnd"/>
      <w:r w:rsidR="004A0EB4">
        <w:rPr>
          <w:rFonts w:asciiTheme="minorHAnsi" w:hAnsiTheme="minorHAnsi" w:cstheme="minorHAnsi"/>
        </w:rPr>
        <w:t xml:space="preserve"> </w:t>
      </w:r>
      <w:r w:rsidR="00625BD1" w:rsidRPr="00866433">
        <w:rPr>
          <w:rFonts w:asciiTheme="minorHAnsi" w:hAnsiTheme="minorHAnsi" w:cstheme="minorHAnsi"/>
        </w:rPr>
        <w:t>Przewodnicząc</w:t>
      </w:r>
      <w:r w:rsidR="00CC65FA">
        <w:rPr>
          <w:rFonts w:asciiTheme="minorHAnsi" w:hAnsiTheme="minorHAnsi" w:cstheme="minorHAnsi"/>
        </w:rPr>
        <w:t xml:space="preserve">ego </w:t>
      </w:r>
      <w:r w:rsidR="00625BD1" w:rsidRPr="00866433">
        <w:rPr>
          <w:rFonts w:asciiTheme="minorHAnsi" w:hAnsiTheme="minorHAnsi" w:cstheme="minorHAnsi"/>
        </w:rPr>
        <w:t xml:space="preserve">Zarządu </w:t>
      </w:r>
    </w:p>
    <w:p w:rsidR="00625BD1" w:rsidRPr="00866433" w:rsidRDefault="00625BD1" w:rsidP="006F3CA3">
      <w:pPr>
        <w:spacing w:line="276" w:lineRule="auto"/>
        <w:contextualSpacing/>
        <w:jc w:val="center"/>
        <w:rPr>
          <w:rFonts w:asciiTheme="minorHAnsi" w:hAnsiTheme="minorHAnsi" w:cstheme="minorHAnsi"/>
        </w:rPr>
      </w:pPr>
      <w:r w:rsidRPr="00866433">
        <w:rPr>
          <w:rFonts w:asciiTheme="minorHAnsi" w:hAnsiTheme="minorHAnsi" w:cstheme="minorHAnsi"/>
        </w:rPr>
        <w:t>Związku Komunalnego Gmin</w:t>
      </w:r>
    </w:p>
    <w:p w:rsidR="00625BD1" w:rsidRPr="00866433" w:rsidRDefault="00625BD1" w:rsidP="006F3CA3">
      <w:pPr>
        <w:spacing w:line="276" w:lineRule="auto"/>
        <w:contextualSpacing/>
        <w:jc w:val="center"/>
        <w:rPr>
          <w:rFonts w:asciiTheme="minorHAnsi" w:hAnsiTheme="minorHAnsi" w:cstheme="minorHAnsi"/>
        </w:rPr>
      </w:pPr>
      <w:r w:rsidRPr="00866433">
        <w:rPr>
          <w:rFonts w:asciiTheme="minorHAnsi" w:hAnsiTheme="minorHAnsi" w:cstheme="minorHAnsi"/>
        </w:rPr>
        <w:t>„Czyste Miasto, Czysta Gmina”</w:t>
      </w:r>
    </w:p>
    <w:p w:rsidR="004A0EB4" w:rsidRDefault="004A0EB4" w:rsidP="006F3CA3">
      <w:pPr>
        <w:spacing w:line="276" w:lineRule="auto"/>
        <w:contextualSpacing/>
        <w:jc w:val="center"/>
        <w:rPr>
          <w:rFonts w:asciiTheme="minorHAnsi" w:hAnsiTheme="minorHAnsi" w:cstheme="minorHAnsi"/>
        </w:rPr>
      </w:pPr>
      <w:r>
        <w:rPr>
          <w:rFonts w:asciiTheme="minorHAnsi" w:hAnsiTheme="minorHAnsi" w:cstheme="minorHAnsi"/>
        </w:rPr>
        <w:t xml:space="preserve">Z-ca Dyrektora </w:t>
      </w:r>
      <w:r w:rsidRPr="004A0EB4">
        <w:rPr>
          <w:rFonts w:asciiTheme="minorHAnsi" w:hAnsiTheme="minorHAnsi" w:cstheme="minorHAnsi"/>
        </w:rPr>
        <w:t>ds. technicznych i utrzymania ruchu</w:t>
      </w:r>
    </w:p>
    <w:p w:rsidR="00625BD1" w:rsidRPr="00866433" w:rsidRDefault="00625BD1" w:rsidP="006F3CA3">
      <w:pPr>
        <w:spacing w:line="276" w:lineRule="auto"/>
        <w:contextualSpacing/>
        <w:jc w:val="center"/>
        <w:rPr>
          <w:rFonts w:asciiTheme="minorHAnsi" w:hAnsiTheme="minorHAnsi" w:cstheme="minorHAnsi"/>
        </w:rPr>
      </w:pPr>
      <w:r w:rsidRPr="00866433">
        <w:rPr>
          <w:rFonts w:asciiTheme="minorHAnsi" w:hAnsiTheme="minorHAnsi" w:cstheme="minorHAnsi"/>
        </w:rPr>
        <w:t>(-)</w:t>
      </w:r>
    </w:p>
    <w:p w:rsidR="00462563" w:rsidRPr="00866433" w:rsidRDefault="00CC65FA" w:rsidP="006F3CA3">
      <w:pPr>
        <w:spacing w:line="276" w:lineRule="auto"/>
        <w:contextualSpacing/>
        <w:jc w:val="center"/>
        <w:rPr>
          <w:rFonts w:asciiTheme="minorHAnsi" w:hAnsiTheme="minorHAnsi" w:cstheme="minorHAnsi"/>
        </w:rPr>
      </w:pPr>
      <w:r>
        <w:rPr>
          <w:rFonts w:asciiTheme="minorHAnsi" w:hAnsiTheme="minorHAnsi" w:cstheme="minorHAnsi"/>
        </w:rPr>
        <w:t>Piotr Szewczyk</w:t>
      </w:r>
    </w:p>
    <w:p w:rsidR="00CA72E1" w:rsidRPr="00866433" w:rsidRDefault="00CA72E1" w:rsidP="006F3CA3">
      <w:pPr>
        <w:spacing w:line="276" w:lineRule="auto"/>
        <w:contextualSpacing/>
        <w:jc w:val="center"/>
        <w:rPr>
          <w:rFonts w:asciiTheme="minorHAnsi" w:hAnsiTheme="minorHAnsi" w:cstheme="minorHAnsi"/>
        </w:rPr>
      </w:pPr>
    </w:p>
    <w:p w:rsidR="00462563" w:rsidRPr="00866433" w:rsidRDefault="00462563" w:rsidP="006F3CA3">
      <w:pPr>
        <w:spacing w:line="276" w:lineRule="auto"/>
        <w:contextualSpacing/>
        <w:jc w:val="center"/>
        <w:rPr>
          <w:rFonts w:asciiTheme="minorHAnsi" w:hAnsiTheme="minorHAnsi" w:cstheme="minorHAnsi"/>
          <w:color w:val="000000"/>
        </w:rPr>
      </w:pPr>
    </w:p>
    <w:p w:rsidR="00462563" w:rsidRPr="00866433" w:rsidRDefault="00462563" w:rsidP="006F3CA3">
      <w:pPr>
        <w:spacing w:line="276" w:lineRule="auto"/>
        <w:contextualSpacing/>
        <w:jc w:val="center"/>
        <w:rPr>
          <w:rFonts w:asciiTheme="minorHAnsi" w:hAnsiTheme="minorHAnsi" w:cstheme="minorHAnsi"/>
          <w:color w:val="000000"/>
        </w:rPr>
      </w:pPr>
    </w:p>
    <w:p w:rsidR="00155616" w:rsidRPr="00866433" w:rsidRDefault="00155616" w:rsidP="006F3CA3">
      <w:pPr>
        <w:spacing w:line="276" w:lineRule="auto"/>
        <w:contextualSpacing/>
        <w:jc w:val="center"/>
        <w:rPr>
          <w:rFonts w:asciiTheme="minorHAnsi" w:hAnsiTheme="minorHAnsi" w:cstheme="minorHAnsi"/>
          <w:color w:val="000000"/>
        </w:rPr>
      </w:pPr>
    </w:p>
    <w:p w:rsidR="00155616" w:rsidRPr="00866433" w:rsidRDefault="00155616" w:rsidP="006F3CA3">
      <w:pPr>
        <w:spacing w:line="276" w:lineRule="auto"/>
        <w:contextualSpacing/>
        <w:jc w:val="center"/>
        <w:rPr>
          <w:rFonts w:asciiTheme="minorHAnsi" w:hAnsiTheme="minorHAnsi" w:cstheme="minorHAnsi"/>
          <w:color w:val="000000"/>
        </w:rPr>
      </w:pPr>
    </w:p>
    <w:p w:rsidR="00155616" w:rsidRPr="00866433" w:rsidRDefault="00155616" w:rsidP="006F3CA3">
      <w:pPr>
        <w:spacing w:line="276" w:lineRule="auto"/>
        <w:contextualSpacing/>
        <w:jc w:val="center"/>
        <w:rPr>
          <w:rFonts w:asciiTheme="minorHAnsi" w:hAnsiTheme="minorHAnsi" w:cstheme="minorHAnsi"/>
          <w:color w:val="000000"/>
        </w:rPr>
      </w:pPr>
    </w:p>
    <w:p w:rsidR="00155616" w:rsidRPr="00866433" w:rsidRDefault="00155616" w:rsidP="006F3CA3">
      <w:pPr>
        <w:spacing w:line="276" w:lineRule="auto"/>
        <w:contextualSpacing/>
        <w:jc w:val="center"/>
        <w:rPr>
          <w:rFonts w:asciiTheme="minorHAnsi" w:hAnsiTheme="minorHAnsi" w:cstheme="minorHAnsi"/>
          <w:color w:val="000000"/>
        </w:rPr>
      </w:pPr>
    </w:p>
    <w:p w:rsidR="00462563" w:rsidRPr="00866433" w:rsidRDefault="00462563" w:rsidP="006F3CA3">
      <w:pPr>
        <w:spacing w:line="276" w:lineRule="auto"/>
        <w:contextualSpacing/>
        <w:jc w:val="center"/>
        <w:rPr>
          <w:rFonts w:asciiTheme="minorHAnsi" w:hAnsiTheme="minorHAnsi" w:cstheme="minorHAnsi"/>
          <w:color w:val="000000"/>
        </w:rPr>
      </w:pPr>
      <w:r w:rsidRPr="00866433">
        <w:rPr>
          <w:rFonts w:asciiTheme="minorHAnsi" w:hAnsiTheme="minorHAnsi" w:cstheme="minorHAnsi"/>
          <w:color w:val="000000"/>
        </w:rPr>
        <w:t>Orli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Staw,</w:t>
      </w:r>
      <w:r w:rsidR="00C66BB0" w:rsidRPr="00866433">
        <w:rPr>
          <w:rFonts w:asciiTheme="minorHAnsi" w:hAnsiTheme="minorHAnsi" w:cstheme="minorHAnsi"/>
          <w:color w:val="000000"/>
        </w:rPr>
        <w:t xml:space="preserve"> dnia</w:t>
      </w:r>
      <w:r w:rsidR="00901F1F" w:rsidRPr="00866433">
        <w:rPr>
          <w:rFonts w:asciiTheme="minorHAnsi" w:hAnsiTheme="minorHAnsi" w:cstheme="minorHAnsi"/>
          <w:color w:val="000000"/>
        </w:rPr>
        <w:t xml:space="preserve"> </w:t>
      </w:r>
      <w:r w:rsidR="00551750">
        <w:rPr>
          <w:rFonts w:asciiTheme="minorHAnsi" w:hAnsiTheme="minorHAnsi" w:cstheme="minorHAnsi"/>
          <w:color w:val="000000"/>
        </w:rPr>
        <w:t>30</w:t>
      </w:r>
      <w:r w:rsidR="00EC7C98" w:rsidRPr="00866433">
        <w:rPr>
          <w:rFonts w:asciiTheme="minorHAnsi" w:hAnsiTheme="minorHAnsi" w:cstheme="minorHAnsi"/>
          <w:color w:val="000000"/>
        </w:rPr>
        <w:t xml:space="preserve"> </w:t>
      </w:r>
      <w:r w:rsidR="00ED4117">
        <w:rPr>
          <w:rFonts w:asciiTheme="minorHAnsi" w:hAnsiTheme="minorHAnsi" w:cstheme="minorHAnsi"/>
          <w:color w:val="000000"/>
        </w:rPr>
        <w:t>października</w:t>
      </w:r>
      <w:r w:rsidR="00BF4B9C" w:rsidRPr="00866433">
        <w:rPr>
          <w:rFonts w:asciiTheme="minorHAnsi" w:hAnsiTheme="minorHAnsi" w:cstheme="minorHAnsi"/>
          <w:color w:val="000000"/>
        </w:rPr>
        <w:t xml:space="preserve"> </w:t>
      </w:r>
      <w:r w:rsidR="00AF0069" w:rsidRPr="00866433">
        <w:rPr>
          <w:rFonts w:asciiTheme="minorHAnsi" w:hAnsiTheme="minorHAnsi" w:cstheme="minorHAnsi"/>
          <w:color w:val="000000"/>
        </w:rPr>
        <w:t>20</w:t>
      </w:r>
      <w:r w:rsidR="00ED4117">
        <w:rPr>
          <w:rFonts w:asciiTheme="minorHAnsi" w:hAnsiTheme="minorHAnsi" w:cstheme="minorHAnsi"/>
          <w:color w:val="000000"/>
        </w:rPr>
        <w:t>20</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roku</w:t>
      </w:r>
    </w:p>
    <w:p w:rsidR="00462563" w:rsidRPr="00866433" w:rsidRDefault="00462563" w:rsidP="006F3CA3">
      <w:pPr>
        <w:spacing w:line="276" w:lineRule="auto"/>
        <w:contextualSpacing/>
        <w:jc w:val="center"/>
        <w:rPr>
          <w:rFonts w:asciiTheme="minorHAnsi" w:hAnsiTheme="minorHAnsi" w:cstheme="minorHAnsi"/>
          <w:color w:val="000000"/>
        </w:rPr>
      </w:pPr>
    </w:p>
    <w:p w:rsidR="00FF1994" w:rsidRPr="00866433" w:rsidRDefault="00FF1994" w:rsidP="006F3CA3">
      <w:pPr>
        <w:spacing w:line="276" w:lineRule="auto"/>
        <w:contextualSpacing/>
        <w:jc w:val="both"/>
        <w:rPr>
          <w:rFonts w:asciiTheme="minorHAnsi" w:hAnsiTheme="minorHAnsi" w:cstheme="minorHAnsi"/>
          <w:b/>
        </w:rPr>
        <w:sectPr w:rsidR="00FF1994" w:rsidRPr="00866433"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866433" w:rsidRDefault="00462563" w:rsidP="006F3CA3">
      <w:pPr>
        <w:spacing w:line="276" w:lineRule="auto"/>
        <w:contextualSpacing/>
        <w:jc w:val="center"/>
        <w:rPr>
          <w:rFonts w:asciiTheme="minorHAnsi" w:eastAsia="Calibri" w:hAnsiTheme="minorHAnsi" w:cstheme="minorHAnsi"/>
          <w:b/>
        </w:rPr>
      </w:pPr>
      <w:bookmarkStart w:id="0" w:name="_Toc172516563"/>
      <w:bookmarkStart w:id="1" w:name="_Toc448221630"/>
      <w:r w:rsidRPr="00866433">
        <w:rPr>
          <w:rFonts w:asciiTheme="minorHAnsi" w:eastAsia="Calibri" w:hAnsiTheme="minorHAnsi" w:cstheme="minorHAnsi"/>
          <w:b/>
        </w:rPr>
        <w:lastRenderedPageBreak/>
        <w:t>CZĘŚĆ</w:t>
      </w:r>
      <w:r w:rsidR="00901F1F" w:rsidRPr="00866433">
        <w:rPr>
          <w:rFonts w:asciiTheme="minorHAnsi" w:eastAsia="Calibri" w:hAnsiTheme="minorHAnsi" w:cstheme="minorHAnsi"/>
          <w:b/>
        </w:rPr>
        <w:t xml:space="preserve"> </w:t>
      </w:r>
      <w:r w:rsidRPr="00866433">
        <w:rPr>
          <w:rFonts w:asciiTheme="minorHAnsi" w:eastAsia="Calibri" w:hAnsiTheme="minorHAnsi" w:cstheme="minorHAnsi"/>
          <w:b/>
        </w:rPr>
        <w:t>I</w:t>
      </w:r>
    </w:p>
    <w:p w:rsidR="008F7A04" w:rsidRPr="00866433" w:rsidRDefault="008F7A04" w:rsidP="006F3CA3">
      <w:pPr>
        <w:spacing w:line="276" w:lineRule="auto"/>
        <w:contextualSpacing/>
        <w:jc w:val="center"/>
        <w:rPr>
          <w:rFonts w:asciiTheme="minorHAnsi" w:eastAsia="Calibri" w:hAnsiTheme="minorHAnsi" w:cstheme="minorHAnsi"/>
          <w:b/>
        </w:rPr>
      </w:pPr>
    </w:p>
    <w:p w:rsidR="008F7A04" w:rsidRPr="00866433" w:rsidRDefault="008F7A04" w:rsidP="006F3CA3">
      <w:pPr>
        <w:spacing w:line="276" w:lineRule="auto"/>
        <w:contextualSpacing/>
        <w:jc w:val="center"/>
        <w:rPr>
          <w:rFonts w:asciiTheme="minorHAnsi" w:eastAsia="Calibri" w:hAnsiTheme="minorHAnsi" w:cstheme="minorHAnsi"/>
          <w:b/>
        </w:rPr>
      </w:pPr>
      <w:r w:rsidRPr="00866433">
        <w:rPr>
          <w:rFonts w:asciiTheme="minorHAnsi" w:eastAsia="Calibri" w:hAnsiTheme="minorHAnsi" w:cstheme="minorHAnsi"/>
          <w:b/>
        </w:rPr>
        <w:t>INSTRUKCJA</w:t>
      </w:r>
      <w:r w:rsidR="00901F1F" w:rsidRPr="00866433">
        <w:rPr>
          <w:rFonts w:asciiTheme="minorHAnsi" w:eastAsia="Calibri" w:hAnsiTheme="minorHAnsi" w:cstheme="minorHAnsi"/>
          <w:b/>
        </w:rPr>
        <w:t xml:space="preserve"> </w:t>
      </w:r>
      <w:r w:rsidRPr="00866433">
        <w:rPr>
          <w:rFonts w:asciiTheme="minorHAnsi" w:eastAsia="Calibri" w:hAnsiTheme="minorHAnsi" w:cstheme="minorHAnsi"/>
          <w:b/>
        </w:rPr>
        <w:t>DLA</w:t>
      </w:r>
      <w:r w:rsidR="00901F1F" w:rsidRPr="00866433">
        <w:rPr>
          <w:rFonts w:asciiTheme="minorHAnsi" w:eastAsia="Calibri" w:hAnsiTheme="minorHAnsi" w:cstheme="minorHAnsi"/>
          <w:b/>
        </w:rPr>
        <w:t xml:space="preserve"> </w:t>
      </w:r>
      <w:r w:rsidRPr="00866433">
        <w:rPr>
          <w:rFonts w:asciiTheme="minorHAnsi" w:eastAsia="Calibri" w:hAnsiTheme="minorHAnsi" w:cstheme="minorHAnsi"/>
          <w:b/>
        </w:rPr>
        <w:t>WYKONAWCÓW</w:t>
      </w:r>
    </w:p>
    <w:p w:rsidR="008F7A04" w:rsidRPr="00866433" w:rsidRDefault="008F7A04" w:rsidP="006F3CA3">
      <w:pPr>
        <w:spacing w:line="276" w:lineRule="auto"/>
        <w:contextualSpacing/>
        <w:jc w:val="both"/>
        <w:rPr>
          <w:rFonts w:asciiTheme="minorHAnsi" w:eastAsia="Calibri" w:hAnsiTheme="minorHAnsi" w:cstheme="minorHAnsi"/>
          <w:b/>
        </w:rPr>
      </w:pPr>
    </w:p>
    <w:p w:rsidR="00462563" w:rsidRPr="00866433" w:rsidRDefault="00462563" w:rsidP="006F3CA3">
      <w:pPr>
        <w:pStyle w:val="Nowy2"/>
        <w:keepNext w:val="0"/>
        <w:spacing w:line="276" w:lineRule="auto"/>
        <w:ind w:left="357" w:hanging="357"/>
        <w:contextualSpacing/>
        <w:rPr>
          <w:rFonts w:asciiTheme="minorHAnsi" w:hAnsiTheme="minorHAnsi" w:cstheme="minorHAnsi"/>
          <w:bCs/>
        </w:rPr>
      </w:pPr>
      <w:r w:rsidRPr="00866433">
        <w:rPr>
          <w:rFonts w:asciiTheme="minorHAnsi" w:hAnsiTheme="minorHAnsi" w:cstheme="minorHAnsi"/>
        </w:rPr>
        <w:t>Nazwa</w:t>
      </w:r>
      <w:r w:rsidR="00901F1F" w:rsidRPr="00866433">
        <w:rPr>
          <w:rFonts w:asciiTheme="minorHAnsi" w:hAnsiTheme="minorHAnsi" w:cstheme="minorHAnsi"/>
        </w:rPr>
        <w:t xml:space="preserve"> </w:t>
      </w:r>
      <w:r w:rsidRPr="00866433">
        <w:rPr>
          <w:rFonts w:asciiTheme="minorHAnsi" w:hAnsiTheme="minorHAnsi" w:cstheme="minorHAnsi"/>
        </w:rPr>
        <w:t>(firma)</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adres</w:t>
      </w:r>
      <w:r w:rsidR="00901F1F" w:rsidRPr="00866433">
        <w:rPr>
          <w:rFonts w:asciiTheme="minorHAnsi" w:hAnsiTheme="minorHAnsi" w:cstheme="minorHAnsi"/>
        </w:rPr>
        <w:t xml:space="preserve"> </w:t>
      </w:r>
      <w:r w:rsidRPr="00866433">
        <w:rPr>
          <w:rFonts w:asciiTheme="minorHAnsi" w:hAnsiTheme="minorHAnsi" w:cstheme="minorHAnsi"/>
        </w:rPr>
        <w:t>Zamawiającego.</w:t>
      </w:r>
      <w:bookmarkEnd w:id="0"/>
      <w:bookmarkEnd w:id="1"/>
    </w:p>
    <w:p w:rsidR="00462563" w:rsidRPr="00866433" w:rsidRDefault="00462563" w:rsidP="006F3CA3">
      <w:pPr>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Związek</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Komunalny</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Gmin</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„Czyste</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Miasto,</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Czysta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Gmina”</w:t>
      </w:r>
    </w:p>
    <w:p w:rsidR="00462563" w:rsidRPr="00866433" w:rsidRDefault="00462563" w:rsidP="006F3CA3">
      <w:pPr>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Pl.</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Św.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Józefa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5,</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62</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800</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Kalisz</w:t>
      </w:r>
    </w:p>
    <w:p w:rsidR="00462563" w:rsidRPr="00866433" w:rsidRDefault="00462563" w:rsidP="006F3CA3">
      <w:pPr>
        <w:spacing w:line="276" w:lineRule="auto"/>
        <w:contextualSpacing/>
        <w:jc w:val="both"/>
        <w:rPr>
          <w:rFonts w:asciiTheme="minorHAnsi" w:hAnsiTheme="minorHAnsi" w:cstheme="minorHAnsi"/>
          <w:color w:val="000000"/>
          <w:u w:val="single"/>
        </w:rPr>
      </w:pPr>
      <w:r w:rsidRPr="00866433">
        <w:rPr>
          <w:rFonts w:asciiTheme="minorHAnsi" w:hAnsiTheme="minorHAnsi" w:cstheme="minorHAnsi"/>
          <w:color w:val="000000"/>
          <w:u w:val="single"/>
        </w:rPr>
        <w:t>Adres</w:t>
      </w:r>
      <w:r w:rsidR="00901F1F" w:rsidRPr="00866433">
        <w:rPr>
          <w:rFonts w:asciiTheme="minorHAnsi" w:hAnsiTheme="minorHAnsi" w:cstheme="minorHAnsi"/>
          <w:color w:val="000000"/>
          <w:u w:val="single"/>
        </w:rPr>
        <w:t xml:space="preserve"> </w:t>
      </w:r>
      <w:r w:rsidRPr="00866433">
        <w:rPr>
          <w:rFonts w:asciiTheme="minorHAnsi" w:hAnsiTheme="minorHAnsi" w:cstheme="minorHAnsi"/>
          <w:color w:val="000000"/>
          <w:u w:val="single"/>
        </w:rPr>
        <w:t>korespondencyjny:</w:t>
      </w:r>
    </w:p>
    <w:p w:rsidR="00462563" w:rsidRPr="00866433" w:rsidRDefault="00462563" w:rsidP="006F3CA3">
      <w:pPr>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Zakład</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Unieszkodliwiania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Odpadów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Komunalnych</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„Orli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Staw”</w:t>
      </w:r>
    </w:p>
    <w:p w:rsidR="00462563" w:rsidRPr="00866433" w:rsidRDefault="00462563" w:rsidP="006F3CA3">
      <w:pPr>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Orli</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Staw</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2,</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62</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834</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Ceków</w:t>
      </w:r>
    </w:p>
    <w:p w:rsidR="00462563" w:rsidRPr="00866433" w:rsidRDefault="00462563" w:rsidP="006F3CA3">
      <w:pPr>
        <w:spacing w:line="276" w:lineRule="auto"/>
        <w:contextualSpacing/>
        <w:jc w:val="both"/>
        <w:rPr>
          <w:rFonts w:asciiTheme="minorHAnsi" w:hAnsiTheme="minorHAnsi" w:cstheme="minorHAnsi"/>
          <w:color w:val="000000"/>
        </w:rPr>
      </w:pPr>
      <w:r w:rsidRPr="00866433">
        <w:rPr>
          <w:rFonts w:asciiTheme="minorHAnsi" w:hAnsiTheme="minorHAnsi" w:cstheme="minorHAnsi"/>
          <w:color w:val="000000"/>
        </w:rPr>
        <w:t>Strona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internetowa:</w:t>
      </w:r>
      <w:r w:rsidR="00901F1F" w:rsidRPr="00866433">
        <w:rPr>
          <w:rFonts w:asciiTheme="minorHAnsi" w:hAnsiTheme="minorHAnsi" w:cstheme="minorHAnsi"/>
          <w:color w:val="000000"/>
        </w:rPr>
        <w:t xml:space="preserve"> </w:t>
      </w:r>
      <w:r w:rsidRPr="00866433">
        <w:rPr>
          <w:rFonts w:asciiTheme="minorHAnsi" w:hAnsiTheme="minorHAnsi" w:cstheme="minorHAnsi"/>
          <w:color w:val="000000"/>
        </w:rPr>
        <w:t>www.czystemiasto.pl</w:t>
      </w:r>
    </w:p>
    <w:p w:rsidR="00462563" w:rsidRPr="00866433" w:rsidRDefault="00462563" w:rsidP="006F3CA3">
      <w:pPr>
        <w:spacing w:line="276" w:lineRule="auto"/>
        <w:contextualSpacing/>
        <w:jc w:val="both"/>
        <w:rPr>
          <w:rFonts w:asciiTheme="minorHAnsi" w:hAnsiTheme="minorHAnsi" w:cstheme="minorHAnsi"/>
          <w:color w:val="000000"/>
          <w:lang w:val="en-GB"/>
        </w:rPr>
      </w:pPr>
      <w:proofErr w:type="spellStart"/>
      <w:r w:rsidRPr="00866433">
        <w:rPr>
          <w:rFonts w:asciiTheme="minorHAnsi" w:hAnsiTheme="minorHAnsi" w:cstheme="minorHAnsi"/>
          <w:color w:val="000000"/>
          <w:lang w:val="en-GB"/>
        </w:rPr>
        <w:t>Adres</w:t>
      </w:r>
      <w:proofErr w:type="spellEnd"/>
      <w:r w:rsidR="00901F1F" w:rsidRPr="00866433">
        <w:rPr>
          <w:rFonts w:asciiTheme="minorHAnsi" w:hAnsiTheme="minorHAnsi" w:cstheme="minorHAnsi"/>
          <w:color w:val="000000"/>
          <w:lang w:val="en-GB"/>
        </w:rPr>
        <w:t xml:space="preserve"> </w:t>
      </w:r>
      <w:r w:rsidRPr="00866433">
        <w:rPr>
          <w:rFonts w:asciiTheme="minorHAnsi" w:hAnsiTheme="minorHAnsi" w:cstheme="minorHAnsi"/>
          <w:color w:val="000000"/>
          <w:lang w:val="en-GB"/>
        </w:rPr>
        <w:t>e-mail:</w:t>
      </w:r>
      <w:r w:rsidR="00901F1F" w:rsidRPr="00866433">
        <w:rPr>
          <w:rFonts w:asciiTheme="minorHAnsi" w:hAnsiTheme="minorHAnsi" w:cstheme="minorHAnsi"/>
          <w:lang w:val="en-GB"/>
        </w:rPr>
        <w:t xml:space="preserve"> </w:t>
      </w:r>
      <w:hyperlink r:id="rId13" w:history="1">
        <w:r w:rsidR="00F17938" w:rsidRPr="00866433">
          <w:rPr>
            <w:rStyle w:val="Hipercze"/>
            <w:rFonts w:asciiTheme="minorHAnsi" w:hAnsiTheme="minorHAnsi" w:cstheme="minorHAnsi"/>
            <w:lang w:val="en-GB"/>
          </w:rPr>
          <w:t>przetargi@czystemiasto.pl</w:t>
        </w:r>
      </w:hyperlink>
      <w:r w:rsidR="00901F1F" w:rsidRPr="00866433">
        <w:rPr>
          <w:rFonts w:asciiTheme="minorHAnsi" w:hAnsiTheme="minorHAnsi" w:cstheme="minorHAnsi"/>
          <w:color w:val="000000"/>
          <w:lang w:val="en-GB"/>
        </w:rPr>
        <w:t xml:space="preserve"> </w:t>
      </w:r>
    </w:p>
    <w:p w:rsidR="00462563" w:rsidRPr="00866433" w:rsidRDefault="00462563" w:rsidP="006F3CA3">
      <w:pPr>
        <w:pStyle w:val="Tekstkomentarza"/>
        <w:spacing w:line="276" w:lineRule="auto"/>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Godziny</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urzędowania</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Zamawiającego:</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8.00</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15.30</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dni</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robocze.</w:t>
      </w:r>
    </w:p>
    <w:p w:rsidR="00462563" w:rsidRPr="00866433" w:rsidRDefault="00462563" w:rsidP="006F3CA3">
      <w:pPr>
        <w:pStyle w:val="Tekstkomentarza"/>
        <w:spacing w:line="276" w:lineRule="auto"/>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NIP:</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618-18-44-896,</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REGON:</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250810478</w:t>
      </w:r>
    </w:p>
    <w:p w:rsidR="00462563" w:rsidRPr="00866433" w:rsidRDefault="00462563" w:rsidP="006F3CA3">
      <w:pPr>
        <w:pStyle w:val="Nowy2"/>
        <w:keepNext w:val="0"/>
        <w:spacing w:line="276" w:lineRule="auto"/>
        <w:ind w:left="357" w:hanging="357"/>
        <w:contextualSpacing/>
        <w:rPr>
          <w:rFonts w:asciiTheme="minorHAnsi" w:hAnsiTheme="minorHAnsi" w:cstheme="minorHAnsi"/>
        </w:rPr>
      </w:pPr>
      <w:bookmarkStart w:id="2" w:name="_Toc172516564"/>
      <w:bookmarkStart w:id="3" w:name="_Toc448221631"/>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ogólne.</w:t>
      </w:r>
      <w:bookmarkEnd w:id="2"/>
      <w:bookmarkEnd w:id="3"/>
      <w:r w:rsidR="00901F1F" w:rsidRPr="00866433">
        <w:rPr>
          <w:rFonts w:asciiTheme="minorHAnsi" w:hAnsiTheme="minorHAnsi" w:cstheme="minorHAnsi"/>
        </w:rPr>
        <w:t xml:space="preserve"> </w:t>
      </w:r>
    </w:p>
    <w:p w:rsidR="00155616" w:rsidRPr="00866433" w:rsidRDefault="00462563" w:rsidP="006F3CA3">
      <w:pPr>
        <w:pStyle w:val="Nowy3"/>
        <w:keepNext w:val="0"/>
        <w:numPr>
          <w:ilvl w:val="1"/>
          <w:numId w:val="8"/>
        </w:numPr>
        <w:rPr>
          <w:rFonts w:asciiTheme="minorHAnsi" w:hAnsiTheme="minorHAnsi" w:cstheme="minorHAnsi"/>
          <w:bCs/>
        </w:rPr>
      </w:pPr>
      <w:bookmarkStart w:id="4" w:name="_Toc448221632"/>
      <w:r w:rsidRPr="00866433">
        <w:rPr>
          <w:rFonts w:asciiTheme="minorHAnsi" w:hAnsiTheme="minorHAnsi" w:cstheme="minorHAnsi"/>
        </w:rPr>
        <w:t>Nr</w:t>
      </w:r>
      <w:r w:rsidR="00901F1F" w:rsidRPr="00866433">
        <w:rPr>
          <w:rFonts w:asciiTheme="minorHAnsi" w:hAnsiTheme="minorHAnsi" w:cstheme="minorHAnsi"/>
        </w:rPr>
        <w:t xml:space="preserve"> </w:t>
      </w:r>
      <w:r w:rsidRPr="00866433">
        <w:rPr>
          <w:rFonts w:asciiTheme="minorHAnsi" w:hAnsiTheme="minorHAnsi" w:cstheme="minorHAnsi"/>
        </w:rPr>
        <w:t>referencyjny</w:t>
      </w:r>
      <w:r w:rsidR="00901F1F" w:rsidRPr="00866433">
        <w:rPr>
          <w:rFonts w:asciiTheme="minorHAnsi" w:hAnsiTheme="minorHAnsi" w:cstheme="minorHAnsi"/>
        </w:rPr>
        <w:t xml:space="preserve"> </w:t>
      </w:r>
      <w:r w:rsidRPr="00866433">
        <w:rPr>
          <w:rFonts w:asciiTheme="minorHAnsi" w:hAnsiTheme="minorHAnsi" w:cstheme="minorHAnsi"/>
        </w:rPr>
        <w:t>nadany</w:t>
      </w:r>
      <w:r w:rsidR="00901F1F" w:rsidRPr="00866433">
        <w:rPr>
          <w:rFonts w:asciiTheme="minorHAnsi" w:hAnsiTheme="minorHAnsi" w:cstheme="minorHAnsi"/>
        </w:rPr>
        <w:t xml:space="preserve"> </w:t>
      </w:r>
      <w:r w:rsidRPr="00866433">
        <w:rPr>
          <w:rFonts w:asciiTheme="minorHAnsi" w:hAnsiTheme="minorHAnsi" w:cstheme="minorHAnsi"/>
        </w:rPr>
        <w:t>sprawie</w:t>
      </w:r>
      <w:r w:rsidR="00901F1F" w:rsidRPr="00866433">
        <w:rPr>
          <w:rFonts w:asciiTheme="minorHAnsi" w:hAnsiTheme="minorHAnsi" w:cstheme="minorHAnsi"/>
        </w:rPr>
        <w:t xml:space="preserve"> </w:t>
      </w:r>
      <w:r w:rsidRPr="00866433">
        <w:rPr>
          <w:rFonts w:asciiTheme="minorHAnsi" w:hAnsiTheme="minorHAnsi" w:cstheme="minorHAnsi"/>
        </w:rPr>
        <w:t>przez</w:t>
      </w:r>
      <w:r w:rsidR="00901F1F" w:rsidRPr="00866433">
        <w:rPr>
          <w:rFonts w:asciiTheme="minorHAnsi" w:hAnsiTheme="minorHAnsi" w:cstheme="minorHAnsi"/>
        </w:rPr>
        <w:t xml:space="preserve"> </w:t>
      </w:r>
      <w:r w:rsidRPr="00866433">
        <w:rPr>
          <w:rFonts w:asciiTheme="minorHAnsi" w:hAnsiTheme="minorHAnsi" w:cstheme="minorHAnsi"/>
        </w:rPr>
        <w:t>Zamawiającego:</w:t>
      </w:r>
      <w:r w:rsidR="00901F1F" w:rsidRPr="00866433">
        <w:rPr>
          <w:rFonts w:asciiTheme="minorHAnsi" w:hAnsiTheme="minorHAnsi" w:cstheme="minorHAnsi"/>
        </w:rPr>
        <w:t xml:space="preserve"> </w:t>
      </w:r>
      <w:bookmarkEnd w:id="4"/>
      <w:r w:rsidR="007D7797" w:rsidRPr="00866433">
        <w:rPr>
          <w:rFonts w:asciiTheme="minorHAnsi" w:hAnsiTheme="minorHAnsi" w:cstheme="minorHAnsi"/>
        </w:rPr>
        <w:t>UA</w:t>
      </w:r>
      <w:r w:rsidR="00E148C4" w:rsidRPr="00866433">
        <w:rPr>
          <w:rFonts w:asciiTheme="minorHAnsi" w:hAnsiTheme="minorHAnsi" w:cstheme="minorHAnsi"/>
        </w:rPr>
        <w:t>.271.1.</w:t>
      </w:r>
      <w:r w:rsidR="00ED4117">
        <w:rPr>
          <w:rFonts w:asciiTheme="minorHAnsi" w:hAnsiTheme="minorHAnsi" w:cstheme="minorHAnsi"/>
        </w:rPr>
        <w:t>12</w:t>
      </w:r>
      <w:r w:rsidR="00E148C4" w:rsidRPr="00866433">
        <w:rPr>
          <w:rFonts w:asciiTheme="minorHAnsi" w:hAnsiTheme="minorHAnsi" w:cstheme="minorHAnsi"/>
        </w:rPr>
        <w:t>.20</w:t>
      </w:r>
      <w:r w:rsidR="00ED4117">
        <w:rPr>
          <w:rFonts w:asciiTheme="minorHAnsi" w:hAnsiTheme="minorHAnsi" w:cstheme="minorHAnsi"/>
        </w:rPr>
        <w:t>20</w:t>
      </w:r>
    </w:p>
    <w:p w:rsidR="00462563" w:rsidRPr="00866433" w:rsidRDefault="00462563" w:rsidP="006F3CA3">
      <w:pPr>
        <w:pStyle w:val="Nowy3"/>
        <w:keepNext w:val="0"/>
        <w:numPr>
          <w:ilvl w:val="1"/>
          <w:numId w:val="8"/>
        </w:numPr>
        <w:rPr>
          <w:rFonts w:asciiTheme="minorHAnsi" w:hAnsiTheme="minorHAnsi" w:cstheme="minorHAnsi"/>
          <w:bCs/>
        </w:rPr>
      </w:pPr>
      <w:bookmarkStart w:id="5" w:name="_Toc448221633"/>
      <w:r w:rsidRPr="00866433">
        <w:rPr>
          <w:rFonts w:asciiTheme="minorHAnsi" w:hAnsiTheme="minorHAnsi" w:cstheme="minorHAnsi"/>
        </w:rPr>
        <w:t>Użyte</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SIWZ</w:t>
      </w:r>
      <w:r w:rsidR="00901F1F" w:rsidRPr="00866433">
        <w:rPr>
          <w:rFonts w:asciiTheme="minorHAnsi" w:hAnsiTheme="minorHAnsi" w:cstheme="minorHAnsi"/>
        </w:rPr>
        <w:t xml:space="preserve"> </w:t>
      </w:r>
      <w:r w:rsidRPr="00866433">
        <w:rPr>
          <w:rFonts w:asciiTheme="minorHAnsi" w:hAnsiTheme="minorHAnsi" w:cstheme="minorHAnsi"/>
        </w:rPr>
        <w:t>terminy</w:t>
      </w:r>
      <w:r w:rsidR="00901F1F" w:rsidRPr="00866433">
        <w:rPr>
          <w:rFonts w:asciiTheme="minorHAnsi" w:hAnsiTheme="minorHAnsi" w:cstheme="minorHAnsi"/>
        </w:rPr>
        <w:t xml:space="preserve"> </w:t>
      </w:r>
      <w:r w:rsidRPr="00866433">
        <w:rPr>
          <w:rFonts w:asciiTheme="minorHAnsi" w:hAnsiTheme="minorHAnsi" w:cstheme="minorHAnsi"/>
        </w:rPr>
        <w:t>mają</w:t>
      </w:r>
      <w:r w:rsidR="00901F1F" w:rsidRPr="00866433">
        <w:rPr>
          <w:rFonts w:asciiTheme="minorHAnsi" w:hAnsiTheme="minorHAnsi" w:cstheme="minorHAnsi"/>
        </w:rPr>
        <w:t xml:space="preserve"> </w:t>
      </w:r>
      <w:r w:rsidRPr="00866433">
        <w:rPr>
          <w:rFonts w:asciiTheme="minorHAnsi" w:hAnsiTheme="minorHAnsi" w:cstheme="minorHAnsi"/>
        </w:rPr>
        <w:t>następujące</w:t>
      </w:r>
      <w:r w:rsidR="00901F1F" w:rsidRPr="00866433">
        <w:rPr>
          <w:rFonts w:asciiTheme="minorHAnsi" w:hAnsiTheme="minorHAnsi" w:cstheme="minorHAnsi"/>
        </w:rPr>
        <w:t xml:space="preserve"> </w:t>
      </w:r>
      <w:r w:rsidRPr="00866433">
        <w:rPr>
          <w:rFonts w:asciiTheme="minorHAnsi" w:hAnsiTheme="minorHAnsi" w:cstheme="minorHAnsi"/>
        </w:rPr>
        <w:t>znaczenie:</w:t>
      </w:r>
      <w:bookmarkEnd w:id="5"/>
    </w:p>
    <w:p w:rsidR="00462563" w:rsidRPr="00866433"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„Zamawiający”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Związek</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Komunalny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Gmin</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„Czyste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Miasto,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Czysta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Gmina”</w:t>
      </w:r>
      <w:r w:rsidR="00901F1F" w:rsidRPr="00866433">
        <w:rPr>
          <w:rFonts w:asciiTheme="minorHAnsi" w:hAnsiTheme="minorHAnsi" w:cstheme="minorHAnsi"/>
          <w:b w:val="0"/>
          <w:color w:val="000000"/>
          <w:sz w:val="24"/>
          <w:szCs w:val="24"/>
        </w:rPr>
        <w:t xml:space="preserve"> </w:t>
      </w:r>
      <w:r w:rsidR="00F17938" w:rsidRPr="00866433">
        <w:rPr>
          <w:rFonts w:asciiTheme="minorHAnsi" w:hAnsiTheme="minorHAnsi" w:cstheme="minorHAnsi"/>
          <w:b w:val="0"/>
          <w:color w:val="000000"/>
          <w:sz w:val="24"/>
          <w:szCs w:val="24"/>
        </w:rPr>
        <w:br/>
      </w:r>
      <w:r w:rsidRPr="00866433">
        <w:rPr>
          <w:rFonts w:asciiTheme="minorHAnsi" w:hAnsiTheme="minorHAnsi" w:cstheme="minorHAnsi"/>
          <w:b w:val="0"/>
          <w:color w:val="000000"/>
          <w:sz w:val="24"/>
          <w:szCs w:val="24"/>
        </w:rPr>
        <w:t>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siedzibą</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Placu</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Św.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Józefa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5,</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62</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800</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Kalisz,</w:t>
      </w:r>
    </w:p>
    <w:p w:rsidR="00732234" w:rsidRPr="00732234"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„Zakład/ZUOK</w:t>
      </w:r>
      <w:r w:rsidR="008D3384" w:rsidRPr="00866433">
        <w:rPr>
          <w:rFonts w:asciiTheme="minorHAnsi" w:hAnsiTheme="minorHAnsi" w:cstheme="minorHAnsi"/>
          <w:b w:val="0"/>
          <w:color w:val="000000"/>
          <w:sz w:val="24"/>
          <w:szCs w:val="24"/>
        </w:rPr>
        <w:t>/ZUOK Orli Staw</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należy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rozumieć</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Zakład</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Unieszkodliwiania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Odpadów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Komunalnych</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„Orli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Staw”</w:t>
      </w:r>
      <w:r w:rsidR="007B0A62" w:rsidRPr="00866433">
        <w:rPr>
          <w:rFonts w:asciiTheme="minorHAnsi" w:hAnsiTheme="minorHAnsi" w:cstheme="minorHAnsi"/>
          <w:b w:val="0"/>
          <w:color w:val="000000"/>
          <w:sz w:val="24"/>
          <w:szCs w:val="24"/>
        </w:rPr>
        <w:t xml:space="preserve"> (który jest własnością Zamawiającego)</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Orlim</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Stawie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62</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834</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Ceków;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adres</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Zakładu</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jest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adresem</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korespondencyjnym</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Zamawiającego,</w:t>
      </w:r>
    </w:p>
    <w:p w:rsidR="00732234" w:rsidRPr="006F3CA3" w:rsidRDefault="00BE5DBA" w:rsidP="006F3CA3">
      <w:pPr>
        <w:numPr>
          <w:ilvl w:val="0"/>
          <w:numId w:val="3"/>
        </w:numPr>
        <w:spacing w:line="276" w:lineRule="auto"/>
        <w:ind w:left="1134" w:right="-1" w:hanging="425"/>
        <w:jc w:val="both"/>
        <w:rPr>
          <w:rFonts w:asciiTheme="minorHAnsi" w:hAnsiTheme="minorHAnsi" w:cstheme="minorHAnsi"/>
          <w:b/>
          <w:color w:val="000000"/>
        </w:rPr>
      </w:pPr>
      <w:r>
        <w:rPr>
          <w:rFonts w:asciiTheme="minorHAnsi" w:hAnsiTheme="minorHAnsi" w:cstheme="minorHAnsi"/>
          <w:color w:val="000000"/>
          <w:lang w:eastAsia="ar-SA"/>
        </w:rPr>
        <w:t>„SPO</w:t>
      </w:r>
      <w:r w:rsidR="00732234" w:rsidRPr="00732234">
        <w:rPr>
          <w:rFonts w:asciiTheme="minorHAnsi" w:hAnsiTheme="minorHAnsi" w:cstheme="minorHAnsi"/>
          <w:color w:val="000000"/>
          <w:lang w:eastAsia="ar-SA"/>
        </w:rPr>
        <w:t>” - Stacja Prz</w:t>
      </w:r>
      <w:r>
        <w:rPr>
          <w:rFonts w:asciiTheme="minorHAnsi" w:hAnsiTheme="minorHAnsi" w:cstheme="minorHAnsi"/>
          <w:color w:val="000000"/>
          <w:lang w:eastAsia="ar-SA"/>
        </w:rPr>
        <w:t xml:space="preserve">eładunkowa Odpadów w Sieradzu, </w:t>
      </w:r>
      <w:r w:rsidR="00732234" w:rsidRPr="00732234">
        <w:rPr>
          <w:rFonts w:asciiTheme="minorHAnsi" w:hAnsiTheme="minorHAnsi" w:cstheme="minorHAnsi"/>
          <w:color w:val="000000"/>
          <w:lang w:eastAsia="ar-SA"/>
        </w:rPr>
        <w:t xml:space="preserve">ul. </w:t>
      </w:r>
      <w:proofErr w:type="spellStart"/>
      <w:r w:rsidR="00732234" w:rsidRPr="00732234">
        <w:rPr>
          <w:rFonts w:asciiTheme="minorHAnsi" w:hAnsiTheme="minorHAnsi" w:cstheme="minorHAnsi"/>
          <w:color w:val="000000"/>
          <w:lang w:eastAsia="ar-SA"/>
        </w:rPr>
        <w:t>Dzigorzewska</w:t>
      </w:r>
      <w:proofErr w:type="spellEnd"/>
      <w:r w:rsidR="00732234" w:rsidRPr="00732234">
        <w:rPr>
          <w:rFonts w:asciiTheme="minorHAnsi" w:hAnsiTheme="minorHAnsi" w:cstheme="minorHAnsi"/>
          <w:color w:val="000000"/>
          <w:lang w:eastAsia="ar-SA"/>
        </w:rPr>
        <w:t xml:space="preserve"> 4, 98-200 Sieradz,</w:t>
      </w:r>
    </w:p>
    <w:p w:rsidR="00462563" w:rsidRPr="00866433"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„Postępowanie”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postępowanie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udzielenie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prowadzone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Zamawiającego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podstawie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niniejszej</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Specyfikacji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ustawy,</w:t>
      </w:r>
    </w:p>
    <w:p w:rsidR="00462563" w:rsidRPr="00866433"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„SIWZ”,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„Specyfikacja”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niniejsza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Specyfikacja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Istotnych</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Warunków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p>
    <w:p w:rsidR="00462563" w:rsidRPr="00866433"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w:t>
      </w:r>
      <w:r w:rsidR="008D3384" w:rsidRPr="00866433">
        <w:rPr>
          <w:rFonts w:asciiTheme="minorHAnsi" w:hAnsiTheme="minorHAnsi" w:cstheme="minorHAnsi"/>
          <w:b w:val="0"/>
          <w:color w:val="000000"/>
          <w:sz w:val="24"/>
          <w:szCs w:val="24"/>
        </w:rPr>
        <w:t>u</w:t>
      </w:r>
      <w:r w:rsidRPr="00866433">
        <w:rPr>
          <w:rFonts w:asciiTheme="minorHAnsi" w:hAnsiTheme="minorHAnsi" w:cstheme="minorHAnsi"/>
          <w:b w:val="0"/>
          <w:color w:val="000000"/>
          <w:sz w:val="24"/>
          <w:szCs w:val="24"/>
        </w:rPr>
        <w:t>stawa”</w:t>
      </w:r>
      <w:r w:rsidR="00ED4117">
        <w:rPr>
          <w:rFonts w:asciiTheme="minorHAnsi" w:hAnsiTheme="minorHAnsi" w:cstheme="minorHAnsi"/>
          <w:b w:val="0"/>
          <w:color w:val="000000"/>
          <w:sz w:val="24"/>
          <w:szCs w:val="24"/>
        </w:rPr>
        <w:t xml:space="preserve">, </w:t>
      </w:r>
      <w:r w:rsidR="009C07AA" w:rsidRPr="00866433">
        <w:rPr>
          <w:rFonts w:asciiTheme="minorHAnsi" w:hAnsiTheme="minorHAnsi" w:cstheme="minorHAnsi"/>
          <w:b w:val="0"/>
          <w:color w:val="000000"/>
          <w:sz w:val="24"/>
          <w:szCs w:val="24"/>
        </w:rPr>
        <w:t>„</w:t>
      </w:r>
      <w:proofErr w:type="spellStart"/>
      <w:r w:rsidR="009C07AA" w:rsidRPr="00866433">
        <w:rPr>
          <w:rFonts w:asciiTheme="minorHAnsi" w:hAnsiTheme="minorHAnsi" w:cstheme="minorHAnsi"/>
          <w:b w:val="0"/>
          <w:color w:val="000000"/>
          <w:sz w:val="24"/>
          <w:szCs w:val="24"/>
        </w:rPr>
        <w:t>Pzp</w:t>
      </w:r>
      <w:proofErr w:type="spellEnd"/>
      <w:r w:rsidR="009C07AA" w:rsidRPr="00866433">
        <w:rPr>
          <w:rFonts w:asciiTheme="minorHAnsi" w:hAnsiTheme="minorHAnsi" w:cstheme="minorHAnsi"/>
          <w:b w:val="0"/>
          <w:color w:val="000000"/>
          <w:sz w:val="24"/>
          <w:szCs w:val="24"/>
        </w:rPr>
        <w:t>”</w:t>
      </w:r>
      <w:r w:rsidR="00ED4117">
        <w:rPr>
          <w:rFonts w:asciiTheme="minorHAnsi" w:hAnsiTheme="minorHAnsi" w:cstheme="minorHAnsi"/>
          <w:b w:val="0"/>
          <w:color w:val="000000"/>
          <w:sz w:val="24"/>
          <w:szCs w:val="24"/>
        </w:rPr>
        <w:t xml:space="preserve">, „ustawa </w:t>
      </w:r>
      <w:proofErr w:type="spellStart"/>
      <w:r w:rsidR="00ED4117">
        <w:rPr>
          <w:rFonts w:asciiTheme="minorHAnsi" w:hAnsiTheme="minorHAnsi" w:cstheme="minorHAnsi"/>
          <w:b w:val="0"/>
          <w:color w:val="000000"/>
          <w:sz w:val="24"/>
          <w:szCs w:val="24"/>
        </w:rPr>
        <w:t>Pzp</w:t>
      </w:r>
      <w:proofErr w:type="spellEnd"/>
      <w:r w:rsidR="00ED4117">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ustawa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dnia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29</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stycznia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2004r.</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Prawo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zamówień</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publicznych</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proofErr w:type="spellStart"/>
      <w:r w:rsidRPr="00866433">
        <w:rPr>
          <w:rFonts w:asciiTheme="minorHAnsi" w:hAnsiTheme="minorHAnsi" w:cstheme="minorHAnsi"/>
          <w:b w:val="0"/>
          <w:color w:val="000000"/>
          <w:sz w:val="24"/>
          <w:szCs w:val="24"/>
        </w:rPr>
        <w:t>t.j</w:t>
      </w:r>
      <w:proofErr w:type="spellEnd"/>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Dz.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201</w:t>
      </w:r>
      <w:r w:rsidR="00BF4B9C" w:rsidRPr="00866433">
        <w:rPr>
          <w:rFonts w:asciiTheme="minorHAnsi" w:hAnsiTheme="minorHAnsi" w:cstheme="minorHAnsi"/>
          <w:b w:val="0"/>
          <w:color w:val="000000"/>
          <w:sz w:val="24"/>
          <w:szCs w:val="24"/>
        </w:rPr>
        <w:t>9</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r.,</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poz.</w:t>
      </w:r>
      <w:r w:rsidR="00901F1F" w:rsidRPr="00866433">
        <w:rPr>
          <w:rFonts w:asciiTheme="minorHAnsi" w:hAnsiTheme="minorHAnsi" w:cstheme="minorHAnsi"/>
          <w:b w:val="0"/>
          <w:color w:val="000000"/>
          <w:sz w:val="24"/>
          <w:szCs w:val="24"/>
        </w:rPr>
        <w:t xml:space="preserve"> </w:t>
      </w:r>
      <w:r w:rsidR="00BF4B9C" w:rsidRPr="00866433">
        <w:rPr>
          <w:rFonts w:asciiTheme="minorHAnsi" w:hAnsiTheme="minorHAnsi" w:cstheme="minorHAnsi"/>
          <w:b w:val="0"/>
          <w:color w:val="000000"/>
          <w:sz w:val="24"/>
          <w:szCs w:val="24"/>
        </w:rPr>
        <w:t>1843</w:t>
      </w:r>
      <w:r w:rsidR="00732234">
        <w:rPr>
          <w:rFonts w:asciiTheme="minorHAnsi" w:hAnsiTheme="minorHAnsi" w:cstheme="minorHAnsi"/>
          <w:b w:val="0"/>
          <w:color w:val="000000"/>
          <w:sz w:val="24"/>
          <w:szCs w:val="24"/>
        </w:rPr>
        <w:t xml:space="preserve"> ze zm.</w:t>
      </w:r>
      <w:r w:rsidRPr="00866433">
        <w:rPr>
          <w:rFonts w:asciiTheme="minorHAnsi" w:hAnsiTheme="minorHAnsi" w:cstheme="minorHAnsi"/>
          <w:b w:val="0"/>
          <w:color w:val="000000"/>
          <w:sz w:val="24"/>
          <w:szCs w:val="24"/>
        </w:rPr>
        <w:t>),</w:t>
      </w:r>
    </w:p>
    <w:p w:rsidR="00462563" w:rsidRPr="00866433"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w:t>
      </w:r>
      <w:r w:rsidR="00732234">
        <w:rPr>
          <w:rFonts w:asciiTheme="minorHAnsi" w:hAnsiTheme="minorHAnsi" w:cstheme="minorHAnsi"/>
          <w:b w:val="0"/>
          <w:color w:val="000000"/>
          <w:sz w:val="24"/>
          <w:szCs w:val="24"/>
        </w:rPr>
        <w:t>przedmiot zamówienia / przedmiot umowy / Zadanie, na które składana jest oferta częściowa</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należy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przez</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rozumieć</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którego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przedmiot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został</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opisany</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pkt.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fldChar w:fldCharType="begin"/>
      </w:r>
      <w:r w:rsidRPr="00866433">
        <w:rPr>
          <w:rFonts w:asciiTheme="minorHAnsi" w:hAnsiTheme="minorHAnsi" w:cstheme="minorHAnsi"/>
          <w:b w:val="0"/>
          <w:color w:val="000000"/>
          <w:sz w:val="24"/>
          <w:szCs w:val="24"/>
        </w:rPr>
        <w:instrText xml:space="preserve"> REF _Ref361819308 \r \h  \* MERGEFORMAT </w:instrText>
      </w:r>
      <w:r w:rsidRPr="00866433">
        <w:rPr>
          <w:rFonts w:asciiTheme="minorHAnsi" w:hAnsiTheme="minorHAnsi" w:cstheme="minorHAnsi"/>
          <w:b w:val="0"/>
          <w:color w:val="000000"/>
          <w:sz w:val="24"/>
          <w:szCs w:val="24"/>
        </w:rPr>
      </w:r>
      <w:r w:rsidRPr="00866433">
        <w:rPr>
          <w:rFonts w:asciiTheme="minorHAnsi" w:hAnsiTheme="minorHAnsi" w:cstheme="minorHAnsi"/>
          <w:b w:val="0"/>
          <w:color w:val="000000"/>
          <w:sz w:val="24"/>
          <w:szCs w:val="24"/>
        </w:rPr>
        <w:fldChar w:fldCharType="separate"/>
      </w:r>
      <w:r w:rsidR="00962494" w:rsidRPr="00866433">
        <w:rPr>
          <w:rFonts w:asciiTheme="minorHAnsi" w:hAnsiTheme="minorHAnsi" w:cstheme="minorHAnsi"/>
          <w:b w:val="0"/>
          <w:color w:val="000000"/>
          <w:sz w:val="24"/>
          <w:szCs w:val="24"/>
        </w:rPr>
        <w:t>4</w:t>
      </w:r>
      <w:r w:rsidRPr="00866433">
        <w:rPr>
          <w:rFonts w:asciiTheme="minorHAnsi" w:hAnsiTheme="minorHAnsi" w:cstheme="minorHAnsi"/>
          <w:b w:val="0"/>
          <w:color w:val="000000"/>
          <w:sz w:val="24"/>
          <w:szCs w:val="24"/>
        </w:rPr>
        <w:fldChar w:fldCharType="end"/>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IDW,</w:t>
      </w:r>
    </w:p>
    <w:p w:rsidR="00CE5EB0" w:rsidRPr="00866433" w:rsidRDefault="00462563"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color w:val="000000"/>
          <w:sz w:val="24"/>
          <w:szCs w:val="24"/>
        </w:rPr>
      </w:pPr>
      <w:r w:rsidRPr="00866433">
        <w:rPr>
          <w:rFonts w:asciiTheme="minorHAnsi" w:hAnsiTheme="minorHAnsi" w:cstheme="minorHAnsi"/>
          <w:b w:val="0"/>
          <w:color w:val="000000"/>
          <w:sz w:val="24"/>
          <w:szCs w:val="24"/>
        </w:rPr>
        <w:t>„Wykonawca”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osoba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fizyczna,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osoba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prawna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albo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jednostka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organizacyjna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nieposiadająca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osobowości</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prawnej,</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która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ubiega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się</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udzielenie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publicznego,</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złożyła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ofertę</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lub</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zawarła</w:t>
      </w:r>
      <w:r w:rsidR="00901F1F" w:rsidRPr="00866433">
        <w:rPr>
          <w:rFonts w:asciiTheme="minorHAnsi" w:hAnsiTheme="minorHAnsi" w:cstheme="minorHAnsi"/>
          <w:b w:val="0"/>
          <w:color w:val="000000"/>
          <w:sz w:val="24"/>
          <w:szCs w:val="24"/>
        </w:rPr>
        <w:t xml:space="preserve"> </w:t>
      </w:r>
      <w:r w:rsidR="00B01BC1" w:rsidRPr="00866433">
        <w:rPr>
          <w:rFonts w:asciiTheme="minorHAnsi" w:hAnsiTheme="minorHAnsi" w:cstheme="minorHAnsi"/>
          <w:b w:val="0"/>
          <w:color w:val="000000"/>
          <w:sz w:val="24"/>
          <w:szCs w:val="24"/>
        </w:rPr>
        <w:t>U</w:t>
      </w:r>
      <w:r w:rsidRPr="00866433">
        <w:rPr>
          <w:rFonts w:asciiTheme="minorHAnsi" w:hAnsiTheme="minorHAnsi" w:cstheme="minorHAnsi"/>
          <w:b w:val="0"/>
          <w:color w:val="000000"/>
          <w:sz w:val="24"/>
          <w:szCs w:val="24"/>
        </w:rPr>
        <w:t>mowę</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w</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sprawie</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zamówienia</w:t>
      </w:r>
      <w:r w:rsidR="00901F1F" w:rsidRPr="00866433">
        <w:rPr>
          <w:rFonts w:asciiTheme="minorHAnsi" w:hAnsiTheme="minorHAnsi" w:cstheme="minorHAnsi"/>
          <w:b w:val="0"/>
          <w:color w:val="000000"/>
          <w:sz w:val="24"/>
          <w:szCs w:val="24"/>
        </w:rPr>
        <w:t xml:space="preserve"> </w:t>
      </w:r>
      <w:r w:rsidRPr="00866433">
        <w:rPr>
          <w:rFonts w:asciiTheme="minorHAnsi" w:hAnsiTheme="minorHAnsi" w:cstheme="minorHAnsi"/>
          <w:b w:val="0"/>
          <w:color w:val="000000"/>
          <w:sz w:val="24"/>
          <w:szCs w:val="24"/>
        </w:rPr>
        <w:t>publicznego</w:t>
      </w:r>
      <w:r w:rsidR="000509C7" w:rsidRPr="00866433">
        <w:rPr>
          <w:rFonts w:asciiTheme="minorHAnsi" w:hAnsiTheme="minorHAnsi" w:cstheme="minorHAnsi"/>
          <w:b w:val="0"/>
          <w:color w:val="000000"/>
          <w:sz w:val="24"/>
          <w:szCs w:val="24"/>
        </w:rPr>
        <w:t>,</w:t>
      </w:r>
    </w:p>
    <w:p w:rsidR="00AA6C00" w:rsidRPr="00866433" w:rsidRDefault="00AA6C00" w:rsidP="006F3CA3">
      <w:pPr>
        <w:pStyle w:val="Tytu"/>
        <w:numPr>
          <w:ilvl w:val="0"/>
          <w:numId w:val="3"/>
        </w:numPr>
        <w:suppressAutoHyphens w:val="0"/>
        <w:spacing w:before="0" w:line="276" w:lineRule="auto"/>
        <w:ind w:left="1134" w:hanging="357"/>
        <w:contextualSpacing/>
        <w:jc w:val="both"/>
        <w:rPr>
          <w:rFonts w:asciiTheme="minorHAnsi" w:hAnsiTheme="minorHAnsi" w:cstheme="minorHAnsi"/>
          <w:b w:val="0"/>
          <w:sz w:val="24"/>
          <w:szCs w:val="24"/>
        </w:rPr>
      </w:pPr>
      <w:r w:rsidRPr="00866433">
        <w:rPr>
          <w:rFonts w:asciiTheme="minorHAnsi" w:hAnsiTheme="minorHAnsi" w:cstheme="minorHAnsi"/>
          <w:b w:val="0"/>
          <w:sz w:val="24"/>
          <w:szCs w:val="24"/>
        </w:rPr>
        <w:t>„RODO”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Rozporządzenie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Parlamentu</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Europejskiego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i</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Rady</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(UE)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2016/679</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dnia</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27</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kwietnia</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2016</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sprawie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ochrony</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osób</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fizycznych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związku</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z</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przetwarzaniem</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danych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osobowych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i</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w</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sprawie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swobodnego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przepływu</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takich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lastRenderedPageBreak/>
        <w:t>danych</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oraz</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uchylenia</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dyrektywy</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95/46/WE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(ogólne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rozporządzenie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ochronie</w:t>
      </w:r>
      <w:r w:rsidR="00901F1F" w:rsidRPr="00866433">
        <w:rPr>
          <w:rFonts w:asciiTheme="minorHAnsi" w:hAnsiTheme="minorHAnsi" w:cstheme="minorHAnsi"/>
          <w:b w:val="0"/>
          <w:sz w:val="24"/>
          <w:szCs w:val="24"/>
        </w:rPr>
        <w:t xml:space="preserve"> </w:t>
      </w:r>
      <w:r w:rsidRPr="00866433">
        <w:rPr>
          <w:rFonts w:asciiTheme="minorHAnsi" w:hAnsiTheme="minorHAnsi" w:cstheme="minorHAnsi"/>
          <w:b w:val="0"/>
          <w:sz w:val="24"/>
          <w:szCs w:val="24"/>
        </w:rPr>
        <w:t>danych).</w:t>
      </w:r>
    </w:p>
    <w:p w:rsidR="00462563" w:rsidRPr="00866433" w:rsidRDefault="00462563" w:rsidP="006F3CA3">
      <w:pPr>
        <w:pStyle w:val="Nowy2"/>
        <w:keepNext w:val="0"/>
        <w:numPr>
          <w:ilvl w:val="1"/>
          <w:numId w:val="8"/>
        </w:numPr>
        <w:spacing w:line="276" w:lineRule="auto"/>
        <w:contextualSpacing/>
        <w:rPr>
          <w:rFonts w:asciiTheme="minorHAnsi" w:hAnsiTheme="minorHAnsi" w:cstheme="minorHAnsi"/>
          <w:color w:val="000000"/>
        </w:rPr>
      </w:pPr>
      <w:bookmarkStart w:id="6" w:name="_Toc448221634"/>
      <w:r w:rsidRPr="00866433">
        <w:rPr>
          <w:rStyle w:val="Nowy3Znak"/>
          <w:rFonts w:asciiTheme="minorHAnsi" w:hAnsiTheme="minorHAnsi" w:cstheme="minorHAnsi"/>
          <w:b w:val="0"/>
          <w:lang w:val="pl-PL"/>
        </w:rPr>
        <w:t>Wykonawca</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winien</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zapoznać</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się</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z</w:t>
      </w:r>
      <w:r w:rsidR="00901F1F" w:rsidRPr="00866433">
        <w:rPr>
          <w:rStyle w:val="Nowy3Znak"/>
          <w:rFonts w:asciiTheme="minorHAnsi" w:hAnsiTheme="minorHAnsi" w:cstheme="minorHAnsi"/>
          <w:b w:val="0"/>
          <w:lang w:val="pl-PL"/>
        </w:rPr>
        <w:t xml:space="preserve"> </w:t>
      </w:r>
      <w:r w:rsidRPr="00866433">
        <w:rPr>
          <w:rStyle w:val="Nowy3Znak"/>
          <w:rFonts w:asciiTheme="minorHAnsi" w:hAnsiTheme="minorHAnsi" w:cstheme="minorHAnsi"/>
          <w:b w:val="0"/>
          <w:lang w:val="pl-PL"/>
        </w:rPr>
        <w:t>całością</w:t>
      </w:r>
      <w:r w:rsidR="00901F1F" w:rsidRPr="00866433">
        <w:rPr>
          <w:rFonts w:asciiTheme="minorHAnsi" w:hAnsiTheme="minorHAnsi" w:cstheme="minorHAnsi"/>
        </w:rPr>
        <w:t xml:space="preserve"> </w:t>
      </w:r>
      <w:r w:rsidRPr="00866433">
        <w:rPr>
          <w:rFonts w:asciiTheme="minorHAnsi" w:hAnsiTheme="minorHAnsi" w:cstheme="minorHAnsi"/>
        </w:rPr>
        <w:t>SIWZ.</w:t>
      </w:r>
      <w:bookmarkEnd w:id="6"/>
    </w:p>
    <w:p w:rsidR="00462563" w:rsidRPr="00866433" w:rsidRDefault="00462563" w:rsidP="006F3CA3">
      <w:pPr>
        <w:pStyle w:val="Nowy2"/>
        <w:keepNext w:val="0"/>
        <w:numPr>
          <w:ilvl w:val="1"/>
          <w:numId w:val="8"/>
        </w:numPr>
        <w:spacing w:line="276" w:lineRule="auto"/>
        <w:contextualSpacing/>
        <w:rPr>
          <w:rFonts w:asciiTheme="minorHAnsi" w:hAnsiTheme="minorHAnsi" w:cstheme="minorHAnsi"/>
          <w:b w:val="0"/>
        </w:rPr>
      </w:pPr>
      <w:bookmarkStart w:id="7" w:name="_Toc448221635"/>
      <w:r w:rsidRPr="00866433">
        <w:rPr>
          <w:rFonts w:asciiTheme="minorHAnsi" w:hAnsiTheme="minorHAnsi" w:cstheme="minorHAnsi"/>
          <w:b w:val="0"/>
        </w:rPr>
        <w:t>Oferta</w:t>
      </w:r>
      <w:r w:rsidR="00901F1F" w:rsidRPr="00866433">
        <w:rPr>
          <w:rFonts w:asciiTheme="minorHAnsi" w:hAnsiTheme="minorHAnsi" w:cstheme="minorHAnsi"/>
          <w:b w:val="0"/>
        </w:rPr>
        <w:t xml:space="preserve"> </w:t>
      </w:r>
      <w:r w:rsidRPr="00866433">
        <w:rPr>
          <w:rFonts w:asciiTheme="minorHAnsi" w:hAnsiTheme="minorHAnsi" w:cstheme="minorHAnsi"/>
          <w:b w:val="0"/>
        </w:rPr>
        <w:t>oraz</w:t>
      </w:r>
      <w:r w:rsidR="00901F1F" w:rsidRPr="00866433">
        <w:rPr>
          <w:rStyle w:val="Nowy3Znak"/>
          <w:rFonts w:asciiTheme="minorHAnsi" w:hAnsiTheme="minorHAnsi" w:cstheme="minorHAnsi"/>
          <w:b w:val="0"/>
          <w:lang w:val="pl-PL"/>
        </w:rPr>
        <w:t xml:space="preserve"> </w:t>
      </w:r>
      <w:r w:rsidRPr="00866433">
        <w:rPr>
          <w:rFonts w:asciiTheme="minorHAnsi" w:hAnsiTheme="minorHAnsi" w:cstheme="minorHAnsi"/>
          <w:b w:val="0"/>
        </w:rPr>
        <w:t>dokumenty</w:t>
      </w:r>
      <w:r w:rsidR="00901F1F" w:rsidRPr="00866433">
        <w:rPr>
          <w:rFonts w:asciiTheme="minorHAnsi" w:hAnsiTheme="minorHAnsi" w:cstheme="minorHAnsi"/>
          <w:b w:val="0"/>
        </w:rPr>
        <w:t xml:space="preserve"> </w:t>
      </w:r>
      <w:r w:rsidR="00ED79B8" w:rsidRPr="00866433">
        <w:rPr>
          <w:rFonts w:asciiTheme="minorHAnsi" w:hAnsiTheme="minorHAnsi" w:cstheme="minorHAnsi"/>
          <w:b w:val="0"/>
        </w:rPr>
        <w:t>i</w:t>
      </w:r>
      <w:r w:rsidR="00901F1F" w:rsidRPr="00866433">
        <w:rPr>
          <w:rFonts w:asciiTheme="minorHAnsi" w:hAnsiTheme="minorHAnsi" w:cstheme="minorHAnsi"/>
          <w:b w:val="0"/>
        </w:rPr>
        <w:t xml:space="preserve"> </w:t>
      </w:r>
      <w:r w:rsidR="00ED79B8" w:rsidRPr="00866433">
        <w:rPr>
          <w:rFonts w:asciiTheme="minorHAnsi" w:hAnsiTheme="minorHAnsi" w:cstheme="minorHAnsi"/>
          <w:b w:val="0"/>
        </w:rPr>
        <w:t>oświadczenia</w:t>
      </w:r>
      <w:r w:rsidR="00901F1F" w:rsidRPr="00866433">
        <w:rPr>
          <w:rFonts w:asciiTheme="minorHAnsi" w:hAnsiTheme="minorHAnsi" w:cstheme="minorHAnsi"/>
          <w:b w:val="0"/>
        </w:rPr>
        <w:t xml:space="preserve"> </w:t>
      </w:r>
      <w:r w:rsidRPr="00866433">
        <w:rPr>
          <w:rFonts w:asciiTheme="minorHAnsi" w:hAnsiTheme="minorHAnsi" w:cstheme="minorHAnsi"/>
          <w:b w:val="0"/>
        </w:rPr>
        <w:t>do</w:t>
      </w:r>
      <w:r w:rsidR="00901F1F" w:rsidRPr="00866433">
        <w:rPr>
          <w:rFonts w:asciiTheme="minorHAnsi" w:hAnsiTheme="minorHAnsi" w:cstheme="minorHAnsi"/>
          <w:b w:val="0"/>
        </w:rPr>
        <w:t xml:space="preserve"> </w:t>
      </w:r>
      <w:r w:rsidRPr="00866433">
        <w:rPr>
          <w:rFonts w:asciiTheme="minorHAnsi" w:hAnsiTheme="minorHAnsi" w:cstheme="minorHAnsi"/>
          <w:b w:val="0"/>
        </w:rPr>
        <w:t>niej</w:t>
      </w:r>
      <w:r w:rsidR="00901F1F" w:rsidRPr="00866433">
        <w:rPr>
          <w:rFonts w:asciiTheme="minorHAnsi" w:hAnsiTheme="minorHAnsi" w:cstheme="minorHAnsi"/>
          <w:b w:val="0"/>
        </w:rPr>
        <w:t xml:space="preserve"> </w:t>
      </w:r>
      <w:r w:rsidRPr="00866433">
        <w:rPr>
          <w:rFonts w:asciiTheme="minorHAnsi" w:hAnsiTheme="minorHAnsi" w:cstheme="minorHAnsi"/>
          <w:b w:val="0"/>
        </w:rPr>
        <w:t>dołączone</w:t>
      </w:r>
      <w:r w:rsidR="00BF226A">
        <w:rPr>
          <w:rFonts w:asciiTheme="minorHAnsi" w:hAnsiTheme="minorHAnsi" w:cstheme="minorHAnsi"/>
          <w:b w:val="0"/>
          <w:lang w:val="pl-PL"/>
        </w:rPr>
        <w:t xml:space="preserve"> </w:t>
      </w:r>
      <w:r w:rsidR="00BF226A" w:rsidRPr="00BF226A">
        <w:rPr>
          <w:rFonts w:asciiTheme="minorHAnsi" w:hAnsiTheme="minorHAnsi" w:cstheme="minorHAnsi"/>
          <w:b w:val="0"/>
        </w:rPr>
        <w:t>lub przedkładane na wezwanie Zamawiającego</w:t>
      </w:r>
      <w:r w:rsidR="00901F1F" w:rsidRPr="00866433">
        <w:rPr>
          <w:rFonts w:asciiTheme="minorHAnsi" w:hAnsiTheme="minorHAnsi" w:cstheme="minorHAnsi"/>
          <w:b w:val="0"/>
        </w:rPr>
        <w:t xml:space="preserve"> </w:t>
      </w:r>
      <w:r w:rsidRPr="00866433">
        <w:rPr>
          <w:rFonts w:asciiTheme="minorHAnsi" w:hAnsiTheme="minorHAnsi" w:cstheme="minorHAnsi"/>
          <w:b w:val="0"/>
        </w:rPr>
        <w:t>powinny</w:t>
      </w:r>
      <w:r w:rsidR="00901F1F" w:rsidRPr="00866433">
        <w:rPr>
          <w:rFonts w:asciiTheme="minorHAnsi" w:hAnsiTheme="minorHAnsi" w:cstheme="minorHAnsi"/>
          <w:b w:val="0"/>
        </w:rPr>
        <w:t xml:space="preserve"> </w:t>
      </w:r>
      <w:r w:rsidRPr="00866433">
        <w:rPr>
          <w:rFonts w:asciiTheme="minorHAnsi" w:hAnsiTheme="minorHAnsi" w:cstheme="minorHAnsi"/>
          <w:b w:val="0"/>
        </w:rPr>
        <w:t>być</w:t>
      </w:r>
      <w:r w:rsidR="00901F1F" w:rsidRPr="00866433">
        <w:rPr>
          <w:rFonts w:asciiTheme="minorHAnsi" w:hAnsiTheme="minorHAnsi" w:cstheme="minorHAnsi"/>
          <w:b w:val="0"/>
        </w:rPr>
        <w:t xml:space="preserve"> </w:t>
      </w:r>
      <w:r w:rsidRPr="00866433">
        <w:rPr>
          <w:rFonts w:asciiTheme="minorHAnsi" w:hAnsiTheme="minorHAnsi" w:cstheme="minorHAnsi"/>
          <w:b w:val="0"/>
        </w:rPr>
        <w:t>przygotowane</w:t>
      </w:r>
      <w:r w:rsidR="00901F1F" w:rsidRPr="00866433">
        <w:rPr>
          <w:rFonts w:asciiTheme="minorHAnsi" w:hAnsiTheme="minorHAnsi" w:cstheme="minorHAnsi"/>
          <w:b w:val="0"/>
        </w:rPr>
        <w:t xml:space="preserve"> </w:t>
      </w:r>
      <w:r w:rsidRPr="00866433">
        <w:rPr>
          <w:rFonts w:asciiTheme="minorHAnsi" w:hAnsiTheme="minorHAnsi" w:cstheme="minorHAnsi"/>
          <w:b w:val="0"/>
        </w:rPr>
        <w:t>zgodnie</w:t>
      </w:r>
      <w:r w:rsidR="00901F1F" w:rsidRPr="00866433">
        <w:rPr>
          <w:rFonts w:asciiTheme="minorHAnsi" w:hAnsiTheme="minorHAnsi" w:cstheme="minorHAnsi"/>
          <w:b w:val="0"/>
        </w:rPr>
        <w:t xml:space="preserve"> </w:t>
      </w:r>
      <w:r w:rsidRPr="00866433">
        <w:rPr>
          <w:rFonts w:asciiTheme="minorHAnsi" w:hAnsiTheme="minorHAnsi" w:cstheme="minorHAnsi"/>
          <w:b w:val="0"/>
        </w:rPr>
        <w:t>z</w:t>
      </w:r>
      <w:r w:rsidR="00901F1F" w:rsidRPr="00866433">
        <w:rPr>
          <w:rFonts w:asciiTheme="minorHAnsi" w:hAnsiTheme="minorHAnsi" w:cstheme="minorHAnsi"/>
          <w:b w:val="0"/>
        </w:rPr>
        <w:t xml:space="preserve"> </w:t>
      </w:r>
      <w:r w:rsidRPr="00866433">
        <w:rPr>
          <w:rFonts w:asciiTheme="minorHAnsi" w:hAnsiTheme="minorHAnsi" w:cstheme="minorHAnsi"/>
          <w:b w:val="0"/>
        </w:rPr>
        <w:t>wymogami</w:t>
      </w:r>
      <w:r w:rsidR="00901F1F" w:rsidRPr="00866433">
        <w:rPr>
          <w:rFonts w:asciiTheme="minorHAnsi" w:hAnsiTheme="minorHAnsi" w:cstheme="minorHAnsi"/>
          <w:b w:val="0"/>
        </w:rPr>
        <w:t xml:space="preserve"> </w:t>
      </w:r>
      <w:r w:rsidRPr="00866433">
        <w:rPr>
          <w:rFonts w:asciiTheme="minorHAnsi" w:hAnsiTheme="minorHAnsi" w:cstheme="minorHAnsi"/>
          <w:b w:val="0"/>
        </w:rPr>
        <w:t>zawartymi</w:t>
      </w:r>
      <w:r w:rsidR="00901F1F" w:rsidRPr="00866433">
        <w:rPr>
          <w:rFonts w:asciiTheme="minorHAnsi" w:hAnsiTheme="minorHAnsi" w:cstheme="minorHAnsi"/>
          <w:b w:val="0"/>
        </w:rPr>
        <w:t xml:space="preserve"> </w:t>
      </w:r>
      <w:r w:rsidRPr="00866433">
        <w:rPr>
          <w:rFonts w:asciiTheme="minorHAnsi" w:hAnsiTheme="minorHAnsi" w:cstheme="minorHAnsi"/>
          <w:b w:val="0"/>
        </w:rPr>
        <w:t>w</w:t>
      </w:r>
      <w:r w:rsidR="00901F1F" w:rsidRPr="00866433">
        <w:rPr>
          <w:rFonts w:asciiTheme="minorHAnsi" w:hAnsiTheme="minorHAnsi" w:cstheme="minorHAnsi"/>
          <w:b w:val="0"/>
        </w:rPr>
        <w:t xml:space="preserve"> </w:t>
      </w:r>
      <w:r w:rsidRPr="00866433">
        <w:rPr>
          <w:rFonts w:asciiTheme="minorHAnsi" w:hAnsiTheme="minorHAnsi" w:cstheme="minorHAnsi"/>
          <w:b w:val="0"/>
        </w:rPr>
        <w:t>SIWZ</w:t>
      </w:r>
      <w:r w:rsidR="00901F1F" w:rsidRPr="00866433">
        <w:rPr>
          <w:rFonts w:asciiTheme="minorHAnsi" w:hAnsiTheme="minorHAnsi" w:cstheme="minorHAnsi"/>
          <w:b w:val="0"/>
        </w:rPr>
        <w:t xml:space="preserve"> </w:t>
      </w:r>
      <w:r w:rsidRPr="00866433">
        <w:rPr>
          <w:rFonts w:asciiTheme="minorHAnsi" w:hAnsiTheme="minorHAnsi" w:cstheme="minorHAnsi"/>
          <w:b w:val="0"/>
        </w:rPr>
        <w:t>i</w:t>
      </w:r>
      <w:r w:rsidR="00901F1F" w:rsidRPr="00866433">
        <w:rPr>
          <w:rFonts w:asciiTheme="minorHAnsi" w:hAnsiTheme="minorHAnsi" w:cstheme="minorHAnsi"/>
          <w:b w:val="0"/>
        </w:rPr>
        <w:t xml:space="preserve"> </w:t>
      </w:r>
      <w:r w:rsidRPr="00866433">
        <w:rPr>
          <w:rFonts w:asciiTheme="minorHAnsi" w:hAnsiTheme="minorHAnsi" w:cstheme="minorHAnsi"/>
          <w:b w:val="0"/>
        </w:rPr>
        <w:t>odpowiadać</w:t>
      </w:r>
      <w:r w:rsidR="00901F1F" w:rsidRPr="00866433">
        <w:rPr>
          <w:rFonts w:asciiTheme="minorHAnsi" w:hAnsiTheme="minorHAnsi" w:cstheme="minorHAnsi"/>
          <w:b w:val="0"/>
        </w:rPr>
        <w:t xml:space="preserve"> </w:t>
      </w:r>
      <w:r w:rsidRPr="00866433">
        <w:rPr>
          <w:rFonts w:asciiTheme="minorHAnsi" w:hAnsiTheme="minorHAnsi" w:cstheme="minorHAnsi"/>
          <w:b w:val="0"/>
        </w:rPr>
        <w:t>jej</w:t>
      </w:r>
      <w:r w:rsidR="00901F1F" w:rsidRPr="00866433">
        <w:rPr>
          <w:rFonts w:asciiTheme="minorHAnsi" w:hAnsiTheme="minorHAnsi" w:cstheme="minorHAnsi"/>
          <w:b w:val="0"/>
        </w:rPr>
        <w:t xml:space="preserve"> </w:t>
      </w:r>
      <w:r w:rsidRPr="00866433">
        <w:rPr>
          <w:rFonts w:asciiTheme="minorHAnsi" w:hAnsiTheme="minorHAnsi" w:cstheme="minorHAnsi"/>
          <w:b w:val="0"/>
        </w:rPr>
        <w:t>treści.</w:t>
      </w:r>
      <w:bookmarkEnd w:id="7"/>
    </w:p>
    <w:p w:rsidR="00462563" w:rsidRPr="00866433" w:rsidRDefault="00462563" w:rsidP="006F3CA3">
      <w:pPr>
        <w:pStyle w:val="Nowy2"/>
        <w:keepNext w:val="0"/>
        <w:spacing w:line="276" w:lineRule="auto"/>
        <w:ind w:left="426"/>
        <w:contextualSpacing/>
        <w:rPr>
          <w:rFonts w:asciiTheme="minorHAnsi" w:hAnsiTheme="minorHAnsi" w:cstheme="minorHAnsi"/>
        </w:rPr>
      </w:pPr>
      <w:bookmarkStart w:id="8" w:name="_Toc172516565"/>
      <w:bookmarkStart w:id="9" w:name="_Toc448221636"/>
      <w:r w:rsidRPr="00866433">
        <w:rPr>
          <w:rFonts w:asciiTheme="minorHAnsi" w:hAnsiTheme="minorHAnsi" w:cstheme="minorHAnsi"/>
        </w:rPr>
        <w:t>Tryb</w:t>
      </w:r>
      <w:r w:rsidR="00901F1F" w:rsidRPr="00866433">
        <w:rPr>
          <w:rFonts w:asciiTheme="minorHAnsi" w:hAnsiTheme="minorHAnsi" w:cstheme="minorHAnsi"/>
        </w:rPr>
        <w:t xml:space="preserve"> </w:t>
      </w:r>
      <w:r w:rsidRPr="00866433">
        <w:rPr>
          <w:rFonts w:asciiTheme="minorHAnsi" w:hAnsiTheme="minorHAnsi" w:cstheme="minorHAnsi"/>
        </w:rPr>
        <w:t>udzielania</w:t>
      </w:r>
      <w:r w:rsidR="00901F1F" w:rsidRPr="00866433">
        <w:rPr>
          <w:rFonts w:asciiTheme="minorHAnsi" w:hAnsiTheme="minorHAnsi" w:cstheme="minorHAnsi"/>
        </w:rPr>
        <w:t xml:space="preserve"> </w:t>
      </w:r>
      <w:r w:rsidRPr="00866433">
        <w:rPr>
          <w:rFonts w:asciiTheme="minorHAnsi" w:hAnsiTheme="minorHAnsi" w:cstheme="minorHAnsi"/>
        </w:rPr>
        <w:t>zamówienia.</w:t>
      </w:r>
      <w:bookmarkEnd w:id="8"/>
      <w:bookmarkEnd w:id="9"/>
    </w:p>
    <w:p w:rsidR="0067136B" w:rsidRPr="00866433" w:rsidRDefault="00462563" w:rsidP="006F3CA3">
      <w:pPr>
        <w:pStyle w:val="Tekstkomentarza"/>
        <w:numPr>
          <w:ilvl w:val="0"/>
          <w:numId w:val="12"/>
        </w:numPr>
        <w:spacing w:line="276" w:lineRule="auto"/>
        <w:ind w:hanging="436"/>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Postępowanie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prowadzone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jest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trybie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przetargu</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nieograniczonego</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zgodnie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art.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39</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ustawy</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dnia</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29</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stycznia</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2004</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Prawo</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zamówień</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publicznych</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w:t>
      </w:r>
      <w:proofErr w:type="spellStart"/>
      <w:r w:rsidRPr="00866433">
        <w:rPr>
          <w:rFonts w:asciiTheme="minorHAnsi" w:hAnsiTheme="minorHAnsi" w:cstheme="minorHAnsi"/>
          <w:color w:val="000000"/>
          <w:sz w:val="24"/>
          <w:szCs w:val="24"/>
        </w:rPr>
        <w:t>t.j</w:t>
      </w:r>
      <w:proofErr w:type="spellEnd"/>
      <w:r w:rsidRPr="00866433">
        <w:rPr>
          <w:rFonts w:asciiTheme="minorHAnsi" w:hAnsiTheme="minorHAnsi" w:cstheme="minorHAnsi"/>
          <w:color w:val="000000"/>
          <w:sz w:val="24"/>
          <w:szCs w:val="24"/>
        </w:rPr>
        <w:t>.</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Dz.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201</w:t>
      </w:r>
      <w:r w:rsidR="003E27E6" w:rsidRPr="00866433">
        <w:rPr>
          <w:rFonts w:asciiTheme="minorHAnsi" w:hAnsiTheme="minorHAnsi" w:cstheme="minorHAnsi"/>
          <w:color w:val="000000"/>
          <w:sz w:val="24"/>
          <w:szCs w:val="24"/>
        </w:rPr>
        <w:t>9</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r.,</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poz.</w:t>
      </w:r>
      <w:r w:rsidR="00901F1F" w:rsidRPr="00866433">
        <w:rPr>
          <w:rFonts w:asciiTheme="minorHAnsi" w:hAnsiTheme="minorHAnsi" w:cstheme="minorHAnsi"/>
          <w:color w:val="000000"/>
          <w:sz w:val="24"/>
          <w:szCs w:val="24"/>
        </w:rPr>
        <w:t xml:space="preserve"> </w:t>
      </w:r>
      <w:r w:rsidR="003E27E6" w:rsidRPr="00866433">
        <w:rPr>
          <w:rFonts w:asciiTheme="minorHAnsi" w:hAnsiTheme="minorHAnsi" w:cstheme="minorHAnsi"/>
          <w:color w:val="000000"/>
          <w:sz w:val="24"/>
          <w:szCs w:val="24"/>
        </w:rPr>
        <w:t>1843</w:t>
      </w:r>
      <w:r w:rsidR="009F7395">
        <w:rPr>
          <w:rFonts w:asciiTheme="minorHAnsi" w:hAnsiTheme="minorHAnsi" w:cstheme="minorHAnsi"/>
          <w:color w:val="000000"/>
          <w:sz w:val="24"/>
          <w:szCs w:val="24"/>
        </w:rPr>
        <w:t xml:space="preserve"> ze zm.</w:t>
      </w:r>
      <w:r w:rsidRPr="00866433">
        <w:rPr>
          <w:rFonts w:asciiTheme="minorHAnsi" w:hAnsiTheme="minorHAnsi" w:cstheme="minorHAnsi"/>
          <w:color w:val="000000"/>
          <w:sz w:val="24"/>
          <w:szCs w:val="24"/>
        </w:rPr>
        <w:t>).</w:t>
      </w:r>
    </w:p>
    <w:p w:rsidR="00462563" w:rsidRPr="00866433" w:rsidRDefault="00D0372D" w:rsidP="006F3CA3">
      <w:pPr>
        <w:pStyle w:val="Tekstkomentarza"/>
        <w:numPr>
          <w:ilvl w:val="0"/>
          <w:numId w:val="12"/>
        </w:numPr>
        <w:spacing w:line="276" w:lineRule="auto"/>
        <w:ind w:hanging="436"/>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u w:val="single"/>
        </w:rPr>
        <w:t>Wartość</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zamówienia</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nie</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przekracza</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równowartości</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kwoty</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określonej</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w</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przepisach</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wykonawczych</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wydanych</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na</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podstawie</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art.</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11</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ust.</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8</w:t>
      </w:r>
      <w:r w:rsidR="00901F1F" w:rsidRPr="00866433">
        <w:rPr>
          <w:rFonts w:asciiTheme="minorHAnsi" w:hAnsiTheme="minorHAnsi" w:cstheme="minorHAnsi"/>
          <w:color w:val="000000"/>
          <w:sz w:val="24"/>
          <w:szCs w:val="24"/>
          <w:u w:val="single"/>
        </w:rPr>
        <w:t xml:space="preserve"> </w:t>
      </w:r>
      <w:r w:rsidRPr="00866433">
        <w:rPr>
          <w:rFonts w:asciiTheme="minorHAnsi" w:hAnsiTheme="minorHAnsi" w:cstheme="minorHAnsi"/>
          <w:color w:val="000000"/>
          <w:sz w:val="24"/>
          <w:szCs w:val="24"/>
          <w:u w:val="single"/>
        </w:rPr>
        <w:t>ustawy</w:t>
      </w:r>
      <w:r w:rsidRPr="00866433">
        <w:rPr>
          <w:rFonts w:asciiTheme="minorHAnsi" w:hAnsiTheme="minorHAnsi" w:cstheme="minorHAnsi"/>
          <w:color w:val="000000"/>
          <w:sz w:val="24"/>
          <w:szCs w:val="24"/>
        </w:rPr>
        <w:t>.</w:t>
      </w:r>
    </w:p>
    <w:p w:rsidR="0067136B" w:rsidRPr="00866433" w:rsidRDefault="0067136B" w:rsidP="006F3CA3">
      <w:pPr>
        <w:pStyle w:val="Tekstkomentarza"/>
        <w:numPr>
          <w:ilvl w:val="0"/>
          <w:numId w:val="12"/>
        </w:numPr>
        <w:spacing w:line="276" w:lineRule="auto"/>
        <w:ind w:hanging="436"/>
        <w:contextualSpacing/>
        <w:jc w:val="both"/>
        <w:rPr>
          <w:rFonts w:asciiTheme="minorHAnsi" w:hAnsiTheme="minorHAnsi" w:cstheme="minorHAnsi"/>
          <w:color w:val="000000"/>
          <w:sz w:val="24"/>
          <w:szCs w:val="24"/>
        </w:rPr>
      </w:pPr>
      <w:r w:rsidRPr="00866433">
        <w:rPr>
          <w:rFonts w:asciiTheme="minorHAnsi" w:hAnsiTheme="minorHAnsi" w:cstheme="minorHAnsi"/>
          <w:color w:val="000000"/>
          <w:sz w:val="24"/>
          <w:szCs w:val="24"/>
        </w:rPr>
        <w:t>W</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zakresie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nieuregulowanym</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zapisami</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niniejszej</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SIWZ,</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zastosowanie</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mają</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przepisy</w:t>
      </w:r>
      <w:r w:rsidR="00901F1F" w:rsidRPr="00866433">
        <w:rPr>
          <w:rFonts w:asciiTheme="minorHAnsi" w:hAnsiTheme="minorHAnsi" w:cstheme="minorHAnsi"/>
          <w:color w:val="000000"/>
          <w:sz w:val="24"/>
          <w:szCs w:val="24"/>
        </w:rPr>
        <w:t xml:space="preserve"> </w:t>
      </w:r>
      <w:r w:rsidRPr="00866433">
        <w:rPr>
          <w:rFonts w:asciiTheme="minorHAnsi" w:hAnsiTheme="minorHAnsi" w:cstheme="minorHAnsi"/>
          <w:color w:val="000000"/>
          <w:sz w:val="24"/>
          <w:szCs w:val="24"/>
        </w:rPr>
        <w:t>ustawy.</w:t>
      </w:r>
    </w:p>
    <w:p w:rsidR="00462563" w:rsidRPr="00866433" w:rsidRDefault="00462563" w:rsidP="006F3CA3">
      <w:pPr>
        <w:pStyle w:val="Nowy2"/>
        <w:keepNext w:val="0"/>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przedmiotu</w:t>
      </w:r>
      <w:r w:rsidR="00901F1F" w:rsidRPr="00866433">
        <w:rPr>
          <w:rFonts w:asciiTheme="minorHAnsi" w:hAnsiTheme="minorHAnsi" w:cstheme="minorHAnsi"/>
        </w:rPr>
        <w:t xml:space="preserve"> </w:t>
      </w:r>
      <w:r w:rsidRPr="00866433">
        <w:rPr>
          <w:rFonts w:asciiTheme="minorHAnsi" w:hAnsiTheme="minorHAnsi" w:cstheme="minorHAnsi"/>
        </w:rPr>
        <w:t>zamówienia</w:t>
      </w:r>
      <w:r w:rsidR="00B62E9E" w:rsidRPr="00866433">
        <w:rPr>
          <w:rFonts w:asciiTheme="minorHAnsi" w:hAnsiTheme="minorHAnsi" w:cstheme="minorHAnsi"/>
          <w:lang w:val="pl-PL"/>
        </w:rPr>
        <w:t xml:space="preserve"> i termin realizacji zamówienia</w:t>
      </w:r>
      <w:r w:rsidRPr="00866433">
        <w:rPr>
          <w:rFonts w:asciiTheme="minorHAnsi" w:hAnsiTheme="minorHAnsi" w:cstheme="minorHAnsi"/>
        </w:rPr>
        <w:t>.</w:t>
      </w:r>
      <w:bookmarkEnd w:id="10"/>
      <w:bookmarkEnd w:id="11"/>
      <w:bookmarkEnd w:id="12"/>
    </w:p>
    <w:p w:rsidR="00FD79F5" w:rsidRPr="00866433" w:rsidRDefault="00462563" w:rsidP="006F3CA3">
      <w:pPr>
        <w:pStyle w:val="Nowy2"/>
        <w:keepNext w:val="0"/>
        <w:numPr>
          <w:ilvl w:val="1"/>
          <w:numId w:val="8"/>
        </w:numPr>
        <w:spacing w:line="276" w:lineRule="auto"/>
        <w:contextualSpacing/>
        <w:rPr>
          <w:b w:val="0"/>
          <w:lang w:val="pl-PL"/>
        </w:rPr>
      </w:pPr>
      <w:bookmarkStart w:id="13" w:name="_Toc448221638"/>
      <w:r w:rsidRPr="00866433">
        <w:rPr>
          <w:b w:val="0"/>
        </w:rPr>
        <w:t>Przedmiot</w:t>
      </w:r>
      <w:r w:rsidR="00ED79B8" w:rsidRPr="00866433">
        <w:rPr>
          <w:b w:val="0"/>
        </w:rPr>
        <w:t>em</w:t>
      </w:r>
      <w:r w:rsidR="00901F1F" w:rsidRPr="00866433">
        <w:rPr>
          <w:b w:val="0"/>
        </w:rPr>
        <w:t xml:space="preserve"> </w:t>
      </w:r>
      <w:r w:rsidRPr="00866433">
        <w:rPr>
          <w:b w:val="0"/>
        </w:rPr>
        <w:t>zamówienia</w:t>
      </w:r>
      <w:r w:rsidR="002412A7" w:rsidRPr="00866433">
        <w:rPr>
          <w:b w:val="0"/>
          <w:lang w:val="pl-PL"/>
        </w:rPr>
        <w:t xml:space="preserve"> jest </w:t>
      </w:r>
      <w:r w:rsidR="00AB655F">
        <w:rPr>
          <w:b w:val="0"/>
          <w:lang w:val="pl-PL"/>
        </w:rPr>
        <w:t xml:space="preserve">sukcesywna </w:t>
      </w:r>
      <w:r w:rsidR="002412A7" w:rsidRPr="00866433">
        <w:rPr>
          <w:b w:val="0"/>
          <w:lang w:val="pl-PL"/>
        </w:rPr>
        <w:t>dostawa dla</w:t>
      </w:r>
      <w:r w:rsidR="00AA3390" w:rsidRPr="00866433">
        <w:rPr>
          <w:b w:val="0"/>
          <w:lang w:val="pl-PL"/>
        </w:rPr>
        <w:t xml:space="preserve"> Związku Komunalnego Gmin „Czyste Miasto</w:t>
      </w:r>
      <w:r w:rsidR="00AA3390" w:rsidRPr="00866433">
        <w:rPr>
          <w:b w:val="0"/>
        </w:rPr>
        <w:t>, Czysta Gmina</w:t>
      </w:r>
      <w:bookmarkStart w:id="14" w:name="_Toc448221650"/>
      <w:bookmarkEnd w:id="13"/>
      <w:r w:rsidR="00AA3390" w:rsidRPr="00866433">
        <w:rPr>
          <w:b w:val="0"/>
          <w:lang w:val="pl-PL"/>
        </w:rPr>
        <w:t>”:</w:t>
      </w:r>
    </w:p>
    <w:p w:rsidR="00E2115B" w:rsidRPr="00866433" w:rsidRDefault="0077282C" w:rsidP="006F3CA3">
      <w:pPr>
        <w:pStyle w:val="Nagwek3"/>
        <w:keepNext w:val="0"/>
        <w:numPr>
          <w:ilvl w:val="0"/>
          <w:numId w:val="61"/>
        </w:numPr>
        <w:spacing w:line="276" w:lineRule="auto"/>
        <w:ind w:left="993" w:hanging="284"/>
        <w:jc w:val="both"/>
        <w:rPr>
          <w:rFonts w:asciiTheme="minorHAnsi" w:hAnsiTheme="minorHAnsi" w:cstheme="minorHAnsi"/>
          <w:b w:val="0"/>
          <w:lang w:eastAsia="x-none"/>
        </w:rPr>
      </w:pPr>
      <w:r w:rsidRPr="006F3CA3">
        <w:rPr>
          <w:rFonts w:asciiTheme="minorHAnsi" w:hAnsiTheme="minorHAnsi" w:cstheme="minorHAnsi"/>
          <w:lang w:eastAsia="x-none"/>
        </w:rPr>
        <w:t>w ramach Zadania nr 1:</w:t>
      </w:r>
      <w:r>
        <w:rPr>
          <w:rFonts w:asciiTheme="minorHAnsi" w:hAnsiTheme="minorHAnsi" w:cstheme="minorHAnsi"/>
          <w:b w:val="0"/>
          <w:lang w:eastAsia="x-none"/>
        </w:rPr>
        <w:t xml:space="preserve"> </w:t>
      </w:r>
      <w:r w:rsidR="00E2115B" w:rsidRPr="00866433">
        <w:rPr>
          <w:rFonts w:asciiTheme="minorHAnsi" w:hAnsiTheme="minorHAnsi" w:cstheme="minorHAnsi"/>
          <w:b w:val="0"/>
          <w:lang w:eastAsia="x-none"/>
        </w:rPr>
        <w:t xml:space="preserve">oleju napędowego w szacunkowej ilości </w:t>
      </w:r>
      <w:r w:rsidR="00732234">
        <w:rPr>
          <w:rFonts w:asciiTheme="minorHAnsi" w:hAnsiTheme="minorHAnsi" w:cstheme="minorHAnsi"/>
          <w:b w:val="0"/>
          <w:lang w:eastAsia="x-none"/>
        </w:rPr>
        <w:t>44</w:t>
      </w:r>
      <w:r w:rsidR="00EA2C2D" w:rsidRPr="00866433">
        <w:rPr>
          <w:rFonts w:asciiTheme="minorHAnsi" w:hAnsiTheme="minorHAnsi" w:cstheme="minorHAnsi"/>
          <w:b w:val="0"/>
          <w:lang w:eastAsia="x-none"/>
        </w:rPr>
        <w:t> 000 litrów</w:t>
      </w:r>
      <w:r>
        <w:rPr>
          <w:rFonts w:asciiTheme="minorHAnsi" w:hAnsiTheme="minorHAnsi" w:cstheme="minorHAnsi"/>
          <w:b w:val="0"/>
          <w:lang w:eastAsia="x-none"/>
        </w:rPr>
        <w:t xml:space="preserve"> do Zakładu </w:t>
      </w:r>
      <w:r w:rsidRPr="0077282C">
        <w:rPr>
          <w:rFonts w:asciiTheme="minorHAnsi" w:hAnsiTheme="minorHAnsi" w:cstheme="minorHAnsi"/>
          <w:b w:val="0"/>
          <w:lang w:eastAsia="x-none"/>
        </w:rPr>
        <w:t>Unieszkodliwiania Odpadów Komunalnych ,,Orli Staw’’, Orli Staw 2, 62-834 Ceków</w:t>
      </w:r>
      <w:r>
        <w:rPr>
          <w:rFonts w:asciiTheme="minorHAnsi" w:hAnsiTheme="minorHAnsi" w:cstheme="minorHAnsi"/>
          <w:b w:val="0"/>
          <w:lang w:eastAsia="x-none"/>
        </w:rPr>
        <w:t xml:space="preserve"> </w:t>
      </w:r>
      <w:r w:rsidRPr="0077282C">
        <w:rPr>
          <w:rFonts w:asciiTheme="minorHAnsi" w:hAnsiTheme="minorHAnsi" w:cstheme="minorHAnsi"/>
          <w:b w:val="0"/>
          <w:lang w:eastAsia="x-none"/>
        </w:rPr>
        <w:t xml:space="preserve">(z tego 2 000 litrów oleju </w:t>
      </w:r>
      <w:r>
        <w:rPr>
          <w:rFonts w:asciiTheme="minorHAnsi" w:hAnsiTheme="minorHAnsi" w:cstheme="minorHAnsi"/>
          <w:b w:val="0"/>
          <w:lang w:eastAsia="x-none"/>
        </w:rPr>
        <w:t xml:space="preserve">napędowego jednorazowo </w:t>
      </w:r>
      <w:r w:rsidRPr="0077282C">
        <w:rPr>
          <w:rFonts w:asciiTheme="minorHAnsi" w:hAnsiTheme="minorHAnsi" w:cstheme="minorHAnsi"/>
          <w:b w:val="0"/>
          <w:lang w:eastAsia="x-none"/>
        </w:rPr>
        <w:t xml:space="preserve">do Stacji Przeładunkowej Odpadów w Sieradzu, ul. </w:t>
      </w:r>
      <w:proofErr w:type="spellStart"/>
      <w:r w:rsidRPr="0077282C">
        <w:rPr>
          <w:rFonts w:asciiTheme="minorHAnsi" w:hAnsiTheme="minorHAnsi" w:cstheme="minorHAnsi"/>
          <w:b w:val="0"/>
          <w:lang w:eastAsia="x-none"/>
        </w:rPr>
        <w:t>Dzigorzewska</w:t>
      </w:r>
      <w:proofErr w:type="spellEnd"/>
      <w:r w:rsidRPr="0077282C">
        <w:rPr>
          <w:rFonts w:asciiTheme="minorHAnsi" w:hAnsiTheme="minorHAnsi" w:cstheme="minorHAnsi"/>
          <w:b w:val="0"/>
          <w:lang w:eastAsia="x-none"/>
        </w:rPr>
        <w:t xml:space="preserve"> 4, 98-200 Sieradz</w:t>
      </w:r>
      <w:r>
        <w:rPr>
          <w:rFonts w:asciiTheme="minorHAnsi" w:hAnsiTheme="minorHAnsi" w:cstheme="minorHAnsi"/>
          <w:b w:val="0"/>
          <w:lang w:eastAsia="x-none"/>
        </w:rPr>
        <w:t>)</w:t>
      </w:r>
      <w:r w:rsidR="00E2115B" w:rsidRPr="00866433">
        <w:rPr>
          <w:rFonts w:asciiTheme="minorHAnsi" w:hAnsiTheme="minorHAnsi" w:cstheme="minorHAnsi"/>
          <w:b w:val="0"/>
          <w:lang w:eastAsia="x-none"/>
        </w:rPr>
        <w:t>,</w:t>
      </w:r>
    </w:p>
    <w:p w:rsidR="00E2115B" w:rsidRPr="00866433" w:rsidRDefault="0077282C" w:rsidP="006F3CA3">
      <w:pPr>
        <w:pStyle w:val="Nagwek3"/>
        <w:keepNext w:val="0"/>
        <w:numPr>
          <w:ilvl w:val="0"/>
          <w:numId w:val="61"/>
        </w:numPr>
        <w:spacing w:line="276" w:lineRule="auto"/>
        <w:ind w:left="993" w:hanging="284"/>
        <w:jc w:val="both"/>
        <w:rPr>
          <w:rFonts w:asciiTheme="minorHAnsi" w:hAnsiTheme="minorHAnsi" w:cstheme="minorHAnsi"/>
          <w:b w:val="0"/>
          <w:lang w:eastAsia="x-none"/>
        </w:rPr>
      </w:pPr>
      <w:r w:rsidRPr="006F3CA3">
        <w:rPr>
          <w:rFonts w:asciiTheme="minorHAnsi" w:hAnsiTheme="minorHAnsi" w:cstheme="minorHAnsi"/>
          <w:lang w:eastAsia="x-none"/>
        </w:rPr>
        <w:t>w ramach Zadania nr 2:</w:t>
      </w:r>
      <w:r>
        <w:rPr>
          <w:rFonts w:asciiTheme="minorHAnsi" w:hAnsiTheme="minorHAnsi" w:cstheme="minorHAnsi"/>
          <w:b w:val="0"/>
          <w:lang w:eastAsia="x-none"/>
        </w:rPr>
        <w:t xml:space="preserve"> </w:t>
      </w:r>
      <w:r w:rsidR="00EA2C2D" w:rsidRPr="00866433">
        <w:rPr>
          <w:rFonts w:asciiTheme="minorHAnsi" w:hAnsiTheme="minorHAnsi" w:cstheme="minorHAnsi"/>
          <w:b w:val="0"/>
          <w:lang w:eastAsia="x-none"/>
        </w:rPr>
        <w:t>gazu</w:t>
      </w:r>
      <w:r w:rsidR="00074BD8" w:rsidRPr="00866433">
        <w:rPr>
          <w:rFonts w:asciiTheme="minorHAnsi" w:hAnsiTheme="minorHAnsi" w:cstheme="minorHAnsi"/>
          <w:b w:val="0"/>
          <w:lang w:eastAsia="x-none"/>
        </w:rPr>
        <w:t xml:space="preserve"> propan-butan</w:t>
      </w:r>
      <w:r w:rsidR="00EA2C2D" w:rsidRPr="00866433">
        <w:rPr>
          <w:rFonts w:asciiTheme="minorHAnsi" w:hAnsiTheme="minorHAnsi" w:cstheme="minorHAnsi"/>
          <w:b w:val="0"/>
          <w:lang w:eastAsia="x-none"/>
        </w:rPr>
        <w:t xml:space="preserve"> w</w:t>
      </w:r>
      <w:r w:rsidR="000C4BC6" w:rsidRPr="00866433">
        <w:rPr>
          <w:rFonts w:asciiTheme="minorHAnsi" w:hAnsiTheme="minorHAnsi" w:cstheme="minorHAnsi"/>
          <w:b w:val="0"/>
          <w:lang w:eastAsia="x-none"/>
        </w:rPr>
        <w:t xml:space="preserve"> </w:t>
      </w:r>
      <w:r w:rsidR="000C4BC6" w:rsidRPr="00866433">
        <w:rPr>
          <w:rFonts w:asciiTheme="minorHAnsi" w:hAnsiTheme="minorHAnsi" w:cstheme="minorHAnsi"/>
          <w:b w:val="0"/>
          <w:iCs/>
          <w:lang w:eastAsia="x-none"/>
        </w:rPr>
        <w:t>11-kilogramowych</w:t>
      </w:r>
      <w:r w:rsidR="00EA2C2D" w:rsidRPr="00866433">
        <w:rPr>
          <w:rFonts w:asciiTheme="minorHAnsi" w:hAnsiTheme="minorHAnsi" w:cstheme="minorHAnsi"/>
          <w:b w:val="0"/>
          <w:lang w:eastAsia="x-none"/>
        </w:rPr>
        <w:t xml:space="preserve"> butlach</w:t>
      </w:r>
      <w:r w:rsidR="00074BD8" w:rsidRPr="00866433">
        <w:rPr>
          <w:rFonts w:asciiTheme="minorHAnsi" w:hAnsiTheme="minorHAnsi" w:cstheme="minorHAnsi"/>
          <w:b w:val="0"/>
          <w:lang w:eastAsia="x-none"/>
        </w:rPr>
        <w:t>,</w:t>
      </w:r>
      <w:r w:rsidR="00EA2C2D" w:rsidRPr="00866433">
        <w:rPr>
          <w:rFonts w:asciiTheme="minorHAnsi" w:hAnsiTheme="minorHAnsi" w:cstheme="minorHAnsi"/>
          <w:b w:val="0"/>
          <w:lang w:eastAsia="x-none"/>
        </w:rPr>
        <w:t xml:space="preserve"> </w:t>
      </w:r>
      <w:r w:rsidR="006B2D7D">
        <w:rPr>
          <w:rFonts w:asciiTheme="minorHAnsi" w:hAnsiTheme="minorHAnsi" w:cstheme="minorHAnsi"/>
          <w:b w:val="0"/>
          <w:lang w:eastAsia="x-none"/>
        </w:rPr>
        <w:br/>
      </w:r>
      <w:r w:rsidR="00EA2C2D" w:rsidRPr="00866433">
        <w:rPr>
          <w:rFonts w:asciiTheme="minorHAnsi" w:hAnsiTheme="minorHAnsi" w:cstheme="minorHAnsi"/>
          <w:b w:val="0"/>
          <w:lang w:eastAsia="x-none"/>
        </w:rPr>
        <w:t>w szacunkowej</w:t>
      </w:r>
      <w:r w:rsidR="001254B4" w:rsidRPr="00866433">
        <w:rPr>
          <w:rFonts w:asciiTheme="minorHAnsi" w:hAnsiTheme="minorHAnsi" w:cstheme="minorHAnsi"/>
          <w:b w:val="0"/>
          <w:lang w:eastAsia="x-none"/>
        </w:rPr>
        <w:t xml:space="preserve"> ilości </w:t>
      </w:r>
      <w:r w:rsidR="00732234">
        <w:rPr>
          <w:rFonts w:asciiTheme="minorHAnsi" w:hAnsiTheme="minorHAnsi" w:cstheme="minorHAnsi"/>
          <w:b w:val="0"/>
          <w:lang w:eastAsia="x-none"/>
        </w:rPr>
        <w:t xml:space="preserve">970 </w:t>
      </w:r>
      <w:r w:rsidR="00EA2C2D" w:rsidRPr="00866433">
        <w:rPr>
          <w:rFonts w:asciiTheme="minorHAnsi" w:hAnsiTheme="minorHAnsi" w:cstheme="minorHAnsi"/>
          <w:b w:val="0"/>
          <w:lang w:eastAsia="x-none"/>
        </w:rPr>
        <w:t>sztuk</w:t>
      </w:r>
      <w:r>
        <w:rPr>
          <w:rFonts w:asciiTheme="minorHAnsi" w:hAnsiTheme="minorHAnsi" w:cstheme="minorHAnsi"/>
          <w:b w:val="0"/>
          <w:lang w:eastAsia="x-none"/>
        </w:rPr>
        <w:t xml:space="preserve"> </w:t>
      </w:r>
      <w:r w:rsidRPr="0077282C">
        <w:rPr>
          <w:rFonts w:asciiTheme="minorHAnsi" w:hAnsiTheme="minorHAnsi" w:cstheme="minorHAnsi"/>
          <w:b w:val="0"/>
          <w:lang w:eastAsia="x-none"/>
        </w:rPr>
        <w:t>do Zakładu Unieszkodliwiania Odpadów Komunalnych ,,Orli Staw’’, Orli Staw 2, 62-834 Ceków</w:t>
      </w:r>
      <w:r>
        <w:rPr>
          <w:rFonts w:asciiTheme="minorHAnsi" w:hAnsiTheme="minorHAnsi" w:cstheme="minorHAnsi"/>
          <w:b w:val="0"/>
          <w:lang w:eastAsia="x-none"/>
        </w:rPr>
        <w:t>.</w:t>
      </w:r>
    </w:p>
    <w:p w:rsidR="00C93AB6" w:rsidRPr="00866433" w:rsidRDefault="00462563" w:rsidP="006F3CA3">
      <w:pPr>
        <w:pStyle w:val="Nowy2"/>
        <w:keepNext w:val="0"/>
        <w:numPr>
          <w:ilvl w:val="1"/>
          <w:numId w:val="8"/>
        </w:numPr>
        <w:spacing w:line="276" w:lineRule="auto"/>
        <w:contextualSpacing/>
        <w:rPr>
          <w:b w:val="0"/>
          <w:lang w:val="pl-PL"/>
        </w:rPr>
      </w:pPr>
      <w:r w:rsidRPr="00866433">
        <w:rPr>
          <w:b w:val="0"/>
        </w:rPr>
        <w:t>Szczegółowy</w:t>
      </w:r>
      <w:r w:rsidR="00901F1F" w:rsidRPr="00866433">
        <w:rPr>
          <w:b w:val="0"/>
        </w:rPr>
        <w:t xml:space="preserve"> </w:t>
      </w:r>
      <w:r w:rsidRPr="00866433">
        <w:rPr>
          <w:b w:val="0"/>
        </w:rPr>
        <w:t>opis</w:t>
      </w:r>
      <w:r w:rsidR="00901F1F" w:rsidRPr="00866433">
        <w:rPr>
          <w:b w:val="0"/>
        </w:rPr>
        <w:t xml:space="preserve"> </w:t>
      </w:r>
      <w:r w:rsidRPr="00866433">
        <w:rPr>
          <w:b w:val="0"/>
        </w:rPr>
        <w:t>przedmiotu</w:t>
      </w:r>
      <w:r w:rsidR="00901F1F" w:rsidRPr="00866433">
        <w:rPr>
          <w:b w:val="0"/>
        </w:rPr>
        <w:t xml:space="preserve"> </w:t>
      </w:r>
      <w:r w:rsidRPr="00866433">
        <w:rPr>
          <w:b w:val="0"/>
        </w:rPr>
        <w:t>zamówienia</w:t>
      </w:r>
      <w:r w:rsidR="00DC5571" w:rsidRPr="00866433">
        <w:rPr>
          <w:b w:val="0"/>
          <w:lang w:val="pl-PL"/>
        </w:rPr>
        <w:t xml:space="preserve"> znajduje się w Części II SIWZ.</w:t>
      </w:r>
      <w:r w:rsidR="00901F1F" w:rsidRPr="00866433">
        <w:rPr>
          <w:b w:val="0"/>
        </w:rPr>
        <w:t xml:space="preserve"> </w:t>
      </w:r>
      <w:bookmarkStart w:id="15" w:name="_Toc448221651"/>
      <w:bookmarkEnd w:id="14"/>
    </w:p>
    <w:p w:rsidR="00DC5571" w:rsidRPr="00866433" w:rsidRDefault="00B94EE3" w:rsidP="006F3CA3">
      <w:pPr>
        <w:pStyle w:val="Akapitzlis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866433">
        <w:rPr>
          <w:rFonts w:asciiTheme="minorHAnsi" w:hAnsiTheme="minorHAnsi" w:cstheme="minorHAnsi"/>
          <w:b/>
          <w:sz w:val="24"/>
        </w:rPr>
        <w:t>T</w:t>
      </w:r>
      <w:r w:rsidR="00732234">
        <w:rPr>
          <w:rFonts w:asciiTheme="minorHAnsi" w:hAnsiTheme="minorHAnsi" w:cstheme="minorHAnsi"/>
          <w:b/>
          <w:sz w:val="24"/>
        </w:rPr>
        <w:t>ermin realizacji zamówienia</w:t>
      </w:r>
      <w:r w:rsidRPr="00866433">
        <w:rPr>
          <w:rFonts w:asciiTheme="minorHAnsi" w:hAnsiTheme="minorHAnsi" w:cstheme="minorHAnsi"/>
          <w:b/>
          <w:sz w:val="24"/>
        </w:rPr>
        <w:t xml:space="preserve">: </w:t>
      </w:r>
    </w:p>
    <w:p w:rsidR="00CA0720" w:rsidRDefault="00CA0720" w:rsidP="006F3CA3">
      <w:pPr>
        <w:pStyle w:val="Akapitzlist"/>
        <w:widowControl w:val="0"/>
        <w:numPr>
          <w:ilvl w:val="0"/>
          <w:numId w:val="99"/>
        </w:numPr>
        <w:autoSpaceDE w:val="0"/>
        <w:autoSpaceDN w:val="0"/>
        <w:spacing w:after="0" w:line="276" w:lineRule="auto"/>
        <w:ind w:left="993" w:right="-1" w:hanging="284"/>
        <w:contextualSpacing/>
        <w:jc w:val="both"/>
        <w:rPr>
          <w:rFonts w:asciiTheme="minorHAnsi" w:hAnsiTheme="minorHAnsi" w:cstheme="minorHAnsi"/>
          <w:sz w:val="24"/>
        </w:rPr>
      </w:pPr>
      <w:r w:rsidRPr="006F3CA3">
        <w:rPr>
          <w:rFonts w:asciiTheme="minorHAnsi" w:hAnsiTheme="minorHAnsi" w:cstheme="minorHAnsi"/>
          <w:b/>
          <w:sz w:val="24"/>
        </w:rPr>
        <w:t>w ramach Zadania nr 1</w:t>
      </w:r>
      <w:r>
        <w:rPr>
          <w:rFonts w:asciiTheme="minorHAnsi" w:hAnsiTheme="minorHAnsi" w:cstheme="minorHAnsi"/>
          <w:sz w:val="24"/>
        </w:rPr>
        <w:t xml:space="preserve"> - rozpoczęcie realizacji przedmiotu zamówienia planowane jest na dzień 4 stycznia 2021 roku. Realizacja przedmiotu zamówienia w ww. Zadaniu będzie następować sukcesywnie w terminie do dnia</w:t>
      </w:r>
      <w:r w:rsidR="0019015B">
        <w:rPr>
          <w:rFonts w:asciiTheme="minorHAnsi" w:hAnsiTheme="minorHAnsi" w:cstheme="minorHAnsi"/>
          <w:sz w:val="24"/>
        </w:rPr>
        <w:t xml:space="preserve"> 26 lutego 2021 roku lub do dnia </w:t>
      </w:r>
      <w:r w:rsidR="0019015B" w:rsidRPr="0019015B">
        <w:rPr>
          <w:rFonts w:asciiTheme="minorHAnsi" w:hAnsiTheme="minorHAnsi" w:cstheme="minorHAnsi"/>
          <w:sz w:val="24"/>
        </w:rPr>
        <w:t>dokonania dostawy w ilości paliw określonej w pkt. 4.1.1) powyżej, o ile nastąpi</w:t>
      </w:r>
      <w:r w:rsidR="00617D95">
        <w:rPr>
          <w:rFonts w:asciiTheme="minorHAnsi" w:hAnsiTheme="minorHAnsi" w:cstheme="minorHAnsi"/>
          <w:sz w:val="24"/>
        </w:rPr>
        <w:t xml:space="preserve"> to</w:t>
      </w:r>
      <w:r w:rsidR="0019015B" w:rsidRPr="0019015B">
        <w:rPr>
          <w:rFonts w:asciiTheme="minorHAnsi" w:hAnsiTheme="minorHAnsi" w:cstheme="minorHAnsi"/>
          <w:sz w:val="24"/>
        </w:rPr>
        <w:t xml:space="preserve"> przed 26 lutego 202</w:t>
      </w:r>
      <w:r w:rsidR="0019015B">
        <w:rPr>
          <w:rFonts w:asciiTheme="minorHAnsi" w:hAnsiTheme="minorHAnsi" w:cstheme="minorHAnsi"/>
          <w:sz w:val="24"/>
        </w:rPr>
        <w:t>1 roku;</w:t>
      </w:r>
    </w:p>
    <w:p w:rsidR="0019015B" w:rsidRDefault="0019015B" w:rsidP="006F3CA3">
      <w:pPr>
        <w:pStyle w:val="Akapitzlist"/>
        <w:widowControl w:val="0"/>
        <w:numPr>
          <w:ilvl w:val="0"/>
          <w:numId w:val="99"/>
        </w:numPr>
        <w:autoSpaceDE w:val="0"/>
        <w:autoSpaceDN w:val="0"/>
        <w:spacing w:after="0" w:line="276" w:lineRule="auto"/>
        <w:ind w:left="993" w:right="-1" w:hanging="284"/>
        <w:contextualSpacing/>
        <w:jc w:val="both"/>
        <w:rPr>
          <w:rFonts w:asciiTheme="minorHAnsi" w:hAnsiTheme="minorHAnsi" w:cstheme="minorHAnsi"/>
          <w:sz w:val="24"/>
        </w:rPr>
      </w:pPr>
      <w:r w:rsidRPr="006F3CA3">
        <w:rPr>
          <w:rFonts w:asciiTheme="minorHAnsi" w:hAnsiTheme="minorHAnsi" w:cstheme="minorHAnsi"/>
          <w:b/>
          <w:sz w:val="24"/>
        </w:rPr>
        <w:t xml:space="preserve">w </w:t>
      </w:r>
      <w:proofErr w:type="spellStart"/>
      <w:r w:rsidRPr="006F3CA3">
        <w:rPr>
          <w:rFonts w:asciiTheme="minorHAnsi" w:hAnsiTheme="minorHAnsi" w:cstheme="minorHAnsi"/>
          <w:b/>
          <w:sz w:val="24"/>
        </w:rPr>
        <w:t>ramch</w:t>
      </w:r>
      <w:proofErr w:type="spellEnd"/>
      <w:r w:rsidRPr="006F3CA3">
        <w:rPr>
          <w:rFonts w:asciiTheme="minorHAnsi" w:hAnsiTheme="minorHAnsi" w:cstheme="minorHAnsi"/>
          <w:b/>
          <w:sz w:val="24"/>
        </w:rPr>
        <w:t xml:space="preserve"> Zadania nr 2</w:t>
      </w:r>
      <w:r>
        <w:rPr>
          <w:rFonts w:asciiTheme="minorHAnsi" w:hAnsiTheme="minorHAnsi" w:cstheme="minorHAnsi"/>
          <w:sz w:val="24"/>
        </w:rPr>
        <w:t xml:space="preserve"> - rozpoczęcie realizacji przedmiotu zamówienia planowane jest na dzień 4 stycznia 2021 roku. Realizacja przedmiotu zamówienia w ww. </w:t>
      </w:r>
      <w:r w:rsidR="00617D95">
        <w:rPr>
          <w:rFonts w:asciiTheme="minorHAnsi" w:hAnsiTheme="minorHAnsi" w:cstheme="minorHAnsi"/>
          <w:sz w:val="24"/>
        </w:rPr>
        <w:t xml:space="preserve">Zadaniu będzie następować sukcesywnie w terminie do dnia 31 grudnia 2021 roku lub do dnia </w:t>
      </w:r>
      <w:r w:rsidR="00617D95" w:rsidRPr="00617D95">
        <w:rPr>
          <w:rFonts w:asciiTheme="minorHAnsi" w:hAnsiTheme="minorHAnsi" w:cstheme="minorHAnsi"/>
          <w:sz w:val="24"/>
        </w:rPr>
        <w:t>dokonania dostawy w ilości butli określonej w pkt. 4.1.2) powyżej, o ile nastąpi</w:t>
      </w:r>
      <w:r w:rsidR="00617D95">
        <w:rPr>
          <w:rFonts w:asciiTheme="minorHAnsi" w:hAnsiTheme="minorHAnsi" w:cstheme="minorHAnsi"/>
          <w:sz w:val="24"/>
        </w:rPr>
        <w:t xml:space="preserve"> to</w:t>
      </w:r>
      <w:r w:rsidR="00617D95" w:rsidRPr="00617D95">
        <w:rPr>
          <w:rFonts w:asciiTheme="minorHAnsi" w:hAnsiTheme="minorHAnsi" w:cstheme="minorHAnsi"/>
          <w:sz w:val="24"/>
        </w:rPr>
        <w:t xml:space="preserve"> przed 31 grudnia 2021 roku.</w:t>
      </w:r>
    </w:p>
    <w:p w:rsidR="00CC0F7D" w:rsidRPr="00866433" w:rsidRDefault="00CC0F7D" w:rsidP="006F3CA3">
      <w:pPr>
        <w:pStyle w:val="Nowy2"/>
        <w:keepNext w:val="0"/>
        <w:ind w:left="426" w:hanging="426"/>
        <w:rPr>
          <w:rFonts w:asciiTheme="minorHAnsi" w:hAnsiTheme="minorHAnsi" w:cstheme="minorHAnsi"/>
          <w:lang w:val="pl-PL"/>
        </w:rPr>
      </w:pPr>
      <w:r w:rsidRPr="00866433">
        <w:t>Wspólny</w:t>
      </w:r>
      <w:r w:rsidR="00901F1F" w:rsidRPr="00866433">
        <w:t xml:space="preserve"> </w:t>
      </w:r>
      <w:r w:rsidRPr="00866433">
        <w:t>Słownik</w:t>
      </w:r>
      <w:r w:rsidR="00901F1F" w:rsidRPr="00866433">
        <w:t xml:space="preserve"> </w:t>
      </w:r>
      <w:r w:rsidRPr="00866433">
        <w:t>Zamówień</w:t>
      </w:r>
      <w:r w:rsidR="00901F1F" w:rsidRPr="00866433">
        <w:t xml:space="preserve"> </w:t>
      </w:r>
      <w:r w:rsidRPr="00866433">
        <w:t>(CPV):</w:t>
      </w:r>
      <w:bookmarkEnd w:id="16"/>
      <w:r w:rsidR="00901F1F" w:rsidRPr="00866433">
        <w:t xml:space="preserve"> </w:t>
      </w:r>
      <w:r w:rsidR="008045F7" w:rsidRPr="006F3CA3">
        <w:rPr>
          <w:rFonts w:asciiTheme="minorHAnsi" w:hAnsiTheme="minorHAnsi" w:cstheme="minorHAnsi"/>
          <w:b w:val="0"/>
        </w:rPr>
        <w:t>09100000-0</w:t>
      </w:r>
      <w:r w:rsidR="00334536">
        <w:rPr>
          <w:rFonts w:asciiTheme="minorHAnsi" w:hAnsiTheme="minorHAnsi" w:cstheme="minorHAnsi"/>
          <w:b w:val="0"/>
          <w:lang w:val="pl-PL"/>
        </w:rPr>
        <w:t xml:space="preserve"> - p</w:t>
      </w:r>
      <w:r w:rsidR="00F102B6" w:rsidRPr="006F3CA3">
        <w:rPr>
          <w:rFonts w:asciiTheme="minorHAnsi" w:hAnsiTheme="minorHAnsi" w:cstheme="minorHAnsi"/>
          <w:b w:val="0"/>
          <w:lang w:val="pl-PL"/>
        </w:rPr>
        <w:t>aliwa</w:t>
      </w:r>
    </w:p>
    <w:p w:rsidR="00DB6E87" w:rsidRPr="00866433" w:rsidRDefault="00FE062A" w:rsidP="006F3CA3">
      <w:pPr>
        <w:pStyle w:val="Nagwek3"/>
        <w:keepNext w:val="0"/>
        <w:numPr>
          <w:ilvl w:val="0"/>
          <w:numId w:val="62"/>
        </w:numPr>
        <w:ind w:left="993" w:hanging="284"/>
        <w:jc w:val="left"/>
        <w:rPr>
          <w:rFonts w:asciiTheme="minorHAnsi" w:hAnsiTheme="minorHAnsi" w:cstheme="minorHAnsi"/>
          <w:b w:val="0"/>
          <w:lang w:eastAsia="x-none"/>
        </w:rPr>
      </w:pPr>
      <w:r w:rsidRPr="00866433">
        <w:rPr>
          <w:rFonts w:asciiTheme="minorHAnsi" w:hAnsiTheme="minorHAnsi" w:cstheme="minorHAnsi"/>
          <w:b w:val="0"/>
          <w:lang w:eastAsia="x-none"/>
        </w:rPr>
        <w:t>Zadanie nr 1 –  olej napędow</w:t>
      </w:r>
      <w:r w:rsidR="0006365D">
        <w:rPr>
          <w:rFonts w:asciiTheme="minorHAnsi" w:hAnsiTheme="minorHAnsi" w:cstheme="minorHAnsi"/>
          <w:b w:val="0"/>
          <w:lang w:eastAsia="x-none"/>
        </w:rPr>
        <w:t>y</w:t>
      </w:r>
      <w:r w:rsidRPr="00866433">
        <w:rPr>
          <w:rFonts w:asciiTheme="minorHAnsi" w:hAnsiTheme="minorHAnsi" w:cstheme="minorHAnsi"/>
          <w:b w:val="0"/>
          <w:lang w:eastAsia="x-none"/>
        </w:rPr>
        <w:t>: 09134100-8</w:t>
      </w:r>
    </w:p>
    <w:p w:rsidR="00C532CE" w:rsidRPr="00866433" w:rsidRDefault="00DB6E87" w:rsidP="006F3CA3">
      <w:pPr>
        <w:pStyle w:val="Akapitzlist"/>
        <w:numPr>
          <w:ilvl w:val="0"/>
          <w:numId w:val="78"/>
        </w:numPr>
        <w:ind w:left="993" w:hanging="284"/>
        <w:rPr>
          <w:lang w:eastAsia="x-none"/>
        </w:rPr>
      </w:pPr>
      <w:r w:rsidRPr="00866433">
        <w:rPr>
          <w:rFonts w:asciiTheme="minorHAnsi" w:hAnsiTheme="minorHAnsi" w:cstheme="minorHAnsi"/>
          <w:sz w:val="24"/>
        </w:rPr>
        <w:t xml:space="preserve">Zadanie nr 2 - </w:t>
      </w:r>
      <w:r w:rsidR="003E27E6" w:rsidRPr="00866433">
        <w:rPr>
          <w:rFonts w:asciiTheme="minorHAnsi" w:hAnsiTheme="minorHAnsi" w:cstheme="minorHAnsi"/>
          <w:sz w:val="24"/>
        </w:rPr>
        <w:t>propan</w:t>
      </w:r>
      <w:r w:rsidR="00F70158">
        <w:rPr>
          <w:rFonts w:asciiTheme="minorHAnsi" w:hAnsiTheme="minorHAnsi" w:cstheme="minorHAnsi"/>
          <w:sz w:val="24"/>
        </w:rPr>
        <w:t xml:space="preserve"> i </w:t>
      </w:r>
      <w:r w:rsidR="003E27E6" w:rsidRPr="00866433">
        <w:rPr>
          <w:rFonts w:asciiTheme="minorHAnsi" w:hAnsiTheme="minorHAnsi" w:cstheme="minorHAnsi"/>
          <w:sz w:val="24"/>
        </w:rPr>
        <w:t>butan</w:t>
      </w:r>
      <w:r w:rsidRPr="00866433">
        <w:rPr>
          <w:rFonts w:asciiTheme="minorHAnsi" w:hAnsiTheme="minorHAnsi" w:cstheme="minorHAnsi"/>
          <w:sz w:val="24"/>
        </w:rPr>
        <w:t xml:space="preserve">: </w:t>
      </w:r>
      <w:r w:rsidR="00AF4503" w:rsidRPr="00866433">
        <w:rPr>
          <w:rFonts w:asciiTheme="minorHAnsi" w:hAnsiTheme="minorHAnsi" w:cstheme="minorHAnsi"/>
          <w:bCs/>
          <w:sz w:val="24"/>
        </w:rPr>
        <w:t>09122000-0</w:t>
      </w:r>
      <w:r w:rsidRPr="00866433">
        <w:rPr>
          <w:lang w:eastAsia="x-none"/>
        </w:rPr>
        <w:tab/>
      </w:r>
    </w:p>
    <w:p w:rsidR="00D21195" w:rsidRPr="00866433" w:rsidRDefault="00D21195"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dopuszcza</w:t>
      </w:r>
      <w:r w:rsidR="00901F1F" w:rsidRPr="00866433">
        <w:rPr>
          <w:rFonts w:asciiTheme="minorHAnsi" w:hAnsiTheme="minorHAnsi" w:cstheme="minorHAnsi"/>
        </w:rPr>
        <w:t xml:space="preserve"> </w:t>
      </w:r>
      <w:r w:rsidRPr="00866433">
        <w:rPr>
          <w:rFonts w:asciiTheme="minorHAnsi" w:hAnsiTheme="minorHAnsi" w:cstheme="minorHAnsi"/>
        </w:rPr>
        <w:t>składanie</w:t>
      </w:r>
      <w:r w:rsidR="00901F1F" w:rsidRPr="00866433">
        <w:rPr>
          <w:rFonts w:asciiTheme="minorHAnsi" w:hAnsiTheme="minorHAnsi" w:cstheme="minorHAnsi"/>
        </w:rPr>
        <w:t xml:space="preserve"> </w:t>
      </w:r>
      <w:r w:rsidRPr="00866433">
        <w:rPr>
          <w:rFonts w:asciiTheme="minorHAnsi" w:hAnsiTheme="minorHAnsi" w:cstheme="minorHAnsi"/>
        </w:rPr>
        <w:t>ofert</w:t>
      </w:r>
      <w:r w:rsidR="00901F1F" w:rsidRPr="00866433">
        <w:rPr>
          <w:rFonts w:asciiTheme="minorHAnsi" w:hAnsiTheme="minorHAnsi" w:cstheme="minorHAnsi"/>
        </w:rPr>
        <w:t xml:space="preserve"> </w:t>
      </w:r>
      <w:r w:rsidRPr="00866433">
        <w:rPr>
          <w:rFonts w:asciiTheme="minorHAnsi" w:hAnsiTheme="minorHAnsi" w:cstheme="minorHAnsi"/>
        </w:rPr>
        <w:t>częściowych</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wskazanie</w:t>
      </w:r>
      <w:r w:rsidR="00901F1F" w:rsidRPr="00866433">
        <w:rPr>
          <w:rFonts w:asciiTheme="minorHAnsi" w:hAnsiTheme="minorHAnsi" w:cstheme="minorHAnsi"/>
        </w:rPr>
        <w:t xml:space="preserve"> </w:t>
      </w:r>
      <w:r w:rsidRPr="00866433">
        <w:rPr>
          <w:rFonts w:asciiTheme="minorHAnsi" w:hAnsiTheme="minorHAnsi" w:cstheme="minorHAnsi"/>
        </w:rPr>
        <w:t>liczby</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którą</w:t>
      </w:r>
      <w:r w:rsidR="00901F1F" w:rsidRPr="00866433">
        <w:rPr>
          <w:rFonts w:asciiTheme="minorHAnsi" w:hAnsiTheme="minorHAnsi" w:cstheme="minorHAnsi"/>
        </w:rPr>
        <w:t xml:space="preserve"> </w:t>
      </w:r>
      <w:r w:rsidRPr="00866433">
        <w:rPr>
          <w:rFonts w:asciiTheme="minorHAnsi" w:hAnsiTheme="minorHAnsi" w:cstheme="minorHAnsi"/>
        </w:rPr>
        <w:t>Wykonawca</w:t>
      </w:r>
      <w:r w:rsidR="00901F1F" w:rsidRPr="00866433">
        <w:rPr>
          <w:rFonts w:asciiTheme="minorHAnsi" w:hAnsiTheme="minorHAnsi" w:cstheme="minorHAnsi"/>
        </w:rPr>
        <w:t xml:space="preserve"> </w:t>
      </w:r>
      <w:r w:rsidRPr="00866433">
        <w:rPr>
          <w:rFonts w:asciiTheme="minorHAnsi" w:hAnsiTheme="minorHAnsi" w:cstheme="minorHAnsi"/>
        </w:rPr>
        <w:t>może</w:t>
      </w:r>
      <w:r w:rsidR="00901F1F" w:rsidRPr="00866433">
        <w:rPr>
          <w:rFonts w:asciiTheme="minorHAnsi" w:hAnsiTheme="minorHAnsi" w:cstheme="minorHAnsi"/>
        </w:rPr>
        <w:t xml:space="preserve"> </w:t>
      </w:r>
      <w:r w:rsidRPr="00866433">
        <w:rPr>
          <w:rFonts w:asciiTheme="minorHAnsi" w:hAnsiTheme="minorHAnsi" w:cstheme="minorHAnsi"/>
        </w:rPr>
        <w:t>złożyć</w:t>
      </w:r>
      <w:r w:rsidR="00901F1F" w:rsidRPr="00866433">
        <w:rPr>
          <w:rFonts w:asciiTheme="minorHAnsi" w:hAnsiTheme="minorHAnsi" w:cstheme="minorHAnsi"/>
        </w:rPr>
        <w:t xml:space="preserve"> </w:t>
      </w:r>
      <w:r w:rsidRPr="00866433">
        <w:rPr>
          <w:rFonts w:asciiTheme="minorHAnsi" w:hAnsiTheme="minorHAnsi" w:cstheme="minorHAnsi"/>
        </w:rPr>
        <w:t>ofertę</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lastRenderedPageBreak/>
        <w:t>maksymalną</w:t>
      </w:r>
      <w:r w:rsidR="00901F1F" w:rsidRPr="00866433">
        <w:rPr>
          <w:rFonts w:asciiTheme="minorHAnsi" w:hAnsiTheme="minorHAnsi" w:cstheme="minorHAnsi"/>
        </w:rPr>
        <w:t xml:space="preserve"> </w:t>
      </w:r>
      <w:r w:rsidRPr="00866433">
        <w:rPr>
          <w:rFonts w:asciiTheme="minorHAnsi" w:hAnsiTheme="minorHAnsi" w:cstheme="minorHAnsi"/>
        </w:rPr>
        <w:t>liczbę</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zamówienie</w:t>
      </w:r>
      <w:r w:rsidR="00901F1F" w:rsidRPr="00866433">
        <w:rPr>
          <w:rFonts w:asciiTheme="minorHAnsi" w:hAnsiTheme="minorHAnsi" w:cstheme="minorHAnsi"/>
        </w:rPr>
        <w:t xml:space="preserve"> </w:t>
      </w:r>
      <w:r w:rsidRPr="00866433">
        <w:rPr>
          <w:rFonts w:asciiTheme="minorHAnsi" w:hAnsiTheme="minorHAnsi" w:cstheme="minorHAnsi"/>
        </w:rPr>
        <w:t>może</w:t>
      </w:r>
      <w:r w:rsidR="00901F1F" w:rsidRPr="00866433">
        <w:rPr>
          <w:rFonts w:asciiTheme="minorHAnsi" w:hAnsiTheme="minorHAnsi" w:cstheme="minorHAnsi"/>
        </w:rPr>
        <w:t xml:space="preserve"> </w:t>
      </w:r>
      <w:r w:rsidRPr="00866433">
        <w:rPr>
          <w:rFonts w:asciiTheme="minorHAnsi" w:hAnsiTheme="minorHAnsi" w:cstheme="minorHAnsi"/>
        </w:rPr>
        <w:t>zostać</w:t>
      </w:r>
      <w:r w:rsidR="00901F1F" w:rsidRPr="00866433">
        <w:rPr>
          <w:rFonts w:asciiTheme="minorHAnsi" w:hAnsiTheme="minorHAnsi" w:cstheme="minorHAnsi"/>
        </w:rPr>
        <w:t xml:space="preserve"> </w:t>
      </w:r>
      <w:r w:rsidRPr="00866433">
        <w:rPr>
          <w:rFonts w:asciiTheme="minorHAnsi" w:hAnsiTheme="minorHAnsi" w:cstheme="minorHAnsi"/>
        </w:rPr>
        <w:t>udzielone</w:t>
      </w:r>
      <w:r w:rsidR="00901F1F" w:rsidRPr="00866433">
        <w:rPr>
          <w:rFonts w:asciiTheme="minorHAnsi" w:hAnsiTheme="minorHAnsi" w:cstheme="minorHAnsi"/>
        </w:rPr>
        <w:t xml:space="preserve"> </w:t>
      </w:r>
      <w:r w:rsidRPr="00866433">
        <w:rPr>
          <w:rFonts w:asciiTheme="minorHAnsi" w:hAnsiTheme="minorHAnsi" w:cstheme="minorHAnsi"/>
        </w:rPr>
        <w:t>temu</w:t>
      </w:r>
      <w:r w:rsidR="00901F1F" w:rsidRPr="00866433">
        <w:rPr>
          <w:rFonts w:asciiTheme="minorHAnsi" w:hAnsiTheme="minorHAnsi" w:cstheme="minorHAnsi"/>
        </w:rPr>
        <w:t xml:space="preserve"> </w:t>
      </w:r>
      <w:r w:rsidRPr="00866433">
        <w:rPr>
          <w:rFonts w:asciiTheme="minorHAnsi" w:hAnsiTheme="minorHAnsi" w:cstheme="minorHAnsi"/>
        </w:rPr>
        <w:t>samemu</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kryteria</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zasady,</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miały</w:t>
      </w:r>
      <w:r w:rsidR="00901F1F" w:rsidRPr="00866433">
        <w:rPr>
          <w:rFonts w:asciiTheme="minorHAnsi" w:hAnsiTheme="minorHAnsi" w:cstheme="minorHAnsi"/>
        </w:rPr>
        <w:t xml:space="preserve"> </w:t>
      </w:r>
      <w:r w:rsidRPr="00866433">
        <w:rPr>
          <w:rFonts w:asciiTheme="minorHAnsi" w:hAnsiTheme="minorHAnsi" w:cstheme="minorHAnsi"/>
        </w:rPr>
        <w:t>zastosowanie</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ustalenia,</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zostaną</w:t>
      </w:r>
      <w:r w:rsidR="00901F1F" w:rsidRPr="00866433">
        <w:rPr>
          <w:rFonts w:asciiTheme="minorHAnsi" w:hAnsiTheme="minorHAnsi" w:cstheme="minorHAnsi"/>
        </w:rPr>
        <w:t xml:space="preserve"> </w:t>
      </w:r>
      <w:r w:rsidRPr="00866433">
        <w:rPr>
          <w:rFonts w:asciiTheme="minorHAnsi" w:hAnsiTheme="minorHAnsi" w:cstheme="minorHAnsi"/>
        </w:rPr>
        <w:t>udzielone</w:t>
      </w:r>
      <w:r w:rsidR="00901F1F" w:rsidRPr="00866433">
        <w:rPr>
          <w:rFonts w:asciiTheme="minorHAnsi" w:hAnsiTheme="minorHAnsi" w:cstheme="minorHAnsi"/>
        </w:rPr>
        <w:t xml:space="preserve"> </w:t>
      </w:r>
      <w:r w:rsidRPr="00866433">
        <w:rPr>
          <w:rFonts w:asciiTheme="minorHAnsi" w:hAnsiTheme="minorHAnsi" w:cstheme="minorHAnsi"/>
        </w:rPr>
        <w:t>jednemu</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przypadku</w:t>
      </w:r>
      <w:r w:rsidR="00901F1F" w:rsidRPr="00866433">
        <w:rPr>
          <w:rFonts w:asciiTheme="minorHAnsi" w:hAnsiTheme="minorHAnsi" w:cstheme="minorHAnsi"/>
        </w:rPr>
        <w:t xml:space="preserve"> </w:t>
      </w:r>
      <w:r w:rsidRPr="00866433">
        <w:rPr>
          <w:rFonts w:asciiTheme="minorHAnsi" w:hAnsiTheme="minorHAnsi" w:cstheme="minorHAnsi"/>
        </w:rPr>
        <w:t>wyboru</w:t>
      </w:r>
      <w:r w:rsidR="00901F1F" w:rsidRPr="00866433">
        <w:rPr>
          <w:rFonts w:asciiTheme="minorHAnsi" w:hAnsiTheme="minorHAnsi" w:cstheme="minorHAnsi"/>
        </w:rPr>
        <w:t xml:space="preserve"> </w:t>
      </w:r>
      <w:r w:rsidRPr="00866433">
        <w:rPr>
          <w:rFonts w:asciiTheme="minorHAnsi" w:hAnsiTheme="minorHAnsi" w:cstheme="minorHAnsi"/>
        </w:rPr>
        <w:t>jego</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większej</w:t>
      </w:r>
      <w:r w:rsidR="00901F1F" w:rsidRPr="00866433">
        <w:rPr>
          <w:rFonts w:asciiTheme="minorHAnsi" w:hAnsiTheme="minorHAnsi" w:cstheme="minorHAnsi"/>
        </w:rPr>
        <w:t xml:space="preserve"> </w:t>
      </w:r>
      <w:r w:rsidRPr="00866433">
        <w:rPr>
          <w:rFonts w:asciiTheme="minorHAnsi" w:hAnsiTheme="minorHAnsi" w:cstheme="minorHAnsi"/>
        </w:rPr>
        <w:t>niż</w:t>
      </w:r>
      <w:r w:rsidR="00901F1F" w:rsidRPr="00866433">
        <w:rPr>
          <w:rFonts w:asciiTheme="minorHAnsi" w:hAnsiTheme="minorHAnsi" w:cstheme="minorHAnsi"/>
        </w:rPr>
        <w:t xml:space="preserve"> </w:t>
      </w:r>
      <w:r w:rsidRPr="00866433">
        <w:rPr>
          <w:rFonts w:asciiTheme="minorHAnsi" w:hAnsiTheme="minorHAnsi" w:cstheme="minorHAnsi"/>
        </w:rPr>
        <w:t>maksymalna</w:t>
      </w:r>
      <w:r w:rsidR="00901F1F" w:rsidRPr="00866433">
        <w:rPr>
          <w:rFonts w:asciiTheme="minorHAnsi" w:hAnsiTheme="minorHAnsi" w:cstheme="minorHAnsi"/>
        </w:rPr>
        <w:t xml:space="preserve"> </w:t>
      </w:r>
      <w:r w:rsidRPr="00866433">
        <w:rPr>
          <w:rFonts w:asciiTheme="minorHAnsi" w:hAnsiTheme="minorHAnsi" w:cstheme="minorHAnsi"/>
        </w:rPr>
        <w:t>liczbie</w:t>
      </w:r>
      <w:r w:rsidR="00901F1F" w:rsidRPr="00866433">
        <w:rPr>
          <w:rFonts w:asciiTheme="minorHAnsi" w:hAnsiTheme="minorHAnsi" w:cstheme="minorHAnsi"/>
        </w:rPr>
        <w:t xml:space="preserve"> </w:t>
      </w:r>
      <w:r w:rsidRPr="00866433">
        <w:rPr>
          <w:rFonts w:asciiTheme="minorHAnsi" w:hAnsiTheme="minorHAnsi" w:cstheme="minorHAnsi"/>
        </w:rPr>
        <w:t>części</w:t>
      </w:r>
    </w:p>
    <w:p w:rsidR="004E372F" w:rsidRPr="00866433" w:rsidRDefault="004E372F" w:rsidP="006F3CA3">
      <w:pPr>
        <w:spacing w:line="276" w:lineRule="auto"/>
        <w:ind w:left="709"/>
        <w:contextualSpacing/>
        <w:jc w:val="both"/>
        <w:rPr>
          <w:rFonts w:asciiTheme="minorHAnsi" w:hAnsiTheme="minorHAnsi" w:cstheme="minorHAnsi"/>
        </w:rPr>
      </w:pP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dopuszcza</w:t>
      </w:r>
      <w:r w:rsidR="00901F1F" w:rsidRPr="00866433">
        <w:rPr>
          <w:rFonts w:asciiTheme="minorHAnsi" w:hAnsiTheme="minorHAnsi" w:cstheme="minorHAnsi"/>
        </w:rPr>
        <w:t xml:space="preserve"> </w:t>
      </w:r>
      <w:r w:rsidR="00BE072A" w:rsidRPr="00866433">
        <w:rPr>
          <w:rFonts w:asciiTheme="minorHAnsi" w:hAnsiTheme="minorHAnsi" w:cstheme="minorHAnsi"/>
        </w:rPr>
        <w:t>składanie</w:t>
      </w:r>
      <w:r w:rsidR="00901F1F" w:rsidRPr="00866433">
        <w:rPr>
          <w:rFonts w:asciiTheme="minorHAnsi" w:hAnsiTheme="minorHAnsi" w:cstheme="minorHAnsi"/>
        </w:rPr>
        <w:t xml:space="preserve"> </w:t>
      </w:r>
      <w:r w:rsidRPr="00866433">
        <w:rPr>
          <w:rFonts w:asciiTheme="minorHAnsi" w:hAnsiTheme="minorHAnsi" w:cstheme="minorHAnsi"/>
        </w:rPr>
        <w:t>ofert</w:t>
      </w:r>
      <w:r w:rsidR="00901F1F" w:rsidRPr="00866433">
        <w:rPr>
          <w:rFonts w:asciiTheme="minorHAnsi" w:hAnsiTheme="minorHAnsi" w:cstheme="minorHAnsi"/>
        </w:rPr>
        <w:t xml:space="preserve"> </w:t>
      </w:r>
      <w:r w:rsidRPr="00866433">
        <w:rPr>
          <w:rFonts w:asciiTheme="minorHAnsi" w:hAnsiTheme="minorHAnsi" w:cstheme="minorHAnsi"/>
        </w:rPr>
        <w:t>częścio</w:t>
      </w:r>
      <w:r w:rsidR="002A23AA" w:rsidRPr="00866433">
        <w:rPr>
          <w:rFonts w:asciiTheme="minorHAnsi" w:hAnsiTheme="minorHAnsi" w:cstheme="minorHAnsi"/>
        </w:rPr>
        <w:t xml:space="preserve">wych </w:t>
      </w:r>
      <w:r w:rsidR="00063281">
        <w:rPr>
          <w:rFonts w:asciiTheme="minorHAnsi" w:hAnsiTheme="minorHAnsi" w:cstheme="minorHAnsi"/>
        </w:rPr>
        <w:t xml:space="preserve">dla Zadania nr 1 oraz Zadania nr </w:t>
      </w:r>
      <w:r w:rsidR="00063281" w:rsidRPr="00720BCF">
        <w:rPr>
          <w:rFonts w:asciiTheme="minorHAnsi" w:hAnsiTheme="minorHAnsi" w:cstheme="minorHAnsi"/>
        </w:rPr>
        <w:t>2</w:t>
      </w:r>
      <w:r w:rsidR="00063281" w:rsidRPr="00496B1E">
        <w:rPr>
          <w:rFonts w:asciiTheme="minorHAnsi" w:hAnsiTheme="minorHAnsi" w:cstheme="minorHAnsi"/>
        </w:rPr>
        <w:t xml:space="preserve"> </w:t>
      </w:r>
      <w:r w:rsidR="002A23AA" w:rsidRPr="006F3CA3">
        <w:rPr>
          <w:rFonts w:asciiTheme="minorHAnsi" w:hAnsiTheme="minorHAnsi" w:cstheme="minorHAnsi"/>
        </w:rPr>
        <w:t>albo dla jednego z wybranych zadań.</w:t>
      </w:r>
      <w:r w:rsidR="002A23AA" w:rsidRPr="00720BCF">
        <w:rPr>
          <w:rFonts w:asciiTheme="minorHAnsi" w:hAnsiTheme="minorHAnsi" w:cstheme="minorHAnsi"/>
        </w:rPr>
        <w:t xml:space="preserve"> Opis części</w:t>
      </w:r>
      <w:r w:rsidR="002A23AA" w:rsidRPr="00866433">
        <w:rPr>
          <w:rFonts w:asciiTheme="minorHAnsi" w:hAnsiTheme="minorHAnsi" w:cstheme="minorHAnsi"/>
        </w:rPr>
        <w:t xml:space="preserve"> zamówienia (</w:t>
      </w:r>
      <w:r w:rsidR="00063281">
        <w:rPr>
          <w:rFonts w:asciiTheme="minorHAnsi" w:hAnsiTheme="minorHAnsi" w:cstheme="minorHAnsi"/>
        </w:rPr>
        <w:t>Z</w:t>
      </w:r>
      <w:r w:rsidR="002A23AA" w:rsidRPr="00866433">
        <w:rPr>
          <w:rFonts w:asciiTheme="minorHAnsi" w:hAnsiTheme="minorHAnsi" w:cstheme="minorHAnsi"/>
        </w:rPr>
        <w:t xml:space="preserve">adań) znajduje się </w:t>
      </w:r>
      <w:r w:rsidR="00DE3345" w:rsidRPr="00866433">
        <w:rPr>
          <w:rFonts w:asciiTheme="minorHAnsi" w:hAnsiTheme="minorHAnsi" w:cstheme="minorHAnsi"/>
        </w:rPr>
        <w:t>w Szczegółowym Opisie Przedmiotu</w:t>
      </w:r>
      <w:r w:rsidR="002A23AA" w:rsidRPr="00866433">
        <w:rPr>
          <w:rFonts w:asciiTheme="minorHAnsi" w:hAnsiTheme="minorHAnsi" w:cstheme="minorHAnsi"/>
        </w:rPr>
        <w:t xml:space="preserve"> Zamówienia - II części SIWZ. </w:t>
      </w:r>
      <w:r w:rsidR="00063281" w:rsidRPr="00063281">
        <w:rPr>
          <w:rFonts w:asciiTheme="minorHAnsi" w:hAnsiTheme="minorHAnsi" w:cstheme="minorHAnsi"/>
        </w:rPr>
        <w:t xml:space="preserve">Maksymalna liczba części </w:t>
      </w:r>
      <w:proofErr w:type="spellStart"/>
      <w:r w:rsidR="00063281" w:rsidRPr="00063281">
        <w:rPr>
          <w:rFonts w:asciiTheme="minorHAnsi" w:hAnsiTheme="minorHAnsi" w:cstheme="minorHAnsi"/>
        </w:rPr>
        <w:t>zamówineia</w:t>
      </w:r>
      <w:proofErr w:type="spellEnd"/>
      <w:r w:rsidR="00063281" w:rsidRPr="00063281">
        <w:rPr>
          <w:rFonts w:asciiTheme="minorHAnsi" w:hAnsiTheme="minorHAnsi" w:cstheme="minorHAnsi"/>
        </w:rPr>
        <w:t xml:space="preserve"> (Zadań), które mogą zostać udzielone jednemu oferentowi: </w:t>
      </w:r>
      <w:r w:rsidR="00063281">
        <w:rPr>
          <w:rFonts w:asciiTheme="minorHAnsi" w:hAnsiTheme="minorHAnsi" w:cstheme="minorHAnsi"/>
        </w:rPr>
        <w:t>2</w:t>
      </w:r>
      <w:r w:rsidR="00063281" w:rsidRPr="00063281">
        <w:rPr>
          <w:rFonts w:asciiTheme="minorHAnsi" w:hAnsiTheme="minorHAnsi" w:cstheme="minorHAnsi"/>
        </w:rPr>
        <w:t>.</w:t>
      </w:r>
    </w:p>
    <w:p w:rsidR="004E372F" w:rsidRPr="00866433" w:rsidRDefault="00501882"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Informacja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przewidywanych</w:t>
      </w:r>
      <w:r w:rsidR="00901F1F" w:rsidRPr="00866433">
        <w:rPr>
          <w:rFonts w:asciiTheme="minorHAnsi" w:hAnsiTheme="minorHAnsi" w:cstheme="minorHAnsi"/>
        </w:rPr>
        <w:t xml:space="preserve"> </w:t>
      </w:r>
      <w:r w:rsidRPr="00866433">
        <w:rPr>
          <w:rFonts w:asciiTheme="minorHAnsi" w:hAnsiTheme="minorHAnsi" w:cstheme="minorHAnsi"/>
        </w:rPr>
        <w:t>z</w:t>
      </w:r>
      <w:r w:rsidR="004E372F" w:rsidRPr="00866433">
        <w:rPr>
          <w:rFonts w:asciiTheme="minorHAnsi" w:hAnsiTheme="minorHAnsi" w:cstheme="minorHAnsi"/>
        </w:rPr>
        <w:t>amówienia,</w:t>
      </w:r>
      <w:r w:rsidR="00901F1F" w:rsidRPr="00866433">
        <w:rPr>
          <w:rFonts w:asciiTheme="minorHAnsi" w:hAnsiTheme="minorHAnsi" w:cstheme="minorHAnsi"/>
        </w:rPr>
        <w:t xml:space="preserve"> </w:t>
      </w:r>
      <w:r w:rsidR="004E372F" w:rsidRPr="00866433">
        <w:rPr>
          <w:rFonts w:asciiTheme="minorHAnsi" w:hAnsiTheme="minorHAnsi" w:cstheme="minorHAnsi"/>
        </w:rPr>
        <w:t>o</w:t>
      </w:r>
      <w:r w:rsidR="00901F1F" w:rsidRPr="00866433">
        <w:rPr>
          <w:rFonts w:asciiTheme="minorHAnsi" w:hAnsiTheme="minorHAnsi" w:cstheme="minorHAnsi"/>
        </w:rPr>
        <w:t xml:space="preserve"> </w:t>
      </w:r>
      <w:r w:rsidR="004E372F" w:rsidRPr="00866433">
        <w:rPr>
          <w:rFonts w:asciiTheme="minorHAnsi" w:hAnsiTheme="minorHAnsi" w:cstheme="minorHAnsi"/>
        </w:rPr>
        <w:t>których</w:t>
      </w:r>
      <w:r w:rsidR="00901F1F" w:rsidRPr="00866433">
        <w:rPr>
          <w:rFonts w:asciiTheme="minorHAnsi" w:hAnsiTheme="minorHAnsi" w:cstheme="minorHAnsi"/>
        </w:rPr>
        <w:t xml:space="preserve"> </w:t>
      </w:r>
      <w:r w:rsidR="004E372F" w:rsidRPr="00866433">
        <w:rPr>
          <w:rFonts w:asciiTheme="minorHAnsi" w:hAnsiTheme="minorHAnsi" w:cstheme="minorHAnsi"/>
        </w:rPr>
        <w:t>mowa</w:t>
      </w:r>
      <w:r w:rsidR="00901F1F" w:rsidRPr="00866433">
        <w:rPr>
          <w:rFonts w:asciiTheme="minorHAnsi" w:hAnsiTheme="minorHAnsi" w:cstheme="minorHAnsi"/>
        </w:rPr>
        <w:t xml:space="preserve"> </w:t>
      </w:r>
      <w:r w:rsidR="004E372F" w:rsidRPr="00866433">
        <w:rPr>
          <w:rFonts w:asciiTheme="minorHAnsi" w:hAnsiTheme="minorHAnsi" w:cstheme="minorHAnsi"/>
        </w:rPr>
        <w:t>art.</w:t>
      </w:r>
      <w:r w:rsidR="00901F1F" w:rsidRPr="00866433">
        <w:rPr>
          <w:rFonts w:asciiTheme="minorHAnsi" w:hAnsiTheme="minorHAnsi" w:cstheme="minorHAnsi"/>
        </w:rPr>
        <w:t xml:space="preserve"> </w:t>
      </w:r>
      <w:r w:rsidR="004E372F" w:rsidRPr="00866433">
        <w:rPr>
          <w:rFonts w:asciiTheme="minorHAnsi" w:hAnsiTheme="minorHAnsi" w:cstheme="minorHAnsi"/>
        </w:rPr>
        <w:t>67</w:t>
      </w:r>
      <w:r w:rsidR="00901F1F" w:rsidRPr="00866433">
        <w:rPr>
          <w:rFonts w:asciiTheme="minorHAnsi" w:hAnsiTheme="minorHAnsi" w:cstheme="minorHAnsi"/>
        </w:rPr>
        <w:t xml:space="preserve"> </w:t>
      </w:r>
      <w:r w:rsidR="004E372F" w:rsidRPr="00866433">
        <w:rPr>
          <w:rFonts w:asciiTheme="minorHAnsi" w:hAnsiTheme="minorHAnsi" w:cstheme="minorHAnsi"/>
        </w:rPr>
        <w:t>ust.</w:t>
      </w:r>
      <w:r w:rsidR="00901F1F" w:rsidRPr="00866433">
        <w:rPr>
          <w:rFonts w:asciiTheme="minorHAnsi" w:hAnsiTheme="minorHAnsi" w:cstheme="minorHAnsi"/>
        </w:rPr>
        <w:t xml:space="preserve"> </w:t>
      </w:r>
      <w:r w:rsidR="004E372F" w:rsidRPr="00866433">
        <w:rPr>
          <w:rFonts w:asciiTheme="minorHAnsi" w:hAnsiTheme="minorHAnsi" w:cstheme="minorHAnsi"/>
        </w:rPr>
        <w:t>1</w:t>
      </w:r>
      <w:r w:rsidR="00901F1F" w:rsidRPr="00866433">
        <w:rPr>
          <w:rFonts w:asciiTheme="minorHAnsi" w:hAnsiTheme="minorHAnsi" w:cstheme="minorHAnsi"/>
        </w:rPr>
        <w:t xml:space="preserve"> </w:t>
      </w:r>
      <w:r w:rsidR="004E372F" w:rsidRPr="00866433">
        <w:rPr>
          <w:rFonts w:asciiTheme="minorHAnsi" w:hAnsiTheme="minorHAnsi" w:cstheme="minorHAnsi"/>
        </w:rPr>
        <w:t>pkt</w:t>
      </w:r>
      <w:r w:rsidR="00901F1F" w:rsidRPr="00866433">
        <w:rPr>
          <w:rFonts w:asciiTheme="minorHAnsi" w:hAnsiTheme="minorHAnsi" w:cstheme="minorHAnsi"/>
        </w:rPr>
        <w:t xml:space="preserve"> </w:t>
      </w:r>
      <w:r w:rsidR="004E372F" w:rsidRPr="00866433">
        <w:rPr>
          <w:rFonts w:asciiTheme="minorHAnsi" w:hAnsiTheme="minorHAnsi" w:cstheme="minorHAnsi"/>
        </w:rPr>
        <w:t>7</w:t>
      </w:r>
      <w:r w:rsidR="00901F1F" w:rsidRPr="00866433">
        <w:rPr>
          <w:rFonts w:asciiTheme="minorHAnsi" w:hAnsiTheme="minorHAnsi" w:cstheme="minorHAnsi"/>
        </w:rPr>
        <w:t xml:space="preserve"> </w:t>
      </w:r>
      <w:r w:rsidR="004E372F" w:rsidRPr="00866433">
        <w:rPr>
          <w:rFonts w:asciiTheme="minorHAnsi" w:hAnsiTheme="minorHAnsi" w:cstheme="minorHAnsi"/>
        </w:rPr>
        <w:t>ustawy</w:t>
      </w:r>
      <w:r w:rsidR="00714EFC" w:rsidRPr="00866433">
        <w:rPr>
          <w:rFonts w:asciiTheme="minorHAnsi" w:hAnsiTheme="minorHAnsi" w:cstheme="minorHAnsi"/>
        </w:rPr>
        <w:t>,</w:t>
      </w:r>
      <w:r w:rsidR="00901F1F" w:rsidRPr="00866433">
        <w:rPr>
          <w:rFonts w:asciiTheme="minorHAnsi" w:hAnsiTheme="minorHAnsi" w:cstheme="minorHAnsi"/>
        </w:rPr>
        <w:t xml:space="preserve"> </w:t>
      </w:r>
      <w:r w:rsidR="00714EFC" w:rsidRPr="00866433">
        <w:rPr>
          <w:rFonts w:asciiTheme="minorHAnsi" w:hAnsiTheme="minorHAnsi" w:cstheme="minorHAnsi"/>
        </w:rPr>
        <w:t>jeżeli</w:t>
      </w:r>
      <w:r w:rsidR="00901F1F" w:rsidRPr="00866433">
        <w:rPr>
          <w:rFonts w:asciiTheme="minorHAnsi" w:hAnsiTheme="minorHAnsi" w:cstheme="minorHAnsi"/>
        </w:rPr>
        <w:t xml:space="preserve"> </w:t>
      </w:r>
      <w:r w:rsidR="00714EFC" w:rsidRPr="00866433">
        <w:rPr>
          <w:rFonts w:asciiTheme="minorHAnsi" w:hAnsiTheme="minorHAnsi" w:cstheme="minorHAnsi"/>
        </w:rPr>
        <w:t>Zamawiający</w:t>
      </w:r>
      <w:r w:rsidR="00901F1F" w:rsidRPr="00866433">
        <w:rPr>
          <w:rFonts w:asciiTheme="minorHAnsi" w:hAnsiTheme="minorHAnsi" w:cstheme="minorHAnsi"/>
        </w:rPr>
        <w:t xml:space="preserve"> </w:t>
      </w:r>
      <w:r w:rsidR="00714EFC" w:rsidRPr="00866433">
        <w:rPr>
          <w:rFonts w:asciiTheme="minorHAnsi" w:hAnsiTheme="minorHAnsi" w:cstheme="minorHAnsi"/>
        </w:rPr>
        <w:t>dopuszcza</w:t>
      </w:r>
      <w:r w:rsidR="00901F1F" w:rsidRPr="00866433">
        <w:rPr>
          <w:rFonts w:asciiTheme="minorHAnsi" w:hAnsiTheme="minorHAnsi" w:cstheme="minorHAnsi"/>
        </w:rPr>
        <w:t xml:space="preserve"> </w:t>
      </w:r>
      <w:r w:rsidR="00714EFC" w:rsidRPr="00866433">
        <w:rPr>
          <w:rFonts w:asciiTheme="minorHAnsi" w:hAnsiTheme="minorHAnsi" w:cstheme="minorHAnsi"/>
        </w:rPr>
        <w:t>ich</w:t>
      </w:r>
      <w:r w:rsidR="00901F1F" w:rsidRPr="00866433">
        <w:rPr>
          <w:rFonts w:asciiTheme="minorHAnsi" w:hAnsiTheme="minorHAnsi" w:cstheme="minorHAnsi"/>
        </w:rPr>
        <w:t xml:space="preserve"> </w:t>
      </w:r>
      <w:r w:rsidR="00714EFC" w:rsidRPr="00866433">
        <w:rPr>
          <w:rFonts w:asciiTheme="minorHAnsi" w:hAnsiTheme="minorHAnsi" w:cstheme="minorHAnsi"/>
        </w:rPr>
        <w:t>składanie</w:t>
      </w:r>
      <w:r w:rsidR="004E372F" w:rsidRPr="00866433">
        <w:rPr>
          <w:rFonts w:asciiTheme="minorHAnsi" w:hAnsiTheme="minorHAnsi" w:cstheme="minorHAnsi"/>
        </w:rPr>
        <w:t>.</w:t>
      </w:r>
    </w:p>
    <w:p w:rsidR="004E372F" w:rsidRPr="00866433" w:rsidRDefault="004E372F" w:rsidP="006F3CA3">
      <w:pPr>
        <w:spacing w:line="276" w:lineRule="auto"/>
        <w:ind w:left="567"/>
        <w:contextualSpacing/>
        <w:jc w:val="both"/>
        <w:rPr>
          <w:rFonts w:asciiTheme="minorHAnsi" w:hAnsiTheme="minorHAnsi" w:cstheme="minorHAnsi"/>
          <w:lang w:eastAsia="x-none"/>
        </w:rPr>
      </w:pPr>
      <w:r w:rsidRPr="00866433">
        <w:rPr>
          <w:rFonts w:asciiTheme="minorHAnsi" w:hAnsiTheme="minorHAnsi" w:cstheme="minorHAnsi"/>
          <w:lang w:eastAsia="x-none"/>
        </w:rPr>
        <w:t>Zamawiający</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nie</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przewiduje</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możliwości</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udzielenia</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zamówień,</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o</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których</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mowa</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w</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art.</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67</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ust.</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1</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pkt</w:t>
      </w:r>
      <w:r w:rsidR="00901F1F" w:rsidRPr="00866433">
        <w:rPr>
          <w:rFonts w:asciiTheme="minorHAnsi" w:hAnsiTheme="minorHAnsi" w:cstheme="minorHAnsi"/>
          <w:lang w:eastAsia="x-none"/>
        </w:rPr>
        <w:t xml:space="preserve"> </w:t>
      </w:r>
      <w:r w:rsidR="002412A7" w:rsidRPr="00866433">
        <w:rPr>
          <w:rFonts w:asciiTheme="minorHAnsi" w:hAnsiTheme="minorHAnsi" w:cstheme="minorHAnsi"/>
          <w:lang w:eastAsia="x-none"/>
        </w:rPr>
        <w:t>7</w:t>
      </w:r>
      <w:r w:rsidR="00901F1F" w:rsidRPr="00866433">
        <w:rPr>
          <w:rFonts w:asciiTheme="minorHAnsi" w:hAnsiTheme="minorHAnsi" w:cstheme="minorHAnsi"/>
          <w:lang w:eastAsia="x-none"/>
        </w:rPr>
        <w:t xml:space="preserve"> </w:t>
      </w:r>
      <w:r w:rsidRPr="00866433">
        <w:rPr>
          <w:rFonts w:asciiTheme="minorHAnsi" w:hAnsiTheme="minorHAnsi" w:cstheme="minorHAnsi"/>
          <w:lang w:eastAsia="x-none"/>
        </w:rPr>
        <w:t>ustawy.</w:t>
      </w:r>
    </w:p>
    <w:p w:rsidR="001E1EBA" w:rsidRPr="00866433" w:rsidRDefault="001E1EB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przedstawiania</w:t>
      </w:r>
      <w:r w:rsidR="00901F1F" w:rsidRPr="00866433">
        <w:rPr>
          <w:rFonts w:asciiTheme="minorHAnsi" w:hAnsiTheme="minorHAnsi" w:cstheme="minorHAnsi"/>
        </w:rPr>
        <w:t xml:space="preserve"> </w:t>
      </w:r>
      <w:r w:rsidRPr="00866433">
        <w:rPr>
          <w:rFonts w:asciiTheme="minorHAnsi" w:hAnsiTheme="minorHAnsi" w:cstheme="minorHAnsi"/>
        </w:rPr>
        <w:t>ofert</w:t>
      </w:r>
      <w:r w:rsidR="00901F1F" w:rsidRPr="00866433">
        <w:rPr>
          <w:rFonts w:asciiTheme="minorHAnsi" w:hAnsiTheme="minorHAnsi" w:cstheme="minorHAnsi"/>
        </w:rPr>
        <w:t xml:space="preserve"> </w:t>
      </w:r>
      <w:r w:rsidRPr="00866433">
        <w:rPr>
          <w:rFonts w:asciiTheme="minorHAnsi" w:hAnsiTheme="minorHAnsi" w:cstheme="minorHAnsi"/>
        </w:rPr>
        <w:t>wariantowych</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minimalne</w:t>
      </w:r>
      <w:r w:rsidR="00901F1F" w:rsidRPr="00866433">
        <w:rPr>
          <w:rFonts w:asciiTheme="minorHAnsi" w:hAnsiTheme="minorHAnsi" w:cstheme="minorHAnsi"/>
        </w:rPr>
        <w:t xml:space="preserve"> </w:t>
      </w:r>
      <w:r w:rsidRPr="00866433">
        <w:rPr>
          <w:rFonts w:asciiTheme="minorHAnsi" w:hAnsiTheme="minorHAnsi" w:cstheme="minorHAnsi"/>
        </w:rPr>
        <w:t>warunki,</w:t>
      </w:r>
      <w:r w:rsidR="00901F1F" w:rsidRPr="00866433">
        <w:rPr>
          <w:rFonts w:asciiTheme="minorHAnsi" w:hAnsiTheme="minorHAnsi" w:cstheme="minorHAnsi"/>
        </w:rPr>
        <w:t xml:space="preserve"> </w:t>
      </w:r>
      <w:r w:rsidRPr="00866433">
        <w:rPr>
          <w:rFonts w:asciiTheme="minorHAnsi" w:hAnsiTheme="minorHAnsi" w:cstheme="minorHAnsi"/>
        </w:rPr>
        <w:t>jakim</w:t>
      </w:r>
      <w:r w:rsidR="00901F1F" w:rsidRPr="00866433">
        <w:rPr>
          <w:rFonts w:asciiTheme="minorHAnsi" w:hAnsiTheme="minorHAnsi" w:cstheme="minorHAnsi"/>
        </w:rPr>
        <w:t xml:space="preserve"> </w:t>
      </w:r>
      <w:r w:rsidRPr="00866433">
        <w:rPr>
          <w:rFonts w:asciiTheme="minorHAnsi" w:hAnsiTheme="minorHAnsi" w:cstheme="minorHAnsi"/>
        </w:rPr>
        <w:t>muszą</w:t>
      </w:r>
      <w:r w:rsidR="00901F1F" w:rsidRPr="00866433">
        <w:rPr>
          <w:rFonts w:asciiTheme="minorHAnsi" w:hAnsiTheme="minorHAnsi" w:cstheme="minorHAnsi"/>
        </w:rPr>
        <w:t xml:space="preserve"> </w:t>
      </w:r>
      <w:r w:rsidRPr="00866433">
        <w:rPr>
          <w:rFonts w:asciiTheme="minorHAnsi" w:hAnsiTheme="minorHAnsi" w:cstheme="minorHAnsi"/>
        </w:rPr>
        <w:t>odpowiadać</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wariantowe</w:t>
      </w:r>
      <w:r w:rsidR="00901F1F" w:rsidRPr="00866433">
        <w:rPr>
          <w:rFonts w:asciiTheme="minorHAnsi" w:hAnsiTheme="minorHAnsi" w:cstheme="minorHAnsi"/>
        </w:rPr>
        <w:t xml:space="preserve"> </w:t>
      </w:r>
      <w:r w:rsidRPr="00866433">
        <w:rPr>
          <w:rFonts w:asciiTheme="minorHAnsi" w:hAnsiTheme="minorHAnsi" w:cstheme="minorHAnsi"/>
        </w:rPr>
        <w:t>wraz</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wybranymi</w:t>
      </w:r>
      <w:r w:rsidR="00901F1F" w:rsidRPr="00866433">
        <w:rPr>
          <w:rFonts w:asciiTheme="minorHAnsi" w:hAnsiTheme="minorHAnsi" w:cstheme="minorHAnsi"/>
        </w:rPr>
        <w:t xml:space="preserve"> </w:t>
      </w:r>
      <w:r w:rsidRPr="00866433">
        <w:rPr>
          <w:rFonts w:asciiTheme="minorHAnsi" w:hAnsiTheme="minorHAnsi" w:cstheme="minorHAnsi"/>
        </w:rPr>
        <w:t>kryteriami</w:t>
      </w:r>
      <w:r w:rsidR="00901F1F" w:rsidRPr="00866433">
        <w:rPr>
          <w:rFonts w:asciiTheme="minorHAnsi" w:hAnsiTheme="minorHAnsi" w:cstheme="minorHAnsi"/>
        </w:rPr>
        <w:t xml:space="preserve"> </w:t>
      </w:r>
      <w:r w:rsidRPr="00866433">
        <w:rPr>
          <w:rFonts w:asciiTheme="minorHAnsi" w:hAnsiTheme="minorHAnsi" w:cstheme="minorHAnsi"/>
        </w:rPr>
        <w:t>oceny,</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dopuszcza</w:t>
      </w:r>
      <w:r w:rsidR="00901F1F" w:rsidRPr="00866433">
        <w:rPr>
          <w:rFonts w:asciiTheme="minorHAnsi" w:hAnsiTheme="minorHAnsi" w:cstheme="minorHAnsi"/>
        </w:rPr>
        <w:t xml:space="preserve"> </w:t>
      </w:r>
      <w:r w:rsidRPr="00866433">
        <w:rPr>
          <w:rFonts w:asciiTheme="minorHAnsi" w:hAnsiTheme="minorHAnsi" w:cstheme="minorHAnsi"/>
        </w:rPr>
        <w:t>ich</w:t>
      </w:r>
      <w:r w:rsidR="00901F1F" w:rsidRPr="00866433">
        <w:rPr>
          <w:rFonts w:asciiTheme="minorHAnsi" w:hAnsiTheme="minorHAnsi" w:cstheme="minorHAnsi"/>
        </w:rPr>
        <w:t xml:space="preserve"> </w:t>
      </w:r>
      <w:r w:rsidRPr="00866433">
        <w:rPr>
          <w:rFonts w:asciiTheme="minorHAnsi" w:hAnsiTheme="minorHAnsi" w:cstheme="minorHAnsi"/>
        </w:rPr>
        <w:t>składanie.</w:t>
      </w:r>
    </w:p>
    <w:p w:rsidR="001E1EBA" w:rsidRPr="00866433" w:rsidRDefault="001E1EBA" w:rsidP="006F3CA3">
      <w:pPr>
        <w:pStyle w:val="Akapitzlist"/>
        <w:spacing w:after="0" w:line="276" w:lineRule="auto"/>
        <w:ind w:left="357"/>
        <w:contextualSpacing/>
        <w:jc w:val="both"/>
        <w:rPr>
          <w:rFonts w:asciiTheme="minorHAnsi" w:hAnsiTheme="minorHAnsi" w:cstheme="minorHAnsi"/>
          <w:sz w:val="24"/>
          <w:lang w:eastAsia="x-none"/>
        </w:rPr>
      </w:pPr>
      <w:r w:rsidRPr="00866433">
        <w:rPr>
          <w:rFonts w:asciiTheme="minorHAnsi" w:hAnsiTheme="minorHAnsi" w:cstheme="minorHAnsi"/>
          <w:sz w:val="24"/>
          <w:lang w:eastAsia="x-none"/>
        </w:rPr>
        <w:t>Zamawiający</w:t>
      </w:r>
      <w:r w:rsidR="00901F1F" w:rsidRPr="00866433">
        <w:rPr>
          <w:rFonts w:asciiTheme="minorHAnsi" w:hAnsiTheme="minorHAnsi" w:cstheme="minorHAnsi"/>
          <w:sz w:val="24"/>
          <w:lang w:eastAsia="x-none"/>
        </w:rPr>
        <w:t xml:space="preserve"> </w:t>
      </w:r>
      <w:r w:rsidRPr="00866433">
        <w:rPr>
          <w:rFonts w:asciiTheme="minorHAnsi" w:hAnsiTheme="minorHAnsi" w:cstheme="minorHAnsi"/>
          <w:sz w:val="24"/>
          <w:lang w:eastAsia="x-none"/>
        </w:rPr>
        <w:t>nie</w:t>
      </w:r>
      <w:r w:rsidR="00901F1F" w:rsidRPr="00866433">
        <w:rPr>
          <w:rFonts w:asciiTheme="minorHAnsi" w:hAnsiTheme="minorHAnsi" w:cstheme="minorHAnsi"/>
          <w:sz w:val="24"/>
          <w:lang w:eastAsia="x-none"/>
        </w:rPr>
        <w:t xml:space="preserve"> </w:t>
      </w:r>
      <w:r w:rsidRPr="00866433">
        <w:rPr>
          <w:rFonts w:asciiTheme="minorHAnsi" w:hAnsiTheme="minorHAnsi" w:cstheme="minorHAnsi"/>
          <w:sz w:val="24"/>
          <w:lang w:eastAsia="x-none"/>
        </w:rPr>
        <w:t>dopuszcz</w:t>
      </w:r>
      <w:r w:rsidR="00183B5D" w:rsidRPr="00866433">
        <w:rPr>
          <w:rFonts w:asciiTheme="minorHAnsi" w:hAnsiTheme="minorHAnsi" w:cstheme="minorHAnsi"/>
          <w:sz w:val="24"/>
          <w:lang w:eastAsia="x-none"/>
        </w:rPr>
        <w:t>a</w:t>
      </w:r>
      <w:r w:rsidR="00901F1F" w:rsidRPr="00866433">
        <w:rPr>
          <w:rFonts w:asciiTheme="minorHAnsi" w:hAnsiTheme="minorHAnsi" w:cstheme="minorHAnsi"/>
          <w:sz w:val="24"/>
          <w:lang w:eastAsia="x-none"/>
        </w:rPr>
        <w:t xml:space="preserve"> </w:t>
      </w:r>
      <w:r w:rsidR="00501882" w:rsidRPr="00866433">
        <w:rPr>
          <w:rFonts w:asciiTheme="minorHAnsi" w:hAnsiTheme="minorHAnsi" w:cstheme="minorHAnsi"/>
          <w:sz w:val="24"/>
          <w:lang w:eastAsia="x-none"/>
        </w:rPr>
        <w:t>możliwości</w:t>
      </w:r>
      <w:r w:rsidR="00901F1F" w:rsidRPr="00866433">
        <w:rPr>
          <w:rFonts w:asciiTheme="minorHAnsi" w:hAnsiTheme="minorHAnsi" w:cstheme="minorHAnsi"/>
          <w:sz w:val="24"/>
          <w:lang w:eastAsia="x-none"/>
        </w:rPr>
        <w:t xml:space="preserve"> </w:t>
      </w:r>
      <w:r w:rsidR="00183B5D" w:rsidRPr="00866433">
        <w:rPr>
          <w:rFonts w:asciiTheme="minorHAnsi" w:hAnsiTheme="minorHAnsi" w:cstheme="minorHAnsi"/>
          <w:sz w:val="24"/>
          <w:lang w:eastAsia="x-none"/>
        </w:rPr>
        <w:t>składania</w:t>
      </w:r>
      <w:r w:rsidR="00901F1F" w:rsidRPr="00866433">
        <w:rPr>
          <w:rFonts w:asciiTheme="minorHAnsi" w:hAnsiTheme="minorHAnsi" w:cstheme="minorHAnsi"/>
          <w:sz w:val="24"/>
          <w:lang w:eastAsia="x-none"/>
        </w:rPr>
        <w:t xml:space="preserve"> </w:t>
      </w:r>
      <w:r w:rsidR="00183B5D" w:rsidRPr="00866433">
        <w:rPr>
          <w:rFonts w:asciiTheme="minorHAnsi" w:hAnsiTheme="minorHAnsi" w:cstheme="minorHAnsi"/>
          <w:sz w:val="24"/>
          <w:lang w:eastAsia="x-none"/>
        </w:rPr>
        <w:t>ofert</w:t>
      </w:r>
      <w:r w:rsidR="00901F1F" w:rsidRPr="00866433">
        <w:rPr>
          <w:rFonts w:asciiTheme="minorHAnsi" w:hAnsiTheme="minorHAnsi" w:cstheme="minorHAnsi"/>
          <w:sz w:val="24"/>
          <w:lang w:eastAsia="x-none"/>
        </w:rPr>
        <w:t xml:space="preserve"> </w:t>
      </w:r>
      <w:r w:rsidR="00183B5D" w:rsidRPr="00866433">
        <w:rPr>
          <w:rFonts w:asciiTheme="minorHAnsi" w:hAnsiTheme="minorHAnsi" w:cstheme="minorHAnsi"/>
          <w:sz w:val="24"/>
          <w:lang w:eastAsia="x-none"/>
        </w:rPr>
        <w:t>wariantowych.</w:t>
      </w:r>
    </w:p>
    <w:p w:rsidR="007754D3" w:rsidRPr="00866433" w:rsidRDefault="007754D3" w:rsidP="006F3CA3">
      <w:pPr>
        <w:pStyle w:val="Nowy2"/>
        <w:keepNext w:val="0"/>
        <w:spacing w:line="276" w:lineRule="auto"/>
        <w:ind w:left="357" w:hanging="357"/>
        <w:contextualSpacing/>
        <w:rPr>
          <w:rFonts w:asciiTheme="minorHAnsi" w:hAnsiTheme="minorHAnsi" w:cstheme="minorHAnsi"/>
        </w:rPr>
      </w:pPr>
      <w:bookmarkStart w:id="17" w:name="_Ref361994070"/>
      <w:bookmarkStart w:id="18" w:name="_Toc448221663"/>
      <w:r w:rsidRPr="00866433">
        <w:rPr>
          <w:rFonts w:asciiTheme="minorHAnsi" w:hAnsiTheme="minorHAnsi" w:cstheme="minorHAnsi"/>
        </w:rPr>
        <w:t>Podstawy</w:t>
      </w:r>
      <w:r w:rsidR="00901F1F" w:rsidRPr="00866433">
        <w:rPr>
          <w:rFonts w:asciiTheme="minorHAnsi" w:hAnsiTheme="minorHAnsi" w:cstheme="minorHAnsi"/>
        </w:rPr>
        <w:t xml:space="preserve"> </w:t>
      </w:r>
      <w:r w:rsidRPr="00866433">
        <w:rPr>
          <w:rFonts w:asciiTheme="minorHAnsi" w:hAnsiTheme="minorHAnsi" w:cstheme="minorHAnsi"/>
        </w:rPr>
        <w:t>wykluczenia</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postępowania</w:t>
      </w:r>
    </w:p>
    <w:p w:rsidR="00C133F0" w:rsidRPr="00866433" w:rsidRDefault="00901F1F" w:rsidP="006F3CA3">
      <w:pPr>
        <w:pStyle w:val="Akapitzlis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 xml:space="preserve"> </w:t>
      </w:r>
      <w:r w:rsidR="00DA1CAA" w:rsidRPr="00866433">
        <w:rPr>
          <w:rFonts w:asciiTheme="minorHAnsi" w:hAnsiTheme="minorHAnsi" w:cstheme="minorHAnsi"/>
          <w:iCs/>
          <w:sz w:val="24"/>
          <w:lang w:val="x-none" w:eastAsia="x-none"/>
        </w:rPr>
        <w:t>Z</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postępowania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udzielenie</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zamówienia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wyklucza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się</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Wykonawcę,</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stosunku</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do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którego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zachodzi</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którakolwiek</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z</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okoliczności,</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o</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których</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mowa</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art.</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24</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ust.</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1</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12-23</w:t>
      </w:r>
      <w:r w:rsidRPr="00866433">
        <w:rPr>
          <w:rFonts w:asciiTheme="minorHAnsi" w:hAnsiTheme="minorHAnsi" w:cstheme="minorHAnsi"/>
          <w:iCs/>
          <w:sz w:val="24"/>
          <w:lang w:val="x-none" w:eastAsia="x-none"/>
        </w:rPr>
        <w:t xml:space="preserve"> </w:t>
      </w:r>
      <w:r w:rsidR="00DA1CAA" w:rsidRPr="00866433">
        <w:rPr>
          <w:rFonts w:asciiTheme="minorHAnsi" w:hAnsiTheme="minorHAnsi" w:cstheme="minorHAnsi"/>
          <w:iCs/>
          <w:sz w:val="24"/>
          <w:lang w:val="x-none" w:eastAsia="x-none"/>
        </w:rPr>
        <w:t>ustawy.</w:t>
      </w:r>
    </w:p>
    <w:p w:rsidR="00DA1CAA" w:rsidRPr="00866433" w:rsidRDefault="00DA1CAA" w:rsidP="006F3CA3">
      <w:pPr>
        <w:pStyle w:val="Akapitzlis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Wykluczenie,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F90640" w:rsidRPr="00866433">
        <w:rPr>
          <w:rFonts w:asciiTheme="minorHAnsi" w:hAnsiTheme="minorHAnsi" w:cstheme="minorHAnsi"/>
          <w:iCs/>
          <w:sz w:val="24"/>
          <w:lang w:eastAsia="x-none"/>
        </w:rPr>
        <w:t>9.1.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uwzględnieniem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brzmienia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7</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przepisów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p>
    <w:p w:rsidR="00DA1CAA" w:rsidRPr="00866433" w:rsidRDefault="00DA1CAA" w:rsidP="006F3CA3">
      <w:pPr>
        <w:pStyle w:val="Akapitzlis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w:t>
      </w:r>
      <w:r w:rsidR="007C2637" w:rsidRPr="00866433">
        <w:rPr>
          <w:rFonts w:asciiTheme="minorHAnsi" w:hAnsiTheme="minorHAnsi" w:cstheme="minorHAnsi"/>
          <w:iCs/>
          <w:sz w:val="24"/>
          <w:lang w:val="x-none" w:eastAsia="x-none"/>
        </w:rPr>
        <w:t>ia,</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F90640" w:rsidRPr="00866433">
        <w:rPr>
          <w:rFonts w:asciiTheme="minorHAnsi" w:hAnsiTheme="minorHAnsi" w:cstheme="minorHAnsi"/>
          <w:iCs/>
          <w:sz w:val="24"/>
          <w:lang w:val="x-none" w:eastAsia="x-none"/>
        </w:rPr>
        <w:t>1</w:t>
      </w:r>
      <w:r w:rsidR="00F90640" w:rsidRPr="00866433">
        <w:rPr>
          <w:rFonts w:asciiTheme="minorHAnsi" w:hAnsiTheme="minorHAnsi" w:cstheme="minorHAnsi"/>
          <w:iCs/>
          <w:sz w:val="24"/>
          <w:lang w:eastAsia="x-none"/>
        </w:rPr>
        <w:t>1</w:t>
      </w:r>
      <w:r w:rsidR="007C2637"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007C2637"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wskazanym.</w:t>
      </w:r>
    </w:p>
    <w:p w:rsidR="00DA1CAA" w:rsidRPr="00866433" w:rsidRDefault="00DA1CA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Warunki</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p>
    <w:p w:rsidR="00DA1CAA" w:rsidRPr="00866433" w:rsidRDefault="00DA1CAA" w:rsidP="006F3CA3">
      <w:pPr>
        <w:pStyle w:val="Akapitzlist"/>
        <w:numPr>
          <w:ilvl w:val="0"/>
          <w:numId w:val="15"/>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którzy:</w:t>
      </w:r>
    </w:p>
    <w:p w:rsidR="00DA1CAA" w:rsidRPr="00866433" w:rsidRDefault="00DA1CAA" w:rsidP="006F3CA3">
      <w:pPr>
        <w:pStyle w:val="Akapitzlist"/>
        <w:numPr>
          <w:ilvl w:val="0"/>
          <w:numId w:val="16"/>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podlegają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wykluczeniu;</w:t>
      </w:r>
    </w:p>
    <w:p w:rsidR="004B21A9" w:rsidRPr="00866433" w:rsidRDefault="00DA1CAA" w:rsidP="006F3CA3">
      <w:pPr>
        <w:pStyle w:val="Akapitzlist"/>
        <w:numPr>
          <w:ilvl w:val="0"/>
          <w:numId w:val="16"/>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spełniają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eastAsia="x-none"/>
        </w:rPr>
        <w:t xml:space="preserve"> </w:t>
      </w:r>
      <w:r w:rsidR="004B21A9" w:rsidRPr="00866433">
        <w:rPr>
          <w:rFonts w:asciiTheme="minorHAnsi" w:hAnsiTheme="minorHAnsi" w:cstheme="minorHAnsi"/>
          <w:iCs/>
          <w:sz w:val="24"/>
          <w:lang w:eastAsia="x-none"/>
        </w:rPr>
        <w:t>dotyczące:</w:t>
      </w:r>
    </w:p>
    <w:p w:rsidR="00D41D3C" w:rsidRPr="00866433" w:rsidRDefault="004B21A9" w:rsidP="006F3CA3">
      <w:pPr>
        <w:pStyle w:val="Akapitzlist"/>
        <w:numPr>
          <w:ilvl w:val="0"/>
          <w:numId w:val="53"/>
        </w:numPr>
        <w:spacing w:after="0" w:line="276" w:lineRule="auto"/>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kompetencji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uprawnień</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prowadzenia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działalności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zawodowej,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wynika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odrębnych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przepisów</w:t>
      </w:r>
      <w:r w:rsidR="00D41D3C"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p>
    <w:p w:rsidR="00D41D3C" w:rsidRPr="00866433" w:rsidRDefault="00D41D3C" w:rsidP="006F3CA3">
      <w:pPr>
        <w:pStyle w:val="Akapitzlis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val="x-none" w:eastAsia="x-none"/>
        </w:rPr>
        <w:t xml:space="preserve">Zamawiający uzna niniejszy warunek za spełniony, jeżeli Wykonawca posiada </w:t>
      </w:r>
      <w:r w:rsidR="004142B9">
        <w:rPr>
          <w:rFonts w:asciiTheme="minorHAnsi" w:hAnsiTheme="minorHAnsi" w:cstheme="minorHAnsi"/>
          <w:iCs/>
          <w:sz w:val="24"/>
          <w:lang w:eastAsia="x-none"/>
        </w:rPr>
        <w:br/>
      </w:r>
      <w:r w:rsidRPr="00866433">
        <w:rPr>
          <w:rFonts w:asciiTheme="minorHAnsi" w:hAnsiTheme="minorHAnsi" w:cstheme="minorHAnsi"/>
          <w:iCs/>
          <w:sz w:val="24"/>
          <w:lang w:val="x-none" w:eastAsia="x-none"/>
        </w:rPr>
        <w:t>i przedłoży aktualną koncesję na prowadzenie działalności gospodarczej w zakresie objętym niniejszym zamówieniem (w przypadku wspólnego ubiegania się o udzielenie niniejszego zamówienia przez dwóch</w:t>
      </w:r>
      <w:r w:rsidR="00DE3345" w:rsidRPr="00866433">
        <w:rPr>
          <w:rFonts w:asciiTheme="minorHAnsi" w:hAnsiTheme="minorHAnsi" w:cstheme="minorHAnsi"/>
          <w:iCs/>
          <w:sz w:val="24"/>
          <w:lang w:val="x-none" w:eastAsia="x-none"/>
        </w:rPr>
        <w:t xml:space="preserve"> lub więcej Wykonawców</w:t>
      </w:r>
      <w:r w:rsidR="00DE3345" w:rsidRPr="00866433">
        <w:rPr>
          <w:rFonts w:asciiTheme="minorHAnsi" w:hAnsiTheme="minorHAnsi" w:cstheme="minorHAnsi"/>
          <w:iCs/>
          <w:sz w:val="24"/>
          <w:lang w:eastAsia="x-none"/>
        </w:rPr>
        <w:t>,</w:t>
      </w:r>
      <w:r w:rsidRPr="00866433">
        <w:rPr>
          <w:rFonts w:asciiTheme="minorHAnsi" w:hAnsiTheme="minorHAnsi" w:cstheme="minorHAnsi"/>
          <w:iCs/>
          <w:sz w:val="24"/>
          <w:lang w:val="x-none" w:eastAsia="x-none"/>
        </w:rPr>
        <w:t xml:space="preserve"> </w:t>
      </w:r>
      <w:r w:rsidR="00CB10B8">
        <w:rPr>
          <w:rFonts w:asciiTheme="minorHAnsi" w:hAnsiTheme="minorHAnsi" w:cstheme="minorHAnsi"/>
          <w:iCs/>
          <w:sz w:val="24"/>
          <w:lang w:eastAsia="x-none"/>
        </w:rPr>
        <w:t xml:space="preserve">przedmiotowy dokument musi być złożony </w:t>
      </w:r>
      <w:r w:rsidR="001F7D27">
        <w:rPr>
          <w:rFonts w:asciiTheme="minorHAnsi" w:hAnsiTheme="minorHAnsi" w:cstheme="minorHAnsi"/>
          <w:iCs/>
          <w:sz w:val="24"/>
          <w:lang w:eastAsia="x-none"/>
        </w:rPr>
        <w:t xml:space="preserve">dla </w:t>
      </w:r>
      <w:r w:rsidRPr="00866433">
        <w:rPr>
          <w:rFonts w:asciiTheme="minorHAnsi" w:hAnsiTheme="minorHAnsi" w:cstheme="minorHAnsi"/>
          <w:iCs/>
          <w:sz w:val="24"/>
          <w:lang w:val="x-none" w:eastAsia="x-none"/>
        </w:rPr>
        <w:t>tego Wykonawc</w:t>
      </w:r>
      <w:r w:rsidR="001F7D27">
        <w:rPr>
          <w:rFonts w:asciiTheme="minorHAnsi" w:hAnsiTheme="minorHAnsi" w:cstheme="minorHAnsi"/>
          <w:iCs/>
          <w:sz w:val="24"/>
          <w:lang w:eastAsia="x-none"/>
        </w:rPr>
        <w:t>y</w:t>
      </w:r>
      <w:r w:rsidR="00CB10B8">
        <w:rPr>
          <w:rFonts w:asciiTheme="minorHAnsi" w:hAnsiTheme="minorHAnsi" w:cstheme="minorHAnsi"/>
          <w:iCs/>
          <w:sz w:val="24"/>
          <w:lang w:eastAsia="x-none"/>
        </w:rPr>
        <w:t>/-ów</w:t>
      </w:r>
      <w:r w:rsidRPr="00866433">
        <w:rPr>
          <w:rFonts w:asciiTheme="minorHAnsi" w:hAnsiTheme="minorHAnsi" w:cstheme="minorHAnsi"/>
          <w:iCs/>
          <w:sz w:val="24"/>
          <w:lang w:val="x-none" w:eastAsia="x-none"/>
        </w:rPr>
        <w:t>, który</w:t>
      </w:r>
      <w:r w:rsidR="00CB10B8">
        <w:rPr>
          <w:rFonts w:asciiTheme="minorHAnsi" w:hAnsiTheme="minorHAnsi" w:cstheme="minorHAnsi"/>
          <w:iCs/>
          <w:sz w:val="24"/>
          <w:lang w:eastAsia="x-none"/>
        </w:rPr>
        <w:t>/-</w:t>
      </w:r>
      <w:proofErr w:type="spellStart"/>
      <w:r w:rsidR="00CB10B8">
        <w:rPr>
          <w:rFonts w:asciiTheme="minorHAnsi" w:hAnsiTheme="minorHAnsi" w:cstheme="minorHAnsi"/>
          <w:iCs/>
          <w:sz w:val="24"/>
          <w:lang w:eastAsia="x-none"/>
        </w:rPr>
        <w:t>rzy</w:t>
      </w:r>
      <w:proofErr w:type="spellEnd"/>
      <w:r w:rsidR="00707936">
        <w:rPr>
          <w:rFonts w:asciiTheme="minorHAnsi" w:hAnsiTheme="minorHAnsi" w:cstheme="minorHAnsi"/>
          <w:iCs/>
          <w:sz w:val="24"/>
          <w:lang w:val="x-none" w:eastAsia="x-none"/>
        </w:rPr>
        <w:t xml:space="preserve"> będzie</w:t>
      </w:r>
      <w:r w:rsidR="00CB10B8">
        <w:rPr>
          <w:rFonts w:asciiTheme="minorHAnsi" w:hAnsiTheme="minorHAnsi" w:cstheme="minorHAnsi"/>
          <w:iCs/>
          <w:sz w:val="24"/>
          <w:lang w:eastAsia="x-none"/>
        </w:rPr>
        <w:t>/będą wykonywać</w:t>
      </w:r>
      <w:r w:rsidRPr="00866433">
        <w:rPr>
          <w:rFonts w:asciiTheme="minorHAnsi" w:hAnsiTheme="minorHAnsi" w:cstheme="minorHAnsi"/>
          <w:iCs/>
          <w:sz w:val="24"/>
          <w:lang w:val="x-none" w:eastAsia="x-none"/>
        </w:rPr>
        <w:t xml:space="preserve"> koncesjonowan</w:t>
      </w:r>
      <w:r w:rsidR="00CB10B8">
        <w:rPr>
          <w:rFonts w:asciiTheme="minorHAnsi" w:hAnsiTheme="minorHAnsi" w:cstheme="minorHAnsi"/>
          <w:iCs/>
          <w:sz w:val="24"/>
          <w:lang w:eastAsia="x-none"/>
        </w:rPr>
        <w:t>y przedmiot zamówienia</w:t>
      </w:r>
      <w:r w:rsidRPr="00866433">
        <w:rPr>
          <w:rFonts w:asciiTheme="minorHAnsi" w:hAnsiTheme="minorHAnsi" w:cstheme="minorHAnsi"/>
          <w:iCs/>
          <w:sz w:val="24"/>
          <w:lang w:val="x-none" w:eastAsia="x-none"/>
        </w:rPr>
        <w:t>)</w:t>
      </w:r>
      <w:r w:rsidR="005D14BE" w:rsidRPr="00866433">
        <w:rPr>
          <w:rFonts w:asciiTheme="minorHAnsi" w:hAnsiTheme="minorHAnsi" w:cstheme="minorHAnsi"/>
          <w:iCs/>
          <w:sz w:val="24"/>
          <w:lang w:eastAsia="x-none"/>
        </w:rPr>
        <w:t xml:space="preserve"> </w:t>
      </w:r>
      <w:r w:rsidR="005D14BE" w:rsidRPr="006F3CA3">
        <w:rPr>
          <w:rFonts w:asciiTheme="minorHAnsi" w:hAnsiTheme="minorHAnsi" w:cstheme="minorHAnsi"/>
          <w:b/>
          <w:iCs/>
          <w:sz w:val="24"/>
          <w:lang w:eastAsia="x-none"/>
        </w:rPr>
        <w:t>- dotyczy Zadania nr 1</w:t>
      </w:r>
      <w:r w:rsidRPr="006F3CA3">
        <w:rPr>
          <w:rFonts w:asciiTheme="minorHAnsi" w:hAnsiTheme="minorHAnsi" w:cstheme="minorHAnsi"/>
          <w:b/>
          <w:iCs/>
          <w:sz w:val="24"/>
          <w:lang w:eastAsia="x-none"/>
        </w:rPr>
        <w:t>;</w:t>
      </w:r>
    </w:p>
    <w:p w:rsidR="00D41D3C" w:rsidRPr="00866433" w:rsidRDefault="004B21A9" w:rsidP="006F3CA3">
      <w:pPr>
        <w:pStyle w:val="Akapitzlist"/>
        <w:numPr>
          <w:ilvl w:val="0"/>
          <w:numId w:val="53"/>
        </w:numPr>
        <w:spacing w:after="0" w:line="276" w:lineRule="auto"/>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sytuacji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ekonomicznej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finansowej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dotyczy;</w:t>
      </w:r>
    </w:p>
    <w:p w:rsidR="004B21A9" w:rsidRPr="00866433" w:rsidRDefault="004B21A9" w:rsidP="006F3CA3">
      <w:pPr>
        <w:pStyle w:val="Akapitzlist"/>
        <w:numPr>
          <w:ilvl w:val="0"/>
          <w:numId w:val="53"/>
        </w:numPr>
        <w:spacing w:after="0" w:line="276" w:lineRule="auto"/>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zdolności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technicznej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zawodowej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BE072A" w:rsidRPr="00866433">
        <w:rPr>
          <w:rFonts w:asciiTheme="minorHAnsi" w:hAnsiTheme="minorHAnsi" w:cstheme="minorHAnsi"/>
          <w:iCs/>
          <w:sz w:val="24"/>
          <w:lang w:eastAsia="x-none"/>
        </w:rPr>
        <w:t>warunek określony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b/>
          <w:iCs/>
          <w:sz w:val="24"/>
          <w:lang w:eastAsia="x-none"/>
        </w:rPr>
        <w:t>pkt</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1</w:t>
      </w:r>
      <w:r w:rsidR="00490A7B" w:rsidRPr="00866433">
        <w:rPr>
          <w:rFonts w:asciiTheme="minorHAnsi" w:hAnsiTheme="minorHAnsi" w:cstheme="minorHAnsi"/>
          <w:b/>
          <w:iCs/>
          <w:sz w:val="24"/>
          <w:lang w:eastAsia="x-none"/>
        </w:rPr>
        <w:t>0</w:t>
      </w:r>
      <w:r w:rsidRPr="00866433">
        <w:rPr>
          <w:rFonts w:asciiTheme="minorHAnsi" w:hAnsiTheme="minorHAnsi" w:cstheme="minorHAnsi"/>
          <w:b/>
          <w:iCs/>
          <w:sz w:val="24"/>
          <w:lang w:eastAsia="x-none"/>
        </w:rPr>
        <w:t>.2.</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IDW</w:t>
      </w:r>
      <w:r w:rsidR="00DA1CAA" w:rsidRPr="00866433">
        <w:rPr>
          <w:rFonts w:asciiTheme="minorHAnsi" w:hAnsiTheme="minorHAnsi" w:cstheme="minorHAnsi"/>
          <w:b/>
          <w:iCs/>
          <w:sz w:val="24"/>
          <w:lang w:val="x-none" w:eastAsia="x-none"/>
        </w:rPr>
        <w:t>.</w:t>
      </w:r>
    </w:p>
    <w:p w:rsidR="003A2787" w:rsidRPr="00CB10B8" w:rsidRDefault="00DA1CAA" w:rsidP="006F3CA3">
      <w:pPr>
        <w:pStyle w:val="Akapitzlist"/>
        <w:numPr>
          <w:ilvl w:val="0"/>
          <w:numId w:val="15"/>
        </w:numPr>
        <w:spacing w:after="0" w:line="276" w:lineRule="auto"/>
        <w:ind w:hanging="644"/>
        <w:contextualSpacing/>
        <w:jc w:val="both"/>
        <w:rPr>
          <w:rFonts w:asciiTheme="minorHAnsi" w:hAnsiTheme="minorHAnsi" w:cstheme="minorHAnsi"/>
          <w:iCs/>
          <w:strike/>
          <w:sz w:val="24"/>
          <w:lang w:val="x-none" w:eastAsia="x-none"/>
        </w:rPr>
      </w:pPr>
      <w:r w:rsidRPr="00866433">
        <w:rPr>
          <w:rFonts w:asciiTheme="minorHAnsi" w:hAnsiTheme="minorHAnsi" w:cstheme="minorHAnsi"/>
          <w:iCs/>
          <w:sz w:val="24"/>
          <w:lang w:val="x-none" w:eastAsia="x-none"/>
        </w:rPr>
        <w:lastRenderedPageBreak/>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00114377" w:rsidRPr="00866433">
        <w:rPr>
          <w:rFonts w:asciiTheme="minorHAnsi" w:hAnsiTheme="minorHAnsi" w:cstheme="minorHAnsi"/>
          <w:iCs/>
          <w:sz w:val="24"/>
          <w:lang w:eastAsia="x-none"/>
        </w:rPr>
        <w:t>dotyczące</w:t>
      </w:r>
      <w:r w:rsidR="00490A7B" w:rsidRPr="00866433">
        <w:rPr>
          <w:rFonts w:asciiTheme="minorHAnsi" w:hAnsiTheme="minorHAnsi" w:cstheme="minorHAnsi"/>
          <w:iCs/>
          <w:sz w:val="24"/>
          <w:lang w:eastAsia="x-none"/>
        </w:rPr>
        <w:t xml:space="preserve"> </w:t>
      </w:r>
      <w:r w:rsidR="00114377" w:rsidRPr="00866433">
        <w:rPr>
          <w:rFonts w:asciiTheme="minorHAnsi" w:hAnsiTheme="minorHAnsi" w:cstheme="minorHAnsi"/>
          <w:iCs/>
          <w:sz w:val="24"/>
          <w:lang w:eastAsia="x-none"/>
        </w:rPr>
        <w:t xml:space="preserve">zdolności technicznej i zawodowej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uzna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którzy</w:t>
      </w:r>
      <w:r w:rsidR="00CB10B8">
        <w:rPr>
          <w:rFonts w:asciiTheme="minorHAnsi" w:hAnsiTheme="minorHAnsi" w:cstheme="minorHAnsi"/>
          <w:iCs/>
          <w:sz w:val="24"/>
          <w:lang w:eastAsia="x-none"/>
        </w:rPr>
        <w:t xml:space="preserve"> </w:t>
      </w:r>
      <w:r w:rsidR="003A2787" w:rsidRPr="00496B1E">
        <w:rPr>
          <w:rFonts w:asciiTheme="minorHAnsi" w:hAnsiTheme="minorHAnsi" w:cstheme="minorHAnsi"/>
          <w:iCs/>
          <w:sz w:val="24"/>
          <w:lang w:val="x-none" w:eastAsia="x-none"/>
        </w:rPr>
        <w:t>wykażą</w:t>
      </w:r>
      <w:r w:rsidR="00766C12">
        <w:rPr>
          <w:rFonts w:asciiTheme="minorHAnsi" w:hAnsiTheme="minorHAnsi" w:cstheme="minorHAnsi"/>
          <w:iCs/>
          <w:sz w:val="24"/>
          <w:lang w:eastAsia="x-none"/>
        </w:rPr>
        <w:t xml:space="preserve"> należyte</w:t>
      </w:r>
      <w:r w:rsidR="003A2787" w:rsidRPr="00496B1E">
        <w:rPr>
          <w:rFonts w:asciiTheme="minorHAnsi" w:hAnsiTheme="minorHAnsi" w:cstheme="minorHAnsi"/>
          <w:iCs/>
          <w:sz w:val="24"/>
          <w:lang w:val="x-none" w:eastAsia="x-none"/>
        </w:rPr>
        <w:t xml:space="preserve"> wykonanie</w:t>
      </w:r>
      <w:r w:rsidR="00766C12">
        <w:rPr>
          <w:rFonts w:asciiTheme="minorHAnsi" w:hAnsiTheme="minorHAnsi" w:cstheme="minorHAnsi"/>
          <w:iCs/>
          <w:sz w:val="24"/>
          <w:lang w:eastAsia="x-none"/>
        </w:rPr>
        <w:t xml:space="preserve"> lub wykonywanie </w:t>
      </w:r>
      <w:r w:rsidR="003A2787" w:rsidRPr="00496B1E">
        <w:rPr>
          <w:rFonts w:asciiTheme="minorHAnsi" w:hAnsiTheme="minorHAnsi" w:cstheme="minorHAnsi"/>
          <w:iCs/>
          <w:sz w:val="24"/>
          <w:lang w:val="x-none" w:eastAsia="x-none"/>
        </w:rPr>
        <w:t>w okresie ostatnich 3 lat, przed upływem terminu składania ofert, a jeżeli okres prowadzenia działalności jest krótszy - w tym okresie co najmniej jednej dostawy oleju napędowego</w:t>
      </w:r>
      <w:r w:rsidR="00766C12">
        <w:rPr>
          <w:rFonts w:asciiTheme="minorHAnsi" w:hAnsiTheme="minorHAnsi" w:cstheme="minorHAnsi"/>
          <w:iCs/>
          <w:sz w:val="24"/>
          <w:lang w:eastAsia="x-none"/>
        </w:rPr>
        <w:t xml:space="preserve"> z</w:t>
      </w:r>
      <w:r w:rsidR="005D2432" w:rsidRPr="00CB10B8">
        <w:rPr>
          <w:rFonts w:asciiTheme="minorHAnsi" w:hAnsiTheme="minorHAnsi" w:cstheme="minorHAnsi"/>
          <w:iCs/>
          <w:sz w:val="24"/>
          <w:lang w:eastAsia="x-none"/>
        </w:rPr>
        <w:t>realizowanej w okresie do 2 miesięcy</w:t>
      </w:r>
      <w:r w:rsidR="00CB10B8">
        <w:rPr>
          <w:rFonts w:asciiTheme="minorHAnsi" w:hAnsiTheme="minorHAnsi" w:cstheme="minorHAnsi"/>
          <w:iCs/>
          <w:sz w:val="24"/>
          <w:lang w:eastAsia="x-none"/>
        </w:rPr>
        <w:t xml:space="preserve"> następujących po sobie</w:t>
      </w:r>
      <w:r w:rsidR="008A2B95" w:rsidRPr="00720BCF">
        <w:rPr>
          <w:rFonts w:asciiTheme="minorHAnsi" w:hAnsiTheme="minorHAnsi" w:cstheme="minorHAnsi"/>
          <w:iCs/>
          <w:sz w:val="24"/>
          <w:lang w:eastAsia="x-none"/>
        </w:rPr>
        <w:t>,</w:t>
      </w:r>
      <w:r w:rsidR="00CB10B8">
        <w:rPr>
          <w:rFonts w:asciiTheme="minorHAnsi" w:hAnsiTheme="minorHAnsi" w:cstheme="minorHAnsi"/>
          <w:iCs/>
          <w:sz w:val="24"/>
          <w:lang w:eastAsia="x-none"/>
        </w:rPr>
        <w:t xml:space="preserve"> w ilości nie mniejszej niż </w:t>
      </w:r>
      <w:r w:rsidR="00500B55">
        <w:rPr>
          <w:rFonts w:asciiTheme="minorHAnsi" w:hAnsiTheme="minorHAnsi" w:cstheme="minorHAnsi"/>
          <w:iCs/>
          <w:sz w:val="24"/>
          <w:lang w:eastAsia="x-none"/>
        </w:rPr>
        <w:t>40</w:t>
      </w:r>
      <w:r w:rsidR="00CB10B8">
        <w:rPr>
          <w:rFonts w:asciiTheme="minorHAnsi" w:hAnsiTheme="minorHAnsi" w:cstheme="minorHAnsi"/>
          <w:iCs/>
          <w:sz w:val="24"/>
          <w:lang w:eastAsia="x-none"/>
        </w:rPr>
        <w:t> 000 litrów</w:t>
      </w:r>
      <w:r w:rsidR="0093026E">
        <w:rPr>
          <w:rFonts w:asciiTheme="minorHAnsi" w:hAnsiTheme="minorHAnsi" w:cstheme="minorHAnsi"/>
          <w:iCs/>
          <w:sz w:val="24"/>
          <w:lang w:eastAsia="x-none"/>
        </w:rPr>
        <w:t xml:space="preserve"> </w:t>
      </w:r>
      <w:r w:rsidR="0093026E" w:rsidRPr="0025716D">
        <w:rPr>
          <w:rFonts w:asciiTheme="minorHAnsi" w:hAnsiTheme="minorHAnsi" w:cstheme="minorHAnsi"/>
          <w:b/>
          <w:iCs/>
          <w:sz w:val="24"/>
          <w:lang w:eastAsia="x-none"/>
        </w:rPr>
        <w:t>- dotyczy Zadania nr 1</w:t>
      </w:r>
      <w:r w:rsidR="00CB10B8">
        <w:rPr>
          <w:rFonts w:asciiTheme="minorHAnsi" w:hAnsiTheme="minorHAnsi" w:cstheme="minorHAnsi"/>
          <w:iCs/>
          <w:sz w:val="24"/>
          <w:lang w:eastAsia="x-none"/>
        </w:rPr>
        <w:t>.</w:t>
      </w:r>
    </w:p>
    <w:p w:rsidR="00D47CF4" w:rsidRPr="00866433" w:rsidRDefault="00D47CF4" w:rsidP="006F3CA3">
      <w:pPr>
        <w:pStyle w:val="Akapitzlist"/>
        <w:spacing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Zamawiający uznaje za wystarczające wskazanie w wykazie, o którym mowa w pkt 11.6.1) IDW tylko takich dostaw, któr</w:t>
      </w:r>
      <w:r w:rsidR="00E24F78" w:rsidRPr="00866433">
        <w:rPr>
          <w:rFonts w:asciiTheme="minorHAnsi" w:hAnsiTheme="minorHAnsi" w:cstheme="minorHAnsi"/>
          <w:iCs/>
          <w:sz w:val="24"/>
          <w:lang w:eastAsia="x-none"/>
        </w:rPr>
        <w:t>e potwierdzą spełnienie warunku postawionego</w:t>
      </w:r>
      <w:r w:rsidRPr="00866433">
        <w:rPr>
          <w:rFonts w:asciiTheme="minorHAnsi" w:hAnsiTheme="minorHAnsi" w:cstheme="minorHAnsi"/>
          <w:iCs/>
          <w:sz w:val="24"/>
          <w:lang w:eastAsia="x-none"/>
        </w:rPr>
        <w:t xml:space="preserve"> przez Zamawiającego</w:t>
      </w:r>
      <w:r w:rsidR="00D32FBD">
        <w:rPr>
          <w:rFonts w:asciiTheme="minorHAnsi" w:hAnsiTheme="minorHAnsi" w:cstheme="minorHAnsi"/>
          <w:iCs/>
          <w:sz w:val="24"/>
          <w:lang w:eastAsia="x-none"/>
        </w:rPr>
        <w:t xml:space="preserve"> - </w:t>
      </w:r>
      <w:r w:rsidR="004142B9" w:rsidRPr="004142B9">
        <w:rPr>
          <w:rFonts w:asciiTheme="minorHAnsi" w:hAnsiTheme="minorHAnsi" w:cstheme="minorHAnsi"/>
          <w:iCs/>
          <w:sz w:val="24"/>
          <w:lang w:eastAsia="x-none"/>
        </w:rPr>
        <w:t>w przypadku dostaw będących w trakcie realizacji należy podać ilość dostarczonych litrów oleju napędowego odnosząc się w ten sposób do już wykonanej (zrealizowanej) części umowy, a nie do pełnego zakresu ilościowego zawartej umowy</w:t>
      </w:r>
      <w:r w:rsidR="004142B9">
        <w:rPr>
          <w:rFonts w:asciiTheme="minorHAnsi" w:hAnsiTheme="minorHAnsi" w:cstheme="minorHAnsi"/>
          <w:iCs/>
          <w:sz w:val="24"/>
          <w:lang w:eastAsia="x-none"/>
        </w:rPr>
        <w:t>.</w:t>
      </w:r>
    </w:p>
    <w:p w:rsidR="00DA1CAA" w:rsidRPr="00866433" w:rsidRDefault="00DA1CA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Wykaz</w:t>
      </w:r>
      <w:r w:rsidR="00901F1F" w:rsidRPr="00866433">
        <w:rPr>
          <w:rFonts w:asciiTheme="minorHAnsi" w:hAnsiTheme="minorHAnsi" w:cstheme="minorHAnsi"/>
        </w:rPr>
        <w:t xml:space="preserve"> </w:t>
      </w:r>
      <w:r w:rsidRPr="00866433">
        <w:rPr>
          <w:rFonts w:asciiTheme="minorHAnsi" w:hAnsiTheme="minorHAnsi" w:cstheme="minorHAnsi"/>
        </w:rPr>
        <w:t>oświadczeń</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dokumentów,</w:t>
      </w:r>
      <w:r w:rsidR="00901F1F" w:rsidRPr="00866433">
        <w:rPr>
          <w:rFonts w:asciiTheme="minorHAnsi" w:hAnsiTheme="minorHAnsi" w:cstheme="minorHAnsi"/>
        </w:rPr>
        <w:t xml:space="preserve"> </w:t>
      </w:r>
      <w:r w:rsidRPr="00866433">
        <w:rPr>
          <w:rFonts w:asciiTheme="minorHAnsi" w:hAnsiTheme="minorHAnsi" w:cstheme="minorHAnsi"/>
        </w:rPr>
        <w:t>jakie</w:t>
      </w:r>
      <w:r w:rsidR="00901F1F" w:rsidRPr="00866433">
        <w:rPr>
          <w:rFonts w:asciiTheme="minorHAnsi" w:hAnsiTheme="minorHAnsi" w:cstheme="minorHAnsi"/>
        </w:rPr>
        <w:t xml:space="preserve"> </w:t>
      </w:r>
      <w:r w:rsidRPr="00866433">
        <w:rPr>
          <w:rFonts w:asciiTheme="minorHAnsi" w:hAnsiTheme="minorHAnsi" w:cstheme="minorHAnsi"/>
        </w:rPr>
        <w:t>zobowiązani</w:t>
      </w:r>
      <w:r w:rsidR="00901F1F" w:rsidRPr="00866433">
        <w:rPr>
          <w:rFonts w:asciiTheme="minorHAnsi" w:hAnsiTheme="minorHAnsi" w:cstheme="minorHAnsi"/>
        </w:rPr>
        <w:t xml:space="preserve"> </w:t>
      </w:r>
      <w:r w:rsidRPr="00866433">
        <w:rPr>
          <w:rFonts w:asciiTheme="minorHAnsi" w:hAnsiTheme="minorHAnsi" w:cstheme="minorHAnsi"/>
        </w:rPr>
        <w:t>są</w:t>
      </w:r>
      <w:r w:rsidR="00901F1F" w:rsidRPr="00866433">
        <w:rPr>
          <w:rFonts w:asciiTheme="minorHAnsi" w:hAnsiTheme="minorHAnsi" w:cstheme="minorHAnsi"/>
        </w:rPr>
        <w:t xml:space="preserve"> </w:t>
      </w:r>
      <w:r w:rsidRPr="00866433">
        <w:rPr>
          <w:rFonts w:asciiTheme="minorHAnsi" w:hAnsiTheme="minorHAnsi" w:cstheme="minorHAnsi"/>
        </w:rPr>
        <w:t>dostarczyć</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celu</w:t>
      </w:r>
      <w:r w:rsidR="00901F1F" w:rsidRPr="00866433">
        <w:rPr>
          <w:rFonts w:asciiTheme="minorHAnsi" w:hAnsiTheme="minorHAnsi" w:cstheme="minorHAnsi"/>
        </w:rPr>
        <w:t xml:space="preserve"> </w:t>
      </w:r>
      <w:r w:rsidRPr="00866433">
        <w:rPr>
          <w:rFonts w:asciiTheme="minorHAnsi" w:hAnsiTheme="minorHAnsi" w:cstheme="minorHAnsi"/>
        </w:rPr>
        <w:t>potwierdzenia</w:t>
      </w:r>
      <w:r w:rsidR="00901F1F" w:rsidRPr="00866433">
        <w:rPr>
          <w:rFonts w:asciiTheme="minorHAnsi" w:hAnsiTheme="minorHAnsi" w:cstheme="minorHAnsi"/>
        </w:rPr>
        <w:t xml:space="preserve"> </w:t>
      </w:r>
      <w:r w:rsidRPr="00866433">
        <w:rPr>
          <w:rFonts w:asciiTheme="minorHAnsi" w:hAnsiTheme="minorHAnsi" w:cstheme="minorHAnsi"/>
        </w:rPr>
        <w:t>spełnienia</w:t>
      </w:r>
      <w:r w:rsidR="00901F1F" w:rsidRPr="00866433">
        <w:rPr>
          <w:rFonts w:asciiTheme="minorHAnsi" w:hAnsiTheme="minorHAnsi" w:cstheme="minorHAnsi"/>
        </w:rPr>
        <w:t xml:space="preserve"> </w:t>
      </w:r>
      <w:r w:rsidRPr="00866433">
        <w:rPr>
          <w:rFonts w:asciiTheme="minorHAnsi" w:hAnsiTheme="minorHAnsi" w:cstheme="minorHAnsi"/>
        </w:rPr>
        <w:t>warunków</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braku</w:t>
      </w:r>
      <w:r w:rsidR="00901F1F" w:rsidRPr="00866433">
        <w:rPr>
          <w:rFonts w:asciiTheme="minorHAnsi" w:hAnsiTheme="minorHAnsi" w:cstheme="minorHAnsi"/>
        </w:rPr>
        <w:t xml:space="preserve"> </w:t>
      </w:r>
      <w:r w:rsidRPr="00866433">
        <w:rPr>
          <w:rFonts w:asciiTheme="minorHAnsi" w:hAnsiTheme="minorHAnsi" w:cstheme="minorHAnsi"/>
        </w:rPr>
        <w:t>podstaw</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wykluczenia</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postępowania</w:t>
      </w:r>
    </w:p>
    <w:p w:rsidR="00DA1CAA" w:rsidRPr="00866433" w:rsidRDefault="00DA1CAA" w:rsidP="006F3CA3">
      <w:pPr>
        <w:pStyle w:val="Akapitzlis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u w:val="single"/>
          <w:lang w:val="x-none" w:eastAsia="x-none"/>
        </w:rPr>
        <w:t>jest</w:t>
      </w:r>
      <w:r w:rsidR="00901F1F" w:rsidRPr="00866433">
        <w:rPr>
          <w:rFonts w:asciiTheme="minorHAnsi" w:hAnsiTheme="minorHAnsi" w:cstheme="minorHAnsi"/>
          <w:iCs/>
          <w:sz w:val="24"/>
          <w:u w:val="single"/>
          <w:lang w:val="x-none" w:eastAsia="x-none"/>
        </w:rPr>
        <w:t xml:space="preserve"> </w:t>
      </w:r>
      <w:r w:rsidRPr="00866433">
        <w:rPr>
          <w:rFonts w:asciiTheme="minorHAnsi" w:hAnsiTheme="minorHAnsi" w:cstheme="minorHAnsi"/>
          <w:iCs/>
          <w:sz w:val="24"/>
          <w:u w:val="single"/>
          <w:lang w:val="x-none" w:eastAsia="x-none"/>
        </w:rPr>
        <w:t>dołączyć</w:t>
      </w:r>
      <w:r w:rsidR="00901F1F" w:rsidRPr="00866433">
        <w:rPr>
          <w:rFonts w:asciiTheme="minorHAnsi" w:hAnsiTheme="minorHAnsi" w:cstheme="minorHAnsi"/>
          <w:iCs/>
          <w:sz w:val="24"/>
          <w:u w:val="single"/>
          <w:lang w:val="x-none" w:eastAsia="x-none"/>
        </w:rPr>
        <w:t xml:space="preserve"> </w:t>
      </w:r>
      <w:r w:rsidRPr="00866433">
        <w:rPr>
          <w:rFonts w:asciiTheme="minorHAnsi" w:hAnsiTheme="minorHAnsi" w:cstheme="minorHAnsi"/>
          <w:iCs/>
          <w:sz w:val="24"/>
          <w:u w:val="single"/>
          <w:lang w:val="x-none" w:eastAsia="x-none"/>
        </w:rPr>
        <w:t>do</w:t>
      </w:r>
      <w:r w:rsidR="00901F1F" w:rsidRPr="00866433">
        <w:rPr>
          <w:rFonts w:asciiTheme="minorHAnsi" w:hAnsiTheme="minorHAnsi" w:cstheme="minorHAnsi"/>
          <w:iCs/>
          <w:sz w:val="24"/>
          <w:u w:val="single"/>
          <w:lang w:val="x-none" w:eastAsia="x-none"/>
        </w:rPr>
        <w:t xml:space="preserve"> </w:t>
      </w:r>
      <w:r w:rsidRPr="00866433">
        <w:rPr>
          <w:rFonts w:asciiTheme="minorHAnsi" w:hAnsiTheme="minorHAnsi" w:cstheme="minorHAnsi"/>
          <w:iCs/>
          <w:sz w:val="24"/>
          <w:u w:val="single"/>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aktualne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dzień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stanowiące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wstępne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p>
    <w:p w:rsidR="00DA1CAA" w:rsidRPr="00866433" w:rsidRDefault="00DA1CAA" w:rsidP="006F3CA3">
      <w:pPr>
        <w:pStyle w:val="Akapitzlist"/>
        <w:numPr>
          <w:ilvl w:val="0"/>
          <w:numId w:val="18"/>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wykluczeniu;</w:t>
      </w:r>
    </w:p>
    <w:p w:rsidR="00DA1CAA" w:rsidRPr="00866433" w:rsidRDefault="00DA1CAA" w:rsidP="006F3CA3">
      <w:pPr>
        <w:pStyle w:val="Akapitzlist"/>
        <w:numPr>
          <w:ilvl w:val="0"/>
          <w:numId w:val="18"/>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spełnia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p>
    <w:p w:rsidR="00DA1CAA" w:rsidRPr="00866433" w:rsidRDefault="00DA1CAA" w:rsidP="006F3CA3">
      <w:pPr>
        <w:pStyle w:val="Akapitzlis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D47CF4"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stanowiącym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załącznik</w:t>
      </w:r>
      <w:r w:rsidR="00F129D9" w:rsidRPr="00866433">
        <w:rPr>
          <w:rFonts w:asciiTheme="minorHAnsi" w:hAnsiTheme="minorHAnsi" w:cstheme="minorHAnsi"/>
          <w:iCs/>
          <w:sz w:val="24"/>
          <w:lang w:eastAsia="x-none"/>
        </w:rPr>
        <w:t xml:space="preserve"> nr 2</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EA6BE8"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000C5874" w:rsidRPr="00866433">
        <w:rPr>
          <w:rFonts w:asciiTheme="minorHAnsi" w:hAnsiTheme="minorHAnsi" w:cstheme="minorHAnsi"/>
          <w:iCs/>
          <w:sz w:val="24"/>
          <w:lang w:eastAsia="x-none"/>
        </w:rPr>
        <w:t>Wzór oświadczenia z art. 25 a ustawy</w:t>
      </w:r>
      <w:r w:rsidRPr="00866433">
        <w:rPr>
          <w:rFonts w:asciiTheme="minorHAnsi" w:hAnsiTheme="minorHAnsi" w:cstheme="minorHAnsi"/>
          <w:iCs/>
          <w:sz w:val="24"/>
          <w:lang w:val="x-none" w:eastAsia="x-none"/>
        </w:rPr>
        <w:t>.</w:t>
      </w:r>
      <w:r w:rsidR="00DE5F31" w:rsidRPr="00866433">
        <w:rPr>
          <w:rFonts w:asciiTheme="minorHAnsi" w:hAnsiTheme="minorHAnsi" w:cstheme="minorHAnsi"/>
          <w:iCs/>
          <w:sz w:val="24"/>
          <w:lang w:eastAsia="x-none"/>
        </w:rPr>
        <w:t xml:space="preserve"> W przypadku złożenia oferty na </w:t>
      </w:r>
      <w:r w:rsidR="003D418B" w:rsidRPr="00866433">
        <w:rPr>
          <w:rFonts w:asciiTheme="minorHAnsi" w:hAnsiTheme="minorHAnsi" w:cstheme="minorHAnsi"/>
          <w:iCs/>
          <w:sz w:val="24"/>
          <w:lang w:eastAsia="x-none"/>
        </w:rPr>
        <w:t>dwa</w:t>
      </w:r>
      <w:r w:rsidR="00DE5F31" w:rsidRPr="00866433">
        <w:rPr>
          <w:rFonts w:asciiTheme="minorHAnsi" w:hAnsiTheme="minorHAnsi" w:cstheme="minorHAnsi"/>
          <w:iCs/>
          <w:sz w:val="24"/>
          <w:lang w:eastAsia="x-none"/>
        </w:rPr>
        <w:t xml:space="preserve"> Zadania wystarczającym jest złożenie jednego oświadczenia</w:t>
      </w:r>
      <w:r w:rsidR="00DD43ED" w:rsidRPr="00866433">
        <w:rPr>
          <w:rFonts w:asciiTheme="minorHAnsi" w:hAnsiTheme="minorHAnsi" w:cstheme="minorHAnsi"/>
          <w:iCs/>
          <w:sz w:val="24"/>
          <w:lang w:eastAsia="x-none"/>
        </w:rPr>
        <w:t xml:space="preserve"> ze wskazaniem w nim numerów Zada</w:t>
      </w:r>
      <w:r w:rsidR="00DE5F31" w:rsidRPr="00866433">
        <w:rPr>
          <w:rFonts w:asciiTheme="minorHAnsi" w:hAnsiTheme="minorHAnsi" w:cstheme="minorHAnsi"/>
          <w:iCs/>
          <w:sz w:val="24"/>
          <w:lang w:eastAsia="x-none"/>
        </w:rPr>
        <w:t>ń.</w:t>
      </w:r>
    </w:p>
    <w:p w:rsidR="00DA1CAA" w:rsidRPr="00866433" w:rsidRDefault="00DA1CAA" w:rsidP="006F3CA3">
      <w:pPr>
        <w:pStyle w:val="Akapitzlis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zamieszczenia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internetowej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w:t>
      </w:r>
      <w:r w:rsidR="00DF5D3E" w:rsidRPr="00866433">
        <w:rPr>
          <w:rFonts w:asciiTheme="minorHAnsi" w:hAnsiTheme="minorHAnsi" w:cstheme="minorHAnsi"/>
          <w:iCs/>
          <w:sz w:val="24"/>
          <w:lang w:val="x-none" w:eastAsia="x-none"/>
        </w:rPr>
        <w:t>ej</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86</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5</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ustawy</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Zamawiającemu</w:t>
      </w:r>
      <w:r w:rsidR="00901F1F" w:rsidRPr="00866433">
        <w:rPr>
          <w:rFonts w:asciiTheme="minorHAnsi" w:hAnsiTheme="minorHAnsi" w:cstheme="minorHAnsi"/>
          <w:iCs/>
          <w:sz w:val="24"/>
          <w:lang w:val="x-none" w:eastAsia="x-none"/>
        </w:rPr>
        <w:t xml:space="preserve"> </w:t>
      </w:r>
      <w:r w:rsidRPr="006F3CA3">
        <w:rPr>
          <w:rFonts w:asciiTheme="minorHAnsi" w:hAnsiTheme="minorHAnsi" w:cstheme="minorHAnsi"/>
          <w:b/>
          <w:iCs/>
          <w:sz w:val="24"/>
          <w:lang w:val="x-none" w:eastAsia="x-none"/>
        </w:rPr>
        <w:t>oświadczenie</w:t>
      </w:r>
      <w:r w:rsidR="00901F1F" w:rsidRPr="006F3CA3">
        <w:rPr>
          <w:rFonts w:asciiTheme="minorHAnsi" w:hAnsiTheme="minorHAnsi" w:cstheme="minorHAnsi"/>
          <w:b/>
          <w:iCs/>
          <w:sz w:val="24"/>
          <w:lang w:val="x-none" w:eastAsia="x-none"/>
        </w:rPr>
        <w:t xml:space="preserve"> </w:t>
      </w:r>
      <w:r w:rsidRPr="006F3CA3">
        <w:rPr>
          <w:rFonts w:asciiTheme="minorHAnsi" w:hAnsiTheme="minorHAnsi" w:cstheme="minorHAnsi"/>
          <w:b/>
          <w:iCs/>
          <w:sz w:val="24"/>
          <w:lang w:val="x-none" w:eastAsia="x-none"/>
        </w:rPr>
        <w:t>o</w:t>
      </w:r>
      <w:r w:rsidR="00901F1F" w:rsidRPr="006F3CA3">
        <w:rPr>
          <w:rFonts w:asciiTheme="minorHAnsi" w:hAnsiTheme="minorHAnsi" w:cstheme="minorHAnsi"/>
          <w:b/>
          <w:iCs/>
          <w:sz w:val="24"/>
          <w:lang w:val="x-none" w:eastAsia="x-none"/>
        </w:rPr>
        <w:t xml:space="preserve"> </w:t>
      </w:r>
      <w:r w:rsidRPr="006F3CA3">
        <w:rPr>
          <w:rFonts w:asciiTheme="minorHAnsi" w:hAnsiTheme="minorHAnsi" w:cstheme="minorHAnsi"/>
          <w:b/>
          <w:iCs/>
          <w:sz w:val="24"/>
          <w:lang w:val="x-none" w:eastAsia="x-none"/>
        </w:rPr>
        <w:t>przynależności</w:t>
      </w:r>
      <w:r w:rsidR="00901F1F" w:rsidRPr="006F3CA3">
        <w:rPr>
          <w:rFonts w:asciiTheme="minorHAnsi" w:hAnsiTheme="minorHAnsi" w:cstheme="minorHAnsi"/>
          <w:b/>
          <w:iCs/>
          <w:sz w:val="24"/>
          <w:lang w:val="x-none" w:eastAsia="x-none"/>
        </w:rPr>
        <w:t xml:space="preserve"> </w:t>
      </w:r>
      <w:r w:rsidRPr="006F3CA3">
        <w:rPr>
          <w:rFonts w:asciiTheme="minorHAnsi" w:hAnsiTheme="minorHAnsi" w:cstheme="minorHAnsi"/>
          <w:b/>
          <w:iCs/>
          <w:sz w:val="24"/>
          <w:lang w:val="x-none" w:eastAsia="x-none"/>
        </w:rPr>
        <w:t>lub</w:t>
      </w:r>
      <w:r w:rsidR="00901F1F" w:rsidRPr="006F3CA3">
        <w:rPr>
          <w:rFonts w:asciiTheme="minorHAnsi" w:hAnsiTheme="minorHAnsi" w:cstheme="minorHAnsi"/>
          <w:b/>
          <w:iCs/>
          <w:sz w:val="24"/>
          <w:lang w:val="x-none" w:eastAsia="x-none"/>
        </w:rPr>
        <w:t xml:space="preserve"> </w:t>
      </w:r>
      <w:r w:rsidRPr="006F3CA3">
        <w:rPr>
          <w:rFonts w:asciiTheme="minorHAnsi" w:hAnsiTheme="minorHAnsi" w:cstheme="minorHAnsi"/>
          <w:b/>
          <w:iCs/>
          <w:sz w:val="24"/>
          <w:lang w:val="x-none" w:eastAsia="x-none"/>
        </w:rPr>
        <w:t>braku</w:t>
      </w:r>
      <w:r w:rsidR="00901F1F" w:rsidRPr="006F3CA3">
        <w:rPr>
          <w:rFonts w:asciiTheme="minorHAnsi" w:hAnsiTheme="minorHAnsi" w:cstheme="minorHAnsi"/>
          <w:b/>
          <w:iCs/>
          <w:sz w:val="24"/>
          <w:lang w:val="x-none" w:eastAsia="x-none"/>
        </w:rPr>
        <w:t xml:space="preserve"> </w:t>
      </w:r>
      <w:r w:rsidRPr="006F3CA3">
        <w:rPr>
          <w:rFonts w:asciiTheme="minorHAnsi" w:hAnsiTheme="minorHAnsi" w:cstheme="minorHAnsi"/>
          <w:b/>
          <w:iCs/>
          <w:sz w:val="24"/>
          <w:lang w:val="x-none" w:eastAsia="x-none"/>
        </w:rPr>
        <w:t>przynależności</w:t>
      </w:r>
      <w:r w:rsidR="00901F1F" w:rsidRPr="006F3CA3">
        <w:rPr>
          <w:rFonts w:asciiTheme="minorHAnsi" w:hAnsiTheme="minorHAnsi" w:cstheme="minorHAnsi"/>
          <w:b/>
          <w:iCs/>
          <w:sz w:val="24"/>
          <w:lang w:val="x-none" w:eastAsia="x-none"/>
        </w:rPr>
        <w:t xml:space="preserve"> </w:t>
      </w:r>
      <w:r w:rsidRPr="006F3CA3">
        <w:rPr>
          <w:rFonts w:asciiTheme="minorHAnsi" w:hAnsiTheme="minorHAnsi" w:cstheme="minorHAnsi"/>
          <w:b/>
          <w:iCs/>
          <w:sz w:val="24"/>
          <w:lang w:val="x-none" w:eastAsia="x-none"/>
        </w:rPr>
        <w:t>do</w:t>
      </w:r>
      <w:r w:rsidR="00901F1F" w:rsidRPr="006F3CA3">
        <w:rPr>
          <w:rFonts w:asciiTheme="minorHAnsi" w:hAnsiTheme="minorHAnsi" w:cstheme="minorHAnsi"/>
          <w:b/>
          <w:iCs/>
          <w:sz w:val="24"/>
          <w:lang w:val="x-none" w:eastAsia="x-none"/>
        </w:rPr>
        <w:t xml:space="preserve"> </w:t>
      </w:r>
      <w:r w:rsidR="00DF5D3E" w:rsidRPr="006F3CA3">
        <w:rPr>
          <w:rFonts w:asciiTheme="minorHAnsi" w:hAnsiTheme="minorHAnsi" w:cstheme="minorHAnsi"/>
          <w:b/>
          <w:iCs/>
          <w:sz w:val="24"/>
          <w:lang w:val="x-none" w:eastAsia="x-none"/>
        </w:rPr>
        <w:t>tej</w:t>
      </w:r>
      <w:r w:rsidR="00901F1F" w:rsidRPr="006F3CA3">
        <w:rPr>
          <w:rFonts w:asciiTheme="minorHAnsi" w:hAnsiTheme="minorHAnsi" w:cstheme="minorHAnsi"/>
          <w:b/>
          <w:iCs/>
          <w:sz w:val="24"/>
          <w:lang w:val="x-none" w:eastAsia="x-none"/>
        </w:rPr>
        <w:t xml:space="preserve"> </w:t>
      </w:r>
      <w:r w:rsidR="00DF5D3E" w:rsidRPr="006F3CA3">
        <w:rPr>
          <w:rFonts w:asciiTheme="minorHAnsi" w:hAnsiTheme="minorHAnsi" w:cstheme="minorHAnsi"/>
          <w:b/>
          <w:iCs/>
          <w:sz w:val="24"/>
          <w:lang w:val="x-none" w:eastAsia="x-none"/>
        </w:rPr>
        <w:t>samej</w:t>
      </w:r>
      <w:r w:rsidR="00901F1F" w:rsidRPr="006F3CA3">
        <w:rPr>
          <w:rFonts w:asciiTheme="minorHAnsi" w:hAnsiTheme="minorHAnsi" w:cstheme="minorHAnsi"/>
          <w:b/>
          <w:iCs/>
          <w:sz w:val="24"/>
          <w:lang w:val="x-none" w:eastAsia="x-none"/>
        </w:rPr>
        <w:t xml:space="preserve"> </w:t>
      </w:r>
      <w:r w:rsidR="00DF5D3E" w:rsidRPr="006F3CA3">
        <w:rPr>
          <w:rFonts w:asciiTheme="minorHAnsi" w:hAnsiTheme="minorHAnsi" w:cstheme="minorHAnsi"/>
          <w:b/>
          <w:iCs/>
          <w:sz w:val="24"/>
          <w:lang w:val="x-none" w:eastAsia="x-none"/>
        </w:rPr>
        <w:t>grupy</w:t>
      </w:r>
      <w:r w:rsidR="00901F1F" w:rsidRPr="006F3CA3">
        <w:rPr>
          <w:rFonts w:asciiTheme="minorHAnsi" w:hAnsiTheme="minorHAnsi" w:cstheme="minorHAnsi"/>
          <w:b/>
          <w:iCs/>
          <w:sz w:val="24"/>
          <w:lang w:val="x-none" w:eastAsia="x-none"/>
        </w:rPr>
        <w:t xml:space="preserve"> </w:t>
      </w:r>
      <w:r w:rsidR="00DF5D3E" w:rsidRPr="006F3CA3">
        <w:rPr>
          <w:rFonts w:asciiTheme="minorHAnsi" w:hAnsiTheme="minorHAnsi" w:cstheme="minorHAnsi"/>
          <w:b/>
          <w:iCs/>
          <w:sz w:val="24"/>
          <w:lang w:val="x-none" w:eastAsia="x-none"/>
        </w:rPr>
        <w:t>kapitałowej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odrębne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3C2A2B" w:rsidRPr="00866433">
        <w:rPr>
          <w:rFonts w:asciiTheme="minorHAnsi" w:hAnsiTheme="minorHAnsi" w:cstheme="minorHAnsi"/>
          <w:iCs/>
          <w:sz w:val="24"/>
          <w:lang w:eastAsia="x-none"/>
        </w:rPr>
        <w:t xml:space="preserve"> w ramach danego Zadania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samej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bądź</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(dowody)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powiązania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ofertę</w:t>
      </w:r>
      <w:r w:rsidR="00901F1F" w:rsidRPr="00866433">
        <w:rPr>
          <w:rFonts w:asciiTheme="minorHAnsi" w:hAnsiTheme="minorHAnsi" w:cstheme="minorHAnsi"/>
          <w:iCs/>
          <w:sz w:val="24"/>
          <w:lang w:val="x-none" w:eastAsia="x-none"/>
        </w:rPr>
        <w:t xml:space="preserve"> </w:t>
      </w:r>
      <w:r w:rsidR="003C2A2B" w:rsidRPr="00866433">
        <w:rPr>
          <w:rFonts w:asciiTheme="minorHAnsi" w:hAnsiTheme="minorHAnsi" w:cstheme="minorHAnsi"/>
          <w:iCs/>
          <w:sz w:val="24"/>
          <w:lang w:eastAsia="x-none"/>
        </w:rPr>
        <w:t xml:space="preserve"> w ramach danego Zadania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prowadzą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zakłócenia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konkurencji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539DF" w:rsidRPr="00866433">
        <w:rPr>
          <w:rFonts w:asciiTheme="minorHAnsi" w:hAnsiTheme="minorHAnsi" w:cstheme="minorHAnsi"/>
          <w:iCs/>
          <w:sz w:val="24"/>
          <w:lang w:eastAsia="x-none"/>
        </w:rPr>
        <w:t xml:space="preserve"> W przypadku złożenia oferty na </w:t>
      </w:r>
      <w:r w:rsidR="003D418B" w:rsidRPr="00866433">
        <w:rPr>
          <w:rFonts w:asciiTheme="minorHAnsi" w:hAnsiTheme="minorHAnsi" w:cstheme="minorHAnsi"/>
          <w:iCs/>
          <w:sz w:val="24"/>
          <w:lang w:eastAsia="x-none"/>
        </w:rPr>
        <w:t>dwa</w:t>
      </w:r>
      <w:r w:rsidR="009539DF" w:rsidRPr="00866433">
        <w:rPr>
          <w:rFonts w:asciiTheme="minorHAnsi" w:hAnsiTheme="minorHAnsi" w:cstheme="minorHAnsi"/>
          <w:iCs/>
          <w:sz w:val="24"/>
          <w:lang w:eastAsia="x-none"/>
        </w:rPr>
        <w:t xml:space="preserve"> Zadania wystarczającym jest złożenie jednego oświadczenia</w:t>
      </w:r>
      <w:r w:rsidR="00DD43ED" w:rsidRPr="00866433">
        <w:rPr>
          <w:rFonts w:asciiTheme="minorHAnsi" w:hAnsiTheme="minorHAnsi" w:cstheme="minorHAnsi"/>
          <w:iCs/>
          <w:sz w:val="24"/>
          <w:lang w:eastAsia="x-none"/>
        </w:rPr>
        <w:t xml:space="preserve"> ze wskazaniem w nim numerów </w:t>
      </w:r>
      <w:r w:rsidR="00F801C0" w:rsidRPr="00866433">
        <w:rPr>
          <w:rFonts w:asciiTheme="minorHAnsi" w:hAnsiTheme="minorHAnsi" w:cstheme="minorHAnsi"/>
          <w:iCs/>
          <w:sz w:val="24"/>
          <w:lang w:eastAsia="x-none"/>
        </w:rPr>
        <w:t>Zada</w:t>
      </w:r>
      <w:r w:rsidR="009539DF" w:rsidRPr="00866433">
        <w:rPr>
          <w:rFonts w:asciiTheme="minorHAnsi" w:hAnsiTheme="minorHAnsi" w:cstheme="minorHAnsi"/>
          <w:iCs/>
          <w:sz w:val="24"/>
          <w:lang w:eastAsia="x-none"/>
        </w:rPr>
        <w:t>ń.</w:t>
      </w:r>
    </w:p>
    <w:p w:rsidR="00DA1CAA" w:rsidRPr="00866433" w:rsidRDefault="00DA1CAA" w:rsidP="006F3CA3">
      <w:pPr>
        <w:pStyle w:val="Akapitzlis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D47CF4"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żadnej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znajdzie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odzwierciedlenie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jednak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tym</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eastAsia="x-none"/>
        </w:rPr>
        <w:t xml:space="preserve"> </w:t>
      </w:r>
      <w:r w:rsidR="00DF5D3E" w:rsidRPr="00866433">
        <w:rPr>
          <w:rFonts w:asciiTheme="minorHAnsi" w:hAnsiTheme="minorHAnsi" w:cstheme="minorHAnsi"/>
          <w:iCs/>
          <w:sz w:val="24"/>
          <w:lang w:val="x-none" w:eastAsia="x-none"/>
        </w:rPr>
        <w:t>pamiętać,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jakakolwiek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DF5D3E" w:rsidRPr="00866433">
        <w:rPr>
          <w:rFonts w:asciiTheme="minorHAnsi" w:hAnsiTheme="minorHAnsi" w:cstheme="minorHAnsi"/>
          <w:iCs/>
          <w:sz w:val="24"/>
          <w:lang w:val="x-none" w:eastAsia="x-none"/>
        </w:rPr>
        <w:t>miana</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DF5D3E" w:rsidRPr="00866433">
        <w:rPr>
          <w:rFonts w:asciiTheme="minorHAnsi" w:hAnsiTheme="minorHAnsi" w:cstheme="minorHAnsi"/>
          <w:iCs/>
          <w:sz w:val="24"/>
          <w:lang w:val="x-none" w:eastAsia="x-none"/>
        </w:rPr>
        <w:t>toku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postępowania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(włączenie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powodowała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obowiązek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aktualizacji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stronie</w:t>
      </w:r>
      <w:r w:rsidR="00901F1F" w:rsidRPr="00866433">
        <w:rPr>
          <w:rFonts w:asciiTheme="minorHAnsi" w:hAnsiTheme="minorHAnsi" w:cstheme="minorHAnsi"/>
          <w:iCs/>
          <w:sz w:val="24"/>
          <w:lang w:val="x-none" w:eastAsia="x-none"/>
        </w:rPr>
        <w:t xml:space="preserve"> </w:t>
      </w:r>
      <w:r w:rsidR="009F3F5D" w:rsidRPr="00866433">
        <w:rPr>
          <w:rFonts w:asciiTheme="minorHAnsi" w:hAnsiTheme="minorHAnsi" w:cstheme="minorHAnsi"/>
          <w:iCs/>
          <w:sz w:val="24"/>
          <w:lang w:val="x-none" w:eastAsia="x-none"/>
        </w:rPr>
        <w:t>Wykonawcy</w:t>
      </w:r>
      <w:r w:rsidR="009F3F5D" w:rsidRPr="00866433">
        <w:rPr>
          <w:rFonts w:asciiTheme="minorHAnsi" w:hAnsiTheme="minorHAnsi" w:cstheme="minorHAnsi"/>
          <w:iCs/>
          <w:sz w:val="24"/>
          <w:lang w:eastAsia="x-none"/>
        </w:rPr>
        <w:t>.</w:t>
      </w:r>
    </w:p>
    <w:p w:rsidR="00DA1CAA" w:rsidRPr="00866433" w:rsidRDefault="00DA1CAA" w:rsidP="0082395A">
      <w:pPr>
        <w:pStyle w:val="Akapitzlist"/>
        <w:numPr>
          <w:ilvl w:val="0"/>
          <w:numId w:val="17"/>
        </w:numPr>
        <w:spacing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lastRenderedPageBreak/>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b/>
          <w:iCs/>
          <w:sz w:val="24"/>
          <w:u w:val="single"/>
          <w:lang w:val="x-none" w:eastAsia="x-none"/>
        </w:rPr>
        <w:t>wyłącznie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na</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wezwanie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r w:rsidR="0082395A">
        <w:rPr>
          <w:rFonts w:asciiTheme="minorHAnsi" w:hAnsiTheme="minorHAnsi" w:cstheme="minorHAnsi"/>
          <w:iCs/>
          <w:sz w:val="24"/>
          <w:lang w:eastAsia="x-none"/>
        </w:rPr>
        <w:t xml:space="preserve"> </w:t>
      </w:r>
      <w:r w:rsidR="0082395A" w:rsidRPr="0082395A">
        <w:rPr>
          <w:rFonts w:asciiTheme="minorHAnsi" w:hAnsiTheme="minorHAnsi" w:cstheme="minorHAnsi"/>
          <w:iCs/>
          <w:sz w:val="24"/>
          <w:lang w:eastAsia="x-none"/>
        </w:rPr>
        <w:t>- dotyczy Zadania nr 1 oraz Zadania nr 2</w:t>
      </w:r>
      <w:r w:rsidRPr="00866433">
        <w:rPr>
          <w:rFonts w:asciiTheme="minorHAnsi" w:hAnsiTheme="minorHAnsi" w:cstheme="minorHAnsi"/>
          <w:iCs/>
          <w:sz w:val="24"/>
          <w:lang w:val="x-none" w:eastAsia="x-none"/>
        </w:rPr>
        <w:t>:</w:t>
      </w:r>
    </w:p>
    <w:p w:rsidR="005A547A" w:rsidRPr="00866433" w:rsidRDefault="005A547A" w:rsidP="006F3CA3">
      <w:pPr>
        <w:pStyle w:val="Akapitzlist"/>
        <w:numPr>
          <w:ilvl w:val="0"/>
          <w:numId w:val="19"/>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wobec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prawomocnego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wyroku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sądu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ostatecznej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decyzji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administracyjnej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zaleganiu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uiszczaniem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podatków,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opłat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ubezpieczenia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społeczne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zdrowotne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wyroku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decyzji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dokonanie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płatności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ewentualnymi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odsetkami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grzywnami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zawarcie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wiążącego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porozumienia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sprawie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spłat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należności;</w:t>
      </w:r>
    </w:p>
    <w:p w:rsidR="005A547A" w:rsidRPr="00866433" w:rsidRDefault="005A547A" w:rsidP="006F3CA3">
      <w:pPr>
        <w:pStyle w:val="Akapitzlist"/>
        <w:numPr>
          <w:ilvl w:val="0"/>
          <w:numId w:val="19"/>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orzeczenia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wobec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tytułem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środka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zapobiegawczego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zakazu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00D47CF4" w:rsidRPr="00866433">
        <w:rPr>
          <w:rFonts w:asciiTheme="minorHAnsi" w:hAnsiTheme="minorHAnsi" w:cstheme="minorHAnsi"/>
          <w:iCs/>
          <w:sz w:val="24"/>
          <w:lang w:val="x-none" w:eastAsia="x-none"/>
        </w:rPr>
        <w:t>publiczne</w:t>
      </w:r>
      <w:r w:rsidR="00D47CF4" w:rsidRPr="00866433">
        <w:rPr>
          <w:rFonts w:asciiTheme="minorHAnsi" w:hAnsiTheme="minorHAnsi" w:cstheme="minorHAnsi"/>
          <w:iCs/>
          <w:sz w:val="24"/>
          <w:lang w:eastAsia="x-none"/>
        </w:rPr>
        <w:t>.</w:t>
      </w:r>
    </w:p>
    <w:p w:rsidR="00EC6362" w:rsidRPr="00866433" w:rsidRDefault="00EC6362" w:rsidP="006F3CA3">
      <w:pPr>
        <w:pStyle w:val="Akapitzlist"/>
        <w:spacing w:after="0" w:line="276" w:lineRule="auto"/>
        <w:ind w:left="1134"/>
        <w:contextualSpacing/>
        <w:jc w:val="both"/>
        <w:rPr>
          <w:rFonts w:asciiTheme="minorHAnsi" w:hAnsiTheme="minorHAnsi" w:cstheme="minorHAnsi"/>
          <w:iCs/>
          <w:sz w:val="24"/>
          <w:lang w:val="x-none" w:eastAsia="x-none"/>
        </w:rPr>
      </w:pPr>
    </w:p>
    <w:p w:rsidR="005A547A" w:rsidRPr="00866433" w:rsidRDefault="005A547A" w:rsidP="006F3CA3">
      <w:pPr>
        <w:pStyle w:val="Akapitzlist"/>
        <w:spacing w:after="0" w:line="276" w:lineRule="auto"/>
        <w:ind w:left="851"/>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żąda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polega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zdolnościach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sytuacji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podmiotów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22a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przedstawienia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wezwanie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odniesieniu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podmiotów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wymienionych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CF7DDE" w:rsidRPr="00866433">
        <w:rPr>
          <w:rFonts w:asciiTheme="minorHAnsi" w:hAnsiTheme="minorHAnsi" w:cstheme="minorHAnsi"/>
          <w:iCs/>
          <w:sz w:val="24"/>
          <w:lang w:eastAsia="x-none"/>
        </w:rPr>
        <w:t>1</w:t>
      </w:r>
      <w:r w:rsidRPr="00866433">
        <w:rPr>
          <w:rFonts w:asciiTheme="minorHAnsi" w:hAnsiTheme="minorHAnsi" w:cstheme="minorHAnsi"/>
          <w:iCs/>
          <w:sz w:val="24"/>
          <w:lang w:eastAsia="x-none"/>
        </w:rPr>
        <w:t>.5.1)-</w:t>
      </w:r>
      <w:r w:rsidR="00CF7DDE" w:rsidRPr="00866433">
        <w:rPr>
          <w:rFonts w:asciiTheme="minorHAnsi" w:hAnsiTheme="minorHAnsi" w:cstheme="minorHAnsi"/>
          <w:iCs/>
          <w:sz w:val="24"/>
          <w:lang w:eastAsia="x-none"/>
        </w:rPr>
        <w:t>2</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EA6BE8"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w:t>
      </w:r>
    </w:p>
    <w:p w:rsidR="005A547A" w:rsidRPr="00866433" w:rsidRDefault="005A547A" w:rsidP="006F3CA3">
      <w:pPr>
        <w:pStyle w:val="Akapitzlist"/>
        <w:spacing w:after="0" w:line="276" w:lineRule="auto"/>
        <w:ind w:left="851"/>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wspólnie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ubiegających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udzielenie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każdy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wezwanie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00F129D9" w:rsidRPr="00866433">
        <w:rPr>
          <w:rFonts w:asciiTheme="minorHAnsi" w:hAnsiTheme="minorHAnsi" w:cstheme="minorHAnsi"/>
          <w:iCs/>
          <w:sz w:val="24"/>
          <w:lang w:eastAsia="x-none"/>
        </w:rPr>
        <w:t>1</w:t>
      </w:r>
      <w:r w:rsidR="00CF7DDE" w:rsidRPr="00866433">
        <w:rPr>
          <w:rFonts w:asciiTheme="minorHAnsi" w:hAnsiTheme="minorHAnsi" w:cstheme="minorHAnsi"/>
          <w:iCs/>
          <w:sz w:val="24"/>
          <w:lang w:eastAsia="x-none"/>
        </w:rPr>
        <w:t>1</w:t>
      </w:r>
      <w:r w:rsidR="00F129D9" w:rsidRPr="00866433">
        <w:rPr>
          <w:rFonts w:asciiTheme="minorHAnsi" w:hAnsiTheme="minorHAnsi" w:cstheme="minorHAnsi"/>
          <w:iCs/>
          <w:sz w:val="24"/>
          <w:lang w:eastAsia="x-none"/>
        </w:rPr>
        <w:t>.5.1)-</w:t>
      </w:r>
      <w:r w:rsidR="00CF7DDE" w:rsidRPr="00866433">
        <w:rPr>
          <w:rFonts w:asciiTheme="minorHAnsi" w:hAnsiTheme="minorHAnsi" w:cstheme="minorHAnsi"/>
          <w:iCs/>
          <w:sz w:val="24"/>
          <w:lang w:eastAsia="x-none"/>
        </w:rPr>
        <w:t>2</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EA6BE8"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każdego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nich.</w:t>
      </w:r>
    </w:p>
    <w:p w:rsidR="005A547A" w:rsidRPr="00866433" w:rsidRDefault="005A547A" w:rsidP="006F3CA3">
      <w:pPr>
        <w:pStyle w:val="Akapitzlist"/>
        <w:numPr>
          <w:ilvl w:val="0"/>
          <w:numId w:val="17"/>
        </w:numPr>
        <w:spacing w:before="240" w:after="0" w:line="276" w:lineRule="auto"/>
        <w:ind w:left="851" w:hanging="567"/>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b/>
          <w:iCs/>
          <w:sz w:val="24"/>
          <w:u w:val="single"/>
          <w:lang w:val="x-none" w:eastAsia="x-none"/>
        </w:rPr>
        <w:t>wyłącznie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na</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wezwanie</w:t>
      </w:r>
      <w:r w:rsidR="00901F1F" w:rsidRPr="00866433">
        <w:rPr>
          <w:rFonts w:asciiTheme="minorHAnsi" w:hAnsiTheme="minorHAnsi" w:cstheme="minorHAnsi"/>
          <w:b/>
          <w:iCs/>
          <w:sz w:val="24"/>
          <w:u w:val="single"/>
          <w:lang w:val="x-none" w:eastAsia="x-none"/>
        </w:rPr>
        <w:t xml:space="preserve"> </w:t>
      </w:r>
      <w:r w:rsidRPr="00866433">
        <w:rPr>
          <w:rFonts w:asciiTheme="minorHAnsi" w:hAnsiTheme="minorHAnsi" w:cstheme="minorHAnsi"/>
          <w:b/>
          <w:iCs/>
          <w:sz w:val="24"/>
          <w:u w:val="single"/>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dokumenty:</w:t>
      </w:r>
    </w:p>
    <w:p w:rsidR="005A547A" w:rsidRPr="00866433" w:rsidRDefault="00C62667" w:rsidP="006F3CA3">
      <w:pPr>
        <w:pStyle w:val="Akapitzlist"/>
        <w:numPr>
          <w:ilvl w:val="0"/>
          <w:numId w:val="20"/>
        </w:numPr>
        <w:spacing w:after="0" w:line="276" w:lineRule="auto"/>
        <w:ind w:left="113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5A547A" w:rsidRPr="00866433">
        <w:rPr>
          <w:rFonts w:asciiTheme="minorHAnsi" w:hAnsiTheme="minorHAnsi" w:cstheme="minorHAnsi"/>
          <w:iCs/>
          <w:sz w:val="24"/>
          <w:lang w:val="x-none" w:eastAsia="x-none"/>
        </w:rPr>
        <w:t>ykaz</w:t>
      </w:r>
      <w:r w:rsidR="00901F1F" w:rsidRPr="00866433">
        <w:rPr>
          <w:rFonts w:asciiTheme="minorHAnsi" w:hAnsiTheme="minorHAnsi" w:cstheme="minorHAnsi"/>
          <w:iCs/>
          <w:sz w:val="24"/>
          <w:lang w:val="x-none" w:eastAsia="x-none"/>
        </w:rPr>
        <w:t xml:space="preserve"> </w:t>
      </w:r>
      <w:r w:rsidR="00CF7DDE" w:rsidRPr="00866433">
        <w:rPr>
          <w:rFonts w:asciiTheme="minorHAnsi" w:hAnsiTheme="minorHAnsi" w:cstheme="minorHAnsi"/>
          <w:iCs/>
          <w:sz w:val="24"/>
          <w:lang w:eastAsia="x-none"/>
        </w:rPr>
        <w:t>dostaw</w:t>
      </w:r>
      <w:r w:rsidR="00901F1F" w:rsidRPr="00866433">
        <w:rPr>
          <w:rFonts w:asciiTheme="minorHAnsi" w:hAnsiTheme="minorHAnsi" w:cstheme="minorHAnsi"/>
          <w:iCs/>
          <w:sz w:val="24"/>
          <w:lang w:val="x-none" w:eastAsia="x-none"/>
        </w:rPr>
        <w:t xml:space="preserve"> </w:t>
      </w:r>
      <w:r w:rsidR="009D4406" w:rsidRPr="00866433">
        <w:rPr>
          <w:rFonts w:asciiTheme="minorHAnsi" w:hAnsiTheme="minorHAnsi" w:cstheme="minorHAnsi"/>
          <w:iCs/>
          <w:sz w:val="24"/>
          <w:lang w:val="x-none" w:eastAsia="x-none"/>
        </w:rPr>
        <w:t>spełniający</w:t>
      </w:r>
      <w:r w:rsidR="003D418B" w:rsidRPr="00866433">
        <w:rPr>
          <w:rFonts w:asciiTheme="minorHAnsi" w:hAnsiTheme="minorHAnsi" w:cstheme="minorHAnsi"/>
          <w:iCs/>
          <w:sz w:val="24"/>
          <w:lang w:eastAsia="x-none"/>
        </w:rPr>
        <w:t>ch</w:t>
      </w:r>
      <w:r w:rsidR="00901F1F" w:rsidRPr="00866433">
        <w:rPr>
          <w:rFonts w:asciiTheme="minorHAnsi" w:hAnsiTheme="minorHAnsi" w:cstheme="minorHAnsi"/>
          <w:iCs/>
          <w:sz w:val="24"/>
          <w:lang w:val="x-none" w:eastAsia="x-none"/>
        </w:rPr>
        <w:t xml:space="preserve"> </w:t>
      </w:r>
      <w:r w:rsidR="009D4406" w:rsidRPr="00866433">
        <w:rPr>
          <w:rFonts w:asciiTheme="minorHAnsi" w:hAnsiTheme="minorHAnsi" w:cstheme="minorHAnsi"/>
          <w:iCs/>
          <w:sz w:val="24"/>
          <w:lang w:val="x-none" w:eastAsia="x-none"/>
        </w:rPr>
        <w:t>warun</w:t>
      </w:r>
      <w:r w:rsidR="009D4406" w:rsidRPr="00866433">
        <w:rPr>
          <w:rFonts w:asciiTheme="minorHAnsi" w:hAnsiTheme="minorHAnsi" w:cstheme="minorHAnsi"/>
          <w:iCs/>
          <w:sz w:val="24"/>
          <w:lang w:eastAsia="x-none"/>
        </w:rPr>
        <w:t>ek</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2A04AC" w:rsidRPr="00866433">
        <w:rPr>
          <w:rFonts w:asciiTheme="minorHAnsi" w:hAnsiTheme="minorHAnsi" w:cstheme="minorHAnsi"/>
          <w:iCs/>
          <w:sz w:val="24"/>
          <w:lang w:val="x-none" w:eastAsia="x-none"/>
        </w:rPr>
        <w:t>który</w:t>
      </w:r>
      <w:r w:rsidR="002A04AC" w:rsidRPr="00866433">
        <w:rPr>
          <w:rFonts w:asciiTheme="minorHAnsi" w:hAnsiTheme="minorHAnsi" w:cstheme="minorHAnsi"/>
          <w:iCs/>
          <w:sz w:val="24"/>
          <w:lang w:eastAsia="x-none"/>
        </w:rPr>
        <w:t>m mowa</w:t>
      </w:r>
      <w:r w:rsidR="00D7581D" w:rsidRPr="00866433">
        <w:rPr>
          <w:rFonts w:asciiTheme="minorHAnsi" w:hAnsiTheme="minorHAnsi" w:cstheme="minorHAnsi"/>
          <w:iCs/>
          <w:sz w:val="24"/>
          <w:lang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CF7DDE" w:rsidRPr="00866433">
        <w:rPr>
          <w:rFonts w:asciiTheme="minorHAnsi" w:hAnsiTheme="minorHAnsi" w:cstheme="minorHAnsi"/>
          <w:iCs/>
          <w:sz w:val="24"/>
          <w:lang w:val="x-none" w:eastAsia="x-none"/>
        </w:rPr>
        <w:t>1</w:t>
      </w:r>
      <w:r w:rsidR="00CF7DDE" w:rsidRPr="00866433">
        <w:rPr>
          <w:rFonts w:asciiTheme="minorHAnsi" w:hAnsiTheme="minorHAnsi" w:cstheme="minorHAnsi"/>
          <w:iCs/>
          <w:sz w:val="24"/>
          <w:lang w:eastAsia="x-none"/>
        </w:rPr>
        <w:t>0</w:t>
      </w:r>
      <w:r w:rsidR="004C5EB8" w:rsidRPr="00866433">
        <w:rPr>
          <w:rFonts w:asciiTheme="minorHAnsi" w:hAnsiTheme="minorHAnsi" w:cstheme="minorHAnsi"/>
          <w:iCs/>
          <w:sz w:val="24"/>
          <w:lang w:val="x-none" w:eastAsia="x-none"/>
        </w:rPr>
        <w:t>.2.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wzór</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wykazu</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(wymagany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stanowi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załącznik</w:t>
      </w:r>
      <w:r w:rsidR="00901F1F" w:rsidRPr="00866433">
        <w:rPr>
          <w:rFonts w:asciiTheme="minorHAnsi" w:hAnsiTheme="minorHAnsi" w:cstheme="minorHAnsi"/>
          <w:iCs/>
          <w:sz w:val="24"/>
          <w:lang w:val="x-none" w:eastAsia="x-none"/>
        </w:rPr>
        <w:t xml:space="preserve"> </w:t>
      </w:r>
      <w:r w:rsidR="009E12F5" w:rsidRPr="00866433">
        <w:rPr>
          <w:rFonts w:asciiTheme="minorHAnsi" w:hAnsiTheme="minorHAnsi" w:cstheme="minorHAnsi"/>
          <w:iCs/>
          <w:sz w:val="24"/>
          <w:lang w:eastAsia="x-none"/>
        </w:rPr>
        <w:t xml:space="preserve"> nr 3</w:t>
      </w:r>
      <w:r w:rsidR="004A2F06" w:rsidRPr="00866433">
        <w:rPr>
          <w:rFonts w:asciiTheme="minorHAnsi" w:hAnsiTheme="minorHAnsi" w:cstheme="minorHAnsi"/>
          <w:iCs/>
          <w:sz w:val="24"/>
          <w:lang w:eastAsia="x-none"/>
        </w:rPr>
        <w:t xml:space="preserve"> </w:t>
      </w:r>
      <w:r w:rsidR="005A547A"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 xml:space="preserve"> </w:t>
      </w:r>
      <w:r w:rsidRPr="006F3CA3">
        <w:rPr>
          <w:rFonts w:asciiTheme="minorHAnsi" w:hAnsiTheme="minorHAnsi" w:cstheme="minorHAnsi"/>
          <w:b/>
          <w:iCs/>
          <w:sz w:val="24"/>
          <w:lang w:eastAsia="x-none"/>
        </w:rPr>
        <w:t>– dotyczy jedynie Zadania nr 1</w:t>
      </w:r>
      <w:r w:rsidR="005A547A" w:rsidRPr="00866433">
        <w:rPr>
          <w:rFonts w:asciiTheme="minorHAnsi" w:hAnsiTheme="minorHAnsi" w:cstheme="minorHAnsi"/>
          <w:iCs/>
          <w:sz w:val="24"/>
          <w:lang w:val="x-none" w:eastAsia="x-none"/>
        </w:rPr>
        <w:t>;</w:t>
      </w:r>
      <w:r w:rsidR="00555B6B" w:rsidRPr="00866433">
        <w:rPr>
          <w:rFonts w:asciiTheme="minorHAnsi" w:hAnsiTheme="minorHAnsi" w:cstheme="minorHAnsi"/>
          <w:iCs/>
          <w:sz w:val="24"/>
          <w:lang w:eastAsia="x-none"/>
        </w:rPr>
        <w:t xml:space="preserve"> w przypadku dostaw będących w trakcie realizacji należy podać </w:t>
      </w:r>
      <w:r w:rsidR="00507076">
        <w:rPr>
          <w:rFonts w:asciiTheme="minorHAnsi" w:hAnsiTheme="minorHAnsi" w:cstheme="minorHAnsi"/>
          <w:iCs/>
          <w:sz w:val="24"/>
          <w:lang w:eastAsia="x-none"/>
        </w:rPr>
        <w:t xml:space="preserve">ilość dostarczonych litrów oleju napędowego </w:t>
      </w:r>
      <w:r w:rsidR="00555B6B" w:rsidRPr="00866433">
        <w:rPr>
          <w:rFonts w:asciiTheme="minorHAnsi" w:hAnsiTheme="minorHAnsi" w:cstheme="minorHAnsi"/>
          <w:iCs/>
          <w:sz w:val="24"/>
          <w:lang w:eastAsia="x-none"/>
        </w:rPr>
        <w:t>odnosząc się</w:t>
      </w:r>
      <w:r w:rsidR="00507076">
        <w:rPr>
          <w:rFonts w:asciiTheme="minorHAnsi" w:hAnsiTheme="minorHAnsi" w:cstheme="minorHAnsi"/>
          <w:iCs/>
          <w:sz w:val="24"/>
          <w:lang w:eastAsia="x-none"/>
        </w:rPr>
        <w:t xml:space="preserve"> w ten sposób</w:t>
      </w:r>
      <w:r w:rsidR="00555B6B" w:rsidRPr="00866433">
        <w:rPr>
          <w:rFonts w:asciiTheme="minorHAnsi" w:hAnsiTheme="minorHAnsi" w:cstheme="minorHAnsi"/>
          <w:iCs/>
          <w:sz w:val="24"/>
          <w:lang w:eastAsia="x-none"/>
        </w:rPr>
        <w:t xml:space="preserve"> do już wykonanej</w:t>
      </w:r>
      <w:r w:rsidR="00D32FBD">
        <w:rPr>
          <w:rFonts w:asciiTheme="minorHAnsi" w:hAnsiTheme="minorHAnsi" w:cstheme="minorHAnsi"/>
          <w:iCs/>
          <w:sz w:val="24"/>
          <w:lang w:eastAsia="x-none"/>
        </w:rPr>
        <w:t xml:space="preserve"> (zrealizowanej)</w:t>
      </w:r>
      <w:r w:rsidR="00555B6B" w:rsidRPr="00866433">
        <w:rPr>
          <w:rFonts w:asciiTheme="minorHAnsi" w:hAnsiTheme="minorHAnsi" w:cstheme="minorHAnsi"/>
          <w:iCs/>
          <w:sz w:val="24"/>
          <w:lang w:eastAsia="x-none"/>
        </w:rPr>
        <w:t xml:space="preserve"> części umowy, a nie </w:t>
      </w:r>
      <w:r w:rsidR="00507076">
        <w:rPr>
          <w:rFonts w:asciiTheme="minorHAnsi" w:hAnsiTheme="minorHAnsi" w:cstheme="minorHAnsi"/>
          <w:iCs/>
          <w:sz w:val="24"/>
          <w:lang w:eastAsia="x-none"/>
        </w:rPr>
        <w:t>do pełnego zakresu ilościowego zawartej umowy</w:t>
      </w:r>
      <w:r w:rsidR="00555B6B" w:rsidRPr="00866433">
        <w:rPr>
          <w:rFonts w:asciiTheme="minorHAnsi" w:hAnsiTheme="minorHAnsi" w:cstheme="minorHAnsi"/>
          <w:iCs/>
          <w:sz w:val="24"/>
          <w:lang w:eastAsia="x-none"/>
        </w:rPr>
        <w:t>;</w:t>
      </w:r>
    </w:p>
    <w:p w:rsidR="00D7581D" w:rsidRPr="00866433" w:rsidRDefault="00D7581D" w:rsidP="006F3CA3">
      <w:pPr>
        <w:pStyle w:val="Akapitzlist"/>
        <w:numPr>
          <w:ilvl w:val="0"/>
          <w:numId w:val="20"/>
        </w:numPr>
        <w:spacing w:line="276" w:lineRule="auto"/>
        <w:ind w:left="1134" w:hanging="28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dowody określające czy dostawy wymienione w wykazie, o którym mowa w pkt. 11.6.1) IDW, zostały wykonane należycie.</w:t>
      </w:r>
    </w:p>
    <w:p w:rsidR="00D7581D" w:rsidRPr="00866433" w:rsidRDefault="00D7581D" w:rsidP="006F3CA3">
      <w:pPr>
        <w:pStyle w:val="Akapitzlist"/>
        <w:spacing w:after="0" w:line="276" w:lineRule="auto"/>
        <w:ind w:left="1134"/>
        <w:contextualSpacing/>
        <w:jc w:val="both"/>
        <w:rPr>
          <w:rFonts w:asciiTheme="minorHAnsi" w:hAnsiTheme="minorHAnsi" w:cstheme="minorHAnsi"/>
          <w:iCs/>
          <w:sz w:val="24"/>
          <w:lang w:eastAsia="x-none"/>
        </w:rPr>
      </w:pPr>
      <w:r w:rsidRPr="00866433">
        <w:rPr>
          <w:rFonts w:asciiTheme="minorHAnsi" w:hAnsiTheme="minorHAnsi" w:cstheme="minorHAnsi"/>
          <w:iCs/>
          <w:sz w:val="24"/>
          <w:lang w:val="x-none" w:eastAsia="x-none"/>
        </w:rPr>
        <w:t>Dowodami, o których mowa powyżej są referencje bądź inne dokumenty wystawione przez podmiot, na rzecz którego dostawy  były wykonywane</w:t>
      </w:r>
      <w:r w:rsidR="003D418B" w:rsidRPr="00866433">
        <w:rPr>
          <w:rFonts w:asciiTheme="minorHAnsi" w:hAnsiTheme="minorHAnsi" w:cstheme="minorHAnsi"/>
          <w:iCs/>
          <w:sz w:val="24"/>
          <w:lang w:eastAsia="x-none"/>
        </w:rPr>
        <w:t xml:space="preserve"> lub są wykonywane</w:t>
      </w:r>
      <w:r w:rsidR="00F21BF7" w:rsidRPr="00866433">
        <w:rPr>
          <w:rFonts w:asciiTheme="minorHAnsi" w:hAnsiTheme="minorHAnsi" w:cstheme="minorHAnsi"/>
          <w:iCs/>
          <w:sz w:val="24"/>
          <w:lang w:eastAsia="x-none"/>
        </w:rPr>
        <w:t>,</w:t>
      </w:r>
      <w:r w:rsidR="00985AA9" w:rsidRPr="00866433">
        <w:rPr>
          <w:rFonts w:asciiTheme="minorHAnsi" w:hAnsiTheme="minorHAnsi" w:cstheme="minorHAnsi"/>
          <w:iCs/>
          <w:sz w:val="24"/>
          <w:lang w:eastAsia="x-none"/>
        </w:rPr>
        <w:t xml:space="preserve"> a </w:t>
      </w:r>
      <w:r w:rsidRPr="00866433">
        <w:rPr>
          <w:rFonts w:asciiTheme="minorHAnsi" w:hAnsiTheme="minorHAnsi" w:cstheme="minorHAnsi"/>
          <w:iCs/>
          <w:sz w:val="24"/>
          <w:lang w:val="x-none" w:eastAsia="x-none"/>
        </w:rPr>
        <w:t>jeżeli z uzasadnionej przyczyny o obiektywnym charakterze Wykonawca nie jest w stanie uzyskać tych doku</w:t>
      </w:r>
      <w:r w:rsidR="00985AA9" w:rsidRPr="00866433">
        <w:rPr>
          <w:rFonts w:asciiTheme="minorHAnsi" w:hAnsiTheme="minorHAnsi" w:cstheme="minorHAnsi"/>
          <w:iCs/>
          <w:sz w:val="24"/>
          <w:lang w:val="x-none" w:eastAsia="x-none"/>
        </w:rPr>
        <w:t>mentów - oświadczenie wykonawcy</w:t>
      </w:r>
      <w:r w:rsidR="00985AA9" w:rsidRPr="00866433">
        <w:rPr>
          <w:rFonts w:asciiTheme="minorHAnsi" w:hAnsiTheme="minorHAnsi" w:cstheme="minorHAnsi"/>
          <w:iCs/>
          <w:sz w:val="24"/>
          <w:lang w:eastAsia="x-none"/>
        </w:rPr>
        <w:t xml:space="preserve">. W przypadku </w:t>
      </w:r>
      <w:r w:rsidR="008775CB" w:rsidRPr="00866433">
        <w:rPr>
          <w:rFonts w:asciiTheme="minorHAnsi" w:hAnsiTheme="minorHAnsi" w:cstheme="minorHAnsi"/>
          <w:iCs/>
          <w:sz w:val="24"/>
          <w:lang w:eastAsia="x-none"/>
        </w:rPr>
        <w:t xml:space="preserve">dostaw nadal wykonywanych (na dzień składania ofert) </w:t>
      </w:r>
      <w:r w:rsidR="00671B9A" w:rsidRPr="00866433">
        <w:rPr>
          <w:rFonts w:asciiTheme="minorHAnsi" w:hAnsiTheme="minorHAnsi" w:cstheme="minorHAnsi"/>
          <w:iCs/>
          <w:sz w:val="24"/>
          <w:lang w:eastAsia="x-none"/>
        </w:rPr>
        <w:t>referencje bądź</w:t>
      </w:r>
      <w:r w:rsidR="00985AA9" w:rsidRPr="00866433">
        <w:rPr>
          <w:rFonts w:asciiTheme="minorHAnsi" w:hAnsiTheme="minorHAnsi" w:cstheme="minorHAnsi"/>
          <w:iCs/>
          <w:sz w:val="24"/>
          <w:lang w:eastAsia="x-none"/>
        </w:rPr>
        <w:t xml:space="preserve"> inne dokumenty potwierdzające </w:t>
      </w:r>
      <w:r w:rsidR="008775CB" w:rsidRPr="00866433">
        <w:rPr>
          <w:rFonts w:asciiTheme="minorHAnsi" w:hAnsiTheme="minorHAnsi" w:cstheme="minorHAnsi"/>
          <w:iCs/>
          <w:sz w:val="24"/>
          <w:lang w:eastAsia="x-none"/>
        </w:rPr>
        <w:t>ich należyte wykonywanie powinny</w:t>
      </w:r>
      <w:r w:rsidR="00985AA9" w:rsidRPr="00866433">
        <w:rPr>
          <w:rFonts w:asciiTheme="minorHAnsi" w:hAnsiTheme="minorHAnsi" w:cstheme="minorHAnsi"/>
          <w:iCs/>
          <w:sz w:val="24"/>
          <w:lang w:eastAsia="x-none"/>
        </w:rPr>
        <w:t xml:space="preserve"> być wydanie nie wcześniej niż</w:t>
      </w:r>
      <w:r w:rsidR="008775CB" w:rsidRPr="00866433">
        <w:rPr>
          <w:rFonts w:asciiTheme="minorHAnsi" w:hAnsiTheme="minorHAnsi" w:cstheme="minorHAnsi"/>
          <w:iCs/>
          <w:sz w:val="24"/>
          <w:lang w:eastAsia="x-none"/>
        </w:rPr>
        <w:t xml:space="preserve"> </w:t>
      </w:r>
      <w:r w:rsidR="004E30FE" w:rsidRPr="00866433">
        <w:rPr>
          <w:rFonts w:asciiTheme="minorHAnsi" w:hAnsiTheme="minorHAnsi" w:cstheme="minorHAnsi"/>
          <w:iCs/>
          <w:sz w:val="24"/>
          <w:lang w:eastAsia="x-none"/>
        </w:rPr>
        <w:t>3 miesiące przed upływ</w:t>
      </w:r>
      <w:r w:rsidR="00985AA9" w:rsidRPr="00866433">
        <w:rPr>
          <w:rFonts w:asciiTheme="minorHAnsi" w:hAnsiTheme="minorHAnsi" w:cstheme="minorHAnsi"/>
          <w:iCs/>
          <w:sz w:val="24"/>
          <w:lang w:eastAsia="x-none"/>
        </w:rPr>
        <w:t>em terminu składania ofert.</w:t>
      </w:r>
    </w:p>
    <w:p w:rsidR="00D7581D" w:rsidRPr="00866433" w:rsidRDefault="00B62A45" w:rsidP="006F3CA3">
      <w:pPr>
        <w:pStyle w:val="Akapitzlist"/>
        <w:numPr>
          <w:ilvl w:val="0"/>
          <w:numId w:val="20"/>
        </w:numPr>
        <w:spacing w:after="0" w:line="276" w:lineRule="auto"/>
        <w:ind w:left="1134" w:hanging="28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lastRenderedPageBreak/>
        <w:t>aktualną koncesję na prowadzenie działalności gospodarczej w zakresie objętym niniejszym zamówieniem</w:t>
      </w:r>
      <w:r w:rsidR="004F147D" w:rsidRPr="00866433">
        <w:rPr>
          <w:rFonts w:asciiTheme="minorHAnsi" w:hAnsiTheme="minorHAnsi" w:cstheme="minorHAnsi"/>
          <w:iCs/>
          <w:sz w:val="24"/>
          <w:lang w:eastAsia="x-none"/>
        </w:rPr>
        <w:t>, o której mowa w pkt.</w:t>
      </w:r>
      <w:r w:rsidR="00A80E00" w:rsidRPr="00866433">
        <w:rPr>
          <w:rFonts w:asciiTheme="minorHAnsi" w:hAnsiTheme="minorHAnsi" w:cstheme="minorHAnsi"/>
          <w:iCs/>
          <w:sz w:val="24"/>
          <w:lang w:eastAsia="x-none"/>
        </w:rPr>
        <w:t xml:space="preserve"> </w:t>
      </w:r>
      <w:r w:rsidR="004F147D" w:rsidRPr="00866433">
        <w:rPr>
          <w:rFonts w:asciiTheme="minorHAnsi" w:hAnsiTheme="minorHAnsi" w:cstheme="minorHAnsi"/>
          <w:iCs/>
          <w:sz w:val="24"/>
          <w:lang w:eastAsia="x-none"/>
        </w:rPr>
        <w:t>10.1.2)a)</w:t>
      </w:r>
      <w:r w:rsidR="00D80D6C">
        <w:rPr>
          <w:rFonts w:asciiTheme="minorHAnsi" w:hAnsiTheme="minorHAnsi" w:cstheme="minorHAnsi"/>
          <w:iCs/>
          <w:sz w:val="24"/>
          <w:lang w:eastAsia="x-none"/>
        </w:rPr>
        <w:t xml:space="preserve"> IDW </w:t>
      </w:r>
      <w:r w:rsidR="00A80E00" w:rsidRPr="006F3CA3">
        <w:rPr>
          <w:rFonts w:asciiTheme="minorHAnsi" w:hAnsiTheme="minorHAnsi" w:cstheme="minorHAnsi"/>
          <w:b/>
          <w:iCs/>
          <w:sz w:val="24"/>
          <w:lang w:eastAsia="x-none"/>
        </w:rPr>
        <w:t>- dot</w:t>
      </w:r>
      <w:r w:rsidR="00C62667" w:rsidRPr="006F3CA3">
        <w:rPr>
          <w:rFonts w:asciiTheme="minorHAnsi" w:hAnsiTheme="minorHAnsi" w:cstheme="minorHAnsi"/>
          <w:b/>
          <w:iCs/>
          <w:sz w:val="24"/>
          <w:lang w:eastAsia="x-none"/>
        </w:rPr>
        <w:t>yczy Zadania nr 1</w:t>
      </w:r>
      <w:r w:rsidR="00A80E00" w:rsidRPr="006F3CA3">
        <w:rPr>
          <w:rFonts w:asciiTheme="minorHAnsi" w:hAnsiTheme="minorHAnsi" w:cstheme="minorHAnsi"/>
          <w:b/>
          <w:iCs/>
          <w:sz w:val="24"/>
          <w:lang w:eastAsia="x-none"/>
        </w:rPr>
        <w:t>.</w:t>
      </w:r>
    </w:p>
    <w:p w:rsidR="005A547A" w:rsidRPr="00866433" w:rsidRDefault="00610411"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Oświadczenie</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9A1700" w:rsidRPr="00866433">
        <w:rPr>
          <w:rFonts w:asciiTheme="minorHAnsi" w:hAnsiTheme="minorHAnsi" w:cstheme="minorHAnsi"/>
          <w:iCs/>
          <w:sz w:val="24"/>
          <w:lang w:val="x-none" w:eastAsia="x-none"/>
        </w:rPr>
        <w:t>który</w:t>
      </w:r>
      <w:r w:rsidR="009A1700" w:rsidRPr="00866433">
        <w:rPr>
          <w:rFonts w:asciiTheme="minorHAnsi" w:hAnsiTheme="minorHAnsi" w:cstheme="minorHAnsi"/>
          <w:iCs/>
          <w:sz w:val="24"/>
          <w:lang w:eastAsia="x-none"/>
        </w:rPr>
        <w:t>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CE01FF" w:rsidRPr="00866433">
        <w:rPr>
          <w:rFonts w:asciiTheme="minorHAnsi" w:hAnsiTheme="minorHAnsi" w:cstheme="minorHAnsi"/>
          <w:iCs/>
          <w:sz w:val="24"/>
          <w:lang w:eastAsia="x-none"/>
        </w:rPr>
        <w:t>1</w:t>
      </w:r>
      <w:r w:rsidR="009A1700"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009F6AD1" w:rsidRPr="00866433">
        <w:rPr>
          <w:rFonts w:asciiTheme="minorHAnsi" w:hAnsiTheme="minorHAnsi" w:cstheme="minorHAnsi"/>
          <w:iCs/>
          <w:sz w:val="24"/>
          <w:lang w:eastAsia="x-none"/>
        </w:rPr>
        <w:t>pod rygorem nieważności, w formie pisemnej, opatrzonej własnoręcznym podpisem przez osobę uprawnioną do reprezentacji.</w:t>
      </w:r>
    </w:p>
    <w:p w:rsidR="005A547A" w:rsidRPr="00866433" w:rsidRDefault="00740F19"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Oświadczenia i d</w:t>
      </w:r>
      <w:proofErr w:type="spellStart"/>
      <w:r w:rsidR="005A547A" w:rsidRPr="00866433">
        <w:rPr>
          <w:rFonts w:asciiTheme="minorHAnsi" w:hAnsiTheme="minorHAnsi" w:cstheme="minorHAnsi"/>
          <w:iCs/>
          <w:sz w:val="24"/>
          <w:lang w:val="x-none" w:eastAsia="x-none"/>
        </w:rPr>
        <w:t>okumenty</w:t>
      </w:r>
      <w:proofErr w:type="spellEnd"/>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A1700" w:rsidRPr="00866433">
        <w:rPr>
          <w:rFonts w:asciiTheme="minorHAnsi" w:hAnsiTheme="minorHAnsi" w:cstheme="minorHAnsi"/>
          <w:iCs/>
          <w:sz w:val="24"/>
          <w:lang w:eastAsia="x-none"/>
        </w:rPr>
        <w:t xml:space="preserve"> </w:t>
      </w:r>
      <w:r w:rsidR="00610411" w:rsidRPr="00866433">
        <w:rPr>
          <w:rFonts w:asciiTheme="minorHAnsi" w:hAnsiTheme="minorHAnsi" w:cstheme="minorHAnsi"/>
          <w:iCs/>
          <w:sz w:val="24"/>
          <w:lang w:eastAsia="x-none"/>
        </w:rPr>
        <w:t xml:space="preserve">11.3., </w:t>
      </w:r>
      <w:r w:rsidR="00610411" w:rsidRPr="00866433">
        <w:rPr>
          <w:rFonts w:asciiTheme="minorHAnsi" w:hAnsiTheme="minorHAnsi" w:cstheme="minorHAnsi"/>
          <w:iCs/>
          <w:sz w:val="24"/>
          <w:lang w:val="x-none" w:eastAsia="x-none"/>
        </w:rPr>
        <w:t>11.5., 11.6.</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7E3C29" w:rsidRPr="00866433">
        <w:rPr>
          <w:rFonts w:asciiTheme="minorHAnsi" w:hAnsiTheme="minorHAnsi" w:cstheme="minorHAnsi"/>
          <w:iCs/>
          <w:sz w:val="24"/>
          <w:lang w:eastAsia="x-none"/>
        </w:rPr>
        <w:t>należy złożyć w</w:t>
      </w:r>
      <w:r w:rsidR="00901F1F" w:rsidRPr="00866433">
        <w:rPr>
          <w:rFonts w:asciiTheme="minorHAnsi" w:hAnsiTheme="minorHAnsi" w:cstheme="minorHAnsi"/>
          <w:iCs/>
          <w:sz w:val="24"/>
          <w:lang w:val="x-none" w:eastAsia="x-none"/>
        </w:rPr>
        <w:t xml:space="preserve"> </w:t>
      </w:r>
      <w:r w:rsidR="007E3C29" w:rsidRPr="00866433">
        <w:rPr>
          <w:rFonts w:asciiTheme="minorHAnsi" w:hAnsiTheme="minorHAnsi" w:cstheme="minorHAnsi"/>
          <w:iCs/>
          <w:sz w:val="24"/>
          <w:lang w:val="x-none" w:eastAsia="x-none"/>
        </w:rPr>
        <w:t>orygina</w:t>
      </w:r>
      <w:r w:rsidR="007E3C29" w:rsidRPr="00866433">
        <w:rPr>
          <w:rFonts w:asciiTheme="minorHAnsi" w:hAnsiTheme="minorHAnsi" w:cstheme="minorHAnsi"/>
          <w:iCs/>
          <w:sz w:val="24"/>
          <w:lang w:eastAsia="x-none"/>
        </w:rPr>
        <w:t>le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kopii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poświadczonej</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zasadami,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CE01FF" w:rsidRPr="00866433">
        <w:rPr>
          <w:rFonts w:asciiTheme="minorHAnsi" w:hAnsiTheme="minorHAnsi" w:cstheme="minorHAnsi"/>
          <w:iCs/>
          <w:sz w:val="24"/>
          <w:lang w:eastAsia="x-none"/>
        </w:rPr>
        <w:t>1</w:t>
      </w:r>
      <w:r w:rsidR="005A547A" w:rsidRPr="00866433">
        <w:rPr>
          <w:rFonts w:asciiTheme="minorHAnsi" w:hAnsiTheme="minorHAnsi" w:cstheme="minorHAnsi"/>
          <w:iCs/>
          <w:sz w:val="24"/>
          <w:lang w:val="x-none" w:eastAsia="x-none"/>
        </w:rPr>
        <w:t>.10.-1</w:t>
      </w:r>
      <w:r w:rsidR="00CE01FF" w:rsidRPr="00866433">
        <w:rPr>
          <w:rFonts w:asciiTheme="minorHAnsi" w:hAnsiTheme="minorHAnsi" w:cstheme="minorHAnsi"/>
          <w:iCs/>
          <w:sz w:val="24"/>
          <w:lang w:eastAsia="x-none"/>
        </w:rPr>
        <w:t>1</w:t>
      </w:r>
      <w:r w:rsidR="005A547A" w:rsidRPr="00866433">
        <w:rPr>
          <w:rFonts w:asciiTheme="minorHAnsi" w:hAnsiTheme="minorHAnsi" w:cstheme="minorHAnsi"/>
          <w:iCs/>
          <w:sz w:val="24"/>
          <w:lang w:val="x-none" w:eastAsia="x-none"/>
        </w:rPr>
        <w:t>.12.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5A547A" w:rsidRPr="00866433">
        <w:rPr>
          <w:rFonts w:asciiTheme="minorHAnsi" w:hAnsiTheme="minorHAnsi" w:cstheme="minorHAnsi"/>
          <w:iCs/>
          <w:sz w:val="24"/>
          <w:lang w:val="x-none" w:eastAsia="x-none"/>
        </w:rPr>
        <w:t>.</w:t>
      </w:r>
    </w:p>
    <w:p w:rsidR="005A547A" w:rsidRPr="00866433" w:rsidRDefault="00901F1F"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przypadku</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oświadczenia,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którym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mowa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4872F6" w:rsidRPr="00866433">
        <w:rPr>
          <w:rFonts w:asciiTheme="minorHAnsi" w:hAnsiTheme="minorHAnsi" w:cstheme="minorHAnsi"/>
          <w:iCs/>
          <w:sz w:val="24"/>
          <w:lang w:val="x-none" w:eastAsia="x-none"/>
        </w:rPr>
        <w:t>1</w:t>
      </w:r>
      <w:r w:rsidR="004872F6" w:rsidRPr="00866433">
        <w:rPr>
          <w:rFonts w:asciiTheme="minorHAnsi" w:hAnsiTheme="minorHAnsi" w:cstheme="minorHAnsi"/>
          <w:iCs/>
          <w:sz w:val="24"/>
          <w:lang w:eastAsia="x-none"/>
        </w:rPr>
        <w:t>1</w:t>
      </w:r>
      <w:r w:rsidR="005A547A" w:rsidRPr="00866433">
        <w:rPr>
          <w:rFonts w:asciiTheme="minorHAnsi" w:hAnsiTheme="minorHAnsi" w:cstheme="minorHAnsi"/>
          <w:iCs/>
          <w:sz w:val="24"/>
          <w:lang w:val="x-none" w:eastAsia="x-none"/>
        </w:rPr>
        <w:t>.</w:t>
      </w:r>
      <w:r w:rsidR="00020C71" w:rsidRPr="00866433">
        <w:rPr>
          <w:rFonts w:asciiTheme="minorHAnsi" w:hAnsiTheme="minorHAnsi" w:cstheme="minorHAnsi"/>
          <w:iCs/>
          <w:sz w:val="24"/>
          <w:lang w:eastAsia="x-none"/>
        </w:rPr>
        <w:t>3</w:t>
      </w:r>
      <w:r w:rsidR="005A547A" w:rsidRPr="00866433">
        <w:rPr>
          <w:rFonts w:asciiTheme="minorHAnsi" w:hAnsiTheme="minorHAnsi" w:cstheme="minorHAnsi"/>
          <w:iCs/>
          <w:sz w:val="24"/>
          <w:lang w:val="x-none" w:eastAsia="x-none"/>
        </w:rPr>
        <w:t>.</w:t>
      </w:r>
      <w:r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Zamawiający</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dopuszcza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złożenia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go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sposób</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określony</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4872F6" w:rsidRPr="00866433">
        <w:rPr>
          <w:rFonts w:asciiTheme="minorHAnsi" w:hAnsiTheme="minorHAnsi" w:cstheme="minorHAnsi"/>
          <w:iCs/>
          <w:sz w:val="24"/>
          <w:lang w:eastAsia="x-none"/>
        </w:rPr>
        <w:t>4</w:t>
      </w:r>
      <w:r w:rsidR="005A547A" w:rsidRPr="00866433">
        <w:rPr>
          <w:rFonts w:asciiTheme="minorHAnsi" w:hAnsiTheme="minorHAnsi" w:cstheme="minorHAnsi"/>
          <w:iCs/>
          <w:sz w:val="24"/>
          <w:lang w:val="x-none" w:eastAsia="x-none"/>
        </w:rPr>
        <w:t>.2.2)</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lub</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pkt.</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1</w:t>
      </w:r>
      <w:r w:rsidR="004872F6" w:rsidRPr="00866433">
        <w:rPr>
          <w:rFonts w:asciiTheme="minorHAnsi" w:hAnsiTheme="minorHAnsi" w:cstheme="minorHAnsi"/>
          <w:iCs/>
          <w:sz w:val="24"/>
          <w:lang w:eastAsia="x-none"/>
        </w:rPr>
        <w:t>4</w:t>
      </w:r>
      <w:r w:rsidR="005A547A" w:rsidRPr="00866433">
        <w:rPr>
          <w:rFonts w:asciiTheme="minorHAnsi" w:hAnsiTheme="minorHAnsi" w:cstheme="minorHAnsi"/>
          <w:iCs/>
          <w:sz w:val="24"/>
          <w:lang w:val="x-none" w:eastAsia="x-none"/>
        </w:rPr>
        <w:t>.2.3)</w:t>
      </w:r>
      <w:r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wraz</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niezwłocznym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dostarczeniem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go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Pr="00866433">
        <w:rPr>
          <w:rFonts w:asciiTheme="minorHAnsi" w:hAnsiTheme="minorHAnsi" w:cstheme="minorHAnsi"/>
          <w:iCs/>
          <w:sz w:val="24"/>
          <w:lang w:val="x-none" w:eastAsia="x-none"/>
        </w:rPr>
        <w:t xml:space="preserve"> </w:t>
      </w:r>
      <w:r w:rsidR="000706FF" w:rsidRPr="00866433">
        <w:rPr>
          <w:rFonts w:asciiTheme="minorHAnsi" w:hAnsiTheme="minorHAnsi" w:cstheme="minorHAnsi"/>
          <w:iCs/>
          <w:sz w:val="24"/>
          <w:lang w:eastAsia="x-none"/>
        </w:rPr>
        <w:t>formie określonej w pkt 11.8 IDW</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(osobiście,</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pośrednictwem</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operatora</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pocztowego,</w:t>
      </w:r>
      <w:r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posłańca).</w:t>
      </w:r>
    </w:p>
    <w:p w:rsidR="005A547A" w:rsidRPr="00866433" w:rsidRDefault="007F1C03"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P</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następuje</w:t>
      </w:r>
      <w:r w:rsidR="00901F1F" w:rsidRPr="00866433">
        <w:rPr>
          <w:rFonts w:asciiTheme="minorHAnsi" w:hAnsiTheme="minorHAnsi" w:cstheme="minorHAnsi"/>
          <w:iCs/>
          <w:sz w:val="24"/>
          <w:lang w:val="x-none" w:eastAsia="x-none"/>
        </w:rPr>
        <w:t xml:space="preserve"> </w:t>
      </w:r>
      <w:r w:rsidR="004E3A35" w:rsidRPr="00866433">
        <w:rPr>
          <w:rFonts w:asciiTheme="minorHAnsi" w:hAnsiTheme="minorHAnsi" w:cstheme="minorHAnsi"/>
          <w:iCs/>
          <w:sz w:val="24"/>
          <w:lang w:eastAsia="x-none"/>
        </w:rPr>
        <w:t>przez opatrzenie kopii d</w:t>
      </w:r>
      <w:r w:rsidRPr="00866433">
        <w:rPr>
          <w:rFonts w:asciiTheme="minorHAnsi" w:hAnsiTheme="minorHAnsi" w:cstheme="minorHAnsi"/>
          <w:iCs/>
          <w:sz w:val="24"/>
          <w:lang w:eastAsia="x-none"/>
        </w:rPr>
        <w:t>okumentu lub kopii oświadczenia</w:t>
      </w:r>
      <w:r w:rsidR="004E3A35" w:rsidRPr="00866433">
        <w:rPr>
          <w:rFonts w:asciiTheme="minorHAnsi" w:hAnsiTheme="minorHAnsi" w:cstheme="minorHAnsi"/>
          <w:iCs/>
          <w:sz w:val="24"/>
          <w:lang w:eastAsia="x-none"/>
        </w:rPr>
        <w:t>, sporządzonych w postaci papierowej, własnoręcznym podpisem</w:t>
      </w:r>
      <w:r w:rsidRPr="00866433">
        <w:rPr>
          <w:rFonts w:asciiTheme="minorHAnsi" w:hAnsiTheme="minorHAnsi" w:cstheme="minorHAnsi"/>
          <w:iCs/>
          <w:sz w:val="24"/>
          <w:lang w:eastAsia="x-none"/>
        </w:rPr>
        <w:t xml:space="preserve"> przez osobę uprawnioną do reprezentacji</w:t>
      </w:r>
      <w:r w:rsidR="004E3A35" w:rsidRPr="00866433">
        <w:rPr>
          <w:rFonts w:asciiTheme="minorHAnsi" w:hAnsiTheme="minorHAnsi" w:cstheme="minorHAnsi"/>
          <w:iCs/>
          <w:sz w:val="24"/>
          <w:lang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00610411" w:rsidRPr="00866433">
        <w:rPr>
          <w:rFonts w:asciiTheme="minorHAnsi" w:hAnsiTheme="minorHAnsi" w:cstheme="minorHAnsi"/>
          <w:iCs/>
          <w:sz w:val="24"/>
          <w:lang w:val="x-none" w:eastAsia="x-none"/>
        </w:rPr>
        <w:t>dokument</w:t>
      </w:r>
      <w:r w:rsidR="00610411" w:rsidRPr="00866433">
        <w:rPr>
          <w:rFonts w:asciiTheme="minorHAnsi" w:hAnsiTheme="minorHAnsi" w:cstheme="minorHAnsi"/>
          <w:iCs/>
          <w:sz w:val="24"/>
          <w:lang w:eastAsia="x-none"/>
        </w:rPr>
        <w:t xml:space="preserve">u/oświadczenia </w:t>
      </w:r>
      <w:r w:rsidR="005A547A" w:rsidRPr="00866433">
        <w:rPr>
          <w:rFonts w:asciiTheme="minorHAnsi" w:hAnsiTheme="minorHAnsi" w:cstheme="minorHAnsi"/>
          <w:iCs/>
          <w:sz w:val="24"/>
          <w:lang w:val="x-none" w:eastAsia="x-none"/>
        </w:rPr>
        <w:t>wielostronicowego/dwustronnego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poświadczyć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każdą</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stronę.</w:t>
      </w:r>
    </w:p>
    <w:p w:rsidR="005A547A" w:rsidRPr="00866433" w:rsidRDefault="009905B3"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Po</w:t>
      </w:r>
      <w:r w:rsidRPr="00866433">
        <w:rPr>
          <w:rFonts w:asciiTheme="minorHAnsi" w:hAnsiTheme="minorHAnsi" w:cstheme="minorHAnsi"/>
          <w:iCs/>
          <w:sz w:val="24"/>
          <w:lang w:eastAsia="x-none"/>
        </w:rPr>
        <w:t>świadczenie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dokonuje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podmiot,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ubiegający</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podwykonawca</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odpowiednio,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dokumentów</w:t>
      </w:r>
      <w:r w:rsidR="00610411" w:rsidRPr="00866433">
        <w:rPr>
          <w:rFonts w:asciiTheme="minorHAnsi" w:hAnsiTheme="minorHAnsi" w:cstheme="minorHAnsi"/>
          <w:iCs/>
          <w:sz w:val="24"/>
          <w:lang w:eastAsia="x-none"/>
        </w:rPr>
        <w:t xml:space="preserve"> lub oświadczeń</w:t>
      </w:r>
      <w:r w:rsidR="005A547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które</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każdego</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nich</w:t>
      </w:r>
      <w:r w:rsidR="00901F1F" w:rsidRPr="00866433">
        <w:rPr>
          <w:rFonts w:asciiTheme="minorHAnsi" w:hAnsiTheme="minorHAnsi" w:cstheme="minorHAnsi"/>
          <w:iCs/>
          <w:sz w:val="24"/>
          <w:lang w:val="x-none" w:eastAsia="x-none"/>
        </w:rPr>
        <w:t xml:space="preserve"> </w:t>
      </w:r>
      <w:r w:rsidR="005A547A" w:rsidRPr="00866433">
        <w:rPr>
          <w:rFonts w:asciiTheme="minorHAnsi" w:hAnsiTheme="minorHAnsi" w:cstheme="minorHAnsi"/>
          <w:iCs/>
          <w:sz w:val="24"/>
          <w:lang w:val="x-none" w:eastAsia="x-none"/>
        </w:rPr>
        <w:t>dotyczą.</w:t>
      </w:r>
    </w:p>
    <w:p w:rsidR="008D4FCD" w:rsidRPr="00866433" w:rsidRDefault="005A547A"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Dokumenty</w:t>
      </w:r>
      <w:r w:rsidR="00610411" w:rsidRPr="00866433">
        <w:rPr>
          <w:rFonts w:asciiTheme="minorHAnsi" w:hAnsiTheme="minorHAnsi" w:cstheme="minorHAnsi"/>
          <w:iCs/>
          <w:sz w:val="24"/>
          <w:lang w:eastAsia="x-none"/>
        </w:rPr>
        <w:t xml:space="preserve"> lub 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napisane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(sporządzone)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języku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muszą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tłumaczeniem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język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polski.</w:t>
      </w:r>
    </w:p>
    <w:p w:rsidR="008D4FCD" w:rsidRPr="00866433" w:rsidRDefault="008D4FCD"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 xml:space="preserve">W przypadku wskazania przez wykonawcę dostępności oświadczeń lub dokumentów, o których mowa </w:t>
      </w:r>
      <w:r w:rsidRPr="00866433">
        <w:rPr>
          <w:rFonts w:asciiTheme="minorHAnsi" w:hAnsiTheme="minorHAnsi" w:cstheme="minorHAnsi"/>
          <w:iCs/>
          <w:sz w:val="24"/>
          <w:lang w:eastAsia="x-none"/>
        </w:rPr>
        <w:t>powyżej</w:t>
      </w:r>
      <w:r w:rsidRPr="00866433">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866433" w:rsidRDefault="00FA725A" w:rsidP="006F3CA3">
      <w:pPr>
        <w:pStyle w:val="Akapitzlist"/>
        <w:numPr>
          <w:ilvl w:val="0"/>
          <w:numId w:val="17"/>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 xml:space="preserve">W przypadku wskazania przez </w:t>
      </w:r>
      <w:r w:rsidRPr="00866433">
        <w:rPr>
          <w:rFonts w:asciiTheme="minorHAnsi" w:hAnsiTheme="minorHAnsi" w:cstheme="minorHAnsi"/>
          <w:iCs/>
          <w:sz w:val="24"/>
          <w:lang w:eastAsia="x-none"/>
        </w:rPr>
        <w:t>W</w:t>
      </w:r>
      <w:proofErr w:type="spellStart"/>
      <w:r w:rsidR="008D4FCD" w:rsidRPr="00866433">
        <w:rPr>
          <w:rFonts w:asciiTheme="minorHAnsi" w:hAnsiTheme="minorHAnsi" w:cstheme="minorHAnsi"/>
          <w:iCs/>
          <w:sz w:val="24"/>
          <w:lang w:val="x-none" w:eastAsia="x-none"/>
        </w:rPr>
        <w:t>ykonawcę</w:t>
      </w:r>
      <w:proofErr w:type="spellEnd"/>
      <w:r w:rsidR="008D4FCD" w:rsidRPr="00866433">
        <w:rPr>
          <w:rFonts w:asciiTheme="minorHAnsi" w:hAnsiTheme="minorHAnsi" w:cstheme="minorHAnsi"/>
          <w:iCs/>
          <w:sz w:val="24"/>
          <w:lang w:val="x-none" w:eastAsia="x-none"/>
        </w:rPr>
        <w:t xml:space="preserve"> oświadczeń lub dokumentów, o których mowa</w:t>
      </w:r>
      <w:r w:rsidR="008D4FCD" w:rsidRPr="00866433">
        <w:rPr>
          <w:rFonts w:asciiTheme="minorHAnsi" w:hAnsiTheme="minorHAnsi" w:cstheme="minorHAnsi"/>
          <w:iCs/>
          <w:sz w:val="24"/>
          <w:lang w:eastAsia="x-none"/>
        </w:rPr>
        <w:t xml:space="preserve"> powyżej</w:t>
      </w:r>
      <w:r w:rsidR="008D4FCD" w:rsidRPr="00866433">
        <w:rPr>
          <w:rFonts w:asciiTheme="minorHAnsi" w:hAnsiTheme="minorHAnsi" w:cstheme="minorHAnsi"/>
          <w:iCs/>
          <w:sz w:val="24"/>
          <w:lang w:val="x-none" w:eastAsia="x-none"/>
        </w:rPr>
        <w:t>, które znajdują się w pos</w:t>
      </w:r>
      <w:r w:rsidRPr="00866433">
        <w:rPr>
          <w:rFonts w:asciiTheme="minorHAnsi" w:hAnsiTheme="minorHAnsi" w:cstheme="minorHAnsi"/>
          <w:iCs/>
          <w:sz w:val="24"/>
          <w:lang w:val="x-none" w:eastAsia="x-none"/>
        </w:rPr>
        <w:t xml:space="preserve">iadaniu </w:t>
      </w:r>
      <w:r w:rsidRPr="00866433">
        <w:rPr>
          <w:rFonts w:asciiTheme="minorHAnsi" w:hAnsiTheme="minorHAnsi" w:cstheme="minorHAnsi"/>
          <w:iCs/>
          <w:sz w:val="24"/>
          <w:lang w:eastAsia="x-none"/>
        </w:rPr>
        <w:t>Z</w:t>
      </w:r>
      <w:proofErr w:type="spellStart"/>
      <w:r w:rsidR="008D4FCD" w:rsidRPr="00866433">
        <w:rPr>
          <w:rFonts w:asciiTheme="minorHAnsi" w:hAnsiTheme="minorHAnsi" w:cstheme="minorHAnsi"/>
          <w:iCs/>
          <w:sz w:val="24"/>
          <w:lang w:val="x-none" w:eastAsia="x-none"/>
        </w:rPr>
        <w:t>amawiającego</w:t>
      </w:r>
      <w:proofErr w:type="spellEnd"/>
      <w:r w:rsidR="008D4FCD" w:rsidRPr="00866433">
        <w:rPr>
          <w:rFonts w:asciiTheme="minorHAnsi" w:hAnsiTheme="minorHAnsi" w:cstheme="minorHAnsi"/>
          <w:iCs/>
          <w:sz w:val="24"/>
          <w:lang w:val="x-none" w:eastAsia="x-none"/>
        </w:rPr>
        <w:t>, w szczególności oświadczeń lub do</w:t>
      </w:r>
      <w:r w:rsidRPr="00866433">
        <w:rPr>
          <w:rFonts w:asciiTheme="minorHAnsi" w:hAnsiTheme="minorHAnsi" w:cstheme="minorHAnsi"/>
          <w:iCs/>
          <w:sz w:val="24"/>
          <w:lang w:val="x-none" w:eastAsia="x-none"/>
        </w:rPr>
        <w:t xml:space="preserve">kumentów przechowywanych przez </w:t>
      </w:r>
      <w:r w:rsidRPr="00866433">
        <w:rPr>
          <w:rFonts w:asciiTheme="minorHAnsi" w:hAnsiTheme="minorHAnsi" w:cstheme="minorHAnsi"/>
          <w:iCs/>
          <w:sz w:val="24"/>
          <w:lang w:eastAsia="x-none"/>
        </w:rPr>
        <w:t>Z</w:t>
      </w:r>
      <w:proofErr w:type="spellStart"/>
      <w:r w:rsidR="008D4FCD" w:rsidRPr="00866433">
        <w:rPr>
          <w:rFonts w:asciiTheme="minorHAnsi" w:hAnsiTheme="minorHAnsi" w:cstheme="minorHAnsi"/>
          <w:iCs/>
          <w:sz w:val="24"/>
          <w:lang w:val="x-none" w:eastAsia="x-none"/>
        </w:rPr>
        <w:t>amawiającego</w:t>
      </w:r>
      <w:proofErr w:type="spellEnd"/>
      <w:r w:rsidR="008D4FCD" w:rsidRPr="00866433">
        <w:rPr>
          <w:rFonts w:asciiTheme="minorHAnsi" w:hAnsiTheme="minorHAnsi" w:cstheme="minorHAnsi"/>
          <w:iCs/>
          <w:sz w:val="24"/>
          <w:lang w:val="x-none" w:eastAsia="x-none"/>
        </w:rPr>
        <w:t xml:space="preserve"> zg</w:t>
      </w:r>
      <w:r w:rsidRPr="00866433">
        <w:rPr>
          <w:rFonts w:asciiTheme="minorHAnsi" w:hAnsiTheme="minorHAnsi" w:cstheme="minorHAnsi"/>
          <w:iCs/>
          <w:sz w:val="24"/>
          <w:lang w:val="x-none" w:eastAsia="x-none"/>
        </w:rPr>
        <w:t xml:space="preserve">odnie z art. 97 ust. 1 ustawy, </w:t>
      </w:r>
      <w:r w:rsidRPr="00866433">
        <w:rPr>
          <w:rFonts w:asciiTheme="minorHAnsi" w:hAnsiTheme="minorHAnsi" w:cstheme="minorHAnsi"/>
          <w:iCs/>
          <w:sz w:val="24"/>
          <w:lang w:eastAsia="x-none"/>
        </w:rPr>
        <w:t>Z</w:t>
      </w:r>
      <w:proofErr w:type="spellStart"/>
      <w:r w:rsidR="008D4FCD" w:rsidRPr="00866433">
        <w:rPr>
          <w:rFonts w:asciiTheme="minorHAnsi" w:hAnsiTheme="minorHAnsi" w:cstheme="minorHAnsi"/>
          <w:iCs/>
          <w:sz w:val="24"/>
          <w:lang w:val="x-none" w:eastAsia="x-none"/>
        </w:rPr>
        <w:t>amawiający</w:t>
      </w:r>
      <w:proofErr w:type="spellEnd"/>
      <w:r w:rsidR="008D4FCD" w:rsidRPr="00866433">
        <w:rPr>
          <w:rFonts w:asciiTheme="minorHAnsi" w:hAnsiTheme="minorHAnsi" w:cstheme="minorHAnsi"/>
          <w:iCs/>
          <w:sz w:val="24"/>
          <w:lang w:val="x-none" w:eastAsia="x-none"/>
        </w:rPr>
        <w:t xml:space="preserve"> w celu potwierdzenia okoliczności, o których mowa w art. 25 ust. 1 pkt 1 i 3 ustawy, korzysta z posiadanych oświadczeń lub dokumentów, o ile są one aktualne.</w:t>
      </w:r>
    </w:p>
    <w:p w:rsidR="005A547A" w:rsidRPr="00866433" w:rsidRDefault="005A547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Informacja</w:t>
      </w:r>
      <w:r w:rsidR="00901F1F" w:rsidRPr="00866433">
        <w:rPr>
          <w:rFonts w:asciiTheme="minorHAnsi" w:hAnsiTheme="minorHAnsi" w:cstheme="minorHAnsi"/>
        </w:rPr>
        <w:t xml:space="preserve"> </w:t>
      </w:r>
      <w:r w:rsidRPr="00866433">
        <w:rPr>
          <w:rFonts w:asciiTheme="minorHAnsi" w:hAnsiTheme="minorHAnsi" w:cstheme="minorHAnsi"/>
        </w:rPr>
        <w:t>dla</w:t>
      </w:r>
      <w:r w:rsidR="00901F1F" w:rsidRPr="00866433">
        <w:rPr>
          <w:rFonts w:asciiTheme="minorHAnsi" w:hAnsiTheme="minorHAnsi" w:cstheme="minorHAnsi"/>
        </w:rPr>
        <w:t xml:space="preserve"> </w:t>
      </w:r>
      <w:r w:rsidRPr="00866433">
        <w:rPr>
          <w:rFonts w:asciiTheme="minorHAnsi" w:hAnsiTheme="minorHAnsi" w:cstheme="minorHAnsi"/>
        </w:rPr>
        <w:t>Wykonawców</w:t>
      </w:r>
      <w:r w:rsidR="00901F1F" w:rsidRPr="00866433">
        <w:rPr>
          <w:rFonts w:asciiTheme="minorHAnsi" w:hAnsiTheme="minorHAnsi" w:cstheme="minorHAnsi"/>
        </w:rPr>
        <w:t xml:space="preserve"> </w:t>
      </w:r>
      <w:r w:rsidRPr="00866433">
        <w:rPr>
          <w:rFonts w:asciiTheme="minorHAnsi" w:hAnsiTheme="minorHAnsi" w:cstheme="minorHAnsi"/>
        </w:rPr>
        <w:t>polegających</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zasobach</w:t>
      </w:r>
      <w:r w:rsidR="00901F1F" w:rsidRPr="00866433">
        <w:rPr>
          <w:rFonts w:asciiTheme="minorHAnsi" w:hAnsiTheme="minorHAnsi" w:cstheme="minorHAnsi"/>
        </w:rPr>
        <w:t xml:space="preserve"> </w:t>
      </w:r>
      <w:r w:rsidRPr="00866433">
        <w:rPr>
          <w:rFonts w:asciiTheme="minorHAnsi" w:hAnsiTheme="minorHAnsi" w:cstheme="minorHAnsi"/>
        </w:rPr>
        <w:t>innych</w:t>
      </w:r>
      <w:r w:rsidR="00901F1F" w:rsidRPr="00866433">
        <w:rPr>
          <w:rFonts w:asciiTheme="minorHAnsi" w:hAnsiTheme="minorHAnsi" w:cstheme="minorHAnsi"/>
        </w:rPr>
        <w:t xml:space="preserve"> </w:t>
      </w:r>
      <w:r w:rsidRPr="00866433">
        <w:rPr>
          <w:rFonts w:asciiTheme="minorHAnsi" w:hAnsiTheme="minorHAnsi" w:cstheme="minorHAnsi"/>
        </w:rPr>
        <w:t>podmiotów,</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zasadach</w:t>
      </w:r>
      <w:r w:rsidR="00901F1F" w:rsidRPr="00866433">
        <w:rPr>
          <w:rFonts w:asciiTheme="minorHAnsi" w:hAnsiTheme="minorHAnsi" w:cstheme="minorHAnsi"/>
        </w:rPr>
        <w:t xml:space="preserve"> </w:t>
      </w:r>
      <w:r w:rsidRPr="00866433">
        <w:rPr>
          <w:rFonts w:asciiTheme="minorHAnsi" w:hAnsiTheme="minorHAnsi" w:cstheme="minorHAnsi"/>
        </w:rPr>
        <w:t>określonych</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art.</w:t>
      </w:r>
      <w:r w:rsidR="00901F1F" w:rsidRPr="00866433">
        <w:rPr>
          <w:rFonts w:asciiTheme="minorHAnsi" w:hAnsiTheme="minorHAnsi" w:cstheme="minorHAnsi"/>
        </w:rPr>
        <w:t xml:space="preserve"> </w:t>
      </w:r>
      <w:r w:rsidRPr="00866433">
        <w:rPr>
          <w:rFonts w:asciiTheme="minorHAnsi" w:hAnsiTheme="minorHAnsi" w:cstheme="minorHAnsi"/>
        </w:rPr>
        <w:t>22a</w:t>
      </w:r>
      <w:r w:rsidR="00901F1F" w:rsidRPr="00866433">
        <w:rPr>
          <w:rFonts w:asciiTheme="minorHAnsi" w:hAnsiTheme="minorHAnsi" w:cstheme="minorHAnsi"/>
        </w:rPr>
        <w:t xml:space="preserve"> </w:t>
      </w:r>
      <w:r w:rsidRPr="00866433">
        <w:rPr>
          <w:rFonts w:asciiTheme="minorHAnsi" w:hAnsiTheme="minorHAnsi" w:cstheme="minorHAnsi"/>
        </w:rPr>
        <w:t>ustawy</w:t>
      </w:r>
      <w:r w:rsidR="00901F1F" w:rsidRPr="00866433">
        <w:rPr>
          <w:rFonts w:asciiTheme="minorHAnsi" w:hAnsiTheme="minorHAnsi" w:cstheme="minorHAnsi"/>
        </w:rPr>
        <w:t xml:space="preserve"> </w:t>
      </w:r>
      <w:proofErr w:type="spellStart"/>
      <w:r w:rsidRPr="00866433">
        <w:rPr>
          <w:rFonts w:asciiTheme="minorHAnsi" w:hAnsiTheme="minorHAnsi" w:cstheme="minorHAnsi"/>
        </w:rPr>
        <w:t>Pzp</w:t>
      </w:r>
      <w:proofErr w:type="spellEnd"/>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zamierzających</w:t>
      </w:r>
      <w:r w:rsidR="00901F1F" w:rsidRPr="00866433">
        <w:rPr>
          <w:rFonts w:asciiTheme="minorHAnsi" w:hAnsiTheme="minorHAnsi" w:cstheme="minorHAnsi"/>
        </w:rPr>
        <w:t xml:space="preserve"> </w:t>
      </w:r>
      <w:r w:rsidRPr="00866433">
        <w:rPr>
          <w:rFonts w:asciiTheme="minorHAnsi" w:hAnsiTheme="minorHAnsi" w:cstheme="minorHAnsi"/>
        </w:rPr>
        <w:t>powierzyć</w:t>
      </w:r>
      <w:r w:rsidR="00901F1F" w:rsidRPr="00866433">
        <w:rPr>
          <w:rFonts w:asciiTheme="minorHAnsi" w:hAnsiTheme="minorHAnsi" w:cstheme="minorHAnsi"/>
        </w:rPr>
        <w:t xml:space="preserve"> </w:t>
      </w:r>
      <w:r w:rsidRPr="00866433">
        <w:rPr>
          <w:rFonts w:asciiTheme="minorHAnsi" w:hAnsiTheme="minorHAnsi" w:cstheme="minorHAnsi"/>
        </w:rPr>
        <w:t>wykonanie</w:t>
      </w:r>
      <w:r w:rsidR="00901F1F" w:rsidRPr="00866433">
        <w:rPr>
          <w:rFonts w:asciiTheme="minorHAnsi" w:hAnsiTheme="minorHAnsi" w:cstheme="minorHAnsi"/>
        </w:rPr>
        <w:t xml:space="preserve"> </w:t>
      </w:r>
      <w:r w:rsidRPr="00866433">
        <w:rPr>
          <w:rFonts w:asciiTheme="minorHAnsi" w:hAnsiTheme="minorHAnsi" w:cstheme="minorHAnsi"/>
        </w:rPr>
        <w:t>części</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podwykonawcom</w:t>
      </w:r>
    </w:p>
    <w:p w:rsidR="005A547A"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stosownych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odniesieniu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konkretnego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lastRenderedPageBreak/>
        <w:t>części,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technicznych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zawodowych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finansowej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ekonomicznej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niezależnie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charakteru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prawnego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łączących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stosunków.</w:t>
      </w:r>
    </w:p>
    <w:p w:rsidR="005A547A"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zasadach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udowodnić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realizując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dysponował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niezbędnymi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przedstawiając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zobowiązanie</w:t>
      </w:r>
      <w:r w:rsidR="007B671B">
        <w:rPr>
          <w:rFonts w:asciiTheme="minorHAnsi" w:hAnsiTheme="minorHAnsi" w:cstheme="minorHAnsi"/>
          <w:iCs/>
          <w:sz w:val="24"/>
          <w:lang w:eastAsia="x-none"/>
        </w:rPr>
        <w:t xml:space="preserve"> (sporządzone pod rygorem nieważności w formie pisemnej, opatrzone własnoręcznym podpisem osoby upoważnionej do reprezentacji podmiotu trzeciego)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dyspozycji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niezbędnych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potrzeby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realizacji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oceny,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zasadach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dysponował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niezbędnymi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stopniu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umożliwiającym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należyte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oceny,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stosunek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łączący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gwarantuje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rzeczywisty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dostęp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osobę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upoważnioną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p>
    <w:p w:rsidR="005A547A" w:rsidRPr="00866433" w:rsidRDefault="005A547A" w:rsidP="006F3CA3">
      <w:pPr>
        <w:pStyle w:val="Akapitzlist"/>
        <w:numPr>
          <w:ilvl w:val="0"/>
          <w:numId w:val="22"/>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dostępnych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p>
    <w:p w:rsidR="005A547A" w:rsidRPr="00866433" w:rsidRDefault="005A547A" w:rsidP="006F3CA3">
      <w:pPr>
        <w:pStyle w:val="Akapitzlist"/>
        <w:numPr>
          <w:ilvl w:val="0"/>
          <w:numId w:val="22"/>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wykorzystania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wykonywaniu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p>
    <w:p w:rsidR="005A547A" w:rsidRPr="00866433" w:rsidRDefault="005A547A" w:rsidP="006F3CA3">
      <w:pPr>
        <w:pStyle w:val="Akapitzlist"/>
        <w:numPr>
          <w:ilvl w:val="0"/>
          <w:numId w:val="22"/>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wykonywaniu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szczególności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odniesieniu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dotyczących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wykształcenia,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kwalifikacji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zawodowych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zrealizuje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roboty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budowlane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usługi,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wskazane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dotyczą.</w:t>
      </w:r>
    </w:p>
    <w:p w:rsidR="005A547A"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oceni,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udostępniane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techniczne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zawodowe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finansowa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ekonomiczna,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pozwalają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zbada,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zachodzą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wobec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13-22</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p>
    <w:p w:rsidR="005A547A"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5</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solidarnie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udostępnienia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szkodę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poniesioną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powstałą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wskutek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nieudostępnienia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chyba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nieudostępnienie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zasobów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ponosi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winy.</w:t>
      </w:r>
    </w:p>
    <w:p w:rsidR="00C140E5"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żąda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polega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zdolnościach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sytuacji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zasadach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22a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przedstawienia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wezwanie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odniesieniu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podmiotów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wymienionych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3D6774"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.5.1)-</w:t>
      </w:r>
      <w:r w:rsidR="00756FD2" w:rsidRPr="00866433">
        <w:rPr>
          <w:rFonts w:asciiTheme="minorHAnsi" w:hAnsiTheme="minorHAnsi" w:cstheme="minorHAnsi"/>
          <w:iCs/>
          <w:sz w:val="24"/>
          <w:lang w:eastAsia="x-none"/>
        </w:rPr>
        <w:t>2</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C140E5"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rPr>
        <w:t>Zamawiający</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żąda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wskazania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przez</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Wykonawcę</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„Formularzu</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oferty”</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części</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zamówienia,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których</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wykonanie</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zamierza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powierzyć</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podwykonawcom,</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i</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podania</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lastRenderedPageBreak/>
        <w:t>przez</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Wykonawcę</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firm</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(nazw)</w:t>
      </w:r>
      <w:r w:rsidR="00901F1F" w:rsidRPr="00866433">
        <w:rPr>
          <w:rFonts w:asciiTheme="minorHAnsi" w:hAnsiTheme="minorHAnsi" w:cstheme="minorHAnsi"/>
          <w:iCs/>
          <w:sz w:val="24"/>
          <w:lang w:val="x-none"/>
        </w:rPr>
        <w:t xml:space="preserve"> </w:t>
      </w:r>
      <w:r w:rsidRPr="00866433">
        <w:rPr>
          <w:rFonts w:asciiTheme="minorHAnsi" w:hAnsiTheme="minorHAnsi" w:cstheme="minorHAnsi"/>
          <w:iCs/>
          <w:sz w:val="24"/>
          <w:lang w:val="x-none"/>
        </w:rPr>
        <w:t>podwykonawców</w:t>
      </w:r>
      <w:r w:rsidR="00C67FC9" w:rsidRPr="00866433">
        <w:rPr>
          <w:rFonts w:asciiTheme="minorHAnsi" w:hAnsiTheme="minorHAnsi" w:cstheme="minorHAnsi"/>
          <w:iCs/>
          <w:sz w:val="24"/>
          <w:lang w:val="x-none"/>
        </w:rPr>
        <w:t>, o ile są znane na etapie składania ofert</w:t>
      </w:r>
      <w:r w:rsidR="00C67FC9" w:rsidRPr="00866433">
        <w:rPr>
          <w:rFonts w:asciiTheme="minorHAnsi" w:hAnsiTheme="minorHAnsi" w:cstheme="minorHAnsi"/>
          <w:iCs/>
          <w:sz w:val="24"/>
        </w:rPr>
        <w:t xml:space="preserve">. </w:t>
      </w:r>
      <w:r w:rsidR="00C140E5" w:rsidRPr="00866433">
        <w:rPr>
          <w:rFonts w:asciiTheme="minorHAnsi" w:hAnsiTheme="minorHAnsi" w:cstheme="minorHAnsi"/>
          <w:sz w:val="24"/>
        </w:rPr>
        <w:t>Zamawiający zaleca podanie kwoty lub procentowego udziału  w stosunku do całości zamówienia, który ma być powierzony podwykonawcy. Wskazanie niniejszego nastąpi w „Formularzu oferty”.</w:t>
      </w:r>
    </w:p>
    <w:p w:rsidR="00012D6A" w:rsidRPr="00866433" w:rsidRDefault="005A547A" w:rsidP="006F3CA3">
      <w:pPr>
        <w:pStyle w:val="Akapitzlist"/>
        <w:numPr>
          <w:ilvl w:val="0"/>
          <w:numId w:val="21"/>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pozostaje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odpowiedzialny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stosunku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zlecone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podwykonawstwa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części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p>
    <w:p w:rsidR="005A547A" w:rsidRPr="00866433" w:rsidRDefault="005A547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Informacja</w:t>
      </w:r>
      <w:r w:rsidR="00901F1F" w:rsidRPr="00866433">
        <w:rPr>
          <w:rFonts w:asciiTheme="minorHAnsi" w:hAnsiTheme="minorHAnsi" w:cstheme="minorHAnsi"/>
        </w:rPr>
        <w:t xml:space="preserve"> </w:t>
      </w:r>
      <w:r w:rsidRPr="00866433">
        <w:rPr>
          <w:rFonts w:asciiTheme="minorHAnsi" w:hAnsiTheme="minorHAnsi" w:cstheme="minorHAnsi"/>
        </w:rPr>
        <w:t>dla</w:t>
      </w:r>
      <w:r w:rsidR="00901F1F" w:rsidRPr="00866433">
        <w:rPr>
          <w:rFonts w:asciiTheme="minorHAnsi" w:hAnsiTheme="minorHAnsi" w:cstheme="minorHAnsi"/>
        </w:rPr>
        <w:t xml:space="preserve"> </w:t>
      </w:r>
      <w:r w:rsidRPr="00866433">
        <w:rPr>
          <w:rFonts w:asciiTheme="minorHAnsi" w:hAnsiTheme="minorHAnsi" w:cstheme="minorHAnsi"/>
        </w:rPr>
        <w:t>Wykonawców</w:t>
      </w:r>
      <w:r w:rsidR="00901F1F" w:rsidRPr="00866433">
        <w:rPr>
          <w:rFonts w:asciiTheme="minorHAnsi" w:hAnsiTheme="minorHAnsi" w:cstheme="minorHAnsi"/>
        </w:rPr>
        <w:t xml:space="preserve"> </w:t>
      </w:r>
      <w:r w:rsidRPr="00866433">
        <w:rPr>
          <w:rFonts w:asciiTheme="minorHAnsi" w:hAnsiTheme="minorHAnsi" w:cstheme="minorHAnsi"/>
        </w:rPr>
        <w:t>wspólnie</w:t>
      </w:r>
      <w:r w:rsidR="00901F1F" w:rsidRPr="00866433">
        <w:rPr>
          <w:rFonts w:asciiTheme="minorHAnsi" w:hAnsiTheme="minorHAnsi" w:cstheme="minorHAnsi"/>
        </w:rPr>
        <w:t xml:space="preserve"> </w:t>
      </w:r>
      <w:r w:rsidRPr="00866433">
        <w:rPr>
          <w:rFonts w:asciiTheme="minorHAnsi" w:hAnsiTheme="minorHAnsi" w:cstheme="minorHAnsi"/>
        </w:rPr>
        <w:t>ubiegających</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udzielenie</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tym:</w:t>
      </w:r>
      <w:r w:rsidR="00901F1F" w:rsidRPr="00866433">
        <w:rPr>
          <w:rFonts w:asciiTheme="minorHAnsi" w:hAnsiTheme="minorHAnsi" w:cstheme="minorHAnsi"/>
        </w:rPr>
        <w:t xml:space="preserve"> </w:t>
      </w:r>
      <w:r w:rsidRPr="00866433">
        <w:rPr>
          <w:rFonts w:asciiTheme="minorHAnsi" w:hAnsiTheme="minorHAnsi" w:cstheme="minorHAnsi"/>
        </w:rPr>
        <w:t>członkowie</w:t>
      </w:r>
      <w:r w:rsidR="00901F1F" w:rsidRPr="00866433">
        <w:rPr>
          <w:rFonts w:asciiTheme="minorHAnsi" w:hAnsiTheme="minorHAnsi" w:cstheme="minorHAnsi"/>
        </w:rPr>
        <w:t xml:space="preserve"> </w:t>
      </w:r>
      <w:r w:rsidRPr="00866433">
        <w:rPr>
          <w:rFonts w:asciiTheme="minorHAnsi" w:hAnsiTheme="minorHAnsi" w:cstheme="minorHAnsi"/>
        </w:rPr>
        <w:t>konsorcjum,</w:t>
      </w:r>
      <w:r w:rsidR="00901F1F" w:rsidRPr="00866433">
        <w:rPr>
          <w:rFonts w:asciiTheme="minorHAnsi" w:hAnsiTheme="minorHAnsi" w:cstheme="minorHAnsi"/>
        </w:rPr>
        <w:t xml:space="preserve"> </w:t>
      </w:r>
      <w:r w:rsidRPr="00866433">
        <w:rPr>
          <w:rFonts w:asciiTheme="minorHAnsi" w:hAnsiTheme="minorHAnsi" w:cstheme="minorHAnsi"/>
        </w:rPr>
        <w:t>wspólnicy</w:t>
      </w:r>
      <w:r w:rsidR="00901F1F" w:rsidRPr="00866433">
        <w:rPr>
          <w:rFonts w:asciiTheme="minorHAnsi" w:hAnsiTheme="minorHAnsi" w:cstheme="minorHAnsi"/>
        </w:rPr>
        <w:t xml:space="preserve"> </w:t>
      </w:r>
      <w:r w:rsidRPr="00866433">
        <w:rPr>
          <w:rFonts w:asciiTheme="minorHAnsi" w:hAnsiTheme="minorHAnsi" w:cstheme="minorHAnsi"/>
        </w:rPr>
        <w:t>spółki</w:t>
      </w:r>
      <w:r w:rsidR="00901F1F" w:rsidRPr="00866433">
        <w:rPr>
          <w:rFonts w:asciiTheme="minorHAnsi" w:hAnsiTheme="minorHAnsi" w:cstheme="minorHAnsi"/>
        </w:rPr>
        <w:t xml:space="preserve"> </w:t>
      </w:r>
      <w:r w:rsidRPr="00866433">
        <w:rPr>
          <w:rFonts w:asciiTheme="minorHAnsi" w:hAnsiTheme="minorHAnsi" w:cstheme="minorHAnsi"/>
        </w:rPr>
        <w:t>cywilnej)</w:t>
      </w:r>
    </w:p>
    <w:p w:rsidR="00012D6A" w:rsidRPr="00866433" w:rsidRDefault="00012D6A" w:rsidP="006F3CA3">
      <w:pPr>
        <w:pStyle w:val="Akapitzlis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takim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ustanawiają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pełnomocnika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reprezentowania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zawarcia</w:t>
      </w:r>
      <w:r w:rsidR="00901F1F" w:rsidRPr="00866433">
        <w:rPr>
          <w:rFonts w:asciiTheme="minorHAnsi" w:hAnsiTheme="minorHAnsi" w:cstheme="minorHAnsi"/>
          <w:iCs/>
          <w:sz w:val="24"/>
          <w:lang w:val="x-none" w:eastAsia="x-none"/>
        </w:rPr>
        <w:t xml:space="preserve"> </w:t>
      </w:r>
      <w:r w:rsidR="00B01BC1" w:rsidRPr="00866433">
        <w:rPr>
          <w:rFonts w:asciiTheme="minorHAnsi" w:hAnsiTheme="minorHAnsi" w:cstheme="minorHAnsi"/>
          <w:iCs/>
          <w:sz w:val="24"/>
          <w:lang w:eastAsia="x-none"/>
        </w:rPr>
        <w:t>U</w:t>
      </w:r>
      <w:r w:rsidRPr="00866433">
        <w:rPr>
          <w:rFonts w:asciiTheme="minorHAnsi" w:hAnsiTheme="minorHAnsi" w:cstheme="minorHAnsi"/>
          <w:iCs/>
          <w:sz w:val="24"/>
          <w:lang w:val="x-none" w:eastAsia="x-none"/>
        </w:rPr>
        <w:t>mowy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sprawie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publicznego.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Pełnomocnictwo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winno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notarialnie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poświadczonej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kopii.</w:t>
      </w:r>
    </w:p>
    <w:p w:rsidR="00012D6A" w:rsidRPr="00866433" w:rsidRDefault="007D45AA" w:rsidP="006F3CA3">
      <w:pPr>
        <w:pStyle w:val="Akapitzlis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 xml:space="preserve"> </w:t>
      </w:r>
      <w:r w:rsidR="00012D6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żaden</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nich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podlegać</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wykluczeniu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postępowania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powodów,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13-23</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00012D6A" w:rsidRPr="00866433">
        <w:rPr>
          <w:rFonts w:asciiTheme="minorHAnsi" w:hAnsiTheme="minorHAnsi" w:cstheme="minorHAnsi"/>
          <w:iCs/>
          <w:sz w:val="24"/>
          <w:lang w:val="x-none" w:eastAsia="x-none"/>
        </w:rPr>
        <w:t>Pzp</w:t>
      </w:r>
      <w:proofErr w:type="spellEnd"/>
      <w:r w:rsidR="00012D6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natomiast</w:t>
      </w:r>
      <w:r w:rsidR="00901F1F" w:rsidRPr="00866433">
        <w:rPr>
          <w:rFonts w:asciiTheme="minorHAnsi" w:hAnsiTheme="minorHAnsi" w:cstheme="minorHAnsi"/>
          <w:iCs/>
          <w:sz w:val="24"/>
          <w:lang w:val="x-none" w:eastAsia="x-none"/>
        </w:rPr>
        <w:t xml:space="preserve"> </w:t>
      </w:r>
      <w:r w:rsidR="00AD4125" w:rsidRPr="00866433">
        <w:rPr>
          <w:rFonts w:asciiTheme="minorHAnsi" w:hAnsiTheme="minorHAnsi" w:cstheme="minorHAnsi"/>
          <w:iCs/>
          <w:sz w:val="24"/>
          <w:lang w:eastAsia="x-none"/>
        </w:rPr>
        <w:t>w przypadku wykazania spełnienia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dopuszcza</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łączne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spełnienie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tych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00012D6A" w:rsidRPr="00866433">
        <w:rPr>
          <w:rFonts w:asciiTheme="minorHAnsi" w:hAnsiTheme="minorHAnsi" w:cstheme="minorHAnsi"/>
          <w:iCs/>
          <w:sz w:val="24"/>
          <w:lang w:val="x-none" w:eastAsia="x-none"/>
        </w:rPr>
        <w:t>zamówienia.</w:t>
      </w:r>
      <w:r w:rsidR="00510AF2" w:rsidRPr="00866433">
        <w:rPr>
          <w:rFonts w:asciiTheme="minorHAnsi" w:hAnsiTheme="minorHAnsi" w:cstheme="minorHAnsi"/>
          <w:iCs/>
          <w:sz w:val="24"/>
          <w:lang w:eastAsia="x-none"/>
        </w:rPr>
        <w:t xml:space="preserve"> W przypadku bra</w:t>
      </w:r>
      <w:r w:rsidR="009B0BD7" w:rsidRPr="00866433">
        <w:rPr>
          <w:rFonts w:asciiTheme="minorHAnsi" w:hAnsiTheme="minorHAnsi" w:cstheme="minorHAnsi"/>
          <w:iCs/>
          <w:sz w:val="24"/>
          <w:lang w:eastAsia="x-none"/>
        </w:rPr>
        <w:t xml:space="preserve">ku łącznego spełnienia warunków, o których mowa w pkt </w:t>
      </w:r>
      <w:r w:rsidRPr="00866433">
        <w:rPr>
          <w:rFonts w:asciiTheme="minorHAnsi" w:hAnsiTheme="minorHAnsi" w:cstheme="minorHAnsi"/>
          <w:iCs/>
          <w:sz w:val="24"/>
          <w:lang w:eastAsia="x-none"/>
        </w:rPr>
        <w:t xml:space="preserve">10.1.2a) i </w:t>
      </w:r>
      <w:r w:rsidR="009B0BD7" w:rsidRPr="00866433">
        <w:rPr>
          <w:rFonts w:asciiTheme="minorHAnsi" w:hAnsiTheme="minorHAnsi" w:cstheme="minorHAnsi"/>
          <w:iCs/>
          <w:sz w:val="24"/>
          <w:lang w:eastAsia="x-none"/>
        </w:rPr>
        <w:t>1</w:t>
      </w:r>
      <w:r w:rsidR="001D57FF" w:rsidRPr="00866433">
        <w:rPr>
          <w:rFonts w:asciiTheme="minorHAnsi" w:hAnsiTheme="minorHAnsi" w:cstheme="minorHAnsi"/>
          <w:iCs/>
          <w:sz w:val="24"/>
          <w:lang w:eastAsia="x-none"/>
        </w:rPr>
        <w:t>0</w:t>
      </w:r>
      <w:r w:rsidR="009B0BD7" w:rsidRPr="00866433">
        <w:rPr>
          <w:rFonts w:asciiTheme="minorHAnsi" w:hAnsiTheme="minorHAnsi" w:cstheme="minorHAnsi"/>
          <w:iCs/>
          <w:sz w:val="24"/>
          <w:lang w:eastAsia="x-none"/>
        </w:rPr>
        <w:t>.2</w:t>
      </w:r>
      <w:r w:rsidRPr="00866433">
        <w:rPr>
          <w:rFonts w:asciiTheme="minorHAnsi" w:hAnsiTheme="minorHAnsi" w:cstheme="minorHAnsi"/>
          <w:iCs/>
          <w:sz w:val="24"/>
          <w:lang w:eastAsia="x-none"/>
        </w:rPr>
        <w:t>.</w:t>
      </w:r>
      <w:r w:rsidR="009B0BD7" w:rsidRPr="00866433">
        <w:rPr>
          <w:rFonts w:asciiTheme="minorHAnsi" w:hAnsiTheme="minorHAnsi" w:cstheme="minorHAnsi"/>
          <w:iCs/>
          <w:sz w:val="24"/>
          <w:lang w:eastAsia="x-none"/>
        </w:rPr>
        <w:t xml:space="preserve"> IDW</w:t>
      </w:r>
      <w:r w:rsidRPr="00866433">
        <w:rPr>
          <w:rFonts w:asciiTheme="minorHAnsi" w:hAnsiTheme="minorHAnsi" w:cstheme="minorHAnsi"/>
          <w:iCs/>
          <w:sz w:val="24"/>
          <w:lang w:eastAsia="x-none"/>
        </w:rPr>
        <w:t xml:space="preserve"> (w ramach Zadania nr 1)</w:t>
      </w:r>
      <w:r w:rsidR="009B0BD7" w:rsidRPr="00866433">
        <w:rPr>
          <w:rFonts w:asciiTheme="minorHAnsi" w:hAnsiTheme="minorHAnsi" w:cstheme="minorHAnsi"/>
          <w:iCs/>
          <w:sz w:val="24"/>
          <w:lang w:eastAsia="x-none"/>
        </w:rPr>
        <w:t xml:space="preserve">, </w:t>
      </w:r>
      <w:r w:rsidR="00510AF2" w:rsidRPr="00866433">
        <w:rPr>
          <w:rFonts w:asciiTheme="minorHAnsi" w:hAnsiTheme="minorHAnsi" w:cstheme="minorHAnsi"/>
          <w:iCs/>
          <w:sz w:val="24"/>
          <w:lang w:eastAsia="x-none"/>
        </w:rPr>
        <w:t>przez Wykonawców wspólnie ub</w:t>
      </w:r>
      <w:r w:rsidR="009B0BD7" w:rsidRPr="00866433">
        <w:rPr>
          <w:rFonts w:asciiTheme="minorHAnsi" w:hAnsiTheme="minorHAnsi" w:cstheme="minorHAnsi"/>
          <w:iCs/>
          <w:sz w:val="24"/>
          <w:lang w:eastAsia="x-none"/>
        </w:rPr>
        <w:t>iegających się o udzielenie zam</w:t>
      </w:r>
      <w:r w:rsidR="00510AF2" w:rsidRPr="00866433">
        <w:rPr>
          <w:rFonts w:asciiTheme="minorHAnsi" w:hAnsiTheme="minorHAnsi" w:cstheme="minorHAnsi"/>
          <w:iCs/>
          <w:sz w:val="24"/>
          <w:lang w:eastAsia="x-none"/>
        </w:rPr>
        <w:t>ówienia, Wykonawcy podlegają wykluczeniu z postępowania z powod</w:t>
      </w:r>
      <w:r w:rsidR="00A60A0C" w:rsidRPr="00866433">
        <w:rPr>
          <w:rFonts w:asciiTheme="minorHAnsi" w:hAnsiTheme="minorHAnsi" w:cstheme="minorHAnsi"/>
          <w:iCs/>
          <w:sz w:val="24"/>
          <w:lang w:eastAsia="x-none"/>
        </w:rPr>
        <w:t>u</w:t>
      </w:r>
      <w:r w:rsidR="00510AF2" w:rsidRPr="00866433">
        <w:rPr>
          <w:rFonts w:asciiTheme="minorHAnsi" w:hAnsiTheme="minorHAnsi" w:cstheme="minorHAnsi"/>
          <w:iCs/>
          <w:sz w:val="24"/>
          <w:lang w:eastAsia="x-none"/>
        </w:rPr>
        <w:t>, o który</w:t>
      </w:r>
      <w:r w:rsidR="00A60A0C" w:rsidRPr="00866433">
        <w:rPr>
          <w:rFonts w:asciiTheme="minorHAnsi" w:hAnsiTheme="minorHAnsi" w:cstheme="minorHAnsi"/>
          <w:iCs/>
          <w:sz w:val="24"/>
          <w:lang w:eastAsia="x-none"/>
        </w:rPr>
        <w:t>m</w:t>
      </w:r>
      <w:r w:rsidR="00510AF2" w:rsidRPr="00866433">
        <w:rPr>
          <w:rFonts w:asciiTheme="minorHAnsi" w:hAnsiTheme="minorHAnsi" w:cstheme="minorHAnsi"/>
          <w:iCs/>
          <w:sz w:val="24"/>
          <w:lang w:eastAsia="x-none"/>
        </w:rPr>
        <w:t xml:space="preserve"> mowa  art. 24 ust. 1 pkt 12</w:t>
      </w:r>
      <w:r w:rsidR="009B0BD7" w:rsidRPr="00866433">
        <w:rPr>
          <w:rFonts w:asciiTheme="minorHAnsi" w:hAnsiTheme="minorHAnsi" w:cstheme="minorHAnsi"/>
          <w:iCs/>
          <w:sz w:val="24"/>
          <w:lang w:eastAsia="x-none"/>
        </w:rPr>
        <w:t xml:space="preserve"> </w:t>
      </w:r>
      <w:r w:rsidR="00510AF2" w:rsidRPr="00866433">
        <w:rPr>
          <w:rFonts w:asciiTheme="minorHAnsi" w:hAnsiTheme="minorHAnsi" w:cstheme="minorHAnsi"/>
          <w:iCs/>
          <w:sz w:val="24"/>
          <w:lang w:eastAsia="x-none"/>
        </w:rPr>
        <w:t>ustawy.</w:t>
      </w:r>
    </w:p>
    <w:p w:rsidR="00012D6A" w:rsidRPr="00866433" w:rsidRDefault="00012D6A" w:rsidP="006F3CA3">
      <w:pPr>
        <w:pStyle w:val="Akapitzlis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7D45AA"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p>
    <w:p w:rsidR="00012D6A" w:rsidRPr="00866433" w:rsidRDefault="00012D6A" w:rsidP="006F3CA3">
      <w:pPr>
        <w:pStyle w:val="Akapitzlis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celu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b/>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wykluczenia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24</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AD2AC5"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CC2ADA" w:rsidRPr="00866433">
        <w:rPr>
          <w:rFonts w:asciiTheme="minorHAnsi" w:hAnsiTheme="minorHAnsi" w:cstheme="minorHAnsi"/>
          <w:iCs/>
          <w:sz w:val="24"/>
          <w:lang w:eastAsia="x-none"/>
        </w:rPr>
        <w:t xml:space="preserve"> 10.1.2)a) oraz w pkt.</w:t>
      </w:r>
      <w:r w:rsidR="00901F1F" w:rsidRPr="00866433">
        <w:rPr>
          <w:rFonts w:asciiTheme="minorHAnsi" w:hAnsiTheme="minorHAnsi" w:cstheme="minorHAnsi"/>
          <w:iCs/>
          <w:sz w:val="24"/>
          <w:lang w:val="x-none" w:eastAsia="x-none"/>
        </w:rPr>
        <w:t xml:space="preserve"> </w:t>
      </w:r>
      <w:r w:rsidR="00AD2AC5" w:rsidRPr="00866433">
        <w:rPr>
          <w:rFonts w:asciiTheme="minorHAnsi" w:hAnsiTheme="minorHAnsi" w:cstheme="minorHAnsi"/>
          <w:iCs/>
          <w:sz w:val="24"/>
          <w:lang w:val="x-none" w:eastAsia="x-none"/>
        </w:rPr>
        <w:t>1</w:t>
      </w:r>
      <w:r w:rsidR="00AD2AC5" w:rsidRPr="00866433">
        <w:rPr>
          <w:rFonts w:asciiTheme="minorHAnsi" w:hAnsiTheme="minorHAnsi" w:cstheme="minorHAnsi"/>
          <w:iCs/>
          <w:sz w:val="24"/>
          <w:lang w:eastAsia="x-none"/>
        </w:rPr>
        <w:t>0</w:t>
      </w:r>
      <w:r w:rsidRPr="00866433">
        <w:rPr>
          <w:rFonts w:asciiTheme="minorHAnsi" w:hAnsiTheme="minorHAnsi" w:cstheme="minorHAnsi"/>
          <w:iCs/>
          <w:sz w:val="24"/>
          <w:lang w:val="x-none" w:eastAsia="x-none"/>
        </w:rPr>
        <w:t>.2</w:t>
      </w:r>
      <w:r w:rsidR="00CF2556" w:rsidRPr="00866433">
        <w:rPr>
          <w:rFonts w:asciiTheme="minorHAnsi" w:hAnsiTheme="minorHAnsi" w:cstheme="minorHAnsi"/>
          <w:iCs/>
          <w:sz w:val="24"/>
          <w:lang w:eastAsia="x-none"/>
        </w:rPr>
        <w:t>.</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wezwanie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CC2ADA" w:rsidRPr="00866433">
        <w:rPr>
          <w:rFonts w:asciiTheme="minorHAnsi" w:hAnsiTheme="minorHAnsi" w:cstheme="minorHAnsi"/>
          <w:iCs/>
          <w:sz w:val="24"/>
          <w:lang w:val="x-none" w:eastAsia="x-none"/>
        </w:rPr>
        <w:t>1</w:t>
      </w:r>
      <w:r w:rsidR="00CC2ADA"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.5.</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odpowiednich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CC2ADA" w:rsidRPr="00866433">
        <w:rPr>
          <w:rFonts w:asciiTheme="minorHAnsi" w:hAnsiTheme="minorHAnsi" w:cstheme="minorHAnsi"/>
          <w:iCs/>
          <w:sz w:val="24"/>
          <w:lang w:val="x-none" w:eastAsia="x-none"/>
        </w:rPr>
        <w:t>1</w:t>
      </w:r>
      <w:r w:rsidR="00CC2ADA"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.6.</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BA7D9C" w:rsidRPr="00866433">
        <w:rPr>
          <w:rFonts w:asciiTheme="minorHAnsi" w:hAnsiTheme="minorHAnsi" w:cstheme="minorHAnsi"/>
          <w:iCs/>
          <w:sz w:val="24"/>
          <w:lang w:eastAsia="x-none"/>
        </w:rPr>
        <w:t xml:space="preserve"> (w zakresie Zadania nr 1)</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wykazuje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spełnianie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postępowaniu.</w:t>
      </w:r>
    </w:p>
    <w:p w:rsidR="00012D6A" w:rsidRPr="00866433" w:rsidRDefault="00012D6A" w:rsidP="006F3CA3">
      <w:pPr>
        <w:pStyle w:val="Akapitzlist"/>
        <w:numPr>
          <w:ilvl w:val="0"/>
          <w:numId w:val="23"/>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przynależności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samej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grupy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kapitałowej,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834425" w:rsidRPr="00866433">
        <w:rPr>
          <w:rFonts w:asciiTheme="minorHAnsi" w:hAnsiTheme="minorHAnsi" w:cstheme="minorHAnsi"/>
          <w:iCs/>
          <w:sz w:val="24"/>
          <w:lang w:eastAsia="x-none"/>
        </w:rPr>
        <w:t>1</w:t>
      </w:r>
      <w:r w:rsidRPr="00866433">
        <w:rPr>
          <w:rFonts w:asciiTheme="minorHAnsi" w:hAnsiTheme="minorHAnsi" w:cstheme="minorHAnsi"/>
          <w:iCs/>
          <w:sz w:val="24"/>
          <w:lang w:val="x-none" w:eastAsia="x-none"/>
        </w:rPr>
        <w:t>.3.</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p>
    <w:p w:rsidR="00012D6A" w:rsidRPr="00866433" w:rsidRDefault="00012D6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lastRenderedPageBreak/>
        <w:t>Informacje</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sposobie</w:t>
      </w:r>
      <w:r w:rsidR="00901F1F" w:rsidRPr="00866433">
        <w:rPr>
          <w:rFonts w:asciiTheme="minorHAnsi" w:hAnsiTheme="minorHAnsi" w:cstheme="minorHAnsi"/>
        </w:rPr>
        <w:t xml:space="preserve"> </w:t>
      </w:r>
      <w:r w:rsidRPr="00866433">
        <w:rPr>
          <w:rFonts w:asciiTheme="minorHAnsi" w:hAnsiTheme="minorHAnsi" w:cstheme="minorHAnsi"/>
        </w:rPr>
        <w:t>porozumiewania</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Zamawiającego</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Wykonawcami</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przekazywania</w:t>
      </w:r>
      <w:r w:rsidR="00901F1F" w:rsidRPr="00866433">
        <w:rPr>
          <w:rFonts w:asciiTheme="minorHAnsi" w:hAnsiTheme="minorHAnsi" w:cstheme="minorHAnsi"/>
        </w:rPr>
        <w:t xml:space="preserve"> </w:t>
      </w:r>
      <w:r w:rsidRPr="00866433">
        <w:rPr>
          <w:rFonts w:asciiTheme="minorHAnsi" w:hAnsiTheme="minorHAnsi" w:cstheme="minorHAnsi"/>
        </w:rPr>
        <w:t>oświadczeń</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dokumentów</w:t>
      </w:r>
      <w:r w:rsidR="00901F1F" w:rsidRPr="00866433">
        <w:rPr>
          <w:rFonts w:asciiTheme="minorHAnsi" w:hAnsiTheme="minorHAnsi" w:cstheme="minorHAnsi"/>
        </w:rPr>
        <w:t xml:space="preserve"> </w:t>
      </w:r>
      <w:r w:rsidRPr="00866433">
        <w:rPr>
          <w:rFonts w:asciiTheme="minorHAnsi" w:hAnsiTheme="minorHAnsi" w:cstheme="minorHAnsi"/>
        </w:rPr>
        <w:t>(za</w:t>
      </w:r>
      <w:r w:rsidR="00901F1F" w:rsidRPr="00866433">
        <w:rPr>
          <w:rFonts w:asciiTheme="minorHAnsi" w:hAnsiTheme="minorHAnsi" w:cstheme="minorHAnsi"/>
        </w:rPr>
        <w:t xml:space="preserve"> </w:t>
      </w:r>
      <w:r w:rsidRPr="00866433">
        <w:rPr>
          <w:rFonts w:asciiTheme="minorHAnsi" w:hAnsiTheme="minorHAnsi" w:cstheme="minorHAnsi"/>
        </w:rPr>
        <w:t>wyjątkiem</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a</w:t>
      </w:r>
      <w:r w:rsidR="00901F1F" w:rsidRPr="00866433">
        <w:rPr>
          <w:rFonts w:asciiTheme="minorHAnsi" w:hAnsiTheme="minorHAnsi" w:cstheme="minorHAnsi"/>
        </w:rPr>
        <w:t xml:space="preserve"> </w:t>
      </w:r>
      <w:r w:rsidRPr="00866433">
        <w:rPr>
          <w:rFonts w:asciiTheme="minorHAnsi" w:hAnsiTheme="minorHAnsi" w:cstheme="minorHAnsi"/>
        </w:rPr>
        <w:t>także</w:t>
      </w:r>
      <w:r w:rsidR="00901F1F" w:rsidRPr="00866433">
        <w:rPr>
          <w:rFonts w:asciiTheme="minorHAnsi" w:hAnsiTheme="minorHAnsi" w:cstheme="minorHAnsi"/>
        </w:rPr>
        <w:t xml:space="preserve"> </w:t>
      </w:r>
      <w:r w:rsidRPr="00866433">
        <w:rPr>
          <w:rFonts w:asciiTheme="minorHAnsi" w:hAnsiTheme="minorHAnsi" w:cstheme="minorHAnsi"/>
        </w:rPr>
        <w:t>wskazanie</w:t>
      </w:r>
      <w:r w:rsidR="00901F1F" w:rsidRPr="00866433">
        <w:rPr>
          <w:rFonts w:asciiTheme="minorHAnsi" w:hAnsiTheme="minorHAnsi" w:cstheme="minorHAnsi"/>
        </w:rPr>
        <w:t xml:space="preserve"> </w:t>
      </w:r>
      <w:r w:rsidRPr="00866433">
        <w:rPr>
          <w:rFonts w:asciiTheme="minorHAnsi" w:hAnsiTheme="minorHAnsi" w:cstheme="minorHAnsi"/>
        </w:rPr>
        <w:t>osób</w:t>
      </w:r>
      <w:r w:rsidR="00901F1F" w:rsidRPr="00866433">
        <w:rPr>
          <w:rFonts w:asciiTheme="minorHAnsi" w:hAnsiTheme="minorHAnsi" w:cstheme="minorHAnsi"/>
        </w:rPr>
        <w:t xml:space="preserve"> </w:t>
      </w:r>
      <w:r w:rsidRPr="00866433">
        <w:rPr>
          <w:rFonts w:asciiTheme="minorHAnsi" w:hAnsiTheme="minorHAnsi" w:cstheme="minorHAnsi"/>
        </w:rPr>
        <w:t>uprawnionych</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porozumiewania</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Wykonawcami</w:t>
      </w:r>
    </w:p>
    <w:p w:rsidR="004379AA" w:rsidRPr="00866433" w:rsidRDefault="004379AA" w:rsidP="006F3CA3">
      <w:pPr>
        <w:pStyle w:val="Akapitzlist"/>
        <w:numPr>
          <w:ilvl w:val="0"/>
          <w:numId w:val="24"/>
        </w:numPr>
        <w:spacing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 niniejszym postępowaniu komunikacja pomiędzy Zamawiającym</w:t>
      </w:r>
      <w:r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a Wykonawcami odbywa się:</w:t>
      </w:r>
    </w:p>
    <w:p w:rsidR="004379AA" w:rsidRPr="00866433" w:rsidRDefault="004379AA" w:rsidP="006F3CA3">
      <w:pPr>
        <w:pStyle w:val="Akapitzlis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 pośrednictwem operatora pocztowego w rozumieniu ustawy z dnia 23 listopada 2012 r. Pr</w:t>
      </w:r>
      <w:r w:rsidR="005D056E" w:rsidRPr="00866433">
        <w:rPr>
          <w:rFonts w:asciiTheme="minorHAnsi" w:hAnsiTheme="minorHAnsi" w:cstheme="minorHAnsi"/>
          <w:iCs/>
          <w:sz w:val="24"/>
          <w:lang w:val="x-none" w:eastAsia="x-none"/>
        </w:rPr>
        <w:t>awo pocztowe (</w:t>
      </w:r>
      <w:proofErr w:type="spellStart"/>
      <w:r w:rsidR="005D056E" w:rsidRPr="00866433">
        <w:rPr>
          <w:rFonts w:asciiTheme="minorHAnsi" w:hAnsiTheme="minorHAnsi" w:cstheme="minorHAnsi"/>
          <w:iCs/>
          <w:sz w:val="24"/>
          <w:lang w:val="x-none" w:eastAsia="x-none"/>
        </w:rPr>
        <w:t>t.j</w:t>
      </w:r>
      <w:proofErr w:type="spellEnd"/>
      <w:r w:rsidR="005D056E" w:rsidRPr="00866433">
        <w:rPr>
          <w:rFonts w:asciiTheme="minorHAnsi" w:hAnsiTheme="minorHAnsi" w:cstheme="minorHAnsi"/>
          <w:iCs/>
          <w:sz w:val="24"/>
          <w:lang w:val="x-none" w:eastAsia="x-none"/>
        </w:rPr>
        <w:t>. Dz. U. z 20</w:t>
      </w:r>
      <w:r w:rsidR="007D68A2">
        <w:rPr>
          <w:rFonts w:asciiTheme="minorHAnsi" w:hAnsiTheme="minorHAnsi" w:cstheme="minorHAnsi"/>
          <w:iCs/>
          <w:sz w:val="24"/>
          <w:lang w:eastAsia="x-none"/>
        </w:rPr>
        <w:t>20</w:t>
      </w:r>
      <w:r w:rsidRPr="00866433">
        <w:rPr>
          <w:rFonts w:asciiTheme="minorHAnsi" w:hAnsiTheme="minorHAnsi" w:cstheme="minorHAnsi"/>
          <w:iCs/>
          <w:sz w:val="24"/>
          <w:lang w:val="x-none" w:eastAsia="x-none"/>
        </w:rPr>
        <w:t xml:space="preserve"> r., poz. </w:t>
      </w:r>
      <w:r w:rsidR="007D68A2">
        <w:rPr>
          <w:rFonts w:asciiTheme="minorHAnsi" w:hAnsiTheme="minorHAnsi" w:cstheme="minorHAnsi"/>
          <w:iCs/>
          <w:sz w:val="24"/>
          <w:lang w:eastAsia="x-none"/>
        </w:rPr>
        <w:t>1041</w:t>
      </w:r>
      <w:r w:rsidRPr="00866433">
        <w:rPr>
          <w:rFonts w:asciiTheme="minorHAnsi" w:hAnsiTheme="minorHAnsi" w:cstheme="minorHAnsi"/>
          <w:iCs/>
          <w:sz w:val="24"/>
          <w:lang w:val="x-none" w:eastAsia="x-none"/>
        </w:rPr>
        <w:t>),</w:t>
      </w:r>
    </w:p>
    <w:p w:rsidR="004379AA" w:rsidRPr="00866433" w:rsidRDefault="004379AA" w:rsidP="006F3CA3">
      <w:pPr>
        <w:pStyle w:val="Akapitzlis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osobiście,</w:t>
      </w:r>
    </w:p>
    <w:p w:rsidR="004379AA" w:rsidRPr="00866433" w:rsidRDefault="00834425" w:rsidP="006F3CA3">
      <w:pPr>
        <w:pStyle w:val="Akapitzlis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 pośrednictwem posłańca</w:t>
      </w:r>
      <w:r w:rsidR="004379AA" w:rsidRPr="00866433">
        <w:rPr>
          <w:rFonts w:asciiTheme="minorHAnsi" w:hAnsiTheme="minorHAnsi" w:cstheme="minorHAnsi"/>
          <w:iCs/>
          <w:sz w:val="24"/>
          <w:lang w:val="x-none" w:eastAsia="x-none"/>
        </w:rPr>
        <w:t>,</w:t>
      </w:r>
    </w:p>
    <w:p w:rsidR="00137BC8" w:rsidRPr="00866433" w:rsidRDefault="00137BC8" w:rsidP="006F3CA3">
      <w:pPr>
        <w:pStyle w:val="Akapitzlist"/>
        <w:numPr>
          <w:ilvl w:val="0"/>
          <w:numId w:val="54"/>
        </w:numPr>
        <w:spacing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za pośrednictwem faksu,</w:t>
      </w:r>
    </w:p>
    <w:p w:rsidR="003A6869" w:rsidRPr="00866433" w:rsidRDefault="004379AA" w:rsidP="006F3CA3">
      <w:pPr>
        <w:pStyle w:val="Akapitzlist"/>
        <w:numPr>
          <w:ilvl w:val="0"/>
          <w:numId w:val="54"/>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przy użyciu środków komunikacji elektronicznej w rozumieniu ustawy z dnia 18 lipca 2002 r. o świadczeniu usług drogą e</w:t>
      </w:r>
      <w:r w:rsidR="0084669E" w:rsidRPr="00866433">
        <w:rPr>
          <w:rFonts w:asciiTheme="minorHAnsi" w:hAnsiTheme="minorHAnsi" w:cstheme="minorHAnsi"/>
          <w:iCs/>
          <w:sz w:val="24"/>
          <w:lang w:val="x-none" w:eastAsia="x-none"/>
        </w:rPr>
        <w:t>lektroniczną (</w:t>
      </w:r>
      <w:proofErr w:type="spellStart"/>
      <w:r w:rsidR="0084669E" w:rsidRPr="00866433">
        <w:rPr>
          <w:rFonts w:asciiTheme="minorHAnsi" w:hAnsiTheme="minorHAnsi" w:cstheme="minorHAnsi"/>
          <w:iCs/>
          <w:sz w:val="24"/>
          <w:lang w:val="x-none" w:eastAsia="x-none"/>
        </w:rPr>
        <w:t>t.j</w:t>
      </w:r>
      <w:proofErr w:type="spellEnd"/>
      <w:r w:rsidR="0084669E" w:rsidRPr="00866433">
        <w:rPr>
          <w:rFonts w:asciiTheme="minorHAnsi" w:hAnsiTheme="minorHAnsi" w:cstheme="minorHAnsi"/>
          <w:iCs/>
          <w:sz w:val="24"/>
          <w:lang w:val="x-none" w:eastAsia="x-none"/>
        </w:rPr>
        <w:t>. Dz. U. z 20</w:t>
      </w:r>
      <w:r w:rsidR="00CC0B11">
        <w:rPr>
          <w:rFonts w:asciiTheme="minorHAnsi" w:hAnsiTheme="minorHAnsi" w:cstheme="minorHAnsi"/>
          <w:iCs/>
          <w:sz w:val="24"/>
          <w:lang w:eastAsia="x-none"/>
        </w:rPr>
        <w:t>20</w:t>
      </w:r>
      <w:r w:rsidR="0084669E" w:rsidRPr="00866433">
        <w:rPr>
          <w:rFonts w:asciiTheme="minorHAnsi" w:hAnsiTheme="minorHAnsi" w:cstheme="minorHAnsi"/>
          <w:iCs/>
          <w:sz w:val="24"/>
          <w:lang w:val="x-none" w:eastAsia="x-none"/>
        </w:rPr>
        <w:t xml:space="preserve"> r., poz. </w:t>
      </w:r>
      <w:r w:rsidR="00CC0B11">
        <w:rPr>
          <w:rFonts w:asciiTheme="minorHAnsi" w:hAnsiTheme="minorHAnsi" w:cstheme="minorHAnsi"/>
          <w:iCs/>
          <w:sz w:val="24"/>
          <w:lang w:eastAsia="x-none"/>
        </w:rPr>
        <w:t>344</w:t>
      </w:r>
      <w:r w:rsidRPr="00866433">
        <w:rPr>
          <w:rFonts w:asciiTheme="minorHAnsi" w:hAnsiTheme="minorHAnsi" w:cstheme="minorHAnsi"/>
          <w:iCs/>
          <w:sz w:val="24"/>
          <w:lang w:eastAsia="x-none"/>
        </w:rPr>
        <w:t>)</w:t>
      </w:r>
      <w:r w:rsidR="003A6869" w:rsidRPr="00866433">
        <w:rPr>
          <w:rFonts w:asciiTheme="minorHAnsi" w:hAnsiTheme="minorHAnsi" w:cstheme="minorHAnsi"/>
          <w:iCs/>
          <w:sz w:val="24"/>
          <w:lang w:eastAsia="x-none"/>
        </w:rPr>
        <w:t>,</w:t>
      </w:r>
    </w:p>
    <w:p w:rsidR="00012D6A" w:rsidRPr="00866433" w:rsidRDefault="005C0905" w:rsidP="006F3CA3">
      <w:pPr>
        <w:pStyle w:val="Akapitzlist"/>
        <w:spacing w:after="0" w:line="276" w:lineRule="auto"/>
        <w:ind w:left="993"/>
        <w:contextualSpacing/>
        <w:jc w:val="both"/>
        <w:rPr>
          <w:rFonts w:asciiTheme="minorHAnsi" w:hAnsiTheme="minorHAnsi" w:cstheme="minorHAnsi"/>
          <w:b/>
          <w:iCs/>
          <w:sz w:val="24"/>
          <w:lang w:val="x-none" w:eastAsia="x-none"/>
        </w:rPr>
      </w:pPr>
      <w:r w:rsidRPr="00866433">
        <w:rPr>
          <w:rFonts w:asciiTheme="minorHAnsi" w:hAnsiTheme="minorHAnsi" w:cstheme="minorHAnsi"/>
          <w:b/>
          <w:iCs/>
          <w:sz w:val="24"/>
          <w:lang w:eastAsia="x-none"/>
        </w:rPr>
        <w:t xml:space="preserve"> z zastrzeżeniem pkt 17.</w:t>
      </w:r>
      <w:r w:rsidR="009D1D2F" w:rsidRPr="00866433">
        <w:rPr>
          <w:rFonts w:asciiTheme="minorHAnsi" w:hAnsiTheme="minorHAnsi" w:cstheme="minorHAnsi"/>
          <w:b/>
          <w:iCs/>
          <w:sz w:val="24"/>
          <w:lang w:eastAsia="x-none"/>
        </w:rPr>
        <w:t>3</w:t>
      </w:r>
      <w:r w:rsidR="00051CF3" w:rsidRPr="00866433">
        <w:rPr>
          <w:rFonts w:asciiTheme="minorHAnsi" w:hAnsiTheme="minorHAnsi" w:cstheme="minorHAnsi"/>
          <w:b/>
          <w:iCs/>
          <w:sz w:val="24"/>
          <w:lang w:eastAsia="x-none"/>
        </w:rPr>
        <w:t xml:space="preserve"> IDW</w:t>
      </w:r>
      <w:r w:rsidR="00012D6A" w:rsidRPr="00866433">
        <w:rPr>
          <w:rFonts w:asciiTheme="minorHAnsi" w:hAnsiTheme="minorHAnsi" w:cstheme="minorHAnsi"/>
          <w:b/>
          <w:iCs/>
          <w:sz w:val="24"/>
          <w:lang w:val="x-none" w:eastAsia="x-none"/>
        </w:rPr>
        <w:t>.</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Korespondencję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oznaczoną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przynajmniej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numerem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sprawy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834425" w:rsidRPr="00866433">
        <w:rPr>
          <w:rFonts w:asciiTheme="minorHAnsi" w:hAnsiTheme="minorHAnsi" w:cstheme="minorHAnsi"/>
          <w:iCs/>
          <w:sz w:val="24"/>
          <w:lang w:eastAsia="x-none"/>
        </w:rPr>
        <w:t>UA</w:t>
      </w:r>
      <w:r w:rsidR="00874AA3" w:rsidRPr="00866433">
        <w:rPr>
          <w:rFonts w:asciiTheme="minorHAnsi" w:hAnsiTheme="minorHAnsi" w:cstheme="minorHAnsi"/>
          <w:iCs/>
          <w:sz w:val="24"/>
          <w:lang w:eastAsia="x-none"/>
        </w:rPr>
        <w:t>.271.1.</w:t>
      </w:r>
      <w:r w:rsidR="00A10B65">
        <w:rPr>
          <w:rFonts w:asciiTheme="minorHAnsi" w:hAnsiTheme="minorHAnsi" w:cstheme="minorHAnsi"/>
          <w:iCs/>
          <w:sz w:val="24"/>
          <w:lang w:eastAsia="x-none"/>
        </w:rPr>
        <w:t>12</w:t>
      </w:r>
      <w:r w:rsidR="00E23F01" w:rsidRPr="00866433">
        <w:rPr>
          <w:rFonts w:asciiTheme="minorHAnsi" w:hAnsiTheme="minorHAnsi" w:cstheme="minorHAnsi"/>
          <w:iCs/>
          <w:sz w:val="24"/>
          <w:lang w:eastAsia="x-none"/>
        </w:rPr>
        <w:t>.20</w:t>
      </w:r>
      <w:r w:rsidR="00A10B65">
        <w:rPr>
          <w:rFonts w:asciiTheme="minorHAnsi" w:hAnsiTheme="minorHAnsi" w:cstheme="minorHAnsi"/>
          <w:iCs/>
          <w:sz w:val="24"/>
          <w:lang w:eastAsia="x-none"/>
        </w:rPr>
        <w:t>20</w:t>
      </w:r>
      <w:r w:rsidRPr="00866433">
        <w:rPr>
          <w:rFonts w:asciiTheme="minorHAnsi" w:hAnsiTheme="minorHAnsi" w:cstheme="minorHAnsi"/>
          <w:iCs/>
          <w:sz w:val="24"/>
          <w:lang w:val="x-none" w:eastAsia="x-none"/>
        </w:rPr>
        <w:t>):</w:t>
      </w:r>
    </w:p>
    <w:p w:rsidR="00012D6A" w:rsidRPr="00866433" w:rsidRDefault="00012D6A" w:rsidP="006F3CA3">
      <w:pPr>
        <w:pStyle w:val="Akapitzlist"/>
        <w:numPr>
          <w:ilvl w:val="0"/>
          <w:numId w:val="25"/>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pisemnej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kierować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Zakład</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Unieszkodliwiania</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Odpadów</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Komunalnych</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„Orli</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Staw”</w:t>
      </w:r>
      <w:r w:rsidR="00F129D9"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874AA3" w:rsidRPr="00866433">
        <w:rPr>
          <w:rFonts w:asciiTheme="minorHAnsi" w:hAnsiTheme="minorHAnsi" w:cstheme="minorHAnsi"/>
          <w:iCs/>
          <w:sz w:val="24"/>
          <w:lang w:val="x-none" w:eastAsia="x-none"/>
        </w:rPr>
        <w:t>Orli</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Staw</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2</w:t>
      </w:r>
      <w:r w:rsidR="00874AA3"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874AA3" w:rsidRPr="00866433">
        <w:rPr>
          <w:rFonts w:asciiTheme="minorHAnsi" w:hAnsiTheme="minorHAnsi" w:cstheme="minorHAnsi"/>
          <w:iCs/>
          <w:sz w:val="24"/>
          <w:lang w:val="x-none" w:eastAsia="x-none"/>
        </w:rPr>
        <w:t>62-834</w:t>
      </w:r>
      <w:r w:rsidR="00901F1F" w:rsidRPr="00866433">
        <w:rPr>
          <w:rFonts w:asciiTheme="minorHAnsi" w:hAnsiTheme="minorHAnsi" w:cstheme="minorHAnsi"/>
          <w:iCs/>
          <w:sz w:val="24"/>
          <w:lang w:val="x-none" w:eastAsia="x-none"/>
        </w:rPr>
        <w:t xml:space="preserve"> </w:t>
      </w:r>
      <w:r w:rsidR="00874AA3" w:rsidRPr="00866433">
        <w:rPr>
          <w:rFonts w:asciiTheme="minorHAnsi" w:hAnsiTheme="minorHAnsi" w:cstheme="minorHAnsi"/>
          <w:iCs/>
          <w:sz w:val="24"/>
          <w:lang w:val="x-none" w:eastAsia="x-none"/>
        </w:rPr>
        <w:t>Ceków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p>
    <w:p w:rsidR="00012D6A" w:rsidRPr="00866433" w:rsidRDefault="00012D6A" w:rsidP="006F3CA3">
      <w:pPr>
        <w:pStyle w:val="Akapitzlist"/>
        <w:numPr>
          <w:ilvl w:val="0"/>
          <w:numId w:val="25"/>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użyciu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środków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komunikacji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kierować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wyłącznie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następujący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przetargi@</w:t>
      </w:r>
      <w:r w:rsidR="00EA6BE8" w:rsidRPr="00866433">
        <w:rPr>
          <w:rFonts w:asciiTheme="minorHAnsi" w:hAnsiTheme="minorHAnsi" w:cstheme="minorHAnsi"/>
          <w:iCs/>
          <w:sz w:val="24"/>
          <w:lang w:eastAsia="x-none"/>
        </w:rPr>
        <w:t>czystemiasto</w:t>
      </w:r>
      <w:proofErr w:type="spellEnd"/>
      <w:r w:rsidRPr="00866433">
        <w:rPr>
          <w:rFonts w:asciiTheme="minorHAnsi" w:hAnsiTheme="minorHAnsi" w:cstheme="minorHAnsi"/>
          <w:iCs/>
          <w:sz w:val="24"/>
          <w:lang w:val="x-none" w:eastAsia="x-none"/>
        </w:rPr>
        <w:t>.</w:t>
      </w:r>
      <w:proofErr w:type="spellStart"/>
      <w:r w:rsidRPr="00866433">
        <w:rPr>
          <w:rFonts w:asciiTheme="minorHAnsi" w:hAnsiTheme="minorHAnsi" w:cstheme="minorHAnsi"/>
          <w:iCs/>
          <w:sz w:val="24"/>
          <w:lang w:val="x-none" w:eastAsia="x-none"/>
        </w:rPr>
        <w:t>pl</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przesłanie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0012657F" w:rsidRPr="00866433">
        <w:rPr>
          <w:rFonts w:asciiTheme="minorHAnsi" w:hAnsiTheme="minorHAnsi" w:cstheme="minorHAnsi"/>
          <w:iCs/>
          <w:sz w:val="24"/>
          <w:lang w:val="x-none" w:eastAsia="x-none"/>
        </w:rPr>
        <w:t>bezskuteczne</w:t>
      </w:r>
      <w:r w:rsidR="00726768" w:rsidRPr="00866433">
        <w:rPr>
          <w:rFonts w:asciiTheme="minorHAnsi" w:hAnsiTheme="minorHAnsi" w:cstheme="minorHAnsi"/>
          <w:iCs/>
          <w:sz w:val="24"/>
          <w:lang w:eastAsia="x-none"/>
        </w:rPr>
        <w:t>;</w:t>
      </w:r>
    </w:p>
    <w:p w:rsidR="00726768" w:rsidRPr="00866433" w:rsidRDefault="00726768" w:rsidP="006F3CA3">
      <w:pPr>
        <w:pStyle w:val="Akapitzlist"/>
        <w:numPr>
          <w:ilvl w:val="0"/>
          <w:numId w:val="25"/>
        </w:numPr>
        <w:spacing w:line="276" w:lineRule="auto"/>
        <w:ind w:left="1418" w:hanging="284"/>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 pośrednictwem faksu należy kierować wyłącznie na następujący numer: +48 62 7635651.</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pośrednictwem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operatora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pocztowego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rozumieniu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23</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listopada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2012</w:t>
      </w:r>
      <w:r w:rsidR="00901F1F" w:rsidRPr="00866433">
        <w:rPr>
          <w:rFonts w:asciiTheme="minorHAnsi" w:hAnsiTheme="minorHAnsi" w:cstheme="minorHAnsi"/>
          <w:iCs/>
          <w:sz w:val="24"/>
          <w:lang w:val="x-none" w:eastAsia="x-none"/>
        </w:rPr>
        <w:t xml:space="preserve"> </w:t>
      </w:r>
      <w:r w:rsidR="006A69FA" w:rsidRPr="00866433">
        <w:rPr>
          <w:rFonts w:asciiTheme="minorHAnsi" w:hAnsiTheme="minorHAnsi" w:cstheme="minorHAnsi"/>
          <w:iCs/>
          <w:sz w:val="24"/>
          <w:lang w:val="x-none" w:eastAsia="x-none"/>
        </w:rPr>
        <w:t>r. Pr</w:t>
      </w:r>
      <w:r w:rsidR="0084669E" w:rsidRPr="00866433">
        <w:rPr>
          <w:rFonts w:asciiTheme="minorHAnsi" w:hAnsiTheme="minorHAnsi" w:cstheme="minorHAnsi"/>
          <w:iCs/>
          <w:sz w:val="24"/>
          <w:lang w:val="x-none" w:eastAsia="x-none"/>
        </w:rPr>
        <w:t>awo pocztowe (</w:t>
      </w:r>
      <w:proofErr w:type="spellStart"/>
      <w:r w:rsidR="0084669E" w:rsidRPr="00866433">
        <w:rPr>
          <w:rFonts w:asciiTheme="minorHAnsi" w:hAnsiTheme="minorHAnsi" w:cstheme="minorHAnsi"/>
          <w:iCs/>
          <w:sz w:val="24"/>
          <w:lang w:val="x-none" w:eastAsia="x-none"/>
        </w:rPr>
        <w:t>t.j</w:t>
      </w:r>
      <w:proofErr w:type="spellEnd"/>
      <w:r w:rsidR="0084669E" w:rsidRPr="00866433">
        <w:rPr>
          <w:rFonts w:asciiTheme="minorHAnsi" w:hAnsiTheme="minorHAnsi" w:cstheme="minorHAnsi"/>
          <w:iCs/>
          <w:sz w:val="24"/>
          <w:lang w:val="x-none" w:eastAsia="x-none"/>
        </w:rPr>
        <w:t>. Dz. U. z 20</w:t>
      </w:r>
      <w:r w:rsidR="00CC0B11">
        <w:rPr>
          <w:rFonts w:asciiTheme="minorHAnsi" w:hAnsiTheme="minorHAnsi" w:cstheme="minorHAnsi"/>
          <w:iCs/>
          <w:sz w:val="24"/>
          <w:lang w:eastAsia="x-none"/>
        </w:rPr>
        <w:t>20</w:t>
      </w:r>
      <w:r w:rsidR="0084669E" w:rsidRPr="00866433">
        <w:rPr>
          <w:rFonts w:asciiTheme="minorHAnsi" w:hAnsiTheme="minorHAnsi" w:cstheme="minorHAnsi"/>
          <w:iCs/>
          <w:sz w:val="24"/>
          <w:lang w:val="x-none" w:eastAsia="x-none"/>
        </w:rPr>
        <w:t xml:space="preserve"> r., poz. </w:t>
      </w:r>
      <w:r w:rsidR="00CC0B11">
        <w:rPr>
          <w:rFonts w:asciiTheme="minorHAnsi" w:hAnsiTheme="minorHAnsi" w:cstheme="minorHAnsi"/>
          <w:iCs/>
          <w:sz w:val="24"/>
          <w:lang w:eastAsia="x-none"/>
        </w:rPr>
        <w:t>1041</w:t>
      </w:r>
      <w:r w:rsidR="006A69FA" w:rsidRPr="00866433">
        <w:rPr>
          <w:rFonts w:asciiTheme="minorHAnsi" w:hAnsiTheme="minorHAnsi" w:cstheme="minorHAnsi"/>
          <w:iCs/>
          <w:sz w:val="24"/>
          <w:lang w:val="x-none" w:eastAsia="x-none"/>
        </w:rPr>
        <w:t>)</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uwzględnić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godziny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wskazane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1</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pośrednictwem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ponosi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odpowiedzialności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zdarzenia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wynikające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niezachowania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wymogu,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mowa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834425" w:rsidRPr="00866433">
        <w:rPr>
          <w:rFonts w:asciiTheme="minorHAnsi" w:hAnsiTheme="minorHAnsi" w:cstheme="minorHAnsi"/>
          <w:iCs/>
          <w:sz w:val="24"/>
          <w:lang w:val="x-none" w:eastAsia="x-none"/>
        </w:rPr>
        <w:t>1</w:t>
      </w:r>
      <w:r w:rsidR="00834425" w:rsidRPr="00866433">
        <w:rPr>
          <w:rFonts w:asciiTheme="minorHAnsi" w:hAnsiTheme="minorHAnsi" w:cstheme="minorHAnsi"/>
          <w:iCs/>
          <w:sz w:val="24"/>
          <w:lang w:eastAsia="x-none"/>
        </w:rPr>
        <w:t>4</w:t>
      </w:r>
      <w:r w:rsidRPr="00866433">
        <w:rPr>
          <w:rFonts w:asciiTheme="minorHAnsi" w:hAnsiTheme="minorHAnsi" w:cstheme="minorHAnsi"/>
          <w:iCs/>
          <w:sz w:val="24"/>
          <w:lang w:val="x-none" w:eastAsia="x-none"/>
        </w:rPr>
        <w:t>.2.2)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sugeruje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drogą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plików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formacie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„pdf”,</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„jpg”</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skanów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Jeżeli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przekazują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wnioski,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zawiadomienia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pośrednictwem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faksu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każda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val="x-none" w:eastAsia="x-none"/>
        </w:rPr>
        <w:t>żądanie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drugiej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niezwłocznie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fakt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otrzymania.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Jednocześnie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sugeruje,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przekazanej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ten</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przekazywać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godzinach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także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dzień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wolny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pracy.</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potwierdzenia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otrzymania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domniema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(przyjmuje),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iż</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wysłane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numer</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faksu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adres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poczty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elektronicznej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lastRenderedPageBreak/>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zostało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doręczone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umożliwiający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zapoznanie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pisma.</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otrzymania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nieczytelnego,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niepełnej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itp.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jest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zobowiązany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powiadomić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niezwłocznie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wspólnie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ubiegających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korespondencja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prowadzona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będzie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wyłącznie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pełnomocnikiem.</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wezwanie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otwarciu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uzna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skutecznie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rygorem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nieważności),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jeżeli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zostaną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Zamawiającemu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wyznaczonym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zachowaniem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zapisami</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przepisami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ustawy</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Pzp</w:t>
      </w:r>
      <w:proofErr w:type="spellEnd"/>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wykonawczych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wydanych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podstawie,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pełnomocnictw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kserokopii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poświadczonej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notariusza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rygorem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nieważności).</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Wykonawca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zwrócić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wyjaśnienie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specyfikacji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istotnych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warunków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zamówienia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(SIWZ),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kierując</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wniosek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określony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pkt.</w:t>
      </w:r>
      <w:r w:rsidR="00901F1F" w:rsidRPr="00866433">
        <w:rPr>
          <w:rFonts w:asciiTheme="minorHAnsi" w:hAnsiTheme="minorHAnsi" w:cstheme="minorHAnsi"/>
          <w:iCs/>
          <w:sz w:val="24"/>
          <w:lang w:val="x-none" w:eastAsia="x-none"/>
        </w:rPr>
        <w:t xml:space="preserve"> </w:t>
      </w:r>
      <w:r w:rsidR="00834425" w:rsidRPr="00866433">
        <w:rPr>
          <w:rFonts w:asciiTheme="minorHAnsi" w:hAnsiTheme="minorHAnsi" w:cstheme="minorHAnsi"/>
          <w:iCs/>
          <w:sz w:val="24"/>
          <w:lang w:val="x-none" w:eastAsia="x-none"/>
        </w:rPr>
        <w:t>1</w:t>
      </w:r>
      <w:r w:rsidR="00834425" w:rsidRPr="00866433">
        <w:rPr>
          <w:rFonts w:asciiTheme="minorHAnsi" w:hAnsiTheme="minorHAnsi" w:cstheme="minorHAnsi"/>
          <w:iCs/>
          <w:sz w:val="24"/>
          <w:lang w:eastAsia="x-none"/>
        </w:rPr>
        <w:t>4</w:t>
      </w:r>
      <w:r w:rsidRPr="00866433">
        <w:rPr>
          <w:rFonts w:asciiTheme="minorHAnsi" w:hAnsiTheme="minorHAnsi" w:cstheme="minorHAnsi"/>
          <w:iCs/>
          <w:sz w:val="24"/>
          <w:lang w:val="x-none" w:eastAsia="x-none"/>
        </w:rPr>
        <w:t>.2.</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sugeruje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przekazanie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wniosku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również</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formie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edytowalnej,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pozwoli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skrócenie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czasu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udzielanie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wyjaśnień.</w:t>
      </w:r>
    </w:p>
    <w:p w:rsidR="00012D6A" w:rsidRPr="00866433"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przypadku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rozbieżności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pomiędzy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SIWZ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udzielonych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wyjaśnień,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obowiązującą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przyjąć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pisma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zawierającego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późniejsze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p>
    <w:p w:rsidR="00834425" w:rsidRPr="00720BCF" w:rsidRDefault="00012D6A" w:rsidP="006F3CA3">
      <w:pPr>
        <w:pStyle w:val="Akapitzlist"/>
        <w:numPr>
          <w:ilvl w:val="0"/>
          <w:numId w:val="24"/>
        </w:numPr>
        <w:spacing w:after="0" w:line="276" w:lineRule="auto"/>
        <w:ind w:left="993" w:hanging="720"/>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w:t>
      </w:r>
      <w:r w:rsidR="00F129D9" w:rsidRPr="00866433">
        <w:rPr>
          <w:rFonts w:asciiTheme="minorHAnsi" w:hAnsiTheme="minorHAnsi" w:cstheme="minorHAnsi"/>
          <w:iCs/>
          <w:sz w:val="24"/>
          <w:lang w:eastAsia="x-none"/>
        </w:rPr>
        <w:t>ami</w:t>
      </w:r>
      <w:r w:rsidR="00901F1F" w:rsidRPr="00866433">
        <w:rPr>
          <w:rFonts w:asciiTheme="minorHAnsi" w:hAnsiTheme="minorHAnsi" w:cstheme="minorHAnsi"/>
          <w:iCs/>
          <w:sz w:val="24"/>
          <w:lang w:val="x-none" w:eastAsia="x-none"/>
        </w:rPr>
        <w:t xml:space="preserve"> </w:t>
      </w:r>
      <w:r w:rsidR="00F129D9" w:rsidRPr="00866433">
        <w:rPr>
          <w:rFonts w:asciiTheme="minorHAnsi" w:hAnsiTheme="minorHAnsi" w:cstheme="minorHAnsi"/>
          <w:iCs/>
          <w:sz w:val="24"/>
          <w:lang w:val="x-none" w:eastAsia="x-none"/>
        </w:rPr>
        <w:t>uprawnion</w:t>
      </w:r>
      <w:r w:rsidR="00F129D9" w:rsidRPr="00866433">
        <w:rPr>
          <w:rFonts w:asciiTheme="minorHAnsi" w:hAnsiTheme="minorHAnsi" w:cstheme="minorHAnsi"/>
          <w:iCs/>
          <w:sz w:val="24"/>
          <w:lang w:eastAsia="x-none"/>
        </w:rPr>
        <w:t xml:space="preserve">ymi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porozumiewania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Wykonawcami</w:t>
      </w:r>
      <w:r w:rsidR="00446A3D" w:rsidRPr="00866433">
        <w:rPr>
          <w:rFonts w:asciiTheme="minorHAnsi" w:hAnsiTheme="minorHAnsi" w:cstheme="minorHAnsi"/>
          <w:iCs/>
          <w:sz w:val="24"/>
          <w:lang w:eastAsia="x-none"/>
        </w:rPr>
        <w:t xml:space="preserve"> jedynie</w:t>
      </w:r>
      <w:r w:rsidR="00901F1F" w:rsidRPr="00866433">
        <w:rPr>
          <w:rFonts w:asciiTheme="minorHAnsi" w:hAnsiTheme="minorHAnsi" w:cstheme="minorHAnsi"/>
          <w:iCs/>
          <w:sz w:val="24"/>
          <w:lang w:val="x-none" w:eastAsia="x-none"/>
        </w:rPr>
        <w:t xml:space="preserve"> </w:t>
      </w:r>
      <w:r w:rsidR="00446A3D" w:rsidRPr="00866433">
        <w:rPr>
          <w:rFonts w:asciiTheme="minorHAnsi" w:hAnsiTheme="minorHAnsi" w:cstheme="minorHAnsi"/>
          <w:iCs/>
          <w:sz w:val="24"/>
          <w:lang w:eastAsia="x-none"/>
        </w:rPr>
        <w:t xml:space="preserve">w zakresie procedury </w:t>
      </w:r>
      <w:r w:rsidR="00720BCF">
        <w:rPr>
          <w:rFonts w:asciiTheme="minorHAnsi" w:hAnsiTheme="minorHAnsi" w:cstheme="minorHAnsi"/>
          <w:iCs/>
          <w:sz w:val="24"/>
          <w:lang w:eastAsia="x-none"/>
        </w:rPr>
        <w:t xml:space="preserve">jest </w:t>
      </w:r>
      <w:r w:rsidR="00834425" w:rsidRPr="00720BCF">
        <w:rPr>
          <w:rFonts w:asciiTheme="minorHAnsi" w:hAnsiTheme="minorHAnsi" w:cstheme="minorHAnsi"/>
          <w:iCs/>
          <w:sz w:val="24"/>
          <w:lang w:eastAsia="x-none"/>
        </w:rPr>
        <w:t>Daria Pietrzak tel. 627 63 56 70.</w:t>
      </w:r>
    </w:p>
    <w:p w:rsidR="00012D6A" w:rsidRPr="00866433" w:rsidRDefault="00012D6A" w:rsidP="006F3CA3">
      <w:pPr>
        <w:pStyle w:val="Nowy2"/>
        <w:keepNext w:val="0"/>
        <w:spacing w:after="0" w:line="276" w:lineRule="auto"/>
        <w:ind w:left="357" w:hanging="357"/>
        <w:contextualSpacing/>
        <w:rPr>
          <w:rFonts w:asciiTheme="minorHAnsi" w:hAnsiTheme="minorHAnsi" w:cstheme="minorHAnsi"/>
        </w:rPr>
      </w:pPr>
      <w:r w:rsidRPr="00866433">
        <w:rPr>
          <w:rFonts w:asciiTheme="minorHAnsi" w:hAnsiTheme="minorHAnsi" w:cstheme="minorHAnsi"/>
        </w:rPr>
        <w:t>Wadium</w:t>
      </w:r>
    </w:p>
    <w:p w:rsidR="009175D2" w:rsidRPr="00866433" w:rsidRDefault="009175D2" w:rsidP="006F3CA3">
      <w:pPr>
        <w:spacing w:line="276" w:lineRule="auto"/>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 nie wymaga wnies</w:t>
      </w:r>
      <w:r w:rsidR="00BA7D9C" w:rsidRPr="00866433">
        <w:rPr>
          <w:rFonts w:asciiTheme="minorHAnsi" w:hAnsiTheme="minorHAnsi" w:cstheme="minorHAnsi"/>
          <w:iCs/>
          <w:lang w:eastAsia="x-none"/>
        </w:rPr>
        <w:t>i</w:t>
      </w:r>
      <w:r w:rsidRPr="00866433">
        <w:rPr>
          <w:rFonts w:asciiTheme="minorHAnsi" w:hAnsiTheme="minorHAnsi" w:cstheme="minorHAnsi"/>
          <w:iCs/>
          <w:lang w:eastAsia="x-none"/>
        </w:rPr>
        <w:t xml:space="preserve">enia </w:t>
      </w:r>
      <w:proofErr w:type="spellStart"/>
      <w:r w:rsidRPr="00866433">
        <w:rPr>
          <w:rFonts w:asciiTheme="minorHAnsi" w:hAnsiTheme="minorHAnsi" w:cstheme="minorHAnsi"/>
          <w:iCs/>
          <w:lang w:eastAsia="x-none"/>
        </w:rPr>
        <w:t>wadnium</w:t>
      </w:r>
      <w:proofErr w:type="spellEnd"/>
      <w:r w:rsidRPr="00866433">
        <w:rPr>
          <w:rFonts w:asciiTheme="minorHAnsi" w:hAnsiTheme="minorHAnsi" w:cstheme="minorHAnsi"/>
          <w:iCs/>
          <w:lang w:eastAsia="x-none"/>
        </w:rPr>
        <w:t>.</w:t>
      </w:r>
    </w:p>
    <w:p w:rsidR="00C2413D" w:rsidRPr="00866433" w:rsidRDefault="00C2413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Termin</w:t>
      </w:r>
      <w:r w:rsidR="00901F1F" w:rsidRPr="00866433">
        <w:rPr>
          <w:rFonts w:asciiTheme="minorHAnsi" w:hAnsiTheme="minorHAnsi" w:cstheme="minorHAnsi"/>
        </w:rPr>
        <w:t xml:space="preserve"> </w:t>
      </w:r>
      <w:r w:rsidRPr="00866433">
        <w:rPr>
          <w:rFonts w:asciiTheme="minorHAnsi" w:hAnsiTheme="minorHAnsi" w:cstheme="minorHAnsi"/>
        </w:rPr>
        <w:t>związania</w:t>
      </w:r>
      <w:r w:rsidR="00901F1F" w:rsidRPr="00866433">
        <w:rPr>
          <w:rFonts w:asciiTheme="minorHAnsi" w:hAnsiTheme="minorHAnsi" w:cstheme="minorHAnsi"/>
        </w:rPr>
        <w:t xml:space="preserve"> </w:t>
      </w:r>
      <w:r w:rsidRPr="00866433">
        <w:rPr>
          <w:rFonts w:asciiTheme="minorHAnsi" w:hAnsiTheme="minorHAnsi" w:cstheme="minorHAnsi"/>
        </w:rPr>
        <w:t>ofertą</w:t>
      </w:r>
    </w:p>
    <w:p w:rsidR="00C2413D" w:rsidRPr="00866433" w:rsidRDefault="00C2413D" w:rsidP="006F3CA3">
      <w:pPr>
        <w:pStyle w:val="Akapitzlist"/>
        <w:spacing w:after="0" w:line="276" w:lineRule="auto"/>
        <w:ind w:left="284"/>
        <w:contextualSpacing/>
        <w:jc w:val="both"/>
        <w:rPr>
          <w:rFonts w:asciiTheme="minorHAnsi" w:hAnsiTheme="minorHAnsi" w:cstheme="minorHAnsi"/>
          <w:iCs/>
          <w:sz w:val="24"/>
          <w:lang w:eastAsia="x-none"/>
        </w:rPr>
      </w:pPr>
      <w:r w:rsidRPr="00866433">
        <w:rPr>
          <w:rFonts w:asciiTheme="minorHAnsi" w:hAnsiTheme="minorHAnsi" w:cstheme="minorHAnsi"/>
          <w:iCs/>
          <w:sz w:val="24"/>
          <w:lang w:val="x-none" w:eastAsia="x-none"/>
        </w:rPr>
        <w:t>Składający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pozostaje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związany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30</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dni.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Bieg</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związania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rozpoczyna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upływem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terminu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w:t>
      </w:r>
    </w:p>
    <w:p w:rsidR="00C2413D" w:rsidRPr="00866433" w:rsidRDefault="00C2413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przygotowywania</w:t>
      </w:r>
      <w:r w:rsidR="00901F1F" w:rsidRPr="00866433">
        <w:rPr>
          <w:rFonts w:asciiTheme="minorHAnsi" w:hAnsiTheme="minorHAnsi" w:cstheme="minorHAnsi"/>
        </w:rPr>
        <w:t xml:space="preserve"> </w:t>
      </w:r>
      <w:r w:rsidRPr="00866433">
        <w:rPr>
          <w:rFonts w:asciiTheme="minorHAnsi" w:hAnsiTheme="minorHAnsi" w:cstheme="minorHAnsi"/>
        </w:rPr>
        <w:t>oferty</w:t>
      </w:r>
    </w:p>
    <w:p w:rsidR="00C2413D"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Każdy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może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tylko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jedną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ofertę.</w:t>
      </w:r>
    </w:p>
    <w:p w:rsidR="00C2413D"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Oferta</w:t>
      </w:r>
      <w:r w:rsidR="00901F1F" w:rsidRPr="00866433">
        <w:rPr>
          <w:rFonts w:asciiTheme="minorHAnsi" w:hAnsiTheme="minorHAnsi" w:cstheme="minorHAnsi"/>
          <w:iCs/>
          <w:sz w:val="24"/>
          <w:lang w:val="x-none" w:eastAsia="x-none"/>
        </w:rPr>
        <w:t xml:space="preserve"> </w:t>
      </w:r>
      <w:r w:rsidR="00BA7D9C" w:rsidRPr="00866433">
        <w:rPr>
          <w:rFonts w:asciiTheme="minorHAnsi" w:hAnsiTheme="minorHAnsi" w:cstheme="minorHAnsi"/>
          <w:iCs/>
          <w:sz w:val="24"/>
          <w:lang w:eastAsia="x-none"/>
        </w:rPr>
        <w:t>nie wymaga wniesienia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wadium.</w:t>
      </w:r>
    </w:p>
    <w:p w:rsidR="006136A0"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Ofertę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przygotować</w:t>
      </w:r>
      <w:r w:rsidR="00412EAB">
        <w:rPr>
          <w:rFonts w:asciiTheme="minorHAnsi" w:hAnsiTheme="minorHAnsi" w:cstheme="minorHAnsi"/>
          <w:iCs/>
          <w:sz w:val="24"/>
          <w:lang w:eastAsia="x-none"/>
        </w:rPr>
        <w:t xml:space="preserve"> w języku polskim, w formie pisemnej,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sposób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czytelny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trwały.</w:t>
      </w:r>
      <w:r w:rsidR="00901F1F" w:rsidRPr="00866433">
        <w:rPr>
          <w:rFonts w:asciiTheme="minorHAnsi" w:hAnsiTheme="minorHAnsi" w:cstheme="minorHAnsi"/>
          <w:iCs/>
          <w:sz w:val="24"/>
          <w:lang w:val="x-none" w:eastAsia="x-none"/>
        </w:rPr>
        <w:t xml:space="preserve"> </w:t>
      </w:r>
      <w:r w:rsidR="006136A0" w:rsidRPr="00866433">
        <w:rPr>
          <w:rFonts w:asciiTheme="minorHAnsi" w:hAnsiTheme="minorHAnsi" w:cstheme="minorHAnsi"/>
          <w:iCs/>
          <w:sz w:val="24"/>
          <w:lang w:eastAsia="x-none"/>
        </w:rPr>
        <w:t>Wszelkie poprawki  w ofercie muszą być naniesione czytelnie oraz opatrzone</w:t>
      </w:r>
      <w:r w:rsidR="00A072BE">
        <w:rPr>
          <w:rFonts w:asciiTheme="minorHAnsi" w:hAnsiTheme="minorHAnsi" w:cstheme="minorHAnsi"/>
          <w:iCs/>
          <w:sz w:val="24"/>
          <w:lang w:eastAsia="x-none"/>
        </w:rPr>
        <w:t xml:space="preserve"> </w:t>
      </w:r>
      <w:r w:rsidR="006136A0" w:rsidRPr="00866433">
        <w:rPr>
          <w:rFonts w:asciiTheme="minorHAnsi" w:hAnsiTheme="minorHAnsi" w:cstheme="minorHAnsi"/>
          <w:iCs/>
          <w:sz w:val="24"/>
          <w:lang w:eastAsia="x-none"/>
        </w:rPr>
        <w:t>podpisem osoby/osób uprawnionej/</w:t>
      </w:r>
      <w:proofErr w:type="spellStart"/>
      <w:r w:rsidR="006136A0" w:rsidRPr="00866433">
        <w:rPr>
          <w:rFonts w:asciiTheme="minorHAnsi" w:hAnsiTheme="minorHAnsi" w:cstheme="minorHAnsi"/>
          <w:iCs/>
          <w:sz w:val="24"/>
          <w:lang w:eastAsia="x-none"/>
        </w:rPr>
        <w:t>ych</w:t>
      </w:r>
      <w:proofErr w:type="spellEnd"/>
      <w:r w:rsidR="006136A0" w:rsidRPr="00866433">
        <w:rPr>
          <w:rFonts w:asciiTheme="minorHAnsi" w:hAnsiTheme="minorHAnsi" w:cstheme="minorHAnsi"/>
          <w:iCs/>
          <w:sz w:val="24"/>
          <w:lang w:eastAsia="x-none"/>
        </w:rPr>
        <w:t xml:space="preserve"> do reprezentowania Wykonawcy.</w:t>
      </w:r>
    </w:p>
    <w:p w:rsidR="00452DE0" w:rsidRPr="006F3CA3" w:rsidRDefault="00DB6E87" w:rsidP="006F3CA3">
      <w:pPr>
        <w:pStyle w:val="Akapitzlist"/>
        <w:spacing w:after="0" w:line="276" w:lineRule="auto"/>
        <w:ind w:left="99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Forma pisemna zastrzeżona jest do złożenia oferty, pełnomocnictw oraz oświadczeń i dokumentów potwierdzających spełnienie warunków udziału</w:t>
      </w:r>
      <w:r w:rsidR="00762F67" w:rsidRPr="00866433">
        <w:rPr>
          <w:rFonts w:asciiTheme="minorHAnsi" w:hAnsiTheme="minorHAnsi" w:cstheme="minorHAnsi"/>
          <w:iCs/>
          <w:sz w:val="24"/>
          <w:lang w:eastAsia="x-none"/>
        </w:rPr>
        <w:t xml:space="preserve"> brak podstaw</w:t>
      </w:r>
      <w:r w:rsidRPr="00866433">
        <w:rPr>
          <w:rFonts w:asciiTheme="minorHAnsi" w:hAnsiTheme="minorHAnsi" w:cstheme="minorHAnsi"/>
          <w:iCs/>
          <w:sz w:val="24"/>
          <w:lang w:eastAsia="x-none"/>
        </w:rPr>
        <w:t xml:space="preserve"> wykluczenia,</w:t>
      </w:r>
      <w:r w:rsidR="00762F67" w:rsidRPr="00866433">
        <w:rPr>
          <w:rFonts w:asciiTheme="minorHAnsi" w:hAnsiTheme="minorHAnsi" w:cstheme="minorHAnsi"/>
          <w:iCs/>
          <w:sz w:val="24"/>
          <w:lang w:eastAsia="x-none"/>
        </w:rPr>
        <w:t xml:space="preserve"> w tym</w:t>
      </w:r>
      <w:r w:rsidRPr="00866433">
        <w:rPr>
          <w:rFonts w:asciiTheme="minorHAnsi" w:hAnsiTheme="minorHAnsi" w:cstheme="minorHAnsi"/>
          <w:iCs/>
          <w:sz w:val="24"/>
          <w:lang w:eastAsia="x-none"/>
        </w:rPr>
        <w:t xml:space="preserve"> oświadczenia o przynależności lub braku przynależności do tej samej grupy kapitałowej. </w:t>
      </w:r>
      <w:r w:rsidR="006136A0" w:rsidRPr="00866433">
        <w:rPr>
          <w:rFonts w:asciiTheme="minorHAnsi" w:hAnsiTheme="minorHAnsi" w:cstheme="minorHAnsi"/>
          <w:iCs/>
          <w:sz w:val="24"/>
          <w:lang w:eastAsia="x-none"/>
        </w:rPr>
        <w:t xml:space="preserve">Zamawiający nie dopuszcza składania oświadczeń z art. 25a ustawy, dokumentów i oświadczeń z art. 26 </w:t>
      </w:r>
      <w:r w:rsidR="00762F67" w:rsidRPr="00866433">
        <w:rPr>
          <w:rFonts w:asciiTheme="minorHAnsi" w:hAnsiTheme="minorHAnsi" w:cstheme="minorHAnsi"/>
          <w:iCs/>
          <w:sz w:val="24"/>
          <w:lang w:eastAsia="x-none"/>
        </w:rPr>
        <w:t xml:space="preserve">ust. 2 </w:t>
      </w:r>
      <w:r w:rsidR="006136A0" w:rsidRPr="00866433">
        <w:rPr>
          <w:rFonts w:asciiTheme="minorHAnsi" w:hAnsiTheme="minorHAnsi" w:cstheme="minorHAnsi"/>
          <w:iCs/>
          <w:sz w:val="24"/>
          <w:lang w:eastAsia="x-none"/>
        </w:rPr>
        <w:t>ustawy przy użyciu środków komunikacji elektronicznej.</w:t>
      </w:r>
    </w:p>
    <w:p w:rsidR="00147D9F"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lastRenderedPageBreak/>
        <w:t>Zaleca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wszystkie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kartki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ponumerować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kolejno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trwale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spiąć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(np.</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zszyć,</w:t>
      </w:r>
      <w:r w:rsidR="00901F1F" w:rsidRPr="00866433">
        <w:rPr>
          <w:rFonts w:asciiTheme="minorHAnsi" w:hAnsiTheme="minorHAnsi" w:cstheme="minorHAnsi"/>
          <w:iCs/>
          <w:sz w:val="24"/>
          <w:lang w:val="x-none" w:eastAsia="x-none"/>
        </w:rPr>
        <w:t xml:space="preserve"> </w:t>
      </w:r>
      <w:proofErr w:type="spellStart"/>
      <w:r w:rsidRPr="00866433">
        <w:rPr>
          <w:rFonts w:asciiTheme="minorHAnsi" w:hAnsiTheme="minorHAnsi" w:cstheme="minorHAnsi"/>
          <w:iCs/>
          <w:sz w:val="24"/>
          <w:lang w:val="x-none" w:eastAsia="x-none"/>
        </w:rPr>
        <w:t>zbindować</w:t>
      </w:r>
      <w:proofErr w:type="spellEnd"/>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wpiąć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skoroszytu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segregatora),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strony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zawierające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jakąkolwiek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zaparafować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osobę/y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uprawnioną/e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reprezentowania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00147D9F" w:rsidRPr="00866433">
        <w:rPr>
          <w:rFonts w:asciiTheme="minorHAnsi" w:hAnsiTheme="minorHAnsi" w:cstheme="minorHAnsi"/>
          <w:iCs/>
          <w:sz w:val="24"/>
          <w:lang w:val="x-none" w:eastAsia="x-none"/>
        </w:rPr>
        <w:t>W treści oferty powinna być umieszczona informacja o liczbie stron (np. przed podpisem w „Formularzu oferty”).</w:t>
      </w:r>
      <w:r w:rsidR="00147D9F" w:rsidRPr="00866433">
        <w:rPr>
          <w:rFonts w:asciiTheme="minorHAnsi" w:hAnsiTheme="minorHAnsi" w:cstheme="minorHAnsi"/>
          <w:iCs/>
          <w:sz w:val="24"/>
          <w:lang w:eastAsia="x-none"/>
        </w:rPr>
        <w:t xml:space="preserve"> </w:t>
      </w:r>
    </w:p>
    <w:p w:rsidR="00C2413D"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kompletność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złożonej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została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ponumerowana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bierze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odpowiedzialności.</w:t>
      </w:r>
      <w:r w:rsidR="00147D9F" w:rsidRPr="00866433">
        <w:rPr>
          <w:rFonts w:asciiTheme="minorHAnsi" w:hAnsiTheme="minorHAnsi" w:cstheme="minorHAnsi"/>
          <w:iCs/>
          <w:sz w:val="24"/>
          <w:lang w:eastAsia="x-none"/>
        </w:rPr>
        <w:t xml:space="preserve"> </w:t>
      </w:r>
    </w:p>
    <w:p w:rsidR="00C2413D"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należy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wykorzystać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niniejszej</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C2413D" w:rsidRPr="00866433" w:rsidRDefault="00C2413D" w:rsidP="006F3CA3">
      <w:pPr>
        <w:pStyle w:val="Akapitzlist"/>
        <w:spacing w:after="0"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Ryzyko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błędu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przepisywaniu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wyżej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wymienionych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wzorów,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brak</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wszystkich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wymaganych</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Zamawiającego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obciąża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Wykonawcę.</w:t>
      </w:r>
    </w:p>
    <w:p w:rsidR="00C2413D"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P</w:t>
      </w:r>
      <w:r w:rsidR="0073384F">
        <w:rPr>
          <w:rFonts w:asciiTheme="minorHAnsi" w:hAnsiTheme="minorHAnsi" w:cstheme="minorHAnsi"/>
          <w:iCs/>
          <w:sz w:val="24"/>
          <w:lang w:eastAsia="x-none"/>
        </w:rPr>
        <w:t>rzez ofertę należy rozumieć złożony pod rygorem nieważności w formie pisemnej</w:t>
      </w:r>
      <w:r w:rsidR="00FD1D98">
        <w:rPr>
          <w:rFonts w:asciiTheme="minorHAnsi" w:hAnsiTheme="minorHAnsi" w:cstheme="minorHAnsi"/>
          <w:iCs/>
          <w:sz w:val="24"/>
          <w:lang w:eastAsia="x-none"/>
        </w:rPr>
        <w:t xml:space="preserve">, opatrzony własnoręcznym podpisem, wypełniony </w:t>
      </w:r>
      <w:r w:rsidRPr="00866433">
        <w:rPr>
          <w:rFonts w:asciiTheme="minorHAnsi" w:hAnsiTheme="minorHAnsi" w:cstheme="minorHAnsi"/>
          <w:iCs/>
          <w:sz w:val="24"/>
          <w:lang w:val="x-none" w:eastAsia="x-none"/>
        </w:rPr>
        <w:t>„Formularz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wzorem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(wymagany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zakres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stanowiącym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załącznik</w:t>
      </w:r>
      <w:r w:rsidR="00901F1F" w:rsidRPr="00866433">
        <w:rPr>
          <w:rFonts w:asciiTheme="minorHAnsi" w:hAnsiTheme="minorHAnsi" w:cstheme="minorHAnsi"/>
          <w:iCs/>
          <w:sz w:val="24"/>
          <w:lang w:val="x-none" w:eastAsia="x-none"/>
        </w:rPr>
        <w:t xml:space="preserve"> </w:t>
      </w:r>
      <w:r w:rsidR="00F75236" w:rsidRPr="00866433">
        <w:rPr>
          <w:rFonts w:asciiTheme="minorHAnsi" w:hAnsiTheme="minorHAnsi" w:cstheme="minorHAnsi"/>
          <w:iCs/>
          <w:sz w:val="24"/>
          <w:lang w:eastAsia="x-none"/>
        </w:rPr>
        <w:t xml:space="preserve">nr 1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val="x-none" w:eastAsia="x-none"/>
        </w:rPr>
        <w:t>.</w:t>
      </w:r>
    </w:p>
    <w:p w:rsidR="00C2413D"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Oferta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musi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być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podpisana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osoby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uprawnione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składania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oświadczeń</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woli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imieniu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Wykonawcy,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tj.:</w:t>
      </w:r>
    </w:p>
    <w:p w:rsidR="00C2413D" w:rsidRPr="00866433" w:rsidRDefault="00C2413D" w:rsidP="006F3CA3">
      <w:pPr>
        <w:pStyle w:val="Akapitzlist"/>
        <w:numPr>
          <w:ilvl w:val="0"/>
          <w:numId w:val="27"/>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uprawnione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reprezentacją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ujawnioną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aktualnym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odpisie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właściwego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rejestru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centralnej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ewidencji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informacji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działalności</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gospodarczej,</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p>
    <w:p w:rsidR="00C2413D" w:rsidRPr="00866433" w:rsidRDefault="00C2413D" w:rsidP="006F3CA3">
      <w:pPr>
        <w:pStyle w:val="Akapitzlist"/>
        <w:numPr>
          <w:ilvl w:val="0"/>
          <w:numId w:val="27"/>
        </w:numPr>
        <w:spacing w:after="0" w:line="276" w:lineRule="auto"/>
        <w:ind w:left="1418"/>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val="x-none" w:eastAsia="x-none"/>
        </w:rPr>
        <w:t>osoby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posiadające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ważne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pełnomocnictwo,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którego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kopię</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poświadczoną</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notarialnie</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odpis</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albo</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wyciąg</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dokumentu</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sporządzony</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przez</w:t>
      </w:r>
      <w:r w:rsidR="00901F1F" w:rsidRPr="00866433">
        <w:rPr>
          <w:rFonts w:asciiTheme="minorHAnsi" w:hAnsiTheme="minorHAnsi" w:cstheme="minorHAnsi"/>
          <w:iCs/>
          <w:sz w:val="24"/>
          <w:lang w:val="x-none" w:eastAsia="x-none"/>
        </w:rPr>
        <w:t xml:space="preserve"> </w:t>
      </w:r>
      <w:r w:rsidRPr="00866433">
        <w:rPr>
          <w:rFonts w:asciiTheme="minorHAnsi" w:hAnsiTheme="minorHAnsi" w:cstheme="minorHAnsi"/>
          <w:iCs/>
          <w:sz w:val="24"/>
          <w:lang w:val="x-none" w:eastAsia="x-none"/>
        </w:rPr>
        <w:t>notariusza</w:t>
      </w:r>
      <w:r w:rsidR="00F40960">
        <w:rPr>
          <w:rFonts w:asciiTheme="minorHAnsi" w:hAnsiTheme="minorHAnsi" w:cstheme="minorHAnsi"/>
          <w:iCs/>
          <w:sz w:val="24"/>
          <w:lang w:eastAsia="x-none"/>
        </w:rPr>
        <w:t xml:space="preserve"> należy dołączyć do oferty</w:t>
      </w:r>
      <w:r w:rsidRPr="00866433">
        <w:rPr>
          <w:rFonts w:asciiTheme="minorHAnsi" w:hAnsiTheme="minorHAnsi" w:cstheme="minorHAnsi"/>
          <w:iCs/>
          <w:sz w:val="24"/>
          <w:lang w:val="x-none" w:eastAsia="x-none"/>
        </w:rPr>
        <w:t>;</w:t>
      </w:r>
    </w:p>
    <w:p w:rsidR="00C2413D" w:rsidRPr="00866433" w:rsidRDefault="00F40960" w:rsidP="00F40960">
      <w:pPr>
        <w:pStyle w:val="Akapitzlist"/>
        <w:spacing w:after="0" w:line="276" w:lineRule="auto"/>
        <w:ind w:left="1418"/>
        <w:contextualSpacing/>
        <w:jc w:val="both"/>
        <w:rPr>
          <w:rFonts w:asciiTheme="minorHAnsi" w:hAnsiTheme="minorHAnsi" w:cstheme="minorHAnsi"/>
          <w:iCs/>
          <w:sz w:val="24"/>
          <w:lang w:val="x-none" w:eastAsia="x-none"/>
        </w:rPr>
      </w:pPr>
      <w:r>
        <w:rPr>
          <w:rFonts w:asciiTheme="minorHAnsi" w:hAnsiTheme="minorHAnsi" w:cstheme="minorHAnsi"/>
          <w:iCs/>
          <w:sz w:val="24"/>
          <w:lang w:eastAsia="x-none"/>
        </w:rPr>
        <w:t>P</w:t>
      </w:r>
      <w:proofErr w:type="spellStart"/>
      <w:r w:rsidR="00C2413D" w:rsidRPr="00866433">
        <w:rPr>
          <w:rFonts w:asciiTheme="minorHAnsi" w:hAnsiTheme="minorHAnsi" w:cstheme="minorHAnsi"/>
          <w:iCs/>
          <w:sz w:val="24"/>
          <w:lang w:val="x-none" w:eastAsia="x-none"/>
        </w:rPr>
        <w:t>rzyjmuje</w:t>
      </w:r>
      <w:proofErr w:type="spellEnd"/>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się,</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pełnomocnictwo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złożenia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lub</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podpisania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oferty</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upoważnia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również</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do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poświadczania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zgodność</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oryginałem</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kopii</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wszystkich</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dokumentów</w:t>
      </w:r>
      <w:r w:rsidR="00901F1F" w:rsidRPr="00866433">
        <w:rPr>
          <w:rFonts w:asciiTheme="minorHAnsi" w:hAnsiTheme="minorHAnsi" w:cstheme="minorHAnsi"/>
          <w:iCs/>
          <w:sz w:val="24"/>
          <w:lang w:val="x-none" w:eastAsia="x-none"/>
        </w:rPr>
        <w:t xml:space="preserve"> </w:t>
      </w:r>
      <w:r w:rsidR="00CB10E2" w:rsidRPr="00866433">
        <w:rPr>
          <w:rFonts w:asciiTheme="minorHAnsi" w:hAnsiTheme="minorHAnsi" w:cstheme="minorHAnsi"/>
          <w:iCs/>
          <w:sz w:val="24"/>
          <w:lang w:eastAsia="x-none"/>
        </w:rPr>
        <w:t xml:space="preserve">lub oświadczeń </w:t>
      </w:r>
      <w:r w:rsidR="00C2413D" w:rsidRPr="00866433">
        <w:rPr>
          <w:rFonts w:asciiTheme="minorHAnsi" w:hAnsiTheme="minorHAnsi" w:cstheme="minorHAnsi"/>
          <w:iCs/>
          <w:sz w:val="24"/>
          <w:lang w:val="x-none" w:eastAsia="x-none"/>
        </w:rPr>
        <w:t>składanych</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wraz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ofertą,</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chyba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że</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z</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treści</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pełnomocnictwa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wynika</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co</w:t>
      </w:r>
      <w:r w:rsidR="00901F1F" w:rsidRPr="00866433">
        <w:rPr>
          <w:rFonts w:asciiTheme="minorHAnsi" w:hAnsiTheme="minorHAnsi" w:cstheme="minorHAnsi"/>
          <w:iCs/>
          <w:sz w:val="24"/>
          <w:lang w:val="x-none" w:eastAsia="x-none"/>
        </w:rPr>
        <w:t xml:space="preserve"> </w:t>
      </w:r>
      <w:r w:rsidR="00C2413D" w:rsidRPr="00866433">
        <w:rPr>
          <w:rFonts w:asciiTheme="minorHAnsi" w:hAnsiTheme="minorHAnsi" w:cstheme="minorHAnsi"/>
          <w:iCs/>
          <w:sz w:val="24"/>
          <w:lang w:val="x-none" w:eastAsia="x-none"/>
        </w:rPr>
        <w:t>innego.</w:t>
      </w:r>
    </w:p>
    <w:p w:rsidR="00564CD3" w:rsidRPr="00866433" w:rsidRDefault="00564CD3" w:rsidP="006F3CA3">
      <w:pPr>
        <w:numPr>
          <w:ilvl w:val="0"/>
          <w:numId w:val="26"/>
        </w:numPr>
        <w:spacing w:line="276" w:lineRule="auto"/>
        <w:ind w:left="993" w:hanging="709"/>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Do oferty należy dołączyć:</w:t>
      </w:r>
    </w:p>
    <w:p w:rsidR="00564CD3" w:rsidRPr="00866433" w:rsidRDefault="00564CD3" w:rsidP="006F3CA3">
      <w:pPr>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oświadczenie, o którym mowa w pkt. 1</w:t>
      </w:r>
      <w:r w:rsidRPr="00866433">
        <w:rPr>
          <w:rFonts w:asciiTheme="minorHAnsi" w:hAnsiTheme="minorHAnsi" w:cstheme="minorHAnsi"/>
          <w:iCs/>
          <w:lang w:eastAsia="x-none"/>
        </w:rPr>
        <w:t>1</w:t>
      </w:r>
      <w:r w:rsidRPr="00866433">
        <w:rPr>
          <w:rFonts w:asciiTheme="minorHAnsi" w:hAnsiTheme="minorHAnsi" w:cstheme="minorHAnsi"/>
          <w:iCs/>
          <w:lang w:val="x-none" w:eastAsia="x-none"/>
        </w:rPr>
        <w:t xml:space="preserve">.1. </w:t>
      </w:r>
      <w:r w:rsidRPr="00866433">
        <w:rPr>
          <w:rFonts w:asciiTheme="minorHAnsi" w:hAnsiTheme="minorHAnsi" w:cstheme="minorHAnsi"/>
          <w:iCs/>
          <w:lang w:eastAsia="x-none"/>
        </w:rPr>
        <w:t>IDW</w:t>
      </w:r>
      <w:r w:rsidR="007D45AA" w:rsidRPr="00866433">
        <w:rPr>
          <w:rFonts w:asciiTheme="minorHAnsi" w:hAnsiTheme="minorHAnsi" w:cstheme="minorHAnsi"/>
          <w:iCs/>
          <w:lang w:val="x-none" w:eastAsia="x-none"/>
        </w:rPr>
        <w:t xml:space="preserve"> </w:t>
      </w:r>
      <w:r w:rsidRPr="00866433">
        <w:rPr>
          <w:rFonts w:asciiTheme="minorHAnsi" w:hAnsiTheme="minorHAnsi" w:cstheme="minorHAnsi"/>
          <w:iCs/>
          <w:lang w:val="x-none" w:eastAsia="x-none"/>
        </w:rPr>
        <w:t>;</w:t>
      </w:r>
    </w:p>
    <w:p w:rsidR="00564CD3" w:rsidRPr="00866433" w:rsidRDefault="00564CD3" w:rsidP="006F3CA3">
      <w:pPr>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dokument, o którym mowa w pkt. 1</w:t>
      </w:r>
      <w:r w:rsidRPr="00866433">
        <w:rPr>
          <w:rFonts w:asciiTheme="minorHAnsi" w:hAnsiTheme="minorHAnsi" w:cstheme="minorHAnsi"/>
          <w:iCs/>
          <w:lang w:eastAsia="x-none"/>
        </w:rPr>
        <w:t>2</w:t>
      </w:r>
      <w:r w:rsidRPr="00866433">
        <w:rPr>
          <w:rFonts w:asciiTheme="minorHAnsi" w:hAnsiTheme="minorHAnsi" w:cstheme="minorHAnsi"/>
          <w:iCs/>
          <w:lang w:val="x-none" w:eastAsia="x-none"/>
        </w:rPr>
        <w:t xml:space="preserve">.2. </w:t>
      </w:r>
      <w:r w:rsidRPr="00866433">
        <w:rPr>
          <w:rFonts w:asciiTheme="minorHAnsi" w:hAnsiTheme="minorHAnsi" w:cstheme="minorHAnsi"/>
          <w:iCs/>
          <w:lang w:eastAsia="x-none"/>
        </w:rPr>
        <w:t>IDW</w:t>
      </w:r>
      <w:r w:rsidRPr="00866433">
        <w:rPr>
          <w:rFonts w:asciiTheme="minorHAnsi" w:hAnsiTheme="minorHAnsi" w:cstheme="minorHAnsi"/>
          <w:iCs/>
          <w:lang w:val="x-none" w:eastAsia="x-none"/>
        </w:rPr>
        <w:t xml:space="preserve"> - w sytuacji gdy Wykonawca polega na zasobach innych podmiotów na zasadach określonych w art. 22a ustawy </w:t>
      </w:r>
      <w:proofErr w:type="spellStart"/>
      <w:r w:rsidRPr="00866433">
        <w:rPr>
          <w:rFonts w:asciiTheme="minorHAnsi" w:hAnsiTheme="minorHAnsi" w:cstheme="minorHAnsi"/>
          <w:iCs/>
          <w:lang w:val="x-none" w:eastAsia="x-none"/>
        </w:rPr>
        <w:t>Pzp</w:t>
      </w:r>
      <w:proofErr w:type="spellEnd"/>
      <w:r w:rsidRPr="00866433">
        <w:rPr>
          <w:rFonts w:asciiTheme="minorHAnsi" w:hAnsiTheme="minorHAnsi" w:cstheme="minorHAnsi"/>
          <w:iCs/>
          <w:lang w:val="x-none" w:eastAsia="x-none"/>
        </w:rPr>
        <w:t xml:space="preserve"> -</w:t>
      </w:r>
      <w:r w:rsidR="002C5CC8">
        <w:rPr>
          <w:rFonts w:asciiTheme="minorHAnsi" w:hAnsiTheme="minorHAnsi" w:cstheme="minorHAnsi"/>
          <w:iCs/>
          <w:lang w:eastAsia="x-none"/>
        </w:rPr>
        <w:t xml:space="preserve"> jeżeli dotyczy</w:t>
      </w:r>
      <w:r w:rsidRPr="00866433">
        <w:rPr>
          <w:rFonts w:asciiTheme="minorHAnsi" w:hAnsiTheme="minorHAnsi" w:cstheme="minorHAnsi"/>
          <w:iCs/>
          <w:lang w:val="x-none" w:eastAsia="x-none"/>
        </w:rPr>
        <w:t>;</w:t>
      </w:r>
    </w:p>
    <w:p w:rsidR="00564CD3" w:rsidRPr="00866433" w:rsidRDefault="00564CD3" w:rsidP="006F3CA3">
      <w:pPr>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 xml:space="preserve">pełnomocnictwo do reprezentowania wszystkich Wykonawców wspólnie ubiegających się o udzielenie zamówienia, ewentualnie umowę </w:t>
      </w:r>
      <w:r w:rsidR="00515755">
        <w:rPr>
          <w:rFonts w:asciiTheme="minorHAnsi" w:hAnsiTheme="minorHAnsi" w:cstheme="minorHAnsi"/>
          <w:iCs/>
          <w:lang w:eastAsia="x-none"/>
        </w:rPr>
        <w:br/>
      </w:r>
      <w:r w:rsidRPr="00866433">
        <w:rPr>
          <w:rFonts w:asciiTheme="minorHAnsi" w:hAnsiTheme="minorHAnsi" w:cstheme="minorHAnsi"/>
          <w:iCs/>
          <w:lang w:val="x-none" w:eastAsia="x-none"/>
        </w:rPr>
        <w:t>o współdziałaniu, z której będzie wynikać przedmiotowe pełnomocnictwo (jeśli d</w:t>
      </w:r>
      <w:r w:rsidR="009C05A7" w:rsidRPr="00866433">
        <w:rPr>
          <w:rFonts w:asciiTheme="minorHAnsi" w:hAnsiTheme="minorHAnsi" w:cstheme="minorHAnsi"/>
          <w:iCs/>
          <w:lang w:val="x-none" w:eastAsia="x-none"/>
        </w:rPr>
        <w:t xml:space="preserve">otyczy) - w oryginale albo </w:t>
      </w:r>
      <w:r w:rsidRPr="00866433">
        <w:rPr>
          <w:rFonts w:asciiTheme="minorHAnsi" w:hAnsiTheme="minorHAnsi" w:cstheme="minorHAnsi"/>
          <w:iCs/>
          <w:lang w:val="x-none" w:eastAsia="x-none"/>
        </w:rPr>
        <w:t>kopii poświadczonej za zgodność z oryginałem przez notariusza;</w:t>
      </w:r>
    </w:p>
    <w:p w:rsidR="00564CD3" w:rsidRPr="006F3CA3" w:rsidRDefault="00564CD3" w:rsidP="006F3CA3">
      <w:pPr>
        <w:numPr>
          <w:ilvl w:val="0"/>
          <w:numId w:val="28"/>
        </w:numPr>
        <w:spacing w:line="276" w:lineRule="auto"/>
        <w:ind w:left="1418"/>
        <w:contextualSpacing/>
        <w:jc w:val="both"/>
        <w:rPr>
          <w:rFonts w:asciiTheme="minorHAnsi" w:hAnsiTheme="minorHAnsi" w:cstheme="minorHAnsi"/>
          <w:iCs/>
          <w:lang w:val="x-none" w:eastAsia="x-none"/>
        </w:rPr>
      </w:pPr>
      <w:r w:rsidRPr="00866433">
        <w:rPr>
          <w:rFonts w:asciiTheme="minorHAnsi" w:hAnsiTheme="minorHAnsi" w:cstheme="minorHAnsi"/>
          <w:iCs/>
          <w:lang w:val="x-none" w:eastAsia="x-none"/>
        </w:rPr>
        <w:t>pełnomocnictwo, o którym mowa w pkt. 1</w:t>
      </w:r>
      <w:r w:rsidRPr="00866433">
        <w:rPr>
          <w:rFonts w:asciiTheme="minorHAnsi" w:hAnsiTheme="minorHAnsi" w:cstheme="minorHAnsi"/>
          <w:iCs/>
          <w:lang w:eastAsia="x-none"/>
        </w:rPr>
        <w:t>7</w:t>
      </w:r>
      <w:r w:rsidRPr="00866433">
        <w:rPr>
          <w:rFonts w:asciiTheme="minorHAnsi" w:hAnsiTheme="minorHAnsi" w:cstheme="minorHAnsi"/>
          <w:iCs/>
          <w:lang w:val="x-none" w:eastAsia="x-none"/>
        </w:rPr>
        <w:t>.</w:t>
      </w:r>
      <w:r w:rsidRPr="00866433">
        <w:rPr>
          <w:rFonts w:asciiTheme="minorHAnsi" w:hAnsiTheme="minorHAnsi" w:cstheme="minorHAnsi"/>
          <w:iCs/>
          <w:lang w:eastAsia="x-none"/>
        </w:rPr>
        <w:t>8</w:t>
      </w:r>
      <w:r w:rsidRPr="00866433">
        <w:rPr>
          <w:rFonts w:asciiTheme="minorHAnsi" w:hAnsiTheme="minorHAnsi" w:cstheme="minorHAnsi"/>
          <w:iCs/>
          <w:lang w:val="x-none" w:eastAsia="x-none"/>
        </w:rPr>
        <w:t>.2</w:t>
      </w:r>
      <w:r w:rsidRPr="00866433">
        <w:rPr>
          <w:rFonts w:asciiTheme="minorHAnsi" w:hAnsiTheme="minorHAnsi" w:cstheme="minorHAnsi"/>
          <w:iCs/>
          <w:lang w:eastAsia="x-none"/>
        </w:rPr>
        <w:t>)</w:t>
      </w:r>
      <w:r w:rsidRPr="00866433">
        <w:rPr>
          <w:rFonts w:asciiTheme="minorHAnsi" w:hAnsiTheme="minorHAnsi" w:cstheme="minorHAnsi"/>
          <w:iCs/>
          <w:lang w:val="x-none" w:eastAsia="x-none"/>
        </w:rPr>
        <w:t xml:space="preserve"> </w:t>
      </w:r>
      <w:r w:rsidRPr="00866433">
        <w:rPr>
          <w:rFonts w:asciiTheme="minorHAnsi" w:hAnsiTheme="minorHAnsi" w:cstheme="minorHAnsi"/>
          <w:iCs/>
          <w:lang w:eastAsia="x-none"/>
        </w:rPr>
        <w:t>IDW</w:t>
      </w:r>
      <w:r w:rsidRPr="00866433">
        <w:rPr>
          <w:rFonts w:asciiTheme="minorHAnsi" w:hAnsiTheme="minorHAnsi" w:cstheme="minorHAnsi"/>
          <w:iCs/>
          <w:lang w:val="x-none" w:eastAsia="x-none"/>
        </w:rPr>
        <w:t xml:space="preserve"> (jeśli dotyczy) - w </w:t>
      </w:r>
      <w:r w:rsidR="00225620">
        <w:rPr>
          <w:rFonts w:asciiTheme="minorHAnsi" w:hAnsiTheme="minorHAnsi" w:cstheme="minorHAnsi"/>
          <w:iCs/>
          <w:lang w:eastAsia="x-none"/>
        </w:rPr>
        <w:t>formie tam wskazanej</w:t>
      </w:r>
      <w:r w:rsidR="009175D2" w:rsidRPr="00866433">
        <w:rPr>
          <w:rFonts w:asciiTheme="minorHAnsi" w:hAnsiTheme="minorHAnsi" w:cstheme="minorHAnsi"/>
          <w:iCs/>
          <w:lang w:eastAsia="x-none"/>
        </w:rPr>
        <w:t>.</w:t>
      </w:r>
    </w:p>
    <w:p w:rsidR="0073384F" w:rsidRPr="00866433" w:rsidRDefault="0073384F" w:rsidP="006F3CA3">
      <w:pPr>
        <w:spacing w:line="276" w:lineRule="auto"/>
        <w:ind w:left="993"/>
        <w:contextualSpacing/>
        <w:jc w:val="both"/>
        <w:rPr>
          <w:rFonts w:asciiTheme="minorHAnsi" w:hAnsiTheme="minorHAnsi" w:cstheme="minorHAnsi"/>
          <w:iCs/>
          <w:lang w:val="x-none" w:eastAsia="x-none"/>
        </w:rPr>
      </w:pPr>
      <w:r w:rsidRPr="0073384F">
        <w:rPr>
          <w:rFonts w:asciiTheme="minorHAnsi" w:hAnsiTheme="minorHAnsi" w:cstheme="minorHAnsi"/>
          <w:iCs/>
          <w:u w:val="single"/>
          <w:lang w:val="x-none" w:eastAsia="x-none"/>
        </w:rPr>
        <w:t xml:space="preserve">W przypadku braku możliwości bezpłatnego uzyskania przez Zamawiającego dokumentu potwierdzającego prawo do reprezentacji Wykonawcy dla osoby/osób, które podpisały ofertę, Wykonawca winien przedłożyć wraz z ofertą </w:t>
      </w:r>
      <w:r w:rsidRPr="0073384F">
        <w:rPr>
          <w:rFonts w:asciiTheme="minorHAnsi" w:hAnsiTheme="minorHAnsi" w:cstheme="minorHAnsi"/>
          <w:iCs/>
          <w:u w:val="single"/>
          <w:lang w:val="x-none" w:eastAsia="x-none"/>
        </w:rPr>
        <w:lastRenderedPageBreak/>
        <w:t>przedmiotowy dokument potwierdzający to prawo. W przeciwnym razie Zamawiający wezwie Wykonawcę do uzupełnienia tego dokumentu na podstawie art. 26 ust. 3 ustawy.</w:t>
      </w:r>
    </w:p>
    <w:p w:rsidR="00036E74" w:rsidRPr="00866433" w:rsidRDefault="00C2413D"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u w:val="single"/>
          <w:lang w:eastAsia="x-none"/>
        </w:rPr>
        <w:t>Dokumentów,</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o</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których</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mowa</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w</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pkt.</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1</w:t>
      </w:r>
      <w:r w:rsidR="000B2FB5" w:rsidRPr="00866433">
        <w:rPr>
          <w:rFonts w:asciiTheme="minorHAnsi" w:hAnsiTheme="minorHAnsi" w:cstheme="minorHAnsi"/>
          <w:iCs/>
          <w:sz w:val="24"/>
          <w:u w:val="single"/>
          <w:lang w:eastAsia="x-none"/>
        </w:rPr>
        <w:t>1</w:t>
      </w:r>
      <w:r w:rsidRPr="00866433">
        <w:rPr>
          <w:rFonts w:asciiTheme="minorHAnsi" w:hAnsiTheme="minorHAnsi" w:cstheme="minorHAnsi"/>
          <w:iCs/>
          <w:sz w:val="24"/>
          <w:u w:val="single"/>
          <w:lang w:eastAsia="x-none"/>
        </w:rPr>
        <w:t>.5.</w:t>
      </w:r>
      <w:r w:rsidR="000B2FB5" w:rsidRPr="00866433">
        <w:rPr>
          <w:rFonts w:asciiTheme="minorHAnsi" w:hAnsiTheme="minorHAnsi" w:cstheme="minorHAnsi"/>
          <w:iCs/>
          <w:sz w:val="24"/>
          <w:u w:val="single"/>
          <w:lang w:eastAsia="x-none"/>
        </w:rPr>
        <w:t>1)-2)</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i</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1</w:t>
      </w:r>
      <w:r w:rsidR="000B2FB5" w:rsidRPr="00866433">
        <w:rPr>
          <w:rFonts w:asciiTheme="minorHAnsi" w:hAnsiTheme="minorHAnsi" w:cstheme="minorHAnsi"/>
          <w:iCs/>
          <w:sz w:val="24"/>
          <w:u w:val="single"/>
          <w:lang w:eastAsia="x-none"/>
        </w:rPr>
        <w:t>1</w:t>
      </w:r>
      <w:r w:rsidRPr="00866433">
        <w:rPr>
          <w:rFonts w:asciiTheme="minorHAnsi" w:hAnsiTheme="minorHAnsi" w:cstheme="minorHAnsi"/>
          <w:iCs/>
          <w:sz w:val="24"/>
          <w:u w:val="single"/>
          <w:lang w:eastAsia="x-none"/>
        </w:rPr>
        <w:t>.6.</w:t>
      </w:r>
      <w:r w:rsidR="005A3F23">
        <w:rPr>
          <w:rFonts w:asciiTheme="minorHAnsi" w:hAnsiTheme="minorHAnsi" w:cstheme="minorHAnsi"/>
          <w:iCs/>
          <w:sz w:val="24"/>
          <w:u w:val="single"/>
          <w:lang w:eastAsia="x-none"/>
        </w:rPr>
        <w:t>1)-3)</w:t>
      </w:r>
      <w:r w:rsidR="00901F1F" w:rsidRPr="00866433">
        <w:rPr>
          <w:rFonts w:asciiTheme="minorHAnsi" w:hAnsiTheme="minorHAnsi" w:cstheme="minorHAnsi"/>
          <w:iCs/>
          <w:sz w:val="24"/>
          <w:u w:val="single"/>
          <w:lang w:eastAsia="x-none"/>
        </w:rPr>
        <w:t xml:space="preserve"> </w:t>
      </w:r>
      <w:r w:rsidR="00EF1284" w:rsidRPr="00866433">
        <w:rPr>
          <w:rFonts w:asciiTheme="minorHAnsi" w:hAnsiTheme="minorHAnsi" w:cstheme="minorHAnsi"/>
          <w:iCs/>
          <w:sz w:val="24"/>
          <w:u w:val="single"/>
          <w:lang w:eastAsia="x-none"/>
        </w:rPr>
        <w:t>IDW</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nie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należy</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składać</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wraz</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z</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ofertą,</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są</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one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składane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na</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wezwanie</w:t>
      </w:r>
      <w:r w:rsidR="00901F1F" w:rsidRPr="00866433">
        <w:rPr>
          <w:rFonts w:asciiTheme="minorHAnsi" w:hAnsiTheme="minorHAnsi" w:cstheme="minorHAnsi"/>
          <w:iCs/>
          <w:sz w:val="24"/>
          <w:u w:val="single"/>
          <w:lang w:eastAsia="x-none"/>
        </w:rPr>
        <w:t xml:space="preserve"> </w:t>
      </w:r>
      <w:r w:rsidRPr="00866433">
        <w:rPr>
          <w:rFonts w:asciiTheme="minorHAnsi" w:hAnsiTheme="minorHAnsi" w:cstheme="minorHAnsi"/>
          <w:iCs/>
          <w:sz w:val="24"/>
          <w:u w:val="single"/>
          <w:lang w:eastAsia="x-none"/>
        </w:rPr>
        <w:t>Zamawiającego</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wystosowane</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po</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otwarciu</w:t>
      </w:r>
      <w:r w:rsidR="00901F1F" w:rsidRPr="00866433">
        <w:rPr>
          <w:rFonts w:asciiTheme="minorHAnsi" w:hAnsiTheme="minorHAnsi" w:cstheme="minorHAnsi"/>
          <w:iCs/>
          <w:sz w:val="24"/>
          <w:u w:val="single"/>
          <w:lang w:eastAsia="x-none"/>
        </w:rPr>
        <w:t xml:space="preserve"> </w:t>
      </w:r>
      <w:r w:rsidR="00D006A9" w:rsidRPr="00866433">
        <w:rPr>
          <w:rFonts w:asciiTheme="minorHAnsi" w:hAnsiTheme="minorHAnsi" w:cstheme="minorHAnsi"/>
          <w:iCs/>
          <w:sz w:val="24"/>
          <w:u w:val="single"/>
          <w:lang w:eastAsia="x-none"/>
        </w:rPr>
        <w:t>ofert.</w:t>
      </w:r>
      <w:r w:rsidR="0041781F" w:rsidRPr="00866433">
        <w:rPr>
          <w:rFonts w:asciiTheme="minorHAnsi" w:hAnsiTheme="minorHAnsi" w:cstheme="minorHAnsi"/>
          <w:iCs/>
          <w:sz w:val="24"/>
          <w:lang w:eastAsia="x-none"/>
        </w:rPr>
        <w:t xml:space="preserve"> </w:t>
      </w:r>
    </w:p>
    <w:p w:rsidR="00564CD3" w:rsidRPr="00866433" w:rsidRDefault="00190BA1" w:rsidP="006F3CA3">
      <w:pPr>
        <w:pStyle w:val="Akapitzlist"/>
        <w:spacing w:after="0" w:line="276" w:lineRule="auto"/>
        <w:ind w:left="993"/>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O</w:t>
      </w:r>
      <w:r w:rsidR="00C2413D" w:rsidRPr="00866433">
        <w:rPr>
          <w:rFonts w:asciiTheme="minorHAnsi" w:hAnsiTheme="minorHAnsi" w:cstheme="minorHAnsi"/>
          <w:iCs/>
          <w:sz w:val="24"/>
          <w:lang w:eastAsia="x-none"/>
        </w:rPr>
        <w:t>świadczenie,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którym</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00036E74" w:rsidRPr="00866433">
        <w:rPr>
          <w:rFonts w:asciiTheme="minorHAnsi" w:hAnsiTheme="minorHAnsi" w:cstheme="minorHAnsi"/>
          <w:iCs/>
          <w:sz w:val="24"/>
          <w:lang w:eastAsia="x-none"/>
        </w:rPr>
        <w:t>11</w:t>
      </w:r>
      <w:r w:rsidR="00C2413D" w:rsidRPr="00866433">
        <w:rPr>
          <w:rFonts w:asciiTheme="minorHAnsi" w:hAnsiTheme="minorHAnsi" w:cstheme="minorHAnsi"/>
          <w:iCs/>
          <w:sz w:val="24"/>
          <w:lang w:eastAsia="x-none"/>
        </w:rPr>
        <w:t>.</w:t>
      </w:r>
      <w:r w:rsidR="00020C71" w:rsidRPr="00866433">
        <w:rPr>
          <w:rFonts w:asciiTheme="minorHAnsi" w:hAnsiTheme="minorHAnsi" w:cstheme="minorHAnsi"/>
          <w:iCs/>
          <w:sz w:val="24"/>
          <w:lang w:eastAsia="x-none"/>
        </w:rPr>
        <w:t>3</w:t>
      </w:r>
      <w:r w:rsidR="00C2413D"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w:t>
      </w:r>
      <w:r w:rsidR="00D006A9" w:rsidRPr="00866433">
        <w:rPr>
          <w:rFonts w:asciiTheme="minorHAnsi" w:hAnsiTheme="minorHAnsi" w:cstheme="minorHAnsi"/>
          <w:iCs/>
          <w:sz w:val="24"/>
          <w:lang w:eastAsia="x-none"/>
        </w:rPr>
        <w:t>łożyć</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po</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otwarciu</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00D006A9"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terminie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3</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dni</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zamieszczenia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stronie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internetowej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informacji,</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której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86</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5</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proofErr w:type="spellStart"/>
      <w:r w:rsidR="00C2413D" w:rsidRPr="00866433">
        <w:rPr>
          <w:rFonts w:asciiTheme="minorHAnsi" w:hAnsiTheme="minorHAnsi" w:cstheme="minorHAnsi"/>
          <w:iCs/>
          <w:sz w:val="24"/>
          <w:lang w:eastAsia="x-none"/>
        </w:rPr>
        <w:t>Pzp</w:t>
      </w:r>
      <w:proofErr w:type="spellEnd"/>
      <w:r w:rsidR="00C2413D"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chyba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że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żadnej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grupy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kapitałowej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wtedy</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oświadczenie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takiej</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treści</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zostać</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złożone</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wraz</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00C2413D" w:rsidRPr="00866433">
        <w:rPr>
          <w:rFonts w:asciiTheme="minorHAnsi" w:hAnsiTheme="minorHAnsi" w:cstheme="minorHAnsi"/>
          <w:iCs/>
          <w:sz w:val="24"/>
          <w:lang w:eastAsia="x-none"/>
        </w:rPr>
        <w:t>ofertą.</w:t>
      </w:r>
    </w:p>
    <w:p w:rsidR="00564CD3" w:rsidRPr="00866433" w:rsidRDefault="003528FB"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w:t>
      </w:r>
      <w:proofErr w:type="spellStart"/>
      <w:r w:rsidR="00225620">
        <w:rPr>
          <w:rFonts w:asciiTheme="minorHAnsi" w:hAnsiTheme="minorHAnsi" w:cstheme="minorHAnsi"/>
          <w:iCs/>
          <w:sz w:val="24"/>
          <w:lang w:eastAsia="x-none"/>
        </w:rPr>
        <w:t>t.j</w:t>
      </w:r>
      <w:proofErr w:type="spellEnd"/>
      <w:r w:rsidR="00225620">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 U. z 20</w:t>
      </w:r>
      <w:r w:rsidR="00225620">
        <w:rPr>
          <w:rFonts w:asciiTheme="minorHAnsi" w:hAnsiTheme="minorHAnsi" w:cstheme="minorHAnsi"/>
          <w:iCs/>
          <w:sz w:val="24"/>
          <w:lang w:eastAsia="x-none"/>
        </w:rPr>
        <w:t>20</w:t>
      </w:r>
      <w:r w:rsidRPr="00866433">
        <w:rPr>
          <w:rFonts w:asciiTheme="minorHAnsi" w:hAnsiTheme="minorHAnsi" w:cstheme="minorHAnsi"/>
          <w:iCs/>
          <w:sz w:val="24"/>
          <w:lang w:eastAsia="x-none"/>
        </w:rPr>
        <w:t xml:space="preserve"> r., poz. 1</w:t>
      </w:r>
      <w:r w:rsidR="00225620">
        <w:rPr>
          <w:rFonts w:asciiTheme="minorHAnsi" w:hAnsiTheme="minorHAnsi" w:cstheme="minorHAnsi"/>
          <w:iCs/>
          <w:sz w:val="24"/>
          <w:lang w:eastAsia="x-none"/>
        </w:rPr>
        <w:t>282</w:t>
      </w:r>
      <w:r w:rsidRPr="00866433">
        <w:rPr>
          <w:rFonts w:asciiTheme="minorHAnsi" w:hAnsiTheme="minorHAnsi" w:cstheme="minorHAnsi"/>
          <w:iCs/>
          <w:sz w:val="24"/>
          <w:lang w:eastAsia="x-none"/>
        </w:rPr>
        <w:t>).</w:t>
      </w:r>
    </w:p>
    <w:p w:rsidR="00D006A9" w:rsidRPr="00866433" w:rsidRDefault="00D006A9" w:rsidP="006F3CA3">
      <w:pPr>
        <w:pStyle w:val="Akapitzlist"/>
        <w:numPr>
          <w:ilvl w:val="0"/>
          <w:numId w:val="26"/>
        </w:numPr>
        <w:spacing w:after="0" w:line="276" w:lineRule="auto"/>
        <w:ind w:left="993" w:hanging="709"/>
        <w:contextualSpacing/>
        <w:jc w:val="both"/>
        <w:rPr>
          <w:rFonts w:asciiTheme="minorHAnsi" w:hAnsiTheme="minorHAnsi" w:cstheme="minorHAnsi"/>
          <w:iCs/>
          <w:sz w:val="24"/>
          <w:lang w:val="x-none"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gdyby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zawierała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rozumieniu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przepisów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zwalczaniu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nieuczciwej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konkurencji,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winien:</w:t>
      </w:r>
    </w:p>
    <w:p w:rsidR="00D006A9" w:rsidRPr="00866433" w:rsidRDefault="00D006A9" w:rsidP="006F3CA3">
      <w:pPr>
        <w:pStyle w:val="Akapitzlist"/>
        <w:numPr>
          <w:ilvl w:val="0"/>
          <w:numId w:val="29"/>
        </w:numPr>
        <w:spacing w:after="0" w:line="276" w:lineRule="auto"/>
        <w:ind w:left="1418"/>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sposób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budzący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wątpliwości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„Formularzu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sporządzenie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odpowiedniego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spośród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zawartych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rozumieniu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16</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kwietnia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1993</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zwalczaniu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nieuczciwej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konkurencji</w:t>
      </w:r>
      <w:r w:rsidR="00091416" w:rsidRPr="00866433">
        <w:rPr>
          <w:rFonts w:asciiTheme="minorHAnsi" w:hAnsiTheme="minorHAnsi" w:cstheme="minorHAnsi"/>
          <w:iCs/>
          <w:sz w:val="24"/>
          <w:lang w:eastAsia="x-none"/>
        </w:rPr>
        <w:t xml:space="preserve"> (</w:t>
      </w:r>
      <w:proofErr w:type="spellStart"/>
      <w:r w:rsidR="00091416" w:rsidRPr="00866433">
        <w:rPr>
          <w:rFonts w:asciiTheme="minorHAnsi" w:hAnsiTheme="minorHAnsi" w:cstheme="minorHAnsi"/>
          <w:iCs/>
          <w:sz w:val="24"/>
          <w:lang w:eastAsia="x-none"/>
        </w:rPr>
        <w:t>t.j</w:t>
      </w:r>
      <w:proofErr w:type="spellEnd"/>
      <w:r w:rsidR="00091416" w:rsidRPr="00866433">
        <w:rPr>
          <w:rFonts w:asciiTheme="minorHAnsi" w:hAnsiTheme="minorHAnsi" w:cstheme="minorHAnsi"/>
          <w:iCs/>
          <w:sz w:val="24"/>
          <w:lang w:eastAsia="x-none"/>
        </w:rPr>
        <w:t>. Dz. U. z 2019</w:t>
      </w:r>
      <w:r w:rsidR="006A69FA" w:rsidRPr="00866433">
        <w:rPr>
          <w:rFonts w:asciiTheme="minorHAnsi" w:hAnsiTheme="minorHAnsi" w:cstheme="minorHAnsi"/>
          <w:iCs/>
          <w:sz w:val="24"/>
          <w:lang w:eastAsia="x-none"/>
        </w:rPr>
        <w:t xml:space="preserve"> r., poz.</w:t>
      </w:r>
      <w:r w:rsidR="00091416" w:rsidRPr="00866433">
        <w:rPr>
          <w:rFonts w:asciiTheme="minorHAnsi" w:hAnsiTheme="minorHAnsi" w:cstheme="minorHAnsi"/>
          <w:iCs/>
          <w:sz w:val="24"/>
          <w:lang w:eastAsia="x-none"/>
        </w:rPr>
        <w:t>1010</w:t>
      </w:r>
      <w:r w:rsidR="00C37EE1">
        <w:rPr>
          <w:rFonts w:asciiTheme="minorHAnsi" w:hAnsiTheme="minorHAnsi" w:cstheme="minorHAnsi"/>
          <w:iCs/>
          <w:sz w:val="24"/>
          <w:lang w:eastAsia="x-none"/>
        </w:rPr>
        <w:t xml:space="preserve"> ze zm.</w:t>
      </w:r>
      <w:r w:rsidR="006A69FA"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w:t>
      </w:r>
    </w:p>
    <w:p w:rsidR="00D006A9" w:rsidRPr="00866433" w:rsidRDefault="00D006A9" w:rsidP="006F3CA3">
      <w:pPr>
        <w:pStyle w:val="Akapitzlist"/>
        <w:numPr>
          <w:ilvl w:val="0"/>
          <w:numId w:val="29"/>
        </w:numPr>
        <w:spacing w:after="0" w:line="276" w:lineRule="auto"/>
        <w:ind w:left="1418"/>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odpowiednio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zastrzeżone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oznaczyć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np.</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spięcie,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zszycie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sposób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oddzielny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pozostałej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części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opatrzyć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napisem: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udostępniać”;</w:t>
      </w:r>
    </w:p>
    <w:p w:rsidR="00D006A9" w:rsidRPr="00866433" w:rsidRDefault="00D006A9" w:rsidP="006F3CA3">
      <w:pPr>
        <w:pStyle w:val="Akapitzlist"/>
        <w:numPr>
          <w:ilvl w:val="0"/>
          <w:numId w:val="29"/>
        </w:numPr>
        <w:spacing w:after="0" w:line="276" w:lineRule="auto"/>
        <w:ind w:left="1418"/>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wykazać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dlaczego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zastrzeżone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tajemnice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przedsiębiorstwa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rozumieniu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4</w:t>
      </w:r>
      <w:r w:rsidR="00901F1F" w:rsidRPr="00866433">
        <w:rPr>
          <w:rFonts w:asciiTheme="minorHAnsi" w:hAnsiTheme="minorHAnsi" w:cstheme="minorHAnsi"/>
          <w:iCs/>
          <w:sz w:val="24"/>
          <w:lang w:eastAsia="x-none"/>
        </w:rPr>
        <w:t xml:space="preserve"> </w:t>
      </w:r>
      <w:r w:rsidR="006A69FA" w:rsidRPr="00866433">
        <w:rPr>
          <w:rFonts w:asciiTheme="minorHAnsi" w:hAnsiTheme="minorHAnsi" w:cstheme="minorHAnsi"/>
          <w:iCs/>
          <w:sz w:val="24"/>
          <w:lang w:eastAsia="x-none"/>
        </w:rPr>
        <w:t>ustawy z dnia 16 kwietnia 1993 r. o zwalczaniu nieuczciwej</w:t>
      </w:r>
      <w:r w:rsidR="00294237" w:rsidRPr="00866433">
        <w:rPr>
          <w:rFonts w:asciiTheme="minorHAnsi" w:hAnsiTheme="minorHAnsi" w:cstheme="minorHAnsi"/>
          <w:iCs/>
          <w:sz w:val="24"/>
          <w:lang w:eastAsia="x-none"/>
        </w:rPr>
        <w:t xml:space="preserve"> konkurencji (</w:t>
      </w:r>
      <w:proofErr w:type="spellStart"/>
      <w:r w:rsidR="00294237" w:rsidRPr="00866433">
        <w:rPr>
          <w:rFonts w:asciiTheme="minorHAnsi" w:hAnsiTheme="minorHAnsi" w:cstheme="minorHAnsi"/>
          <w:iCs/>
          <w:sz w:val="24"/>
          <w:lang w:eastAsia="x-none"/>
        </w:rPr>
        <w:t>t.j</w:t>
      </w:r>
      <w:proofErr w:type="spellEnd"/>
      <w:r w:rsidR="00294237" w:rsidRPr="00866433">
        <w:rPr>
          <w:rFonts w:asciiTheme="minorHAnsi" w:hAnsiTheme="minorHAnsi" w:cstheme="minorHAnsi"/>
          <w:iCs/>
          <w:sz w:val="24"/>
          <w:lang w:eastAsia="x-none"/>
        </w:rPr>
        <w:t>. Dz. U. z 2019</w:t>
      </w:r>
      <w:r w:rsidR="006A69FA" w:rsidRPr="00866433">
        <w:rPr>
          <w:rFonts w:asciiTheme="minorHAnsi" w:hAnsiTheme="minorHAnsi" w:cstheme="minorHAnsi"/>
          <w:iCs/>
          <w:sz w:val="24"/>
          <w:lang w:eastAsia="x-none"/>
        </w:rPr>
        <w:t xml:space="preserve"> r., poz.</w:t>
      </w:r>
      <w:r w:rsidR="00294237" w:rsidRPr="00866433">
        <w:rPr>
          <w:rFonts w:asciiTheme="minorHAnsi" w:hAnsiTheme="minorHAnsi" w:cstheme="minorHAnsi"/>
          <w:iCs/>
          <w:sz w:val="24"/>
          <w:lang w:eastAsia="x-none"/>
        </w:rPr>
        <w:t>1010</w:t>
      </w:r>
      <w:r w:rsidR="00C37EE1">
        <w:rPr>
          <w:rFonts w:asciiTheme="minorHAnsi" w:hAnsiTheme="minorHAnsi" w:cstheme="minorHAnsi"/>
          <w:iCs/>
          <w:sz w:val="24"/>
          <w:lang w:eastAsia="x-none"/>
        </w:rPr>
        <w:t xml:space="preserve"> ze zm.</w:t>
      </w:r>
      <w:r w:rsidR="006A69FA" w:rsidRPr="00866433">
        <w:rPr>
          <w:rFonts w:asciiTheme="minorHAnsi" w:hAnsiTheme="minorHAnsi" w:cstheme="minorHAnsi"/>
          <w:iCs/>
          <w:sz w:val="24"/>
          <w:lang w:eastAsia="x-none"/>
        </w:rPr>
        <w:t>)</w:t>
      </w:r>
      <w:r w:rsidRPr="00866433">
        <w:rPr>
          <w:rFonts w:asciiTheme="minorHAnsi" w:hAnsiTheme="minorHAnsi" w:cstheme="minorHAnsi"/>
          <w:iCs/>
          <w:sz w:val="24"/>
          <w:lang w:eastAsia="x-none"/>
        </w:rPr>
        <w:t>.</w:t>
      </w:r>
    </w:p>
    <w:p w:rsidR="00D006A9" w:rsidRPr="00866433" w:rsidRDefault="00D006A9" w:rsidP="006F3CA3">
      <w:pPr>
        <w:pStyle w:val="Akapitzlist"/>
        <w:spacing w:after="0" w:line="276" w:lineRule="auto"/>
        <w:ind w:left="99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zastrzec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86</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proofErr w:type="spellStart"/>
      <w:r w:rsidRPr="00866433">
        <w:rPr>
          <w:rFonts w:asciiTheme="minorHAnsi" w:hAnsiTheme="minorHAnsi" w:cstheme="minorHAnsi"/>
          <w:iCs/>
          <w:sz w:val="24"/>
          <w:lang w:eastAsia="x-none"/>
        </w:rPr>
        <w:t>Pzp</w:t>
      </w:r>
      <w:proofErr w:type="spellEnd"/>
      <w:r w:rsidRPr="00866433">
        <w:rPr>
          <w:rFonts w:asciiTheme="minorHAnsi" w:hAnsiTheme="minorHAnsi" w:cstheme="minorHAnsi"/>
          <w:iCs/>
          <w:sz w:val="24"/>
          <w:lang w:eastAsia="x-none"/>
        </w:rPr>
        <w:t>.</w:t>
      </w:r>
    </w:p>
    <w:p w:rsidR="0003556F" w:rsidRPr="00866433" w:rsidRDefault="0003556F"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Wycofanie</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zmiana</w:t>
      </w:r>
      <w:r w:rsidR="00901F1F" w:rsidRPr="00866433">
        <w:rPr>
          <w:rFonts w:asciiTheme="minorHAnsi" w:hAnsiTheme="minorHAnsi" w:cstheme="minorHAnsi"/>
        </w:rPr>
        <w:t xml:space="preserve"> </w:t>
      </w:r>
      <w:r w:rsidRPr="00866433">
        <w:rPr>
          <w:rFonts w:asciiTheme="minorHAnsi" w:hAnsiTheme="minorHAnsi" w:cstheme="minorHAnsi"/>
        </w:rPr>
        <w:t>złożonej</w:t>
      </w:r>
      <w:r w:rsidR="00901F1F" w:rsidRPr="00866433">
        <w:rPr>
          <w:rFonts w:asciiTheme="minorHAnsi" w:hAnsiTheme="minorHAnsi" w:cstheme="minorHAnsi"/>
        </w:rPr>
        <w:t xml:space="preserve"> </w:t>
      </w:r>
      <w:r w:rsidRPr="00866433">
        <w:rPr>
          <w:rFonts w:asciiTheme="minorHAnsi" w:hAnsiTheme="minorHAnsi" w:cstheme="minorHAnsi"/>
        </w:rPr>
        <w:t>oferty</w:t>
      </w:r>
    </w:p>
    <w:p w:rsidR="0003556F" w:rsidRPr="00866433" w:rsidRDefault="0003556F" w:rsidP="006F3CA3">
      <w:pPr>
        <w:pStyle w:val="Akapitzlis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wycofać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warunkiem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Zamawiającemu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upływem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sprawie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osobę/y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uprawnioną/e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reprezentacji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wykazać.</w:t>
      </w:r>
    </w:p>
    <w:p w:rsidR="0003556F" w:rsidRPr="00866433" w:rsidRDefault="0003556F" w:rsidP="006F3CA3">
      <w:pPr>
        <w:pStyle w:val="Akapitzlis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gdy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chce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modyfikacji,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uzupełnienia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wyłącznie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upływem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lastRenderedPageBreak/>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sprawie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wraz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musi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dostarczone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Zamawiającemu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zamkniętej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oznakowanej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dodatkowym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widocznym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napisem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C046E5" w:rsidRPr="00866433">
        <w:rPr>
          <w:rFonts w:asciiTheme="minorHAnsi" w:hAnsiTheme="minorHAnsi" w:cstheme="minorHAnsi"/>
          <w:iCs/>
          <w:sz w:val="24"/>
          <w:lang w:eastAsia="x-none"/>
        </w:rPr>
        <w:t>ZMIANA</w:t>
      </w:r>
      <w:r w:rsidRPr="00866433">
        <w:rPr>
          <w:rFonts w:asciiTheme="minorHAnsi" w:hAnsiTheme="minorHAnsi" w:cstheme="minorHAnsi"/>
          <w:iCs/>
          <w:sz w:val="24"/>
          <w:lang w:eastAsia="x-none"/>
        </w:rPr>
        <w:t>”.</w:t>
      </w:r>
    </w:p>
    <w:p w:rsidR="0003556F" w:rsidRPr="00866433" w:rsidRDefault="0003556F" w:rsidP="006F3CA3">
      <w:pPr>
        <w:pStyle w:val="Akapitzlis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0088613C" w:rsidRPr="00866433">
        <w:rPr>
          <w:rFonts w:asciiTheme="minorHAnsi" w:hAnsiTheme="minorHAnsi" w:cstheme="minorHAnsi"/>
          <w:iCs/>
          <w:sz w:val="24"/>
          <w:lang w:eastAsia="x-none"/>
        </w:rPr>
        <w:t>18</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0088613C" w:rsidRPr="00866433">
        <w:rPr>
          <w:rFonts w:asciiTheme="minorHAnsi" w:hAnsiTheme="minorHAnsi" w:cstheme="minorHAnsi"/>
          <w:iCs/>
          <w:sz w:val="24"/>
          <w:lang w:eastAsia="x-none"/>
        </w:rPr>
        <w:t>18</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muszą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upływem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zachowaniem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składania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(np.</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reprezentacja).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powinny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jednoznaczne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powodujące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wątpliwości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treści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zamiarów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p>
    <w:p w:rsidR="0003556F" w:rsidRPr="00866433" w:rsidRDefault="0003556F" w:rsidP="006F3CA3">
      <w:pPr>
        <w:pStyle w:val="Akapitzlist"/>
        <w:numPr>
          <w:ilvl w:val="0"/>
          <w:numId w:val="30"/>
        </w:numPr>
        <w:spacing w:after="0" w:line="276" w:lineRule="auto"/>
        <w:ind w:left="993" w:hanging="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Zwrócenie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wycofanie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zachowania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wymogu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(drogą</w:t>
      </w:r>
      <w:r w:rsidR="00901F1F" w:rsidRPr="00866433">
        <w:rPr>
          <w:rFonts w:asciiTheme="minorHAnsi" w:hAnsiTheme="minorHAnsi" w:cstheme="minorHAnsi"/>
          <w:iCs/>
          <w:sz w:val="24"/>
          <w:lang w:eastAsia="x-none"/>
        </w:rPr>
        <w:t xml:space="preserve"> </w:t>
      </w:r>
      <w:r w:rsidR="00E37A39" w:rsidRPr="00866433">
        <w:rPr>
          <w:rFonts w:asciiTheme="minorHAnsi" w:hAnsiTheme="minorHAnsi" w:cstheme="minorHAnsi"/>
          <w:iCs/>
          <w:sz w:val="24"/>
          <w:lang w:eastAsia="x-none"/>
        </w:rPr>
        <w:t>telefoniczną</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osobiście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pracowników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lecz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formie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spełniającej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powyższych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wymogów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skuteczne.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Oświadczenie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wycofaniu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musi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osoby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umocowane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reprezentacji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p>
    <w:p w:rsidR="0076524E" w:rsidRPr="00866433" w:rsidRDefault="0076524E"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Miejsce</w:t>
      </w:r>
      <w:r w:rsidR="00901F1F" w:rsidRPr="00866433">
        <w:rPr>
          <w:rFonts w:asciiTheme="minorHAnsi" w:hAnsiTheme="minorHAnsi" w:cstheme="minorHAnsi"/>
        </w:rPr>
        <w:t xml:space="preserve"> </w:t>
      </w:r>
      <w:r w:rsidRPr="00866433">
        <w:rPr>
          <w:rFonts w:asciiTheme="minorHAnsi" w:hAnsiTheme="minorHAnsi" w:cstheme="minorHAnsi"/>
        </w:rPr>
        <w:t>oraz</w:t>
      </w:r>
      <w:r w:rsidR="00901F1F" w:rsidRPr="00866433">
        <w:rPr>
          <w:rFonts w:asciiTheme="minorHAnsi" w:hAnsiTheme="minorHAnsi" w:cstheme="minorHAnsi"/>
        </w:rPr>
        <w:t xml:space="preserve"> </w:t>
      </w:r>
      <w:r w:rsidRPr="00866433">
        <w:rPr>
          <w:rFonts w:asciiTheme="minorHAnsi" w:hAnsiTheme="minorHAnsi" w:cstheme="minorHAnsi"/>
        </w:rPr>
        <w:t>termin</w:t>
      </w:r>
      <w:r w:rsidR="00901F1F" w:rsidRPr="00866433">
        <w:rPr>
          <w:rFonts w:asciiTheme="minorHAnsi" w:hAnsiTheme="minorHAnsi" w:cstheme="minorHAnsi"/>
        </w:rPr>
        <w:t xml:space="preserve"> </w:t>
      </w:r>
      <w:r w:rsidRPr="00866433">
        <w:rPr>
          <w:rFonts w:asciiTheme="minorHAnsi" w:hAnsiTheme="minorHAnsi" w:cstheme="minorHAnsi"/>
        </w:rPr>
        <w:t>składania</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otwarcia</w:t>
      </w:r>
      <w:r w:rsidR="00901F1F" w:rsidRPr="00866433">
        <w:rPr>
          <w:rFonts w:asciiTheme="minorHAnsi" w:hAnsiTheme="minorHAnsi" w:cstheme="minorHAnsi"/>
        </w:rPr>
        <w:t xml:space="preserve"> </w:t>
      </w:r>
      <w:r w:rsidRPr="00866433">
        <w:rPr>
          <w:rFonts w:asciiTheme="minorHAnsi" w:hAnsiTheme="minorHAnsi" w:cstheme="minorHAnsi"/>
        </w:rPr>
        <w:t>ofert</w:t>
      </w:r>
    </w:p>
    <w:p w:rsidR="00040A6D" w:rsidRPr="00866433" w:rsidRDefault="00040A6D" w:rsidP="006F3CA3">
      <w:pPr>
        <w:pStyle w:val="Akapitzlist"/>
        <w:numPr>
          <w:ilvl w:val="0"/>
          <w:numId w:val="31"/>
        </w:numPr>
        <w:spacing w:after="0" w:line="276" w:lineRule="auto"/>
        <w:ind w:left="993" w:hanging="567"/>
        <w:contextualSpacing/>
        <w:rPr>
          <w:rFonts w:asciiTheme="minorHAnsi" w:hAnsiTheme="minorHAnsi" w:cstheme="minorHAnsi"/>
          <w:iCs/>
          <w:sz w:val="24"/>
          <w:lang w:eastAsia="x-none"/>
        </w:rPr>
      </w:pPr>
      <w:r w:rsidRPr="00866433">
        <w:rPr>
          <w:rFonts w:asciiTheme="minorHAnsi" w:hAnsiTheme="minorHAnsi" w:cstheme="minorHAnsi"/>
          <w:iCs/>
          <w:sz w:val="24"/>
          <w:lang w:eastAsia="x-none"/>
        </w:rPr>
        <w:t>Ofertę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Zakładzie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Unieszkodliwiania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Odpadów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Komunalnych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sekretariat,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62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834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Ceków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nieprzekraczalnym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1878"/>
      </w:tblGrid>
      <w:tr w:rsidR="00040A6D" w:rsidRPr="00866433" w:rsidTr="005A360C">
        <w:trPr>
          <w:trHeight w:val="697"/>
        </w:trPr>
        <w:tc>
          <w:tcPr>
            <w:tcW w:w="1276" w:type="dxa"/>
            <w:vAlign w:val="center"/>
          </w:tcPr>
          <w:p w:rsidR="00040A6D" w:rsidRPr="00866433" w:rsidRDefault="00C37EE1" w:rsidP="006F3CA3">
            <w:pPr>
              <w:tabs>
                <w:tab w:val="left" w:pos="360"/>
              </w:tabs>
              <w:spacing w:line="276" w:lineRule="auto"/>
              <w:ind w:right="-211" w:hanging="153"/>
              <w:contextualSpacing/>
              <w:jc w:val="center"/>
              <w:rPr>
                <w:rFonts w:asciiTheme="minorHAnsi" w:hAnsiTheme="minorHAnsi" w:cstheme="minorHAnsi"/>
                <w:b/>
              </w:rPr>
            </w:pPr>
            <w:r>
              <w:rPr>
                <w:rFonts w:asciiTheme="minorHAnsi" w:hAnsiTheme="minorHAnsi" w:cstheme="minorHAnsi"/>
                <w:b/>
              </w:rPr>
              <w:t>do</w:t>
            </w:r>
            <w:r w:rsidR="00901F1F" w:rsidRPr="00866433">
              <w:rPr>
                <w:rFonts w:asciiTheme="minorHAnsi" w:hAnsiTheme="minorHAnsi" w:cstheme="minorHAnsi"/>
                <w:b/>
              </w:rPr>
              <w:t xml:space="preserve"> </w:t>
            </w:r>
            <w:r w:rsidR="00040A6D" w:rsidRPr="00866433">
              <w:rPr>
                <w:rFonts w:asciiTheme="minorHAnsi" w:hAnsiTheme="minorHAnsi" w:cstheme="minorHAnsi"/>
                <w:b/>
              </w:rPr>
              <w:t>dni</w:t>
            </w:r>
            <w:r>
              <w:rPr>
                <w:rFonts w:asciiTheme="minorHAnsi" w:hAnsiTheme="minorHAnsi" w:cstheme="minorHAnsi"/>
                <w:b/>
              </w:rPr>
              <w:t>a</w:t>
            </w:r>
          </w:p>
        </w:tc>
        <w:tc>
          <w:tcPr>
            <w:tcW w:w="2835" w:type="dxa"/>
            <w:vAlign w:val="center"/>
          </w:tcPr>
          <w:p w:rsidR="00040A6D" w:rsidRPr="00866433" w:rsidRDefault="001C08B2" w:rsidP="00820344">
            <w:pPr>
              <w:tabs>
                <w:tab w:val="left" w:pos="360"/>
              </w:tabs>
              <w:spacing w:line="276" w:lineRule="auto"/>
              <w:ind w:right="-211" w:hanging="153"/>
              <w:contextualSpacing/>
              <w:jc w:val="center"/>
              <w:rPr>
                <w:rFonts w:asciiTheme="minorHAnsi" w:hAnsiTheme="minorHAnsi" w:cstheme="minorHAnsi"/>
                <w:b/>
              </w:rPr>
            </w:pPr>
            <w:r>
              <w:rPr>
                <w:rFonts w:asciiTheme="minorHAnsi" w:hAnsiTheme="minorHAnsi" w:cstheme="minorHAnsi"/>
                <w:b/>
              </w:rPr>
              <w:t>1</w:t>
            </w:r>
            <w:r w:rsidR="00893438">
              <w:rPr>
                <w:rFonts w:asciiTheme="minorHAnsi" w:hAnsiTheme="minorHAnsi" w:cstheme="minorHAnsi"/>
                <w:b/>
              </w:rPr>
              <w:t>3</w:t>
            </w:r>
            <w:r w:rsidR="0041781F" w:rsidRPr="00866433">
              <w:rPr>
                <w:rFonts w:asciiTheme="minorHAnsi" w:hAnsiTheme="minorHAnsi" w:cstheme="minorHAnsi"/>
                <w:b/>
              </w:rPr>
              <w:t xml:space="preserve"> </w:t>
            </w:r>
            <w:r w:rsidR="002359DE" w:rsidRPr="00866433">
              <w:rPr>
                <w:rFonts w:asciiTheme="minorHAnsi" w:hAnsiTheme="minorHAnsi" w:cstheme="minorHAnsi"/>
                <w:b/>
              </w:rPr>
              <w:t>listopada</w:t>
            </w:r>
            <w:r w:rsidR="00901F1F" w:rsidRPr="00866433">
              <w:rPr>
                <w:rFonts w:asciiTheme="minorHAnsi" w:hAnsiTheme="minorHAnsi" w:cstheme="minorHAnsi"/>
                <w:b/>
              </w:rPr>
              <w:t xml:space="preserve"> </w:t>
            </w:r>
            <w:r w:rsidR="00DC7105" w:rsidRPr="00866433">
              <w:rPr>
                <w:rFonts w:asciiTheme="minorHAnsi" w:hAnsiTheme="minorHAnsi" w:cstheme="minorHAnsi"/>
                <w:b/>
              </w:rPr>
              <w:t>20</w:t>
            </w:r>
            <w:r w:rsidR="00C37EE1">
              <w:rPr>
                <w:rFonts w:asciiTheme="minorHAnsi" w:hAnsiTheme="minorHAnsi" w:cstheme="minorHAnsi"/>
                <w:b/>
              </w:rPr>
              <w:t>20 roku</w:t>
            </w:r>
          </w:p>
        </w:tc>
        <w:tc>
          <w:tcPr>
            <w:tcW w:w="1949" w:type="dxa"/>
            <w:vAlign w:val="center"/>
          </w:tcPr>
          <w:p w:rsidR="00040A6D" w:rsidRPr="00866433" w:rsidRDefault="0026672B" w:rsidP="006F3CA3">
            <w:pPr>
              <w:tabs>
                <w:tab w:val="left" w:pos="360"/>
              </w:tabs>
              <w:spacing w:line="276" w:lineRule="auto"/>
              <w:ind w:right="-211" w:hanging="153"/>
              <w:contextualSpacing/>
              <w:jc w:val="center"/>
              <w:rPr>
                <w:rFonts w:asciiTheme="minorHAnsi" w:hAnsiTheme="minorHAnsi" w:cstheme="minorHAnsi"/>
                <w:b/>
              </w:rPr>
            </w:pPr>
            <w:r>
              <w:rPr>
                <w:rFonts w:asciiTheme="minorHAnsi" w:hAnsiTheme="minorHAnsi" w:cstheme="minorHAnsi"/>
                <w:b/>
              </w:rPr>
              <w:t>d</w:t>
            </w:r>
            <w:r w:rsidR="00040A6D" w:rsidRPr="00866433">
              <w:rPr>
                <w:rFonts w:asciiTheme="minorHAnsi" w:hAnsiTheme="minorHAnsi" w:cstheme="minorHAnsi"/>
                <w:b/>
              </w:rPr>
              <w:t>o</w:t>
            </w:r>
            <w:r w:rsidR="00901F1F" w:rsidRPr="00866433">
              <w:rPr>
                <w:rFonts w:asciiTheme="minorHAnsi" w:hAnsiTheme="minorHAnsi" w:cstheme="minorHAnsi"/>
                <w:b/>
              </w:rPr>
              <w:t xml:space="preserve"> </w:t>
            </w:r>
            <w:r w:rsidR="00040A6D" w:rsidRPr="00866433">
              <w:rPr>
                <w:rFonts w:asciiTheme="minorHAnsi" w:hAnsiTheme="minorHAnsi" w:cstheme="minorHAnsi"/>
                <w:b/>
              </w:rPr>
              <w:t>godz.</w:t>
            </w:r>
          </w:p>
        </w:tc>
        <w:tc>
          <w:tcPr>
            <w:tcW w:w="1878" w:type="dxa"/>
            <w:vAlign w:val="center"/>
          </w:tcPr>
          <w:p w:rsidR="00040A6D" w:rsidRPr="00866433" w:rsidRDefault="002359DE" w:rsidP="006F3CA3">
            <w:pPr>
              <w:tabs>
                <w:tab w:val="left" w:pos="360"/>
              </w:tabs>
              <w:spacing w:line="276" w:lineRule="auto"/>
              <w:ind w:right="-211" w:hanging="153"/>
              <w:contextualSpacing/>
              <w:jc w:val="center"/>
              <w:rPr>
                <w:rFonts w:asciiTheme="minorHAnsi" w:hAnsiTheme="minorHAnsi" w:cstheme="minorHAnsi"/>
                <w:b/>
              </w:rPr>
            </w:pPr>
            <w:r w:rsidRPr="00866433">
              <w:rPr>
                <w:rFonts w:asciiTheme="minorHAnsi" w:hAnsiTheme="minorHAnsi" w:cstheme="minorHAnsi"/>
                <w:b/>
              </w:rPr>
              <w:t>12:</w:t>
            </w:r>
            <w:r w:rsidR="0041781F" w:rsidRPr="00866433">
              <w:rPr>
                <w:rFonts w:asciiTheme="minorHAnsi" w:hAnsiTheme="minorHAnsi" w:cstheme="minorHAnsi"/>
                <w:b/>
              </w:rPr>
              <w:t>00</w:t>
            </w:r>
          </w:p>
        </w:tc>
      </w:tr>
    </w:tbl>
    <w:p w:rsidR="00040A6D" w:rsidRPr="00866433" w:rsidRDefault="00040A6D" w:rsidP="006F3CA3">
      <w:pPr>
        <w:pStyle w:val="Akapitzlist"/>
        <w:numPr>
          <w:ilvl w:val="0"/>
          <w:numId w:val="31"/>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Ofertę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nieprzezroczystej,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zabezpieczonej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otwarciem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(paczce).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(paczkę)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opisać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następująco:</w:t>
      </w:r>
    </w:p>
    <w:p w:rsidR="00C351B8" w:rsidRPr="00866433" w:rsidRDefault="00C351B8" w:rsidP="006F3CA3">
      <w:pPr>
        <w:pStyle w:val="Akapitzlist"/>
        <w:spacing w:after="0" w:line="276" w:lineRule="auto"/>
        <w:ind w:left="1146"/>
        <w:contextualSpacing/>
        <w:jc w:val="center"/>
        <w:rPr>
          <w:rFonts w:asciiTheme="minorHAnsi" w:hAnsiTheme="minorHAnsi" w:cstheme="minorHAnsi"/>
          <w:b/>
          <w:iCs/>
          <w:sz w:val="24"/>
          <w:lang w:eastAsia="x-none"/>
        </w:rPr>
      </w:pPr>
    </w:p>
    <w:p w:rsidR="00040A6D" w:rsidRPr="00866433" w:rsidRDefault="00040A6D" w:rsidP="006F3CA3">
      <w:pPr>
        <w:pStyle w:val="Akapitzlist"/>
        <w:spacing w:after="0" w:line="276" w:lineRule="auto"/>
        <w:ind w:left="1146"/>
        <w:contextualSpacing/>
        <w:jc w:val="center"/>
        <w:rPr>
          <w:rFonts w:asciiTheme="minorHAnsi" w:hAnsiTheme="minorHAnsi" w:cstheme="minorHAnsi"/>
          <w:b/>
          <w:iCs/>
          <w:sz w:val="24"/>
          <w:lang w:eastAsia="x-none"/>
        </w:rPr>
      </w:pPr>
      <w:r w:rsidRPr="00866433">
        <w:rPr>
          <w:rFonts w:asciiTheme="minorHAnsi" w:hAnsiTheme="minorHAnsi" w:cstheme="minorHAnsi"/>
          <w:b/>
          <w:iCs/>
          <w:sz w:val="24"/>
          <w:lang w:eastAsia="x-none"/>
        </w:rPr>
        <w:t>Związek</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Komunalny</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Gmin</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„Czyste</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Miasto,</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Czysta</w:t>
      </w:r>
      <w:r w:rsidR="00901F1F" w:rsidRPr="00866433">
        <w:rPr>
          <w:rFonts w:asciiTheme="minorHAnsi" w:hAnsiTheme="minorHAnsi" w:cstheme="minorHAnsi"/>
          <w:b/>
          <w:iCs/>
          <w:sz w:val="24"/>
          <w:lang w:eastAsia="x-none"/>
        </w:rPr>
        <w:t xml:space="preserve"> </w:t>
      </w:r>
      <w:r w:rsidR="00E37A39" w:rsidRPr="00866433">
        <w:rPr>
          <w:rFonts w:asciiTheme="minorHAnsi" w:hAnsiTheme="minorHAnsi" w:cstheme="minorHAnsi"/>
          <w:b/>
          <w:iCs/>
          <w:sz w:val="24"/>
          <w:lang w:eastAsia="x-none"/>
        </w:rPr>
        <w:t>Gmina”</w:t>
      </w:r>
    </w:p>
    <w:p w:rsidR="00040A6D" w:rsidRPr="00866433" w:rsidRDefault="00040A6D" w:rsidP="006F3CA3">
      <w:pPr>
        <w:pStyle w:val="Akapitzlist"/>
        <w:spacing w:after="0" w:line="276" w:lineRule="auto"/>
        <w:ind w:left="1146"/>
        <w:contextualSpacing/>
        <w:jc w:val="center"/>
        <w:rPr>
          <w:rFonts w:asciiTheme="minorHAnsi" w:hAnsiTheme="minorHAnsi" w:cstheme="minorHAnsi"/>
          <w:b/>
          <w:iCs/>
          <w:sz w:val="24"/>
          <w:lang w:eastAsia="x-none"/>
        </w:rPr>
      </w:pPr>
      <w:r w:rsidRPr="00866433">
        <w:rPr>
          <w:rFonts w:asciiTheme="minorHAnsi" w:hAnsiTheme="minorHAnsi" w:cstheme="minorHAnsi"/>
          <w:b/>
          <w:iCs/>
          <w:sz w:val="24"/>
          <w:lang w:eastAsia="x-none"/>
        </w:rPr>
        <w:t>Oferta</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w</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postępowaniu</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pn.</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w:t>
      </w:r>
      <w:r w:rsidR="00E37A39" w:rsidRPr="00866433">
        <w:rPr>
          <w:rFonts w:asciiTheme="minorHAnsi" w:hAnsiTheme="minorHAnsi" w:cstheme="minorHAnsi"/>
          <w:b/>
          <w:iCs/>
          <w:sz w:val="24"/>
          <w:lang w:eastAsia="x-none"/>
        </w:rPr>
        <w:t>Dostawa oleju napędowego</w:t>
      </w:r>
      <w:r w:rsidR="00A95E98" w:rsidRPr="00866433">
        <w:rPr>
          <w:rFonts w:asciiTheme="minorHAnsi" w:hAnsiTheme="minorHAnsi" w:cstheme="minorHAnsi"/>
          <w:b/>
          <w:iCs/>
          <w:sz w:val="24"/>
          <w:lang w:eastAsia="x-none"/>
        </w:rPr>
        <w:t xml:space="preserve"> oraz gazu </w:t>
      </w:r>
      <w:r w:rsidR="00A95E98" w:rsidRPr="00866433">
        <w:rPr>
          <w:rFonts w:asciiTheme="minorHAnsi" w:hAnsiTheme="minorHAnsi" w:cstheme="minorHAnsi"/>
          <w:b/>
          <w:iCs/>
          <w:sz w:val="24"/>
          <w:lang w:eastAsia="x-none"/>
        </w:rPr>
        <w:br/>
        <w:t>propan-butan</w:t>
      </w:r>
      <w:r w:rsidR="00F717F0" w:rsidRPr="00866433">
        <w:rPr>
          <w:rFonts w:asciiTheme="minorHAnsi" w:hAnsiTheme="minorHAnsi" w:cstheme="minorHAnsi"/>
          <w:b/>
          <w:iCs/>
          <w:sz w:val="24"/>
          <w:lang w:eastAsia="x-none"/>
        </w:rPr>
        <w:t xml:space="preserve"> dla</w:t>
      </w:r>
      <w:r w:rsidR="00E37A39" w:rsidRPr="00866433">
        <w:rPr>
          <w:rFonts w:asciiTheme="minorHAnsi" w:hAnsiTheme="minorHAnsi" w:cstheme="minorHAnsi"/>
          <w:b/>
          <w:iCs/>
          <w:sz w:val="24"/>
          <w:lang w:eastAsia="x-none"/>
        </w:rPr>
        <w:t xml:space="preserve"> Związku Komunalnego Gmin „Czyste Miasto, Czysta Gmina”</w:t>
      </w:r>
      <w:r w:rsidR="006335BA">
        <w:rPr>
          <w:rFonts w:asciiTheme="minorHAnsi" w:hAnsiTheme="minorHAnsi" w:cstheme="minorHAnsi"/>
          <w:b/>
          <w:iCs/>
          <w:sz w:val="24"/>
          <w:lang w:eastAsia="x-none"/>
        </w:rPr>
        <w:t xml:space="preserve"> </w:t>
      </w:r>
      <w:r w:rsidR="006335BA">
        <w:rPr>
          <w:rFonts w:asciiTheme="minorHAnsi" w:hAnsiTheme="minorHAnsi" w:cstheme="minorHAnsi"/>
          <w:b/>
          <w:iCs/>
          <w:sz w:val="24"/>
          <w:lang w:eastAsia="x-none"/>
        </w:rPr>
        <w:br/>
      </w:r>
      <w:r w:rsidR="006335BA" w:rsidRPr="006335BA">
        <w:rPr>
          <w:rFonts w:asciiTheme="minorHAnsi" w:hAnsiTheme="minorHAnsi" w:cstheme="minorHAnsi"/>
          <w:b/>
          <w:iCs/>
          <w:sz w:val="24"/>
          <w:lang w:eastAsia="x-none"/>
        </w:rPr>
        <w:t>z podziałem na Zadania</w:t>
      </w:r>
      <w:r w:rsidRPr="00866433">
        <w:rPr>
          <w:rFonts w:asciiTheme="minorHAnsi" w:hAnsiTheme="minorHAnsi" w:cstheme="minorHAnsi"/>
          <w:b/>
          <w:iCs/>
          <w:sz w:val="24"/>
          <w:lang w:eastAsia="x-none"/>
        </w:rPr>
        <w:t>”</w:t>
      </w:r>
    </w:p>
    <w:p w:rsidR="00040A6D" w:rsidRDefault="00040A6D" w:rsidP="006F3CA3">
      <w:pPr>
        <w:pStyle w:val="Akapitzlist"/>
        <w:spacing w:after="0" w:line="276" w:lineRule="auto"/>
        <w:ind w:left="1146"/>
        <w:contextualSpacing/>
        <w:jc w:val="center"/>
        <w:rPr>
          <w:rFonts w:asciiTheme="minorHAnsi" w:hAnsiTheme="minorHAnsi" w:cstheme="minorHAnsi"/>
          <w:b/>
          <w:iCs/>
          <w:sz w:val="24"/>
          <w:lang w:eastAsia="x-none"/>
        </w:rPr>
      </w:pPr>
      <w:r w:rsidRPr="00866433">
        <w:rPr>
          <w:rFonts w:asciiTheme="minorHAnsi" w:hAnsiTheme="minorHAnsi" w:cstheme="minorHAnsi"/>
          <w:b/>
          <w:iCs/>
          <w:sz w:val="24"/>
          <w:lang w:eastAsia="x-none"/>
        </w:rPr>
        <w:t>Nie</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otwierać</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przed</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dniem:</w:t>
      </w:r>
      <w:r w:rsidR="00901F1F" w:rsidRPr="00866433">
        <w:rPr>
          <w:rFonts w:asciiTheme="minorHAnsi" w:hAnsiTheme="minorHAnsi" w:cstheme="minorHAnsi"/>
          <w:b/>
          <w:iCs/>
          <w:sz w:val="24"/>
          <w:lang w:eastAsia="x-none"/>
        </w:rPr>
        <w:t xml:space="preserve"> </w:t>
      </w:r>
      <w:r w:rsidR="00893438">
        <w:rPr>
          <w:rFonts w:asciiTheme="minorHAnsi" w:hAnsiTheme="minorHAnsi" w:cstheme="minorHAnsi"/>
          <w:b/>
          <w:iCs/>
          <w:sz w:val="24"/>
          <w:lang w:eastAsia="x-none"/>
        </w:rPr>
        <w:t>13</w:t>
      </w:r>
      <w:r w:rsidR="00C37EE1">
        <w:rPr>
          <w:rFonts w:asciiTheme="minorHAnsi" w:hAnsiTheme="minorHAnsi" w:cstheme="minorHAnsi"/>
          <w:b/>
          <w:iCs/>
          <w:sz w:val="24"/>
          <w:lang w:eastAsia="x-none"/>
        </w:rPr>
        <w:t xml:space="preserve"> </w:t>
      </w:r>
      <w:r w:rsidR="000C6B6B" w:rsidRPr="00866433">
        <w:rPr>
          <w:rFonts w:asciiTheme="minorHAnsi" w:hAnsiTheme="minorHAnsi" w:cstheme="minorHAnsi"/>
          <w:b/>
          <w:iCs/>
          <w:sz w:val="24"/>
          <w:lang w:eastAsia="x-none"/>
        </w:rPr>
        <w:t>listopada</w:t>
      </w:r>
      <w:r w:rsidR="00901F1F" w:rsidRPr="00866433">
        <w:rPr>
          <w:rFonts w:asciiTheme="minorHAnsi" w:hAnsiTheme="minorHAnsi" w:cstheme="minorHAnsi"/>
          <w:b/>
          <w:iCs/>
          <w:sz w:val="24"/>
          <w:lang w:eastAsia="x-none"/>
        </w:rPr>
        <w:t xml:space="preserve"> </w:t>
      </w:r>
      <w:r w:rsidR="007072C4" w:rsidRPr="00866433">
        <w:rPr>
          <w:rFonts w:asciiTheme="minorHAnsi" w:hAnsiTheme="minorHAnsi" w:cstheme="minorHAnsi"/>
          <w:b/>
          <w:iCs/>
          <w:sz w:val="24"/>
          <w:lang w:eastAsia="x-none"/>
        </w:rPr>
        <w:t>20</w:t>
      </w:r>
      <w:r w:rsidR="00C37EE1">
        <w:rPr>
          <w:rFonts w:asciiTheme="minorHAnsi" w:hAnsiTheme="minorHAnsi" w:cstheme="minorHAnsi"/>
          <w:b/>
          <w:iCs/>
          <w:sz w:val="24"/>
          <w:lang w:eastAsia="x-none"/>
        </w:rPr>
        <w:t>20</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r.</w:t>
      </w:r>
      <w:r w:rsidR="00901F1F" w:rsidRPr="00866433">
        <w:rPr>
          <w:rFonts w:asciiTheme="minorHAnsi" w:hAnsiTheme="minorHAnsi" w:cstheme="minorHAnsi"/>
          <w:b/>
          <w:iCs/>
          <w:sz w:val="24"/>
          <w:lang w:eastAsia="x-none"/>
        </w:rPr>
        <w:t xml:space="preserve"> </w:t>
      </w:r>
      <w:r w:rsidRPr="00866433">
        <w:rPr>
          <w:rFonts w:asciiTheme="minorHAnsi" w:hAnsiTheme="minorHAnsi" w:cstheme="minorHAnsi"/>
          <w:b/>
          <w:iCs/>
          <w:sz w:val="24"/>
          <w:lang w:eastAsia="x-none"/>
        </w:rPr>
        <w:t>godz.</w:t>
      </w:r>
      <w:r w:rsidR="00901F1F" w:rsidRPr="00866433">
        <w:rPr>
          <w:rFonts w:asciiTheme="minorHAnsi" w:hAnsiTheme="minorHAnsi" w:cstheme="minorHAnsi"/>
          <w:b/>
          <w:iCs/>
          <w:sz w:val="24"/>
          <w:lang w:eastAsia="x-none"/>
        </w:rPr>
        <w:t xml:space="preserve"> </w:t>
      </w:r>
      <w:r w:rsidR="000C6B6B" w:rsidRPr="00866433">
        <w:rPr>
          <w:rFonts w:asciiTheme="minorHAnsi" w:hAnsiTheme="minorHAnsi" w:cstheme="minorHAnsi"/>
          <w:b/>
          <w:iCs/>
          <w:sz w:val="24"/>
          <w:lang w:eastAsia="x-none"/>
        </w:rPr>
        <w:t>12:</w:t>
      </w:r>
      <w:r w:rsidRPr="00866433">
        <w:rPr>
          <w:rFonts w:asciiTheme="minorHAnsi" w:hAnsiTheme="minorHAnsi" w:cstheme="minorHAnsi"/>
          <w:b/>
          <w:iCs/>
          <w:sz w:val="24"/>
          <w:lang w:eastAsia="x-none"/>
        </w:rPr>
        <w:t>05</w:t>
      </w:r>
    </w:p>
    <w:p w:rsidR="00C37EE1" w:rsidRPr="00866433" w:rsidRDefault="00C37EE1" w:rsidP="006F3CA3">
      <w:pPr>
        <w:pStyle w:val="Akapitzlist"/>
        <w:spacing w:after="0" w:line="276" w:lineRule="auto"/>
        <w:ind w:left="1146"/>
        <w:contextualSpacing/>
        <w:jc w:val="center"/>
        <w:rPr>
          <w:rFonts w:asciiTheme="minorHAnsi" w:hAnsiTheme="minorHAnsi" w:cstheme="minorHAnsi"/>
          <w:b/>
          <w:iCs/>
          <w:sz w:val="24"/>
          <w:lang w:eastAsia="x-none"/>
        </w:rPr>
      </w:pPr>
    </w:p>
    <w:p w:rsidR="00040A6D" w:rsidRPr="00866433" w:rsidRDefault="00040A6D" w:rsidP="006F3CA3">
      <w:pPr>
        <w:pStyle w:val="Akapitzlist"/>
        <w:numPr>
          <w:ilvl w:val="0"/>
          <w:numId w:val="31"/>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kopercie(paczce)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oprócz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opisu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zaleca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umieścić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nazwę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p>
    <w:p w:rsidR="000C6B6B" w:rsidRPr="00866433" w:rsidRDefault="00C351B8" w:rsidP="006F3CA3">
      <w:pPr>
        <w:pStyle w:val="Akapitzlist"/>
        <w:tabs>
          <w:tab w:val="left" w:pos="1560"/>
        </w:tabs>
        <w:spacing w:after="0" w:line="276" w:lineRule="auto"/>
        <w:ind w:left="993"/>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ponosi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odpowiedzialności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zdarzenia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wynikające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nieprawidłowego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oznakowania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opakowania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braku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opakowaniu</w:t>
      </w:r>
      <w:r w:rsidR="007825AC"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którejkolwiek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wyżej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wymienionych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informacji.</w:t>
      </w:r>
    </w:p>
    <w:p w:rsidR="0006535C" w:rsidRPr="00866433" w:rsidRDefault="0006535C"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Miejsce</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termin</w:t>
      </w:r>
      <w:r w:rsidR="00901F1F" w:rsidRPr="00866433">
        <w:rPr>
          <w:rFonts w:asciiTheme="minorHAnsi" w:hAnsiTheme="minorHAnsi" w:cstheme="minorHAnsi"/>
        </w:rPr>
        <w:t xml:space="preserve"> </w:t>
      </w:r>
      <w:r w:rsidRPr="00866433">
        <w:rPr>
          <w:rFonts w:asciiTheme="minorHAnsi" w:hAnsiTheme="minorHAnsi" w:cstheme="minorHAnsi"/>
        </w:rPr>
        <w:t>otwarcia</w:t>
      </w:r>
      <w:r w:rsidR="00901F1F" w:rsidRPr="00866433">
        <w:rPr>
          <w:rFonts w:asciiTheme="minorHAnsi" w:hAnsiTheme="minorHAnsi" w:cstheme="minorHAnsi"/>
        </w:rPr>
        <w:t xml:space="preserve"> </w:t>
      </w:r>
      <w:r w:rsidRPr="00866433">
        <w:rPr>
          <w:rFonts w:asciiTheme="minorHAnsi" w:hAnsiTheme="minorHAnsi" w:cstheme="minorHAnsi"/>
        </w:rPr>
        <w:t>ofert</w:t>
      </w:r>
    </w:p>
    <w:p w:rsidR="00F109B0" w:rsidRPr="00866433" w:rsidRDefault="00F109B0" w:rsidP="006F3CA3">
      <w:pPr>
        <w:pStyle w:val="Akapitzlist"/>
        <w:numPr>
          <w:ilvl w:val="0"/>
          <w:numId w:val="38"/>
        </w:numPr>
        <w:spacing w:after="0" w:line="276" w:lineRule="auto"/>
        <w:ind w:left="993" w:hanging="567"/>
        <w:contextualSpacing/>
        <w:rPr>
          <w:rFonts w:asciiTheme="minorHAnsi" w:hAnsiTheme="minorHAnsi" w:cstheme="minorHAnsi"/>
          <w:iCs/>
          <w:sz w:val="24"/>
          <w:lang w:eastAsia="x-none"/>
        </w:rPr>
      </w:pPr>
      <w:r w:rsidRPr="00866433">
        <w:rPr>
          <w:rFonts w:asciiTheme="minorHAnsi" w:hAnsiTheme="minorHAnsi" w:cstheme="minorHAnsi"/>
          <w:iCs/>
          <w:sz w:val="24"/>
          <w:lang w:eastAsia="x-none"/>
        </w:rPr>
        <w:t>Otwarcie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nastąpi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Zakładzie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Unieszkodliwiania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Odpadów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Komunalnych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Orli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62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834</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866433" w:rsidTr="0041781F">
        <w:trPr>
          <w:trHeight w:val="697"/>
        </w:trPr>
        <w:tc>
          <w:tcPr>
            <w:tcW w:w="1417" w:type="dxa"/>
            <w:vAlign w:val="center"/>
          </w:tcPr>
          <w:p w:rsidR="004D29EB" w:rsidRPr="00866433" w:rsidRDefault="004D29EB" w:rsidP="006F3CA3">
            <w:pPr>
              <w:tabs>
                <w:tab w:val="left" w:pos="360"/>
              </w:tabs>
              <w:spacing w:line="276" w:lineRule="auto"/>
              <w:ind w:right="-212"/>
              <w:contextualSpacing/>
              <w:jc w:val="center"/>
              <w:rPr>
                <w:rFonts w:asciiTheme="minorHAnsi" w:hAnsiTheme="minorHAnsi" w:cstheme="minorHAnsi"/>
                <w:b/>
              </w:rPr>
            </w:pPr>
            <w:r w:rsidRPr="00866433">
              <w:rPr>
                <w:rFonts w:asciiTheme="minorHAnsi" w:hAnsiTheme="minorHAnsi" w:cstheme="minorHAnsi"/>
                <w:b/>
              </w:rPr>
              <w:t>w</w:t>
            </w:r>
            <w:r w:rsidR="00901F1F" w:rsidRPr="00866433">
              <w:rPr>
                <w:rFonts w:asciiTheme="minorHAnsi" w:hAnsiTheme="minorHAnsi" w:cstheme="minorHAnsi"/>
                <w:b/>
              </w:rPr>
              <w:t xml:space="preserve"> </w:t>
            </w:r>
            <w:r w:rsidRPr="00866433">
              <w:rPr>
                <w:rFonts w:asciiTheme="minorHAnsi" w:hAnsiTheme="minorHAnsi" w:cstheme="minorHAnsi"/>
                <w:b/>
              </w:rPr>
              <w:t>dniu</w:t>
            </w:r>
          </w:p>
        </w:tc>
        <w:tc>
          <w:tcPr>
            <w:tcW w:w="2623" w:type="dxa"/>
            <w:vAlign w:val="center"/>
          </w:tcPr>
          <w:p w:rsidR="004D29EB" w:rsidRPr="00866433" w:rsidRDefault="00820344" w:rsidP="00893438">
            <w:pPr>
              <w:tabs>
                <w:tab w:val="left" w:pos="360"/>
              </w:tabs>
              <w:spacing w:line="276" w:lineRule="auto"/>
              <w:ind w:right="-212"/>
              <w:contextualSpacing/>
              <w:jc w:val="center"/>
              <w:rPr>
                <w:rFonts w:asciiTheme="minorHAnsi" w:hAnsiTheme="minorHAnsi" w:cstheme="minorHAnsi"/>
                <w:b/>
              </w:rPr>
            </w:pPr>
            <w:r>
              <w:rPr>
                <w:rFonts w:asciiTheme="minorHAnsi" w:hAnsiTheme="minorHAnsi" w:cstheme="minorHAnsi"/>
                <w:b/>
              </w:rPr>
              <w:t>1</w:t>
            </w:r>
            <w:r w:rsidR="00893438">
              <w:rPr>
                <w:rFonts w:asciiTheme="minorHAnsi" w:hAnsiTheme="minorHAnsi" w:cstheme="minorHAnsi"/>
                <w:b/>
              </w:rPr>
              <w:t>3</w:t>
            </w:r>
            <w:r w:rsidR="0041781F" w:rsidRPr="00866433">
              <w:rPr>
                <w:rFonts w:asciiTheme="minorHAnsi" w:hAnsiTheme="minorHAnsi" w:cstheme="minorHAnsi"/>
                <w:b/>
              </w:rPr>
              <w:t xml:space="preserve"> </w:t>
            </w:r>
            <w:r w:rsidR="000C6B6B" w:rsidRPr="00866433">
              <w:rPr>
                <w:rFonts w:asciiTheme="minorHAnsi" w:hAnsiTheme="minorHAnsi" w:cstheme="minorHAnsi"/>
                <w:b/>
              </w:rPr>
              <w:t>listopada</w:t>
            </w:r>
            <w:r w:rsidR="00901F1F" w:rsidRPr="00866433">
              <w:rPr>
                <w:rFonts w:asciiTheme="minorHAnsi" w:hAnsiTheme="minorHAnsi" w:cstheme="minorHAnsi"/>
                <w:b/>
              </w:rPr>
              <w:t xml:space="preserve"> </w:t>
            </w:r>
            <w:r w:rsidR="007072C4" w:rsidRPr="00866433">
              <w:rPr>
                <w:rFonts w:asciiTheme="minorHAnsi" w:hAnsiTheme="minorHAnsi" w:cstheme="minorHAnsi"/>
                <w:b/>
              </w:rPr>
              <w:t>20</w:t>
            </w:r>
            <w:r w:rsidR="00C37EE1">
              <w:rPr>
                <w:rFonts w:asciiTheme="minorHAnsi" w:hAnsiTheme="minorHAnsi" w:cstheme="minorHAnsi"/>
                <w:b/>
              </w:rPr>
              <w:t>20</w:t>
            </w:r>
            <w:r w:rsidR="00901F1F" w:rsidRPr="00866433">
              <w:rPr>
                <w:rFonts w:asciiTheme="minorHAnsi" w:hAnsiTheme="minorHAnsi" w:cstheme="minorHAnsi"/>
                <w:b/>
              </w:rPr>
              <w:t xml:space="preserve"> </w:t>
            </w:r>
            <w:r w:rsidR="004D29EB" w:rsidRPr="00866433">
              <w:rPr>
                <w:rFonts w:asciiTheme="minorHAnsi" w:hAnsiTheme="minorHAnsi" w:cstheme="minorHAnsi"/>
                <w:b/>
              </w:rPr>
              <w:t>r</w:t>
            </w:r>
            <w:r w:rsidR="00C37EE1">
              <w:rPr>
                <w:rFonts w:asciiTheme="minorHAnsi" w:hAnsiTheme="minorHAnsi" w:cstheme="minorHAnsi"/>
                <w:b/>
              </w:rPr>
              <w:t>oku</w:t>
            </w:r>
          </w:p>
        </w:tc>
        <w:tc>
          <w:tcPr>
            <w:tcW w:w="2020" w:type="dxa"/>
            <w:vAlign w:val="center"/>
          </w:tcPr>
          <w:p w:rsidR="004D29EB" w:rsidRPr="00866433" w:rsidRDefault="004D29EB" w:rsidP="006F3CA3">
            <w:pPr>
              <w:tabs>
                <w:tab w:val="left" w:pos="360"/>
              </w:tabs>
              <w:spacing w:line="276" w:lineRule="auto"/>
              <w:ind w:right="-212"/>
              <w:contextualSpacing/>
              <w:jc w:val="center"/>
              <w:rPr>
                <w:rFonts w:asciiTheme="minorHAnsi" w:hAnsiTheme="minorHAnsi" w:cstheme="minorHAnsi"/>
                <w:b/>
              </w:rPr>
            </w:pPr>
            <w:r w:rsidRPr="00866433">
              <w:rPr>
                <w:rFonts w:asciiTheme="minorHAnsi" w:hAnsiTheme="minorHAnsi" w:cstheme="minorHAnsi"/>
                <w:b/>
              </w:rPr>
              <w:t>o</w:t>
            </w:r>
            <w:r w:rsidR="00901F1F" w:rsidRPr="00866433">
              <w:rPr>
                <w:rFonts w:asciiTheme="minorHAnsi" w:hAnsiTheme="minorHAnsi" w:cstheme="minorHAnsi"/>
                <w:b/>
              </w:rPr>
              <w:t xml:space="preserve"> </w:t>
            </w:r>
            <w:r w:rsidRPr="00866433">
              <w:rPr>
                <w:rFonts w:asciiTheme="minorHAnsi" w:hAnsiTheme="minorHAnsi" w:cstheme="minorHAnsi"/>
                <w:b/>
              </w:rPr>
              <w:t>godz.</w:t>
            </w:r>
          </w:p>
        </w:tc>
        <w:tc>
          <w:tcPr>
            <w:tcW w:w="2020" w:type="dxa"/>
            <w:vAlign w:val="center"/>
          </w:tcPr>
          <w:p w:rsidR="004D29EB" w:rsidRPr="00866433" w:rsidRDefault="000C6B6B" w:rsidP="006F3CA3">
            <w:pPr>
              <w:tabs>
                <w:tab w:val="left" w:pos="360"/>
              </w:tabs>
              <w:spacing w:line="276" w:lineRule="auto"/>
              <w:ind w:right="-212"/>
              <w:contextualSpacing/>
              <w:jc w:val="center"/>
              <w:rPr>
                <w:rFonts w:asciiTheme="minorHAnsi" w:hAnsiTheme="minorHAnsi" w:cstheme="minorHAnsi"/>
                <w:b/>
              </w:rPr>
            </w:pPr>
            <w:r w:rsidRPr="00866433">
              <w:rPr>
                <w:rFonts w:asciiTheme="minorHAnsi" w:hAnsiTheme="minorHAnsi" w:cstheme="minorHAnsi"/>
                <w:b/>
              </w:rPr>
              <w:t>12:</w:t>
            </w:r>
            <w:r w:rsidR="004D29EB" w:rsidRPr="00866433">
              <w:rPr>
                <w:rFonts w:asciiTheme="minorHAnsi" w:hAnsiTheme="minorHAnsi" w:cstheme="minorHAnsi"/>
                <w:b/>
              </w:rPr>
              <w:t>05</w:t>
            </w:r>
          </w:p>
        </w:tc>
      </w:tr>
    </w:tbl>
    <w:p w:rsidR="004D29EB" w:rsidRPr="00866433" w:rsidRDefault="004D29EB" w:rsidP="006F3CA3">
      <w:pPr>
        <w:pStyle w:val="Akapitzlist"/>
        <w:numPr>
          <w:ilvl w:val="0"/>
          <w:numId w:val="38"/>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Bezpośrednio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otwarciem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kwotę,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zamierza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przeznaczyć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sfinansowanie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p>
    <w:p w:rsidR="004D29EB" w:rsidRPr="00866433" w:rsidRDefault="004D29EB" w:rsidP="006F3CA3">
      <w:pPr>
        <w:pStyle w:val="Akapitzlist"/>
        <w:numPr>
          <w:ilvl w:val="0"/>
          <w:numId w:val="38"/>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lastRenderedPageBreak/>
        <w:t>Koperty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oznakowane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dopiskiem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otwarciem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stwierdzeniu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poprawności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procedury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dołączone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p>
    <w:p w:rsidR="004D29EB" w:rsidRPr="00866433" w:rsidRDefault="004D29EB" w:rsidP="006F3CA3">
      <w:pPr>
        <w:pStyle w:val="Akapitzlist"/>
        <w:numPr>
          <w:ilvl w:val="0"/>
          <w:numId w:val="38"/>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trakcie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otwierania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każdorazowo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obecnym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szczególności:</w:t>
      </w:r>
    </w:p>
    <w:p w:rsidR="004D29EB" w:rsidRPr="00866433" w:rsidRDefault="004D29EB" w:rsidP="006F3CA3">
      <w:pPr>
        <w:pStyle w:val="Akapitzlist"/>
        <w:numPr>
          <w:ilvl w:val="0"/>
          <w:numId w:val="39"/>
        </w:numPr>
        <w:spacing w:after="0" w:line="276" w:lineRule="auto"/>
        <w:ind w:left="1418"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stan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koperty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zawierającej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otwieraną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ofertę,</w:t>
      </w:r>
    </w:p>
    <w:p w:rsidR="004D29EB" w:rsidRPr="00866433" w:rsidRDefault="004D29EB" w:rsidP="006F3CA3">
      <w:pPr>
        <w:pStyle w:val="Akapitzlist"/>
        <w:numPr>
          <w:ilvl w:val="0"/>
          <w:numId w:val="39"/>
        </w:numPr>
        <w:spacing w:after="0" w:line="276" w:lineRule="auto"/>
        <w:ind w:left="1418"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nazwę(firmę)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otwierana,</w:t>
      </w:r>
    </w:p>
    <w:p w:rsidR="004D29EB" w:rsidRPr="00866433" w:rsidRDefault="004D29EB" w:rsidP="006F3CA3">
      <w:pPr>
        <w:pStyle w:val="Akapitzlist"/>
        <w:numPr>
          <w:ilvl w:val="0"/>
          <w:numId w:val="39"/>
        </w:numPr>
        <w:spacing w:after="0" w:line="276" w:lineRule="auto"/>
        <w:ind w:left="1418"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dotyczące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ceny,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okresu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gwarancji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warunków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płatności.</w:t>
      </w:r>
      <w:r w:rsidR="00901F1F" w:rsidRPr="00866433">
        <w:rPr>
          <w:rFonts w:asciiTheme="minorHAnsi" w:hAnsiTheme="minorHAnsi" w:cstheme="minorHAnsi"/>
          <w:iCs/>
          <w:sz w:val="24"/>
          <w:lang w:eastAsia="x-none"/>
        </w:rPr>
        <w:t xml:space="preserve"> </w:t>
      </w:r>
    </w:p>
    <w:p w:rsidR="0076524E" w:rsidRPr="00866433" w:rsidRDefault="0076524E"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obliczenia</w:t>
      </w:r>
      <w:r w:rsidR="00901F1F" w:rsidRPr="00866433">
        <w:rPr>
          <w:rFonts w:asciiTheme="minorHAnsi" w:hAnsiTheme="minorHAnsi" w:cstheme="minorHAnsi"/>
        </w:rPr>
        <w:t xml:space="preserve"> </w:t>
      </w:r>
      <w:r w:rsidRPr="00866433">
        <w:rPr>
          <w:rFonts w:asciiTheme="minorHAnsi" w:hAnsiTheme="minorHAnsi" w:cstheme="minorHAnsi"/>
        </w:rPr>
        <w:t>ceny</w:t>
      </w:r>
    </w:p>
    <w:p w:rsidR="004C0A62" w:rsidRDefault="0076524E" w:rsidP="006F3CA3">
      <w:pPr>
        <w:pStyle w:val="Akapitzlis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00987C21" w:rsidRPr="00866433">
        <w:rPr>
          <w:rFonts w:asciiTheme="minorHAnsi" w:hAnsiTheme="minorHAnsi" w:cstheme="minorHAnsi"/>
          <w:iCs/>
          <w:sz w:val="24"/>
          <w:lang w:eastAsia="x-none"/>
        </w:rPr>
        <w:t xml:space="preserve">odpowiednio w ramach danego Zadania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„Formularzu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5A0E72">
        <w:rPr>
          <w:rFonts w:asciiTheme="minorHAnsi" w:hAnsiTheme="minorHAnsi" w:cstheme="minorHAnsi"/>
          <w:iCs/>
          <w:sz w:val="24"/>
          <w:lang w:eastAsia="x-none"/>
        </w:rPr>
        <w:t xml:space="preserve"> </w:t>
      </w:r>
      <w:r w:rsidR="005A0E72" w:rsidRPr="005A0E72">
        <w:rPr>
          <w:rFonts w:asciiTheme="minorHAnsi" w:hAnsiTheme="minorHAnsi" w:cstheme="minorHAnsi"/>
          <w:iCs/>
          <w:sz w:val="24"/>
          <w:lang w:eastAsia="x-none"/>
        </w:rPr>
        <w:t>podania łącznej ceny brutto oferty/Wartości Zadania brutto</w:t>
      </w:r>
      <w:r w:rsidR="005A0E72">
        <w:rPr>
          <w:rFonts w:asciiTheme="minorHAnsi" w:hAnsiTheme="minorHAnsi" w:cstheme="minorHAnsi"/>
          <w:iCs/>
          <w:sz w:val="24"/>
          <w:lang w:eastAsia="x-none"/>
        </w:rPr>
        <w:t xml:space="preserve"> oraz</w:t>
      </w:r>
      <w:r w:rsidR="00901F1F" w:rsidRPr="00866433">
        <w:rPr>
          <w:rFonts w:asciiTheme="minorHAnsi" w:hAnsiTheme="minorHAnsi" w:cstheme="minorHAnsi"/>
          <w:iCs/>
          <w:sz w:val="24"/>
          <w:lang w:eastAsia="x-none"/>
        </w:rPr>
        <w:t xml:space="preserve"> </w:t>
      </w:r>
      <w:r w:rsidR="004C0A62">
        <w:rPr>
          <w:rFonts w:asciiTheme="minorHAnsi" w:hAnsiTheme="minorHAnsi" w:cstheme="minorHAnsi"/>
          <w:iCs/>
          <w:sz w:val="24"/>
          <w:lang w:eastAsia="x-none"/>
        </w:rPr>
        <w:t>określenia w szczególności:</w:t>
      </w:r>
    </w:p>
    <w:p w:rsidR="004C0A62" w:rsidRPr="005A0E72" w:rsidRDefault="004C0A62" w:rsidP="006F3CA3">
      <w:pPr>
        <w:pStyle w:val="Akapitzlist"/>
        <w:numPr>
          <w:ilvl w:val="0"/>
          <w:numId w:val="98"/>
        </w:numPr>
        <w:spacing w:after="0"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 xml:space="preserve">dla Zadania nr 1 </w:t>
      </w:r>
      <w:r w:rsidRPr="004C0A62">
        <w:rPr>
          <w:rFonts w:asciiTheme="minorHAnsi" w:hAnsiTheme="minorHAnsi" w:cstheme="minorHAnsi"/>
          <w:iCs/>
          <w:sz w:val="24"/>
          <w:lang w:eastAsia="x-none"/>
        </w:rPr>
        <w:t>ceny netto i ceny brutto za 1000 litrów oleju napędowego</w:t>
      </w:r>
      <w:r>
        <w:rPr>
          <w:rFonts w:asciiTheme="minorHAnsi" w:hAnsiTheme="minorHAnsi" w:cstheme="minorHAnsi"/>
          <w:iCs/>
          <w:sz w:val="24"/>
          <w:lang w:eastAsia="x-none"/>
        </w:rPr>
        <w:t xml:space="preserve"> </w:t>
      </w:r>
      <w:r w:rsidRPr="00496B1E">
        <w:rPr>
          <w:rFonts w:asciiTheme="minorHAnsi" w:hAnsiTheme="minorHAnsi" w:cstheme="minorHAnsi"/>
          <w:iCs/>
          <w:sz w:val="24"/>
          <w:lang w:eastAsia="x-none"/>
        </w:rPr>
        <w:t>(należy uwzględnić ceny za olej napędowy w temperaturze referencyjnej 15°C)</w:t>
      </w:r>
    </w:p>
    <w:p w:rsidR="0076524E" w:rsidRPr="005A0E72" w:rsidRDefault="004C0A62" w:rsidP="006F3CA3">
      <w:pPr>
        <w:pStyle w:val="Akapitzlist"/>
        <w:numPr>
          <w:ilvl w:val="0"/>
          <w:numId w:val="98"/>
        </w:numPr>
        <w:spacing w:after="0" w:line="276" w:lineRule="auto"/>
        <w:contextualSpacing/>
        <w:jc w:val="both"/>
        <w:rPr>
          <w:rFonts w:asciiTheme="minorHAnsi" w:hAnsiTheme="minorHAnsi" w:cstheme="minorHAnsi"/>
          <w:iCs/>
          <w:sz w:val="24"/>
          <w:lang w:eastAsia="x-none"/>
        </w:rPr>
      </w:pPr>
      <w:r>
        <w:rPr>
          <w:rFonts w:asciiTheme="minorHAnsi" w:hAnsiTheme="minorHAnsi" w:cstheme="minorHAnsi"/>
          <w:iCs/>
          <w:sz w:val="24"/>
          <w:lang w:eastAsia="x-none"/>
        </w:rPr>
        <w:t xml:space="preserve">dla Zadania nr 2 </w:t>
      </w:r>
      <w:r w:rsidRPr="004C0A62">
        <w:rPr>
          <w:rFonts w:asciiTheme="minorHAnsi" w:hAnsiTheme="minorHAnsi" w:cstheme="minorHAnsi"/>
          <w:iCs/>
          <w:sz w:val="24"/>
          <w:lang w:eastAsia="x-none"/>
        </w:rPr>
        <w:t>ceny netto i ceny brutto za 1 szt. 11-kilogramowej butli gazu propan-butan</w:t>
      </w:r>
      <w:r w:rsidR="005A0E72">
        <w:rPr>
          <w:rFonts w:asciiTheme="minorHAnsi" w:hAnsiTheme="minorHAnsi" w:cstheme="minorHAnsi"/>
          <w:iCs/>
          <w:sz w:val="24"/>
          <w:lang w:eastAsia="x-none"/>
        </w:rPr>
        <w:t>.</w:t>
      </w:r>
    </w:p>
    <w:p w:rsidR="0076524E" w:rsidRDefault="0076524E" w:rsidP="006F3CA3">
      <w:pPr>
        <w:pStyle w:val="Akapitzlis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Cenę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PLN,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dokładnością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jedynie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dwóch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miejsc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przecinku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zgodnie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polskim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systemem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płatniczym),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dokonując</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ewentualnych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zaokrągleń</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według</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matematycznej,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iż</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końcówki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poniżej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0,5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pomija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końcówkę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0,5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powyżej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0,5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zaokrągla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grosza.</w:t>
      </w:r>
    </w:p>
    <w:p w:rsidR="005A0E72" w:rsidRPr="00866433" w:rsidRDefault="005A0E72" w:rsidP="006F3CA3">
      <w:pPr>
        <w:pStyle w:val="Akapitzlist"/>
        <w:numPr>
          <w:ilvl w:val="0"/>
          <w:numId w:val="32"/>
        </w:numPr>
        <w:spacing w:after="0" w:line="276" w:lineRule="auto"/>
        <w:ind w:left="993" w:hanging="567"/>
        <w:contextualSpacing/>
        <w:jc w:val="both"/>
        <w:rPr>
          <w:rFonts w:asciiTheme="minorHAnsi" w:hAnsiTheme="minorHAnsi" w:cstheme="minorHAnsi"/>
          <w:iCs/>
          <w:sz w:val="24"/>
          <w:lang w:eastAsia="x-none"/>
        </w:rPr>
      </w:pPr>
      <w:r w:rsidRPr="005A0E72">
        <w:rPr>
          <w:rFonts w:asciiTheme="minorHAnsi" w:hAnsiTheme="minorHAnsi" w:cstheme="minorHAnsi"/>
          <w:iCs/>
          <w:sz w:val="24"/>
          <w:lang w:eastAsia="x-none"/>
        </w:rPr>
        <w:t>Cena brutto oferty w ramach danego Zadania winna uwzględniać wszystkie niezbędne koszty związane z jego zrealizowaniem, w tym również koszt dowozu do miejsc wskazanych w niniejszej SIWZ przez Zamawiającego.</w:t>
      </w:r>
    </w:p>
    <w:p w:rsidR="0043525A" w:rsidRPr="00866433" w:rsidRDefault="0076524E" w:rsidP="006F3CA3">
      <w:pPr>
        <w:pStyle w:val="Akapitzlis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Przy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poprawianiu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omyłek,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87</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kierował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zasadami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zawartymi.</w:t>
      </w:r>
    </w:p>
    <w:p w:rsidR="0043525A" w:rsidRPr="00866433" w:rsidRDefault="0043525A" w:rsidP="006F3CA3">
      <w:pPr>
        <w:pStyle w:val="Akapitzlist"/>
        <w:numPr>
          <w:ilvl w:val="0"/>
          <w:numId w:val="32"/>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Default="0076524E" w:rsidP="006F3CA3">
      <w:pPr>
        <w:pStyle w:val="Nowy2"/>
        <w:keepNext w:val="0"/>
        <w:spacing w:line="276" w:lineRule="auto"/>
        <w:ind w:left="357" w:hanging="357"/>
        <w:contextualSpacing/>
        <w:rPr>
          <w:rFonts w:asciiTheme="minorHAnsi" w:hAnsiTheme="minorHAnsi" w:cstheme="minorHAnsi"/>
          <w:lang w:val="pl-PL"/>
        </w:rPr>
      </w:pPr>
      <w:r w:rsidRPr="00866433">
        <w:rPr>
          <w:rFonts w:asciiTheme="minorHAnsi" w:hAnsiTheme="minorHAnsi" w:cstheme="minorHAnsi"/>
        </w:rPr>
        <w:t>Opis</w:t>
      </w:r>
      <w:r w:rsidR="00901F1F" w:rsidRPr="00866433">
        <w:rPr>
          <w:rFonts w:asciiTheme="minorHAnsi" w:hAnsiTheme="minorHAnsi" w:cstheme="minorHAnsi"/>
        </w:rPr>
        <w:t xml:space="preserve"> </w:t>
      </w:r>
      <w:r w:rsidRPr="00866433">
        <w:rPr>
          <w:rFonts w:asciiTheme="minorHAnsi" w:hAnsiTheme="minorHAnsi" w:cstheme="minorHAnsi"/>
        </w:rPr>
        <w:t>kryteriów,</w:t>
      </w:r>
      <w:r w:rsidR="00901F1F" w:rsidRPr="00866433">
        <w:rPr>
          <w:rFonts w:asciiTheme="minorHAnsi" w:hAnsiTheme="minorHAnsi" w:cstheme="minorHAnsi"/>
        </w:rPr>
        <w:t xml:space="preserve"> </w:t>
      </w:r>
      <w:r w:rsidRPr="00866433">
        <w:rPr>
          <w:rFonts w:asciiTheme="minorHAnsi" w:hAnsiTheme="minorHAnsi" w:cstheme="minorHAnsi"/>
        </w:rPr>
        <w:t>którymi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będzie</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kierował</w:t>
      </w:r>
      <w:r w:rsidR="00901F1F" w:rsidRPr="00866433">
        <w:rPr>
          <w:rFonts w:asciiTheme="minorHAnsi" w:hAnsiTheme="minorHAnsi" w:cstheme="minorHAnsi"/>
        </w:rPr>
        <w:t xml:space="preserve"> </w:t>
      </w:r>
      <w:r w:rsidRPr="00866433">
        <w:rPr>
          <w:rFonts w:asciiTheme="minorHAnsi" w:hAnsiTheme="minorHAnsi" w:cstheme="minorHAnsi"/>
        </w:rPr>
        <w:t>przy</w:t>
      </w:r>
      <w:r w:rsidR="00901F1F" w:rsidRPr="00866433">
        <w:rPr>
          <w:rFonts w:asciiTheme="minorHAnsi" w:hAnsiTheme="minorHAnsi" w:cstheme="minorHAnsi"/>
        </w:rPr>
        <w:t xml:space="preserve"> </w:t>
      </w:r>
      <w:r w:rsidRPr="00866433">
        <w:rPr>
          <w:rFonts w:asciiTheme="minorHAnsi" w:hAnsiTheme="minorHAnsi" w:cstheme="minorHAnsi"/>
        </w:rPr>
        <w:t>wyborze</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wraz</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podaniem</w:t>
      </w:r>
      <w:r w:rsidR="00901F1F" w:rsidRPr="00866433">
        <w:rPr>
          <w:rFonts w:asciiTheme="minorHAnsi" w:hAnsiTheme="minorHAnsi" w:cstheme="minorHAnsi"/>
        </w:rPr>
        <w:t xml:space="preserve"> </w:t>
      </w:r>
      <w:r w:rsidR="00816D4D" w:rsidRPr="00866433">
        <w:rPr>
          <w:rFonts w:asciiTheme="minorHAnsi" w:hAnsiTheme="minorHAnsi" w:cstheme="minorHAnsi"/>
          <w:lang w:val="pl-PL"/>
        </w:rPr>
        <w:t>wag</w:t>
      </w:r>
      <w:r w:rsidR="00901F1F" w:rsidRPr="00866433">
        <w:rPr>
          <w:rFonts w:asciiTheme="minorHAnsi" w:hAnsiTheme="minorHAnsi" w:cstheme="minorHAnsi"/>
        </w:rPr>
        <w:t xml:space="preserve"> </w:t>
      </w:r>
      <w:r w:rsidRPr="00866433">
        <w:rPr>
          <w:rFonts w:asciiTheme="minorHAnsi" w:hAnsiTheme="minorHAnsi" w:cstheme="minorHAnsi"/>
        </w:rPr>
        <w:t>tych</w:t>
      </w:r>
      <w:r w:rsidR="00901F1F" w:rsidRPr="00866433">
        <w:rPr>
          <w:rFonts w:asciiTheme="minorHAnsi" w:hAnsiTheme="minorHAnsi" w:cstheme="minorHAnsi"/>
        </w:rPr>
        <w:t xml:space="preserve"> </w:t>
      </w:r>
      <w:r w:rsidRPr="00866433">
        <w:rPr>
          <w:rFonts w:asciiTheme="minorHAnsi" w:hAnsiTheme="minorHAnsi" w:cstheme="minorHAnsi"/>
        </w:rPr>
        <w:t>kryteriów</w:t>
      </w:r>
      <w:r w:rsidR="00901F1F" w:rsidRPr="00866433">
        <w:rPr>
          <w:rFonts w:asciiTheme="minorHAnsi" w:hAnsiTheme="minorHAnsi" w:cstheme="minorHAnsi"/>
        </w:rPr>
        <w:t xml:space="preserve"> </w:t>
      </w:r>
      <w:r w:rsidRPr="00866433">
        <w:rPr>
          <w:rFonts w:asciiTheme="minorHAnsi" w:hAnsiTheme="minorHAnsi" w:cstheme="minorHAnsi"/>
        </w:rPr>
        <w:t>i</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oceny</w:t>
      </w:r>
      <w:r w:rsidR="00901F1F" w:rsidRPr="00866433">
        <w:rPr>
          <w:rFonts w:asciiTheme="minorHAnsi" w:hAnsiTheme="minorHAnsi" w:cstheme="minorHAnsi"/>
        </w:rPr>
        <w:t xml:space="preserve"> </w:t>
      </w:r>
      <w:r w:rsidRPr="00866433">
        <w:rPr>
          <w:rFonts w:asciiTheme="minorHAnsi" w:hAnsiTheme="minorHAnsi" w:cstheme="minorHAnsi"/>
        </w:rPr>
        <w:t>ofert</w:t>
      </w:r>
    </w:p>
    <w:p w:rsidR="00BC4F22" w:rsidRPr="006F3CA3" w:rsidRDefault="00BC4F22" w:rsidP="006F3CA3">
      <w:pPr>
        <w:pStyle w:val="Nagwek3"/>
      </w:pPr>
    </w:p>
    <w:p w:rsidR="0076524E" w:rsidRDefault="0076524E" w:rsidP="006F3CA3">
      <w:pPr>
        <w:pStyle w:val="Akapitzlist"/>
        <w:numPr>
          <w:ilvl w:val="0"/>
          <w:numId w:val="33"/>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wyborze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najkorzystniejszej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kierował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następującymi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kryteriami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oceny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znaczeniem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(wagami):</w:t>
      </w:r>
    </w:p>
    <w:p w:rsidR="006F3484" w:rsidRDefault="00822CD9" w:rsidP="006F3CA3">
      <w:pPr>
        <w:pStyle w:val="Akapitzlist"/>
        <w:numPr>
          <w:ilvl w:val="0"/>
          <w:numId w:val="34"/>
        </w:numPr>
        <w:spacing w:after="0" w:line="276" w:lineRule="auto"/>
        <w:ind w:left="1560" w:hanging="284"/>
        <w:contextualSpacing/>
        <w:jc w:val="both"/>
        <w:rPr>
          <w:rFonts w:asciiTheme="minorHAnsi" w:hAnsiTheme="minorHAnsi" w:cstheme="minorHAnsi"/>
          <w:iCs/>
          <w:sz w:val="24"/>
          <w:lang w:eastAsia="x-none"/>
        </w:rPr>
      </w:pPr>
      <w:r>
        <w:rPr>
          <w:rFonts w:asciiTheme="minorHAnsi" w:hAnsiTheme="minorHAnsi" w:cstheme="minorHAnsi"/>
          <w:iCs/>
          <w:sz w:val="24"/>
          <w:lang w:eastAsia="x-none"/>
        </w:rPr>
        <w:lastRenderedPageBreak/>
        <w:t xml:space="preserve">dla </w:t>
      </w:r>
      <w:r w:rsidR="00C1246B" w:rsidRPr="00866433">
        <w:rPr>
          <w:rFonts w:asciiTheme="minorHAnsi" w:hAnsiTheme="minorHAnsi" w:cstheme="minorHAnsi"/>
          <w:iCs/>
          <w:sz w:val="24"/>
          <w:lang w:eastAsia="x-none"/>
        </w:rPr>
        <w:t>Zadani</w:t>
      </w:r>
      <w:r>
        <w:rPr>
          <w:rFonts w:asciiTheme="minorHAnsi" w:hAnsiTheme="minorHAnsi" w:cstheme="minorHAnsi"/>
          <w:iCs/>
          <w:sz w:val="24"/>
          <w:lang w:eastAsia="x-none"/>
        </w:rPr>
        <w:t>a</w:t>
      </w:r>
      <w:r w:rsidR="00C1246B" w:rsidRPr="00866433">
        <w:rPr>
          <w:rFonts w:asciiTheme="minorHAnsi" w:hAnsiTheme="minorHAnsi" w:cstheme="minorHAnsi"/>
          <w:iCs/>
          <w:sz w:val="24"/>
          <w:lang w:eastAsia="x-none"/>
        </w:rPr>
        <w:t xml:space="preserve"> nr 1: </w:t>
      </w: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6F3484" w:rsidRPr="006F3484" w:rsidTr="00E86C58">
        <w:trPr>
          <w:trHeight w:val="1118"/>
          <w:jc w:val="center"/>
        </w:trPr>
        <w:tc>
          <w:tcPr>
            <w:tcW w:w="5293" w:type="dxa"/>
            <w:vAlign w:val="center"/>
          </w:tcPr>
          <w:p w:rsidR="006F3484" w:rsidRPr="006F3484" w:rsidRDefault="006F3484" w:rsidP="00496B1E">
            <w:pPr>
              <w:autoSpaceDE w:val="0"/>
              <w:snapToGrid w:val="0"/>
              <w:jc w:val="center"/>
              <w:rPr>
                <w:rFonts w:eastAsia="Times New Roman"/>
                <w:sz w:val="20"/>
                <w:szCs w:val="20"/>
                <w:lang w:eastAsia="pl-PL"/>
              </w:rPr>
            </w:pPr>
            <w:r w:rsidRPr="006F3484">
              <w:rPr>
                <w:rFonts w:eastAsia="Times New Roman"/>
                <w:sz w:val="20"/>
                <w:szCs w:val="20"/>
                <w:lang w:eastAsia="pl-PL"/>
              </w:rPr>
              <w:t>Kryterium</w:t>
            </w:r>
          </w:p>
        </w:tc>
        <w:tc>
          <w:tcPr>
            <w:tcW w:w="1664" w:type="dxa"/>
            <w:vAlign w:val="center"/>
          </w:tcPr>
          <w:p w:rsidR="006F3484" w:rsidRPr="006F3484" w:rsidRDefault="006F3484">
            <w:pPr>
              <w:autoSpaceDE w:val="0"/>
              <w:jc w:val="center"/>
              <w:rPr>
                <w:rFonts w:eastAsia="Times New Roman"/>
                <w:sz w:val="20"/>
                <w:szCs w:val="20"/>
                <w:lang w:eastAsia="pl-PL"/>
              </w:rPr>
            </w:pPr>
            <w:r w:rsidRPr="006F3484">
              <w:rPr>
                <w:rFonts w:eastAsia="Times New Roman"/>
                <w:sz w:val="20"/>
                <w:szCs w:val="20"/>
                <w:lang w:eastAsia="pl-PL"/>
              </w:rPr>
              <w:t>Znaczenie procentowe kryterium</w:t>
            </w:r>
          </w:p>
        </w:tc>
        <w:tc>
          <w:tcPr>
            <w:tcW w:w="1907" w:type="dxa"/>
            <w:vAlign w:val="center"/>
          </w:tcPr>
          <w:p w:rsidR="006F3484" w:rsidRPr="006F3484" w:rsidRDefault="006F3484">
            <w:pPr>
              <w:autoSpaceDE w:val="0"/>
              <w:snapToGrid w:val="0"/>
              <w:jc w:val="center"/>
              <w:rPr>
                <w:rFonts w:eastAsia="Times New Roman"/>
                <w:sz w:val="20"/>
                <w:szCs w:val="20"/>
                <w:lang w:eastAsia="pl-PL"/>
              </w:rPr>
            </w:pPr>
            <w:r w:rsidRPr="006F3484">
              <w:rPr>
                <w:rFonts w:eastAsia="Times New Roman"/>
                <w:sz w:val="20"/>
                <w:szCs w:val="20"/>
                <w:lang w:eastAsia="pl-PL"/>
              </w:rPr>
              <w:t>Maksymalna ilość punktów, jaką może otrzymać oferta za dane kryterium</w:t>
            </w:r>
          </w:p>
        </w:tc>
      </w:tr>
      <w:tr w:rsidR="006F3484" w:rsidRPr="006F3484" w:rsidTr="00E86C58">
        <w:trPr>
          <w:trHeight w:val="568"/>
          <w:jc w:val="center"/>
        </w:trPr>
        <w:tc>
          <w:tcPr>
            <w:tcW w:w="5293" w:type="dxa"/>
            <w:vAlign w:val="center"/>
          </w:tcPr>
          <w:p w:rsidR="006F3484" w:rsidRPr="006F3484" w:rsidRDefault="00BF226A">
            <w:pPr>
              <w:autoSpaceDE w:val="0"/>
              <w:snapToGrid w:val="0"/>
              <w:jc w:val="center"/>
              <w:rPr>
                <w:rFonts w:eastAsia="Times New Roman"/>
                <w:b/>
                <w:sz w:val="20"/>
                <w:szCs w:val="20"/>
                <w:lang w:eastAsia="pl-PL"/>
              </w:rPr>
            </w:pPr>
            <w:r>
              <w:rPr>
                <w:rFonts w:eastAsia="Times New Roman"/>
                <w:b/>
                <w:sz w:val="20"/>
                <w:szCs w:val="20"/>
                <w:lang w:eastAsia="pl-PL"/>
              </w:rPr>
              <w:t xml:space="preserve">Cena </w:t>
            </w:r>
            <w:r w:rsidRPr="00544898">
              <w:rPr>
                <w:rFonts w:eastAsia="Times New Roman"/>
                <w:b/>
                <w:sz w:val="20"/>
                <w:szCs w:val="20"/>
                <w:lang w:eastAsia="pl-PL"/>
              </w:rPr>
              <w:t>brutto oleju napędowego</w:t>
            </w:r>
            <w:r w:rsidR="006F3484" w:rsidRPr="00544898">
              <w:rPr>
                <w:rFonts w:eastAsia="Times New Roman"/>
                <w:b/>
                <w:sz w:val="20"/>
                <w:szCs w:val="20"/>
                <w:lang w:eastAsia="pl-PL"/>
              </w:rPr>
              <w:t xml:space="preserve"> na dzień </w:t>
            </w:r>
            <w:r w:rsidR="00986E5C" w:rsidRPr="006F3CA3">
              <w:rPr>
                <w:rFonts w:eastAsia="Times New Roman"/>
                <w:b/>
                <w:sz w:val="20"/>
                <w:szCs w:val="20"/>
                <w:lang w:eastAsia="pl-PL"/>
              </w:rPr>
              <w:t xml:space="preserve">30 </w:t>
            </w:r>
            <w:r w:rsidR="006F3484" w:rsidRPr="00544898">
              <w:rPr>
                <w:rFonts w:eastAsia="Times New Roman"/>
                <w:b/>
                <w:sz w:val="20"/>
                <w:szCs w:val="20"/>
                <w:lang w:eastAsia="pl-PL"/>
              </w:rPr>
              <w:t>października 2020 (cena brutto oferty)</w:t>
            </w:r>
          </w:p>
        </w:tc>
        <w:tc>
          <w:tcPr>
            <w:tcW w:w="1664" w:type="dxa"/>
            <w:vAlign w:val="center"/>
          </w:tcPr>
          <w:p w:rsidR="006F3484" w:rsidRPr="006F3484" w:rsidRDefault="006F3484">
            <w:pPr>
              <w:autoSpaceDE w:val="0"/>
              <w:snapToGrid w:val="0"/>
              <w:jc w:val="center"/>
              <w:rPr>
                <w:rFonts w:eastAsia="Times New Roman"/>
                <w:b/>
                <w:sz w:val="20"/>
                <w:szCs w:val="20"/>
                <w:lang w:eastAsia="pl-PL"/>
              </w:rPr>
            </w:pPr>
            <w:r w:rsidRPr="006F3484">
              <w:rPr>
                <w:rFonts w:eastAsia="Times New Roman"/>
                <w:b/>
                <w:sz w:val="20"/>
                <w:szCs w:val="20"/>
                <w:lang w:eastAsia="pl-PL"/>
              </w:rPr>
              <w:t>100 %</w:t>
            </w:r>
          </w:p>
        </w:tc>
        <w:tc>
          <w:tcPr>
            <w:tcW w:w="1907" w:type="dxa"/>
            <w:vAlign w:val="center"/>
          </w:tcPr>
          <w:p w:rsidR="006F3484" w:rsidRPr="006F3484" w:rsidRDefault="006F3484">
            <w:pPr>
              <w:autoSpaceDE w:val="0"/>
              <w:snapToGrid w:val="0"/>
              <w:jc w:val="center"/>
              <w:rPr>
                <w:rFonts w:eastAsia="Times New Roman"/>
                <w:b/>
                <w:sz w:val="20"/>
                <w:szCs w:val="20"/>
                <w:lang w:eastAsia="pl-PL"/>
              </w:rPr>
            </w:pPr>
            <w:r w:rsidRPr="006F3484">
              <w:rPr>
                <w:rFonts w:eastAsia="Times New Roman"/>
                <w:b/>
                <w:sz w:val="20"/>
                <w:szCs w:val="20"/>
                <w:lang w:eastAsia="pl-PL"/>
              </w:rPr>
              <w:t>100  pkt.</w:t>
            </w:r>
          </w:p>
        </w:tc>
      </w:tr>
    </w:tbl>
    <w:p w:rsidR="004C0A62" w:rsidRDefault="004C0A62" w:rsidP="006F3CA3">
      <w:pPr>
        <w:pStyle w:val="Akapitzlist"/>
        <w:spacing w:after="0" w:line="276" w:lineRule="auto"/>
        <w:ind w:left="1560"/>
        <w:contextualSpacing/>
        <w:jc w:val="both"/>
        <w:rPr>
          <w:rFonts w:asciiTheme="minorHAnsi" w:hAnsiTheme="minorHAnsi" w:cstheme="minorHAnsi"/>
          <w:iCs/>
          <w:sz w:val="24"/>
          <w:lang w:eastAsia="x-none"/>
        </w:rPr>
      </w:pPr>
    </w:p>
    <w:p w:rsidR="0076524E" w:rsidRDefault="004C0A62" w:rsidP="006F3CA3">
      <w:pPr>
        <w:pStyle w:val="Akapitzlist"/>
        <w:numPr>
          <w:ilvl w:val="0"/>
          <w:numId w:val="34"/>
        </w:numPr>
        <w:spacing w:after="0" w:line="276" w:lineRule="auto"/>
        <w:ind w:left="1560" w:hanging="284"/>
        <w:contextualSpacing/>
        <w:jc w:val="both"/>
        <w:rPr>
          <w:rFonts w:asciiTheme="minorHAnsi" w:hAnsiTheme="minorHAnsi" w:cstheme="minorHAnsi"/>
          <w:iCs/>
          <w:sz w:val="24"/>
          <w:lang w:eastAsia="x-none"/>
        </w:rPr>
      </w:pPr>
      <w:r w:rsidRPr="00BF226A">
        <w:rPr>
          <w:rFonts w:asciiTheme="minorHAnsi" w:hAnsiTheme="minorHAnsi" w:cstheme="minorHAnsi"/>
          <w:iCs/>
          <w:sz w:val="24"/>
          <w:lang w:eastAsia="x-none"/>
        </w:rPr>
        <w:t>dla Zadania nr 2:</w:t>
      </w:r>
    </w:p>
    <w:tbl>
      <w:tblPr>
        <w:tblW w:w="886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3"/>
        <w:gridCol w:w="1664"/>
        <w:gridCol w:w="1907"/>
      </w:tblGrid>
      <w:tr w:rsidR="00BF226A" w:rsidRPr="006F3484" w:rsidTr="00E86C58">
        <w:trPr>
          <w:trHeight w:val="1118"/>
          <w:jc w:val="center"/>
        </w:trPr>
        <w:tc>
          <w:tcPr>
            <w:tcW w:w="5293" w:type="dxa"/>
            <w:vAlign w:val="center"/>
          </w:tcPr>
          <w:p w:rsidR="00BF226A" w:rsidRPr="006F3484" w:rsidRDefault="00BF226A" w:rsidP="00E86C58">
            <w:pPr>
              <w:autoSpaceDE w:val="0"/>
              <w:snapToGrid w:val="0"/>
              <w:jc w:val="center"/>
              <w:rPr>
                <w:rFonts w:eastAsia="Times New Roman"/>
                <w:sz w:val="20"/>
                <w:szCs w:val="20"/>
                <w:lang w:eastAsia="pl-PL"/>
              </w:rPr>
            </w:pPr>
            <w:r w:rsidRPr="006F3484">
              <w:rPr>
                <w:rFonts w:eastAsia="Times New Roman"/>
                <w:sz w:val="20"/>
                <w:szCs w:val="20"/>
                <w:lang w:eastAsia="pl-PL"/>
              </w:rPr>
              <w:t>Kryterium</w:t>
            </w:r>
          </w:p>
        </w:tc>
        <w:tc>
          <w:tcPr>
            <w:tcW w:w="1664" w:type="dxa"/>
            <w:vAlign w:val="center"/>
          </w:tcPr>
          <w:p w:rsidR="00BF226A" w:rsidRPr="006F3484" w:rsidRDefault="00BF226A" w:rsidP="00E86C58">
            <w:pPr>
              <w:autoSpaceDE w:val="0"/>
              <w:jc w:val="center"/>
              <w:rPr>
                <w:rFonts w:eastAsia="Times New Roman"/>
                <w:sz w:val="20"/>
                <w:szCs w:val="20"/>
                <w:lang w:eastAsia="pl-PL"/>
              </w:rPr>
            </w:pPr>
            <w:r w:rsidRPr="006F3484">
              <w:rPr>
                <w:rFonts w:eastAsia="Times New Roman"/>
                <w:sz w:val="20"/>
                <w:szCs w:val="20"/>
                <w:lang w:eastAsia="pl-PL"/>
              </w:rPr>
              <w:t>Znaczenie procentowe kryterium</w:t>
            </w:r>
          </w:p>
        </w:tc>
        <w:tc>
          <w:tcPr>
            <w:tcW w:w="1907" w:type="dxa"/>
            <w:vAlign w:val="center"/>
          </w:tcPr>
          <w:p w:rsidR="00BF226A" w:rsidRPr="006F3484" w:rsidRDefault="00BF226A" w:rsidP="00E86C58">
            <w:pPr>
              <w:autoSpaceDE w:val="0"/>
              <w:snapToGrid w:val="0"/>
              <w:jc w:val="center"/>
              <w:rPr>
                <w:rFonts w:eastAsia="Times New Roman"/>
                <w:sz w:val="20"/>
                <w:szCs w:val="20"/>
                <w:lang w:eastAsia="pl-PL"/>
              </w:rPr>
            </w:pPr>
            <w:r w:rsidRPr="006F3484">
              <w:rPr>
                <w:rFonts w:eastAsia="Times New Roman"/>
                <w:sz w:val="20"/>
                <w:szCs w:val="20"/>
                <w:lang w:eastAsia="pl-PL"/>
              </w:rPr>
              <w:t>Maksymalna ilość punktów, jaką może otrzymać oferta za dane kryterium</w:t>
            </w:r>
          </w:p>
        </w:tc>
      </w:tr>
      <w:tr w:rsidR="00BF226A" w:rsidRPr="006F3484" w:rsidTr="00E86C58">
        <w:trPr>
          <w:trHeight w:val="568"/>
          <w:jc w:val="center"/>
        </w:trPr>
        <w:tc>
          <w:tcPr>
            <w:tcW w:w="5293" w:type="dxa"/>
            <w:vAlign w:val="center"/>
          </w:tcPr>
          <w:p w:rsidR="00BF226A" w:rsidRPr="006F3484" w:rsidRDefault="00BF226A" w:rsidP="00496B1E">
            <w:pPr>
              <w:autoSpaceDE w:val="0"/>
              <w:snapToGrid w:val="0"/>
              <w:jc w:val="center"/>
              <w:rPr>
                <w:rFonts w:eastAsia="Times New Roman"/>
                <w:b/>
                <w:sz w:val="20"/>
                <w:szCs w:val="20"/>
                <w:lang w:eastAsia="pl-PL"/>
              </w:rPr>
            </w:pPr>
            <w:r>
              <w:rPr>
                <w:rFonts w:eastAsia="Times New Roman"/>
                <w:b/>
                <w:sz w:val="20"/>
                <w:szCs w:val="20"/>
                <w:lang w:eastAsia="pl-PL"/>
              </w:rPr>
              <w:t xml:space="preserve">Cena brutto </w:t>
            </w:r>
            <w:r w:rsidR="00AA6A24">
              <w:rPr>
                <w:rFonts w:eastAsia="Times New Roman"/>
                <w:b/>
                <w:sz w:val="20"/>
                <w:szCs w:val="20"/>
                <w:lang w:eastAsia="pl-PL"/>
              </w:rPr>
              <w:t>gazu propa</w:t>
            </w:r>
            <w:r>
              <w:rPr>
                <w:rFonts w:eastAsia="Times New Roman"/>
                <w:b/>
                <w:sz w:val="20"/>
                <w:szCs w:val="20"/>
                <w:lang w:eastAsia="pl-PL"/>
              </w:rPr>
              <w:t xml:space="preserve">n-butan </w:t>
            </w:r>
            <w:r w:rsidRPr="006F3484">
              <w:rPr>
                <w:rFonts w:eastAsia="Times New Roman"/>
                <w:b/>
                <w:sz w:val="20"/>
                <w:szCs w:val="20"/>
                <w:lang w:eastAsia="pl-PL"/>
              </w:rPr>
              <w:t>(cena brutto oferty)</w:t>
            </w:r>
          </w:p>
        </w:tc>
        <w:tc>
          <w:tcPr>
            <w:tcW w:w="1664" w:type="dxa"/>
            <w:vAlign w:val="center"/>
          </w:tcPr>
          <w:p w:rsidR="00BF226A" w:rsidRPr="006F3484" w:rsidRDefault="00BF226A" w:rsidP="00E86C58">
            <w:pPr>
              <w:autoSpaceDE w:val="0"/>
              <w:snapToGrid w:val="0"/>
              <w:jc w:val="center"/>
              <w:rPr>
                <w:rFonts w:eastAsia="Times New Roman"/>
                <w:b/>
                <w:sz w:val="20"/>
                <w:szCs w:val="20"/>
                <w:lang w:eastAsia="pl-PL"/>
              </w:rPr>
            </w:pPr>
            <w:r w:rsidRPr="006F3484">
              <w:rPr>
                <w:rFonts w:eastAsia="Times New Roman"/>
                <w:b/>
                <w:sz w:val="20"/>
                <w:szCs w:val="20"/>
                <w:lang w:eastAsia="pl-PL"/>
              </w:rPr>
              <w:t>100 %</w:t>
            </w:r>
          </w:p>
        </w:tc>
        <w:tc>
          <w:tcPr>
            <w:tcW w:w="1907" w:type="dxa"/>
            <w:vAlign w:val="center"/>
          </w:tcPr>
          <w:p w:rsidR="00BF226A" w:rsidRPr="006F3484" w:rsidRDefault="00BF226A" w:rsidP="00E86C58">
            <w:pPr>
              <w:autoSpaceDE w:val="0"/>
              <w:snapToGrid w:val="0"/>
              <w:jc w:val="center"/>
              <w:rPr>
                <w:rFonts w:eastAsia="Times New Roman"/>
                <w:b/>
                <w:sz w:val="20"/>
                <w:szCs w:val="20"/>
                <w:lang w:eastAsia="pl-PL"/>
              </w:rPr>
            </w:pPr>
            <w:r w:rsidRPr="006F3484">
              <w:rPr>
                <w:rFonts w:eastAsia="Times New Roman"/>
                <w:b/>
                <w:sz w:val="20"/>
                <w:szCs w:val="20"/>
                <w:lang w:eastAsia="pl-PL"/>
              </w:rPr>
              <w:t>100  pkt.</w:t>
            </w:r>
          </w:p>
        </w:tc>
      </w:tr>
    </w:tbl>
    <w:p w:rsidR="00231F76" w:rsidRPr="00866433" w:rsidRDefault="00231F76" w:rsidP="006F3CA3">
      <w:pPr>
        <w:spacing w:line="276" w:lineRule="auto"/>
        <w:contextualSpacing/>
        <w:jc w:val="both"/>
        <w:rPr>
          <w:rFonts w:asciiTheme="minorHAnsi" w:hAnsiTheme="minorHAnsi" w:cstheme="minorHAnsi"/>
          <w:iCs/>
          <w:lang w:eastAsia="x-none"/>
        </w:rPr>
      </w:pPr>
    </w:p>
    <w:p w:rsidR="00265AD4" w:rsidRDefault="00265AD4" w:rsidP="006F3CA3">
      <w:pPr>
        <w:numPr>
          <w:ilvl w:val="0"/>
          <w:numId w:val="33"/>
        </w:numPr>
        <w:spacing w:line="276" w:lineRule="auto"/>
        <w:ind w:left="993" w:hanging="567"/>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 dokona oceny ofert</w:t>
      </w:r>
      <w:r w:rsidR="00987C21" w:rsidRPr="00866433">
        <w:rPr>
          <w:rFonts w:asciiTheme="minorHAnsi" w:hAnsiTheme="minorHAnsi" w:cstheme="minorHAnsi"/>
          <w:iCs/>
          <w:lang w:eastAsia="x-none"/>
        </w:rPr>
        <w:t xml:space="preserve"> odpowiednio w ramach danego Zadania przy zastosowaniu następującego wzoru</w:t>
      </w:r>
      <w:r w:rsidRPr="00866433">
        <w:rPr>
          <w:rFonts w:asciiTheme="minorHAnsi" w:hAnsiTheme="minorHAnsi" w:cstheme="minorHAnsi"/>
          <w:iCs/>
          <w:lang w:eastAsia="x-none"/>
        </w:rPr>
        <w:t>:</w:t>
      </w:r>
    </w:p>
    <w:p w:rsidR="00BC4F22" w:rsidRDefault="00BC4F22" w:rsidP="006F3CA3">
      <w:pPr>
        <w:spacing w:line="276" w:lineRule="auto"/>
        <w:contextualSpacing/>
        <w:jc w:val="both"/>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24"/>
        <w:gridCol w:w="316"/>
        <w:gridCol w:w="4566"/>
        <w:gridCol w:w="303"/>
        <w:gridCol w:w="1981"/>
      </w:tblGrid>
      <w:tr w:rsidR="00265AD4" w:rsidRPr="00866433" w:rsidTr="00756FD2">
        <w:tc>
          <w:tcPr>
            <w:tcW w:w="924" w:type="pct"/>
            <w:vMerge w:val="restart"/>
            <w:vAlign w:val="center"/>
          </w:tcPr>
          <w:p w:rsidR="00BC4F22" w:rsidRDefault="00BC4F22" w:rsidP="006F3CA3">
            <w:pPr>
              <w:autoSpaceDE w:val="0"/>
              <w:snapToGrid w:val="0"/>
              <w:jc w:val="center"/>
              <w:rPr>
                <w:rFonts w:eastAsia="Times New Roman"/>
                <w:sz w:val="20"/>
                <w:szCs w:val="22"/>
                <w:lang w:eastAsia="pl-PL"/>
              </w:rPr>
            </w:pPr>
          </w:p>
          <w:p w:rsidR="00265AD4" w:rsidRPr="00866433" w:rsidRDefault="00265AD4" w:rsidP="006F3CA3">
            <w:pPr>
              <w:autoSpaceDE w:val="0"/>
              <w:snapToGrid w:val="0"/>
              <w:jc w:val="center"/>
              <w:rPr>
                <w:rFonts w:eastAsia="Times New Roman"/>
                <w:sz w:val="20"/>
                <w:szCs w:val="22"/>
                <w:lang w:eastAsia="pl-PL"/>
              </w:rPr>
            </w:pPr>
            <w:r w:rsidRPr="00866433">
              <w:rPr>
                <w:rFonts w:eastAsia="Times New Roman"/>
                <w:sz w:val="20"/>
                <w:szCs w:val="22"/>
                <w:lang w:eastAsia="pl-PL"/>
              </w:rPr>
              <w:t>liczba punktów uzyskanych</w:t>
            </w:r>
          </w:p>
          <w:p w:rsidR="00265AD4" w:rsidRPr="00866433" w:rsidRDefault="00E45FA4" w:rsidP="006F3CA3">
            <w:pPr>
              <w:autoSpaceDE w:val="0"/>
              <w:jc w:val="center"/>
              <w:rPr>
                <w:rFonts w:eastAsia="Times New Roman"/>
                <w:sz w:val="20"/>
                <w:szCs w:val="22"/>
                <w:lang w:eastAsia="pl-PL"/>
              </w:rPr>
            </w:pPr>
            <w:r w:rsidRPr="00866433">
              <w:rPr>
                <w:rFonts w:eastAsia="Times New Roman"/>
                <w:sz w:val="20"/>
                <w:szCs w:val="22"/>
                <w:lang w:eastAsia="pl-PL"/>
              </w:rPr>
              <w:t>przez ofertę w ramach danego Z</w:t>
            </w:r>
            <w:r w:rsidR="00265AD4" w:rsidRPr="00866433">
              <w:rPr>
                <w:rFonts w:eastAsia="Times New Roman"/>
                <w:sz w:val="20"/>
                <w:szCs w:val="22"/>
                <w:lang w:eastAsia="pl-PL"/>
              </w:rPr>
              <w:t>adania</w:t>
            </w:r>
          </w:p>
        </w:tc>
        <w:tc>
          <w:tcPr>
            <w:tcW w:w="180" w:type="pct"/>
            <w:vMerge w:val="restart"/>
            <w:vAlign w:val="center"/>
          </w:tcPr>
          <w:p w:rsidR="00265AD4" w:rsidRPr="00866433" w:rsidRDefault="00265AD4" w:rsidP="006F3CA3">
            <w:pPr>
              <w:autoSpaceDE w:val="0"/>
              <w:snapToGrid w:val="0"/>
              <w:jc w:val="center"/>
              <w:rPr>
                <w:rFonts w:eastAsia="Times New Roman"/>
                <w:sz w:val="20"/>
                <w:szCs w:val="22"/>
                <w:lang w:eastAsia="pl-PL"/>
              </w:rPr>
            </w:pPr>
            <w:r w:rsidRPr="00866433">
              <w:rPr>
                <w:rFonts w:eastAsia="Times New Roman"/>
                <w:sz w:val="20"/>
                <w:szCs w:val="22"/>
                <w:lang w:eastAsia="pl-PL"/>
              </w:rPr>
              <w:t>=</w:t>
            </w:r>
          </w:p>
        </w:tc>
        <w:tc>
          <w:tcPr>
            <w:tcW w:w="2597" w:type="pct"/>
            <w:tcBorders>
              <w:bottom w:val="single" w:sz="4" w:space="0" w:color="auto"/>
            </w:tcBorders>
            <w:vAlign w:val="center"/>
          </w:tcPr>
          <w:p w:rsidR="00265AD4" w:rsidRPr="00866433" w:rsidRDefault="00265AD4" w:rsidP="006F3CA3">
            <w:pPr>
              <w:autoSpaceDE w:val="0"/>
              <w:jc w:val="center"/>
              <w:rPr>
                <w:rFonts w:eastAsia="Times New Roman"/>
                <w:sz w:val="20"/>
                <w:szCs w:val="22"/>
                <w:lang w:eastAsia="pl-PL"/>
              </w:rPr>
            </w:pPr>
            <w:r w:rsidRPr="00866433">
              <w:rPr>
                <w:rFonts w:eastAsia="Times New Roman"/>
                <w:sz w:val="20"/>
                <w:szCs w:val="22"/>
                <w:lang w:eastAsia="pl-PL"/>
              </w:rPr>
              <w:t>najniższa cena brutto oferty spośród złożonych ofert podlegających ocenie</w:t>
            </w:r>
          </w:p>
          <w:p w:rsidR="00265AD4" w:rsidRPr="00866433" w:rsidRDefault="00265AD4" w:rsidP="006F3CA3">
            <w:pPr>
              <w:autoSpaceDE w:val="0"/>
              <w:jc w:val="center"/>
              <w:rPr>
                <w:rFonts w:eastAsia="Times New Roman"/>
                <w:sz w:val="10"/>
                <w:szCs w:val="22"/>
                <w:lang w:eastAsia="pl-PL"/>
              </w:rPr>
            </w:pPr>
          </w:p>
        </w:tc>
        <w:tc>
          <w:tcPr>
            <w:tcW w:w="172" w:type="pct"/>
            <w:vMerge w:val="restart"/>
            <w:vAlign w:val="center"/>
          </w:tcPr>
          <w:p w:rsidR="00265AD4" w:rsidRPr="00866433" w:rsidRDefault="00265AD4" w:rsidP="006F3CA3">
            <w:pPr>
              <w:autoSpaceDE w:val="0"/>
              <w:snapToGrid w:val="0"/>
              <w:jc w:val="center"/>
              <w:rPr>
                <w:rFonts w:eastAsia="Times New Roman"/>
                <w:sz w:val="20"/>
                <w:szCs w:val="22"/>
                <w:lang w:eastAsia="pl-PL"/>
              </w:rPr>
            </w:pPr>
            <w:r w:rsidRPr="00866433">
              <w:rPr>
                <w:rFonts w:eastAsia="Times New Roman"/>
                <w:sz w:val="20"/>
                <w:szCs w:val="22"/>
                <w:lang w:eastAsia="pl-PL"/>
              </w:rPr>
              <w:t>x</w:t>
            </w:r>
          </w:p>
        </w:tc>
        <w:tc>
          <w:tcPr>
            <w:tcW w:w="1127" w:type="pct"/>
            <w:vMerge w:val="restart"/>
            <w:vAlign w:val="center"/>
          </w:tcPr>
          <w:p w:rsidR="00265AD4" w:rsidRPr="00866433" w:rsidRDefault="00265AD4" w:rsidP="006F3CA3">
            <w:pPr>
              <w:autoSpaceDE w:val="0"/>
              <w:snapToGrid w:val="0"/>
              <w:jc w:val="center"/>
              <w:rPr>
                <w:rFonts w:eastAsia="Times New Roman"/>
                <w:sz w:val="20"/>
                <w:szCs w:val="22"/>
                <w:lang w:eastAsia="pl-PL"/>
              </w:rPr>
            </w:pPr>
            <w:r w:rsidRPr="00866433">
              <w:rPr>
                <w:rFonts w:eastAsia="Times New Roman"/>
                <w:sz w:val="20"/>
                <w:szCs w:val="22"/>
                <w:lang w:eastAsia="pl-PL"/>
              </w:rPr>
              <w:t>100 pkt. (waga kryterium)</w:t>
            </w:r>
          </w:p>
        </w:tc>
      </w:tr>
      <w:tr w:rsidR="00265AD4" w:rsidRPr="00866433" w:rsidTr="00756FD2">
        <w:tc>
          <w:tcPr>
            <w:tcW w:w="924" w:type="pct"/>
            <w:vMerge/>
            <w:vAlign w:val="center"/>
          </w:tcPr>
          <w:p w:rsidR="00265AD4" w:rsidRPr="00866433" w:rsidRDefault="00265AD4" w:rsidP="006F3CA3">
            <w:pPr>
              <w:autoSpaceDE w:val="0"/>
              <w:snapToGrid w:val="0"/>
              <w:jc w:val="center"/>
              <w:rPr>
                <w:rFonts w:eastAsia="Times New Roman"/>
                <w:sz w:val="20"/>
                <w:szCs w:val="22"/>
                <w:lang w:eastAsia="pl-PL"/>
              </w:rPr>
            </w:pPr>
          </w:p>
        </w:tc>
        <w:tc>
          <w:tcPr>
            <w:tcW w:w="180" w:type="pct"/>
            <w:vMerge/>
            <w:vAlign w:val="center"/>
          </w:tcPr>
          <w:p w:rsidR="00265AD4" w:rsidRPr="00866433" w:rsidRDefault="00265AD4" w:rsidP="006F3CA3">
            <w:pPr>
              <w:autoSpaceDE w:val="0"/>
              <w:snapToGrid w:val="0"/>
              <w:jc w:val="center"/>
              <w:rPr>
                <w:rFonts w:eastAsia="Times New Roman"/>
                <w:sz w:val="20"/>
                <w:szCs w:val="22"/>
                <w:lang w:eastAsia="pl-PL"/>
              </w:rPr>
            </w:pPr>
          </w:p>
        </w:tc>
        <w:tc>
          <w:tcPr>
            <w:tcW w:w="2597" w:type="pct"/>
            <w:tcBorders>
              <w:top w:val="single" w:sz="4" w:space="0" w:color="auto"/>
            </w:tcBorders>
            <w:vAlign w:val="center"/>
          </w:tcPr>
          <w:p w:rsidR="00265AD4" w:rsidRPr="00866433" w:rsidRDefault="00544898" w:rsidP="006F3CA3">
            <w:pPr>
              <w:autoSpaceDE w:val="0"/>
              <w:jc w:val="center"/>
              <w:rPr>
                <w:rFonts w:eastAsia="Times New Roman"/>
                <w:sz w:val="20"/>
                <w:szCs w:val="22"/>
                <w:lang w:eastAsia="pl-PL"/>
              </w:rPr>
            </w:pPr>
            <w:r>
              <w:rPr>
                <w:rFonts w:eastAsia="Times New Roman"/>
                <w:sz w:val="20"/>
                <w:szCs w:val="22"/>
                <w:lang w:eastAsia="pl-PL"/>
              </w:rPr>
              <w:t>c</w:t>
            </w:r>
            <w:r w:rsidR="00265AD4" w:rsidRPr="00866433">
              <w:rPr>
                <w:rFonts w:eastAsia="Times New Roman"/>
                <w:sz w:val="20"/>
                <w:szCs w:val="22"/>
                <w:lang w:eastAsia="pl-PL"/>
              </w:rPr>
              <w:t>ena</w:t>
            </w:r>
            <w:r w:rsidR="00E45FA4" w:rsidRPr="00866433">
              <w:rPr>
                <w:rFonts w:eastAsia="Times New Roman"/>
                <w:sz w:val="20"/>
                <w:szCs w:val="22"/>
                <w:lang w:eastAsia="pl-PL"/>
              </w:rPr>
              <w:t xml:space="preserve"> brutto</w:t>
            </w:r>
            <w:r w:rsidR="00265AD4" w:rsidRPr="00866433">
              <w:rPr>
                <w:rFonts w:eastAsia="Times New Roman"/>
                <w:sz w:val="20"/>
                <w:szCs w:val="22"/>
                <w:lang w:eastAsia="pl-PL"/>
              </w:rPr>
              <w:t xml:space="preserve">  badanej oferty</w:t>
            </w:r>
          </w:p>
        </w:tc>
        <w:tc>
          <w:tcPr>
            <w:tcW w:w="172" w:type="pct"/>
            <w:vMerge/>
            <w:vAlign w:val="center"/>
          </w:tcPr>
          <w:p w:rsidR="00265AD4" w:rsidRPr="00866433" w:rsidRDefault="00265AD4" w:rsidP="006F3CA3">
            <w:pPr>
              <w:autoSpaceDE w:val="0"/>
              <w:snapToGrid w:val="0"/>
              <w:jc w:val="both"/>
              <w:rPr>
                <w:rFonts w:eastAsia="Times New Roman"/>
                <w:sz w:val="20"/>
                <w:szCs w:val="22"/>
                <w:lang w:eastAsia="pl-PL"/>
              </w:rPr>
            </w:pPr>
          </w:p>
        </w:tc>
        <w:tc>
          <w:tcPr>
            <w:tcW w:w="1127" w:type="pct"/>
            <w:vMerge/>
            <w:vAlign w:val="center"/>
          </w:tcPr>
          <w:p w:rsidR="00265AD4" w:rsidRPr="00866433" w:rsidRDefault="00265AD4" w:rsidP="006F3CA3">
            <w:pPr>
              <w:autoSpaceDE w:val="0"/>
              <w:snapToGrid w:val="0"/>
              <w:jc w:val="both"/>
              <w:rPr>
                <w:rFonts w:eastAsia="Times New Roman"/>
                <w:sz w:val="20"/>
                <w:szCs w:val="22"/>
                <w:lang w:eastAsia="pl-PL"/>
              </w:rPr>
            </w:pPr>
          </w:p>
        </w:tc>
      </w:tr>
    </w:tbl>
    <w:p w:rsidR="00265AD4" w:rsidRPr="00866433" w:rsidRDefault="00265AD4" w:rsidP="006F3CA3">
      <w:pPr>
        <w:widowControl w:val="0"/>
        <w:autoSpaceDE w:val="0"/>
        <w:autoSpaceDN w:val="0"/>
        <w:spacing w:after="60" w:line="276" w:lineRule="auto"/>
        <w:ind w:left="357"/>
        <w:contextualSpacing/>
        <w:jc w:val="both"/>
        <w:outlineLvl w:val="1"/>
        <w:rPr>
          <w:rFonts w:asciiTheme="minorHAnsi" w:hAnsiTheme="minorHAnsi" w:cstheme="minorHAnsi"/>
          <w:b/>
          <w:iCs/>
          <w:u w:val="single"/>
          <w:lang w:eastAsia="x-none"/>
        </w:rPr>
      </w:pPr>
    </w:p>
    <w:p w:rsidR="00265AD4" w:rsidRPr="00866433" w:rsidRDefault="00265AD4" w:rsidP="006F3CA3">
      <w:pPr>
        <w:pStyle w:val="Akapitzlist"/>
        <w:numPr>
          <w:ilvl w:val="0"/>
          <w:numId w:val="33"/>
        </w:numPr>
        <w:ind w:left="993" w:hanging="567"/>
        <w:jc w:val="both"/>
        <w:rPr>
          <w:rFonts w:asciiTheme="minorHAnsi" w:hAnsiTheme="minorHAnsi" w:cstheme="minorHAnsi"/>
          <w:b/>
          <w:bCs/>
          <w:iCs/>
          <w:sz w:val="24"/>
          <w:lang w:eastAsia="x-none"/>
        </w:rPr>
      </w:pPr>
      <w:bookmarkStart w:id="19" w:name="_Ref497401995"/>
      <w:r w:rsidRPr="00866433">
        <w:rPr>
          <w:rFonts w:asciiTheme="minorHAnsi" w:hAnsiTheme="minorHAnsi" w:cstheme="minorHAnsi"/>
          <w:b/>
          <w:bCs/>
          <w:iCs/>
          <w:sz w:val="24"/>
          <w:lang w:eastAsia="x-none"/>
        </w:rPr>
        <w:t xml:space="preserve">Dla najkorzystniejszej oferty </w:t>
      </w:r>
      <w:r w:rsidR="001922D7" w:rsidRPr="00866433">
        <w:rPr>
          <w:rFonts w:asciiTheme="minorHAnsi" w:hAnsiTheme="minorHAnsi" w:cstheme="minorHAnsi"/>
          <w:b/>
          <w:bCs/>
          <w:iCs/>
          <w:sz w:val="24"/>
          <w:u w:val="single"/>
          <w:lang w:eastAsia="x-none"/>
        </w:rPr>
        <w:t>w ramach Zadania nr 1,</w:t>
      </w:r>
      <w:r w:rsidRPr="00866433">
        <w:rPr>
          <w:rFonts w:asciiTheme="minorHAnsi" w:hAnsiTheme="minorHAnsi" w:cstheme="minorHAnsi"/>
          <w:b/>
          <w:bCs/>
          <w:iCs/>
          <w:sz w:val="24"/>
          <w:lang w:eastAsia="x-none"/>
        </w:rPr>
        <w:t xml:space="preserve"> Z</w:t>
      </w:r>
      <w:r w:rsidR="00B653C9" w:rsidRPr="00866433">
        <w:rPr>
          <w:rFonts w:asciiTheme="minorHAnsi" w:hAnsiTheme="minorHAnsi" w:cstheme="minorHAnsi"/>
          <w:b/>
          <w:bCs/>
          <w:iCs/>
          <w:sz w:val="24"/>
          <w:lang w:eastAsia="x-none"/>
        </w:rPr>
        <w:t>amawiający obliczy współczynnik korekcyjny</w:t>
      </w:r>
      <w:r w:rsidRPr="00866433">
        <w:rPr>
          <w:rFonts w:asciiTheme="minorHAnsi" w:hAnsiTheme="minorHAnsi" w:cstheme="minorHAnsi"/>
          <w:b/>
          <w:bCs/>
          <w:iCs/>
          <w:sz w:val="24"/>
          <w:lang w:eastAsia="x-none"/>
        </w:rPr>
        <w:t xml:space="preserve"> c</w:t>
      </w:r>
      <w:r w:rsidR="00B653C9" w:rsidRPr="00866433">
        <w:rPr>
          <w:rFonts w:asciiTheme="minorHAnsi" w:hAnsiTheme="minorHAnsi" w:cstheme="minorHAnsi"/>
          <w:b/>
          <w:bCs/>
          <w:iCs/>
          <w:sz w:val="24"/>
          <w:lang w:eastAsia="x-none"/>
        </w:rPr>
        <w:t>en w oparciu o następujące wzór</w:t>
      </w:r>
      <w:r w:rsidRPr="00866433">
        <w:rPr>
          <w:rFonts w:asciiTheme="minorHAnsi" w:hAnsiTheme="minorHAnsi" w:cstheme="minorHAnsi"/>
          <w:b/>
          <w:bCs/>
          <w:iCs/>
          <w:sz w:val="24"/>
          <w:lang w:eastAsia="x-none"/>
        </w:rPr>
        <w:t>:</w:t>
      </w:r>
      <w:bookmarkEnd w:id="19"/>
    </w:p>
    <w:p w:rsidR="00265AD4" w:rsidRPr="00866433" w:rsidRDefault="00265AD4"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E = cena netto za 1000 l oleju napędowego z Formularza Oferty Wykonawcy (kol. 3)</w:t>
      </w:r>
    </w:p>
    <w:p w:rsidR="00265AD4" w:rsidRPr="00866433" w:rsidRDefault="00265AD4" w:rsidP="006F3CA3">
      <w:pPr>
        <w:autoSpaceDE w:val="0"/>
        <w:spacing w:line="276" w:lineRule="auto"/>
        <w:ind w:left="426" w:hanging="426"/>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 xml:space="preserve">F = cena netto za 1000 l oleju napędowego </w:t>
      </w:r>
      <w:proofErr w:type="spellStart"/>
      <w:r w:rsidRPr="00866433">
        <w:rPr>
          <w:rFonts w:asciiTheme="minorHAnsi" w:eastAsia="Times New Roman" w:hAnsiTheme="minorHAnsi" w:cstheme="minorHAnsi"/>
          <w:bCs/>
          <w:lang w:eastAsia="ar-SA"/>
        </w:rPr>
        <w:t>Ekodiesel</w:t>
      </w:r>
      <w:proofErr w:type="spellEnd"/>
      <w:r w:rsidRPr="00866433">
        <w:rPr>
          <w:rFonts w:asciiTheme="minorHAnsi" w:eastAsia="Times New Roman" w:hAnsiTheme="minorHAnsi" w:cstheme="minorHAnsi"/>
          <w:bCs/>
          <w:lang w:eastAsia="ar-SA"/>
        </w:rPr>
        <w:t xml:space="preserve">  odczytana ze strony internetowej PKN Orlen S.A. w </w:t>
      </w:r>
      <w:r w:rsidRPr="00544898">
        <w:rPr>
          <w:rFonts w:asciiTheme="minorHAnsi" w:eastAsia="Times New Roman" w:hAnsiTheme="minorHAnsi" w:cstheme="minorHAnsi"/>
          <w:bCs/>
          <w:lang w:eastAsia="ar-SA"/>
        </w:rPr>
        <w:t xml:space="preserve">dniu </w:t>
      </w:r>
      <w:r w:rsidR="00986E5C" w:rsidRPr="006F3CA3">
        <w:rPr>
          <w:rFonts w:asciiTheme="minorHAnsi" w:eastAsia="Times New Roman" w:hAnsiTheme="minorHAnsi" w:cstheme="minorHAnsi"/>
          <w:b/>
          <w:bCs/>
          <w:lang w:eastAsia="ar-SA"/>
        </w:rPr>
        <w:t xml:space="preserve">30 </w:t>
      </w:r>
      <w:r w:rsidR="00C83AF2" w:rsidRPr="00544898">
        <w:rPr>
          <w:rFonts w:asciiTheme="minorHAnsi" w:eastAsia="Times New Roman" w:hAnsiTheme="minorHAnsi" w:cstheme="minorHAnsi"/>
          <w:b/>
          <w:bCs/>
          <w:lang w:eastAsia="ar-SA"/>
        </w:rPr>
        <w:t>października</w:t>
      </w:r>
      <w:r w:rsidR="00BB5471" w:rsidRPr="00544898">
        <w:rPr>
          <w:rFonts w:asciiTheme="minorHAnsi" w:eastAsia="Times New Roman" w:hAnsiTheme="minorHAnsi" w:cstheme="minorHAnsi"/>
          <w:b/>
          <w:bCs/>
          <w:lang w:eastAsia="ar-SA"/>
        </w:rPr>
        <w:t xml:space="preserve"> 20</w:t>
      </w:r>
      <w:r w:rsidR="00986E5C" w:rsidRPr="006F3CA3">
        <w:rPr>
          <w:rFonts w:asciiTheme="minorHAnsi" w:eastAsia="Times New Roman" w:hAnsiTheme="minorHAnsi" w:cstheme="minorHAnsi"/>
          <w:b/>
          <w:bCs/>
          <w:lang w:eastAsia="ar-SA"/>
        </w:rPr>
        <w:t>20</w:t>
      </w:r>
      <w:r w:rsidRPr="00544898">
        <w:rPr>
          <w:rFonts w:asciiTheme="minorHAnsi" w:eastAsia="Times New Roman" w:hAnsiTheme="minorHAnsi" w:cstheme="minorHAnsi"/>
          <w:b/>
          <w:bCs/>
          <w:lang w:eastAsia="ar-SA"/>
        </w:rPr>
        <w:t xml:space="preserve"> r. </w:t>
      </w:r>
      <w:r w:rsidRPr="00544898">
        <w:rPr>
          <w:rFonts w:asciiTheme="minorHAnsi" w:eastAsia="Times New Roman" w:hAnsiTheme="minorHAnsi" w:cstheme="minorHAnsi"/>
          <w:bCs/>
          <w:lang w:eastAsia="ar-SA"/>
        </w:rPr>
        <w:t>(z</w:t>
      </w:r>
      <w:r w:rsidRPr="00866433">
        <w:rPr>
          <w:rFonts w:asciiTheme="minorHAnsi" w:eastAsia="Times New Roman" w:hAnsiTheme="minorHAnsi" w:cstheme="minorHAnsi"/>
          <w:bCs/>
          <w:lang w:eastAsia="ar-SA"/>
        </w:rPr>
        <w:t xml:space="preserve"> działu hurtowe ceny paliw)</w:t>
      </w:r>
    </w:p>
    <w:p w:rsidR="00265AD4" w:rsidRPr="00866433" w:rsidRDefault="00265AD4"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W</w:t>
      </w:r>
      <w:r w:rsidRPr="00866433">
        <w:rPr>
          <w:rFonts w:asciiTheme="minorHAnsi" w:eastAsia="Times New Roman" w:hAnsiTheme="minorHAnsi" w:cstheme="minorHAnsi"/>
          <w:bCs/>
          <w:vertAlign w:val="subscript"/>
          <w:lang w:eastAsia="ar-SA"/>
        </w:rPr>
        <w:t xml:space="preserve">ON </w:t>
      </w:r>
      <w:r w:rsidRPr="00866433">
        <w:rPr>
          <w:rFonts w:asciiTheme="minorHAnsi" w:eastAsia="Times New Roman" w:hAnsiTheme="minorHAnsi" w:cstheme="minorHAnsi"/>
          <w:bCs/>
          <w:lang w:eastAsia="ar-SA"/>
        </w:rPr>
        <w:t>= E / F</w:t>
      </w:r>
    </w:p>
    <w:p w:rsidR="00265AD4" w:rsidRPr="00866433" w:rsidRDefault="00265AD4"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w:t>
      </w:r>
      <w:r w:rsidRPr="00866433">
        <w:rPr>
          <w:rFonts w:asciiTheme="minorHAnsi" w:eastAsia="Times New Roman" w:hAnsiTheme="minorHAnsi" w:cstheme="minorHAnsi"/>
          <w:vertAlign w:val="subscript"/>
          <w:lang w:eastAsia="ar-SA"/>
        </w:rPr>
        <w:t>ON</w:t>
      </w:r>
      <w:r w:rsidRPr="00866433">
        <w:rPr>
          <w:rFonts w:asciiTheme="minorHAnsi" w:eastAsia="Times New Roman" w:hAnsiTheme="minorHAnsi" w:cstheme="minorHAnsi"/>
          <w:lang w:eastAsia="ar-SA"/>
        </w:rPr>
        <w:t xml:space="preserve"> – współczynnik korekcyjny cen dla oleju napędowego</w:t>
      </w:r>
    </w:p>
    <w:p w:rsidR="00265AD4" w:rsidRDefault="00E01A32"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Ww. współczynnik zostanie wyliczony</w:t>
      </w:r>
      <w:r w:rsidR="00265AD4" w:rsidRPr="00866433">
        <w:rPr>
          <w:rFonts w:asciiTheme="minorHAnsi" w:eastAsia="Times New Roman" w:hAnsiTheme="minorHAnsi" w:cstheme="minorHAnsi"/>
          <w:lang w:eastAsia="ar-SA"/>
        </w:rPr>
        <w:t xml:space="preserve"> z dokładnością do czterech miejsc </w:t>
      </w:r>
      <w:r w:rsidR="00F31B82" w:rsidRPr="00866433">
        <w:rPr>
          <w:rFonts w:asciiTheme="minorHAnsi" w:eastAsia="Times New Roman" w:hAnsiTheme="minorHAnsi" w:cstheme="minorHAnsi"/>
          <w:lang w:eastAsia="ar-SA"/>
        </w:rPr>
        <w:t>po przecinku, będzie stały</w:t>
      </w:r>
      <w:r w:rsidR="00265AD4" w:rsidRPr="00866433">
        <w:rPr>
          <w:rFonts w:asciiTheme="minorHAnsi" w:eastAsia="Times New Roman" w:hAnsiTheme="minorHAnsi" w:cstheme="minorHAnsi"/>
          <w:lang w:eastAsia="ar-SA"/>
        </w:rPr>
        <w:t xml:space="preserve"> w okres</w:t>
      </w:r>
      <w:r w:rsidR="00F31B82" w:rsidRPr="00866433">
        <w:rPr>
          <w:rFonts w:asciiTheme="minorHAnsi" w:eastAsia="Times New Roman" w:hAnsiTheme="minorHAnsi" w:cstheme="minorHAnsi"/>
          <w:lang w:eastAsia="ar-SA"/>
        </w:rPr>
        <w:t>ie obowiązywania umowy i zostanie dopisany</w:t>
      </w:r>
      <w:r w:rsidR="00265AD4" w:rsidRPr="00866433">
        <w:rPr>
          <w:rFonts w:asciiTheme="minorHAnsi" w:eastAsia="Times New Roman" w:hAnsiTheme="minorHAnsi" w:cstheme="minorHAnsi"/>
          <w:lang w:eastAsia="ar-SA"/>
        </w:rPr>
        <w:t xml:space="preserve"> </w:t>
      </w:r>
      <w:r w:rsidR="00BE75E2">
        <w:rPr>
          <w:rFonts w:asciiTheme="minorHAnsi" w:eastAsia="Times New Roman" w:hAnsiTheme="minorHAnsi" w:cstheme="minorHAnsi"/>
          <w:lang w:eastAsia="ar-SA"/>
        </w:rPr>
        <w:t xml:space="preserve">przez Zamawiającego </w:t>
      </w:r>
      <w:r w:rsidR="00265AD4" w:rsidRPr="00866433">
        <w:rPr>
          <w:rFonts w:asciiTheme="minorHAnsi" w:eastAsia="Times New Roman" w:hAnsiTheme="minorHAnsi" w:cstheme="minorHAnsi"/>
          <w:lang w:eastAsia="ar-SA"/>
        </w:rPr>
        <w:t xml:space="preserve">do Formularza Oferty w kolumnie 10 na </w:t>
      </w:r>
      <w:r w:rsidR="00137D16" w:rsidRPr="00866433">
        <w:rPr>
          <w:rFonts w:asciiTheme="minorHAnsi" w:eastAsia="Times New Roman" w:hAnsiTheme="minorHAnsi" w:cstheme="minorHAnsi"/>
          <w:lang w:eastAsia="ar-SA"/>
        </w:rPr>
        <w:t>co Wykonawca wyraża zgodę i będzie stanowił</w:t>
      </w:r>
      <w:r w:rsidR="00265AD4" w:rsidRPr="00866433">
        <w:rPr>
          <w:rFonts w:asciiTheme="minorHAnsi" w:eastAsia="Times New Roman" w:hAnsiTheme="minorHAnsi" w:cstheme="minorHAnsi"/>
          <w:lang w:eastAsia="ar-SA"/>
        </w:rPr>
        <w:t xml:space="preserve"> p</w:t>
      </w:r>
      <w:r w:rsidR="00365F40" w:rsidRPr="00866433">
        <w:rPr>
          <w:rFonts w:asciiTheme="minorHAnsi" w:eastAsia="Times New Roman" w:hAnsiTheme="minorHAnsi" w:cstheme="minorHAnsi"/>
          <w:lang w:eastAsia="ar-SA"/>
        </w:rPr>
        <w:t>odstawę naliczania cen wg wzoru przedstawionego</w:t>
      </w:r>
      <w:r w:rsidR="00265AD4" w:rsidRPr="00866433">
        <w:rPr>
          <w:rFonts w:asciiTheme="minorHAnsi" w:eastAsia="Times New Roman" w:hAnsiTheme="minorHAnsi" w:cstheme="minorHAnsi"/>
          <w:lang w:eastAsia="ar-SA"/>
        </w:rPr>
        <w:t xml:space="preserve"> w Umowie.</w:t>
      </w:r>
    </w:p>
    <w:p w:rsidR="00BE75E2" w:rsidRPr="00866433" w:rsidRDefault="00BE75E2" w:rsidP="006F3CA3">
      <w:pPr>
        <w:autoSpaceDE w:val="0"/>
        <w:spacing w:line="276" w:lineRule="auto"/>
        <w:contextualSpacing/>
        <w:jc w:val="both"/>
        <w:rPr>
          <w:rFonts w:asciiTheme="minorHAnsi" w:eastAsia="Times New Roman" w:hAnsiTheme="minorHAnsi" w:cstheme="minorHAnsi"/>
          <w:lang w:eastAsia="ar-SA"/>
        </w:rPr>
      </w:pPr>
    </w:p>
    <w:p w:rsidR="00FC303B" w:rsidRPr="00866433" w:rsidRDefault="008F398C" w:rsidP="006F3CA3">
      <w:pPr>
        <w:numPr>
          <w:ilvl w:val="0"/>
          <w:numId w:val="33"/>
        </w:numPr>
        <w:spacing w:line="276" w:lineRule="auto"/>
        <w:ind w:left="993" w:right="-1" w:hanging="567"/>
        <w:jc w:val="both"/>
        <w:rPr>
          <w:rFonts w:asciiTheme="minorHAnsi" w:hAnsiTheme="minorHAnsi" w:cstheme="minorHAnsi"/>
          <w:iCs/>
          <w:lang w:eastAsia="x-none"/>
        </w:rPr>
      </w:pPr>
      <w:r w:rsidRPr="00866433">
        <w:rPr>
          <w:rFonts w:asciiTheme="minorHAnsi" w:hAnsiTheme="minorHAnsi" w:cstheme="minorHAnsi"/>
          <w:iCs/>
          <w:lang w:eastAsia="x-none"/>
        </w:rPr>
        <w:t>Zamawiający udzieli</w:t>
      </w:r>
      <w:r w:rsidR="002E4F84" w:rsidRPr="00866433">
        <w:rPr>
          <w:rFonts w:asciiTheme="minorHAnsi" w:hAnsiTheme="minorHAnsi" w:cstheme="minorHAnsi"/>
          <w:iCs/>
          <w:lang w:eastAsia="x-none"/>
        </w:rPr>
        <w:t xml:space="preserve"> niniejszego zamówienia, odpowiednio dla danego</w:t>
      </w:r>
      <w:r w:rsidRPr="00866433">
        <w:rPr>
          <w:rFonts w:asciiTheme="minorHAnsi" w:hAnsiTheme="minorHAnsi" w:cstheme="minorHAnsi"/>
          <w:iCs/>
          <w:lang w:eastAsia="x-none"/>
        </w:rPr>
        <w:t xml:space="preserve"> Zadania, temu  Wykonawcy, którego oferta otrzyma </w:t>
      </w:r>
      <w:r w:rsidR="002E4F84" w:rsidRPr="00866433">
        <w:rPr>
          <w:rFonts w:asciiTheme="minorHAnsi" w:hAnsiTheme="minorHAnsi" w:cstheme="minorHAnsi"/>
          <w:iCs/>
          <w:lang w:eastAsia="x-none"/>
        </w:rPr>
        <w:t xml:space="preserve">odpowiednio w ramach danego Zadania </w:t>
      </w:r>
      <w:r w:rsidRPr="00866433">
        <w:rPr>
          <w:rFonts w:asciiTheme="minorHAnsi" w:hAnsiTheme="minorHAnsi" w:cstheme="minorHAnsi"/>
          <w:iCs/>
          <w:lang w:eastAsia="x-none"/>
        </w:rPr>
        <w:t>najwięks</w:t>
      </w:r>
      <w:r w:rsidR="002E4F84" w:rsidRPr="00866433">
        <w:rPr>
          <w:rFonts w:asciiTheme="minorHAnsi" w:hAnsiTheme="minorHAnsi" w:cstheme="minorHAnsi"/>
          <w:iCs/>
          <w:lang w:eastAsia="x-none"/>
        </w:rPr>
        <w:t xml:space="preserve">zą liczbę punktów, wykaże spełnienie warunków udziału oraz wykaże brak podstaw wykluczenia. </w:t>
      </w:r>
    </w:p>
    <w:p w:rsidR="00012E5D" w:rsidRPr="00866433" w:rsidRDefault="00012E5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formalnościach,</w:t>
      </w:r>
      <w:r w:rsidR="00901F1F" w:rsidRPr="00866433">
        <w:rPr>
          <w:rFonts w:asciiTheme="minorHAnsi" w:hAnsiTheme="minorHAnsi" w:cstheme="minorHAnsi"/>
        </w:rPr>
        <w:t xml:space="preserve"> </w:t>
      </w:r>
      <w:r w:rsidRPr="00866433">
        <w:rPr>
          <w:rFonts w:asciiTheme="minorHAnsi" w:hAnsiTheme="minorHAnsi" w:cstheme="minorHAnsi"/>
        </w:rPr>
        <w:t>jakie</w:t>
      </w:r>
      <w:r w:rsidR="00901F1F" w:rsidRPr="00866433">
        <w:rPr>
          <w:rFonts w:asciiTheme="minorHAnsi" w:hAnsiTheme="minorHAnsi" w:cstheme="minorHAnsi"/>
        </w:rPr>
        <w:t xml:space="preserve"> </w:t>
      </w:r>
      <w:r w:rsidRPr="00866433">
        <w:rPr>
          <w:rFonts w:asciiTheme="minorHAnsi" w:hAnsiTheme="minorHAnsi" w:cstheme="minorHAnsi"/>
        </w:rPr>
        <w:t>powinny</w:t>
      </w:r>
      <w:r w:rsidR="00901F1F" w:rsidRPr="00866433">
        <w:rPr>
          <w:rFonts w:asciiTheme="minorHAnsi" w:hAnsiTheme="minorHAnsi" w:cstheme="minorHAnsi"/>
        </w:rPr>
        <w:t xml:space="preserve"> </w:t>
      </w:r>
      <w:r w:rsidRPr="00866433">
        <w:rPr>
          <w:rFonts w:asciiTheme="minorHAnsi" w:hAnsiTheme="minorHAnsi" w:cstheme="minorHAnsi"/>
        </w:rPr>
        <w:t>zostać</w:t>
      </w:r>
      <w:r w:rsidR="00901F1F" w:rsidRPr="00866433">
        <w:rPr>
          <w:rFonts w:asciiTheme="minorHAnsi" w:hAnsiTheme="minorHAnsi" w:cstheme="minorHAnsi"/>
        </w:rPr>
        <w:t xml:space="preserve"> </w:t>
      </w:r>
      <w:r w:rsidRPr="00866433">
        <w:rPr>
          <w:rFonts w:asciiTheme="minorHAnsi" w:hAnsiTheme="minorHAnsi" w:cstheme="minorHAnsi"/>
        </w:rPr>
        <w:t>dopełnione</w:t>
      </w:r>
      <w:r w:rsidR="00901F1F" w:rsidRPr="00866433">
        <w:rPr>
          <w:rFonts w:asciiTheme="minorHAnsi" w:hAnsiTheme="minorHAnsi" w:cstheme="minorHAnsi"/>
        </w:rPr>
        <w:t xml:space="preserve"> </w:t>
      </w:r>
      <w:r w:rsidRPr="00866433">
        <w:rPr>
          <w:rFonts w:asciiTheme="minorHAnsi" w:hAnsiTheme="minorHAnsi" w:cstheme="minorHAnsi"/>
        </w:rPr>
        <w:t>po</w:t>
      </w:r>
      <w:r w:rsidR="00901F1F" w:rsidRPr="00866433">
        <w:rPr>
          <w:rFonts w:asciiTheme="minorHAnsi" w:hAnsiTheme="minorHAnsi" w:cstheme="minorHAnsi"/>
        </w:rPr>
        <w:t xml:space="preserve"> </w:t>
      </w:r>
      <w:r w:rsidRPr="00866433">
        <w:rPr>
          <w:rFonts w:asciiTheme="minorHAnsi" w:hAnsiTheme="minorHAnsi" w:cstheme="minorHAnsi"/>
        </w:rPr>
        <w:t>wyborze</w:t>
      </w:r>
      <w:r w:rsidR="00901F1F" w:rsidRPr="00866433">
        <w:rPr>
          <w:rFonts w:asciiTheme="minorHAnsi" w:hAnsiTheme="minorHAnsi" w:cstheme="minorHAnsi"/>
        </w:rPr>
        <w:t xml:space="preserve"> </w:t>
      </w:r>
      <w:r w:rsidRPr="00866433">
        <w:rPr>
          <w:rFonts w:asciiTheme="minorHAnsi" w:hAnsiTheme="minorHAnsi" w:cstheme="minorHAnsi"/>
        </w:rPr>
        <w:t>oferty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celu</w:t>
      </w:r>
      <w:r w:rsidR="00901F1F" w:rsidRPr="00866433">
        <w:rPr>
          <w:rFonts w:asciiTheme="minorHAnsi" w:hAnsiTheme="minorHAnsi" w:cstheme="minorHAnsi"/>
        </w:rPr>
        <w:t xml:space="preserve"> </w:t>
      </w:r>
      <w:r w:rsidRPr="00866433">
        <w:rPr>
          <w:rFonts w:asciiTheme="minorHAnsi" w:hAnsiTheme="minorHAnsi" w:cstheme="minorHAnsi"/>
        </w:rPr>
        <w:t>zawarcia</w:t>
      </w:r>
      <w:r w:rsidR="00901F1F" w:rsidRPr="00866433">
        <w:rPr>
          <w:rFonts w:asciiTheme="minorHAnsi" w:hAnsiTheme="minorHAnsi" w:cstheme="minorHAnsi"/>
        </w:rPr>
        <w:t xml:space="preserve"> </w:t>
      </w:r>
      <w:r w:rsidR="00305D68" w:rsidRPr="00866433">
        <w:rPr>
          <w:rFonts w:asciiTheme="minorHAnsi" w:hAnsiTheme="minorHAnsi" w:cstheme="minorHAnsi"/>
          <w:lang w:val="pl-PL"/>
        </w:rPr>
        <w:t>U</w:t>
      </w:r>
      <w:r w:rsidRPr="00866433">
        <w:rPr>
          <w:rFonts w:asciiTheme="minorHAnsi" w:hAnsiTheme="minorHAnsi" w:cstheme="minorHAnsi"/>
        </w:rPr>
        <w:t>mowy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sprawie</w:t>
      </w:r>
      <w:r w:rsidR="00901F1F" w:rsidRPr="00866433">
        <w:rPr>
          <w:rFonts w:asciiTheme="minorHAnsi" w:hAnsiTheme="minorHAnsi" w:cstheme="minorHAnsi"/>
        </w:rPr>
        <w:t xml:space="preserve"> </w:t>
      </w:r>
      <w:r w:rsidRPr="00866433">
        <w:rPr>
          <w:rFonts w:asciiTheme="minorHAnsi" w:hAnsiTheme="minorHAnsi" w:cstheme="minorHAnsi"/>
        </w:rPr>
        <w:t>zamówienia</w:t>
      </w:r>
      <w:r w:rsidR="00901F1F" w:rsidRPr="00866433">
        <w:rPr>
          <w:rFonts w:asciiTheme="minorHAnsi" w:hAnsiTheme="minorHAnsi" w:cstheme="minorHAnsi"/>
        </w:rPr>
        <w:t xml:space="preserve"> </w:t>
      </w:r>
      <w:r w:rsidRPr="00866433">
        <w:rPr>
          <w:rFonts w:asciiTheme="minorHAnsi" w:hAnsiTheme="minorHAnsi" w:cstheme="minorHAnsi"/>
        </w:rPr>
        <w:t>publicznego</w:t>
      </w:r>
      <w:r w:rsidR="00C62333" w:rsidRPr="00866433">
        <w:rPr>
          <w:rFonts w:asciiTheme="minorHAnsi" w:hAnsiTheme="minorHAnsi" w:cstheme="minorHAnsi"/>
          <w:lang w:val="pl-PL"/>
        </w:rPr>
        <w:t xml:space="preserve"> – dotyczy każdego z Zadań.</w:t>
      </w:r>
    </w:p>
    <w:p w:rsidR="00012E5D" w:rsidRPr="00866433" w:rsidRDefault="00012E5D" w:rsidP="006F3CA3">
      <w:pPr>
        <w:pStyle w:val="Akapitzlis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lastRenderedPageBreak/>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wybrana</w:t>
      </w:r>
      <w:r w:rsidR="005628CA" w:rsidRPr="00866433">
        <w:rPr>
          <w:rFonts w:asciiTheme="minorHAnsi" w:hAnsiTheme="minorHAnsi" w:cstheme="minorHAnsi"/>
          <w:iCs/>
          <w:sz w:val="24"/>
          <w:lang w:eastAsia="x-none"/>
        </w:rPr>
        <w:t xml:space="preserve"> jako najkorzystniejsza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podpisaniem</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p>
    <w:p w:rsidR="008F69B4" w:rsidRPr="00866433" w:rsidRDefault="00012E5D" w:rsidP="006F3CA3">
      <w:pPr>
        <w:pStyle w:val="Akapitzlist"/>
        <w:numPr>
          <w:ilvl w:val="0"/>
          <w:numId w:val="36"/>
        </w:numPr>
        <w:spacing w:after="0" w:line="276" w:lineRule="auto"/>
        <w:ind w:left="1276"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okazania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aktualnego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opłaconego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ubezpieczenia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odpowiedzialności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cywilnej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zakresie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prowadzonej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działalności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związanej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kwotę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mniejszą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niż</w:t>
      </w:r>
      <w:r w:rsidR="008F69B4" w:rsidRPr="00866433">
        <w:rPr>
          <w:rFonts w:asciiTheme="minorHAnsi" w:hAnsiTheme="minorHAnsi" w:cstheme="minorHAnsi"/>
          <w:iCs/>
          <w:sz w:val="24"/>
          <w:lang w:eastAsia="x-none"/>
        </w:rPr>
        <w:t>:</w:t>
      </w:r>
    </w:p>
    <w:p w:rsidR="00012E5D" w:rsidRPr="00544898" w:rsidRDefault="004F0826" w:rsidP="006F3CA3">
      <w:pPr>
        <w:pStyle w:val="Akapitzlist"/>
        <w:numPr>
          <w:ilvl w:val="0"/>
          <w:numId w:val="79"/>
        </w:numPr>
        <w:spacing w:after="0" w:line="276" w:lineRule="auto"/>
        <w:contextualSpacing/>
        <w:jc w:val="both"/>
        <w:rPr>
          <w:rFonts w:asciiTheme="minorHAnsi" w:hAnsiTheme="minorHAnsi" w:cstheme="minorHAnsi"/>
          <w:iCs/>
          <w:sz w:val="24"/>
          <w:lang w:eastAsia="x-none"/>
        </w:rPr>
      </w:pPr>
      <w:r w:rsidRPr="00544898">
        <w:rPr>
          <w:rFonts w:asciiTheme="minorHAnsi" w:hAnsiTheme="minorHAnsi" w:cstheme="minorHAnsi"/>
          <w:iCs/>
          <w:sz w:val="24"/>
          <w:lang w:eastAsia="x-none"/>
        </w:rPr>
        <w:t>1</w:t>
      </w:r>
      <w:r w:rsidR="00BE75E2" w:rsidRPr="00544898">
        <w:rPr>
          <w:rFonts w:asciiTheme="minorHAnsi" w:hAnsiTheme="minorHAnsi" w:cstheme="minorHAnsi"/>
          <w:iCs/>
          <w:sz w:val="24"/>
          <w:lang w:eastAsia="x-none"/>
        </w:rPr>
        <w:t>9</w:t>
      </w:r>
      <w:r w:rsidRPr="00544898">
        <w:rPr>
          <w:rFonts w:asciiTheme="minorHAnsi" w:hAnsiTheme="minorHAnsi" w:cstheme="minorHAnsi"/>
          <w:iCs/>
          <w:sz w:val="24"/>
          <w:lang w:eastAsia="x-none"/>
        </w:rPr>
        <w:t>0 000</w:t>
      </w:r>
      <w:r w:rsidR="00012E5D" w:rsidRPr="00544898">
        <w:rPr>
          <w:rFonts w:asciiTheme="minorHAnsi" w:hAnsiTheme="minorHAnsi" w:cstheme="minorHAnsi"/>
          <w:iCs/>
          <w:sz w:val="24"/>
          <w:lang w:eastAsia="x-none"/>
        </w:rPr>
        <w:t>,00</w:t>
      </w:r>
      <w:r w:rsidR="00901F1F" w:rsidRPr="00544898">
        <w:rPr>
          <w:rFonts w:asciiTheme="minorHAnsi" w:hAnsiTheme="minorHAnsi" w:cstheme="minorHAnsi"/>
          <w:iCs/>
          <w:sz w:val="24"/>
          <w:lang w:eastAsia="x-none"/>
        </w:rPr>
        <w:t xml:space="preserve"> </w:t>
      </w:r>
      <w:r w:rsidR="00544898" w:rsidRPr="006F3CA3">
        <w:rPr>
          <w:rFonts w:asciiTheme="minorHAnsi" w:hAnsiTheme="minorHAnsi" w:cstheme="minorHAnsi"/>
          <w:iCs/>
          <w:sz w:val="24"/>
          <w:lang w:eastAsia="x-none"/>
        </w:rPr>
        <w:t>zł</w:t>
      </w:r>
      <w:r w:rsidR="008F69B4" w:rsidRPr="00544898">
        <w:rPr>
          <w:rFonts w:asciiTheme="minorHAnsi" w:hAnsiTheme="minorHAnsi" w:cstheme="minorHAnsi"/>
          <w:iCs/>
          <w:sz w:val="24"/>
          <w:lang w:eastAsia="x-none"/>
        </w:rPr>
        <w:t xml:space="preserve"> dla Zadania nr 1</w:t>
      </w:r>
      <w:r w:rsidR="00012E5D" w:rsidRPr="00544898">
        <w:rPr>
          <w:rFonts w:asciiTheme="minorHAnsi" w:hAnsiTheme="minorHAnsi" w:cstheme="minorHAnsi"/>
          <w:iCs/>
          <w:sz w:val="24"/>
          <w:lang w:eastAsia="x-none"/>
        </w:rPr>
        <w:t>;</w:t>
      </w:r>
    </w:p>
    <w:p w:rsidR="008F69B4" w:rsidRPr="00544898" w:rsidRDefault="00F53D1B" w:rsidP="006F3CA3">
      <w:pPr>
        <w:pStyle w:val="Akapitzlist"/>
        <w:numPr>
          <w:ilvl w:val="0"/>
          <w:numId w:val="79"/>
        </w:numPr>
        <w:spacing w:after="0" w:line="276" w:lineRule="auto"/>
        <w:contextualSpacing/>
        <w:jc w:val="both"/>
        <w:rPr>
          <w:rFonts w:asciiTheme="minorHAnsi" w:hAnsiTheme="minorHAnsi" w:cstheme="minorHAnsi"/>
          <w:iCs/>
          <w:sz w:val="24"/>
          <w:lang w:eastAsia="x-none"/>
        </w:rPr>
      </w:pPr>
      <w:r w:rsidRPr="00544898">
        <w:rPr>
          <w:rFonts w:asciiTheme="minorHAnsi" w:hAnsiTheme="minorHAnsi" w:cstheme="minorHAnsi"/>
          <w:iCs/>
          <w:sz w:val="24"/>
          <w:lang w:eastAsia="x-none"/>
        </w:rPr>
        <w:t>30 000,00</w:t>
      </w:r>
      <w:r w:rsidR="008F69B4" w:rsidRPr="00544898">
        <w:rPr>
          <w:rFonts w:asciiTheme="minorHAnsi" w:hAnsiTheme="minorHAnsi" w:cstheme="minorHAnsi"/>
          <w:iCs/>
          <w:sz w:val="24"/>
          <w:lang w:eastAsia="x-none"/>
        </w:rPr>
        <w:t xml:space="preserve"> </w:t>
      </w:r>
      <w:r w:rsidR="00544898" w:rsidRPr="006F3CA3">
        <w:rPr>
          <w:rFonts w:asciiTheme="minorHAnsi" w:hAnsiTheme="minorHAnsi" w:cstheme="minorHAnsi"/>
          <w:iCs/>
          <w:sz w:val="24"/>
          <w:lang w:eastAsia="x-none"/>
        </w:rPr>
        <w:t>zł</w:t>
      </w:r>
      <w:r w:rsidR="008F69B4" w:rsidRPr="00544898">
        <w:rPr>
          <w:rFonts w:asciiTheme="minorHAnsi" w:hAnsiTheme="minorHAnsi" w:cstheme="minorHAnsi"/>
          <w:iCs/>
          <w:sz w:val="24"/>
          <w:lang w:eastAsia="x-none"/>
        </w:rPr>
        <w:t xml:space="preserve"> dla Zadania nr 2.</w:t>
      </w:r>
    </w:p>
    <w:p w:rsidR="00012E5D" w:rsidRPr="00866433" w:rsidRDefault="00012E5D" w:rsidP="006F3CA3">
      <w:pPr>
        <w:pStyle w:val="Akapitzlist"/>
        <w:numPr>
          <w:ilvl w:val="0"/>
          <w:numId w:val="36"/>
        </w:numPr>
        <w:spacing w:after="0" w:line="276" w:lineRule="auto"/>
        <w:ind w:left="1276" w:hanging="425"/>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podania,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już</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znane,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nazw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albo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imion</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nazwisk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oraz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kontaktowych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osób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kontaktu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zaangażowanych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realizację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przedmiotu</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zawiadamia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wszelkich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zmianach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zdaniu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pierwszym,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trakcie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realizacji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także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przekazuje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informacje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temat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nowych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późniejszym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okresie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zamierza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powierzyć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realizację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przedmiotu</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00E0449D" w:rsidRPr="00866433">
        <w:rPr>
          <w:rFonts w:asciiTheme="minorHAnsi" w:hAnsiTheme="minorHAnsi" w:cstheme="minorHAnsi"/>
          <w:iCs/>
          <w:sz w:val="24"/>
          <w:lang w:eastAsia="x-none"/>
        </w:rPr>
        <w:t>mowy.</w:t>
      </w:r>
      <w:r w:rsidR="00353BBE" w:rsidRPr="00866433">
        <w:rPr>
          <w:rFonts w:asciiTheme="minorHAnsi" w:hAnsiTheme="minorHAnsi" w:cstheme="minorHAnsi"/>
          <w:iCs/>
          <w:sz w:val="24"/>
          <w:lang w:eastAsia="x-none"/>
        </w:rPr>
        <w:t xml:space="preserve"> </w:t>
      </w:r>
    </w:p>
    <w:p w:rsidR="00012E5D" w:rsidRPr="00866433" w:rsidRDefault="00012E5D" w:rsidP="006F3CA3">
      <w:pPr>
        <w:pStyle w:val="Akapitzlis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Brak</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przedłożenia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mowa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2</w:t>
      </w:r>
      <w:r w:rsidR="00E0449D" w:rsidRPr="00866433">
        <w:rPr>
          <w:rFonts w:asciiTheme="minorHAnsi" w:hAnsiTheme="minorHAnsi" w:cstheme="minorHAnsi"/>
          <w:iCs/>
          <w:sz w:val="24"/>
          <w:lang w:eastAsia="x-none"/>
        </w:rPr>
        <w:t>3</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terminie</w:t>
      </w:r>
      <w:r w:rsidR="00901F1F" w:rsidRPr="00866433">
        <w:rPr>
          <w:rFonts w:asciiTheme="minorHAnsi" w:hAnsiTheme="minorHAnsi" w:cstheme="minorHAnsi"/>
          <w:iCs/>
          <w:sz w:val="24"/>
          <w:lang w:eastAsia="x-none"/>
        </w:rPr>
        <w:t xml:space="preserve"> </w:t>
      </w:r>
      <w:r w:rsidR="00F6077F" w:rsidRPr="00866433">
        <w:rPr>
          <w:rFonts w:asciiTheme="minorHAnsi" w:hAnsiTheme="minorHAnsi" w:cstheme="minorHAnsi"/>
          <w:iCs/>
          <w:sz w:val="24"/>
          <w:lang w:eastAsia="x-none"/>
        </w:rPr>
        <w:t>5</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dni</w:t>
      </w:r>
      <w:r w:rsidR="00901F1F" w:rsidRPr="00866433">
        <w:rPr>
          <w:rFonts w:asciiTheme="minorHAnsi" w:hAnsiTheme="minorHAnsi" w:cstheme="minorHAnsi"/>
          <w:iCs/>
          <w:sz w:val="24"/>
          <w:lang w:eastAsia="x-none"/>
        </w:rPr>
        <w:t xml:space="preserve"> </w:t>
      </w:r>
      <w:r w:rsidR="00F6077F" w:rsidRPr="00866433">
        <w:rPr>
          <w:rFonts w:asciiTheme="minorHAnsi" w:hAnsiTheme="minorHAnsi" w:cstheme="minorHAnsi"/>
          <w:iCs/>
          <w:sz w:val="24"/>
          <w:lang w:eastAsia="x-none"/>
        </w:rPr>
        <w:t>roboczych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otrzymania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wezwania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złożenia</w:t>
      </w:r>
      <w:r w:rsidR="00CD0BFF" w:rsidRPr="00866433">
        <w:rPr>
          <w:rFonts w:asciiTheme="minorHAnsi" w:hAnsiTheme="minorHAnsi" w:cstheme="minorHAnsi"/>
          <w:iCs/>
          <w:sz w:val="24"/>
          <w:lang w:eastAsia="x-none"/>
        </w:rPr>
        <w:t xml:space="preserve"> 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w:t>
      </w:r>
      <w:r w:rsidR="00CD0BFF" w:rsidRPr="00866433">
        <w:rPr>
          <w:rFonts w:asciiTheme="minorHAnsi" w:hAnsiTheme="minorHAnsi" w:cstheme="minorHAnsi"/>
          <w:iCs/>
          <w:sz w:val="24"/>
          <w:lang w:eastAsia="x-none"/>
        </w:rPr>
        <w:t>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podstawę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uznania,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iż</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uchyla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p>
    <w:p w:rsidR="00012E5D" w:rsidRPr="00866433" w:rsidRDefault="00012E5D" w:rsidP="006F3CA3">
      <w:pPr>
        <w:pStyle w:val="Akapitzlis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wybrana,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powiadomiony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pisemnie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telefonicznie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terminie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miejscu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p>
    <w:p w:rsidR="00012E5D" w:rsidRPr="00866433" w:rsidRDefault="00012E5D" w:rsidP="006F3CA3">
      <w:pPr>
        <w:pStyle w:val="Akapitzlis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wyboru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jako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najkorzystniejszej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wspólnie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ubiegających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00C149B6">
        <w:rPr>
          <w:rFonts w:asciiTheme="minorHAnsi" w:hAnsiTheme="minorHAnsi" w:cstheme="minorHAnsi"/>
          <w:iCs/>
          <w:sz w:val="24"/>
          <w:lang w:eastAsia="x-none"/>
        </w:rPr>
        <w:t xml:space="preserve">będzie </w:t>
      </w:r>
      <w:r w:rsidRPr="00866433">
        <w:rPr>
          <w:rFonts w:asciiTheme="minorHAnsi" w:hAnsiTheme="minorHAnsi" w:cstheme="minorHAnsi"/>
          <w:iCs/>
          <w:sz w:val="24"/>
          <w:lang w:eastAsia="x-none"/>
        </w:rPr>
        <w:t>żądać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dostarczenia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regulującej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współpracę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tych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(np.</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spółki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cywilnej,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konsorcjum).</w:t>
      </w:r>
    </w:p>
    <w:p w:rsidR="00012E5D" w:rsidRPr="00866433" w:rsidRDefault="00012E5D" w:rsidP="006F3CA3">
      <w:pPr>
        <w:pStyle w:val="Akapitzlist"/>
        <w:numPr>
          <w:ilvl w:val="0"/>
          <w:numId w:val="35"/>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Przed</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podpisaniem</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uznana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najkorzystniejszą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przekazania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dokumentów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potwierdzających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umocowanie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00305D68" w:rsidRPr="00866433">
        <w:rPr>
          <w:rFonts w:asciiTheme="minorHAnsi" w:hAnsiTheme="minorHAnsi" w:cstheme="minorHAnsi"/>
          <w:iCs/>
          <w:sz w:val="24"/>
          <w:lang w:eastAsia="x-none"/>
        </w:rPr>
        <w:t>U</w:t>
      </w:r>
      <w:r w:rsidRPr="00866433">
        <w:rPr>
          <w:rFonts w:asciiTheme="minorHAnsi" w:hAnsiTheme="minorHAnsi" w:cstheme="minorHAnsi"/>
          <w:iCs/>
          <w:sz w:val="24"/>
          <w:lang w:eastAsia="x-none"/>
        </w:rPr>
        <w:t>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imieniu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będzie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zawierała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złożona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oferta.</w:t>
      </w:r>
    </w:p>
    <w:p w:rsidR="00012E5D" w:rsidRPr="00866433" w:rsidRDefault="00012E5D" w:rsidP="006F3CA3">
      <w:pPr>
        <w:pStyle w:val="Nowy2"/>
        <w:keepNext w:val="0"/>
        <w:spacing w:line="276" w:lineRule="auto"/>
        <w:ind w:left="357" w:hanging="357"/>
        <w:contextualSpacing/>
        <w:rPr>
          <w:rFonts w:asciiTheme="minorHAnsi" w:hAnsiTheme="minorHAnsi" w:cstheme="minorHAnsi"/>
          <w:lang w:val="pl-PL"/>
        </w:rPr>
      </w:pPr>
      <w:r w:rsidRPr="00866433">
        <w:rPr>
          <w:rFonts w:asciiTheme="minorHAnsi" w:hAnsiTheme="minorHAnsi" w:cstheme="minorHAnsi"/>
        </w:rPr>
        <w:t>Wymagania</w:t>
      </w:r>
      <w:r w:rsidR="00901F1F" w:rsidRPr="00866433">
        <w:rPr>
          <w:rFonts w:asciiTheme="minorHAnsi" w:hAnsiTheme="minorHAnsi" w:cstheme="minorHAnsi"/>
        </w:rPr>
        <w:t xml:space="preserve"> </w:t>
      </w:r>
      <w:r w:rsidRPr="00866433">
        <w:rPr>
          <w:rFonts w:asciiTheme="minorHAnsi" w:hAnsiTheme="minorHAnsi" w:cstheme="minorHAnsi"/>
        </w:rPr>
        <w:t>dotyczące</w:t>
      </w:r>
      <w:r w:rsidR="00901F1F" w:rsidRPr="00866433">
        <w:rPr>
          <w:rFonts w:asciiTheme="minorHAnsi" w:hAnsiTheme="minorHAnsi" w:cstheme="minorHAnsi"/>
        </w:rPr>
        <w:t xml:space="preserve"> </w:t>
      </w:r>
      <w:r w:rsidRPr="00866433">
        <w:rPr>
          <w:rFonts w:asciiTheme="minorHAnsi" w:hAnsiTheme="minorHAnsi" w:cstheme="minorHAnsi"/>
        </w:rPr>
        <w:t>zabezpieczenia</w:t>
      </w:r>
      <w:r w:rsidR="00901F1F" w:rsidRPr="00866433">
        <w:rPr>
          <w:rFonts w:asciiTheme="minorHAnsi" w:hAnsiTheme="minorHAnsi" w:cstheme="minorHAnsi"/>
        </w:rPr>
        <w:t xml:space="preserve"> </w:t>
      </w:r>
      <w:r w:rsidRPr="00866433">
        <w:rPr>
          <w:rFonts w:asciiTheme="minorHAnsi" w:hAnsiTheme="minorHAnsi" w:cstheme="minorHAnsi"/>
        </w:rPr>
        <w:t>należytego</w:t>
      </w:r>
      <w:r w:rsidR="00901F1F" w:rsidRPr="00866433">
        <w:rPr>
          <w:rFonts w:asciiTheme="minorHAnsi" w:hAnsiTheme="minorHAnsi" w:cstheme="minorHAnsi"/>
        </w:rPr>
        <w:t xml:space="preserve"> </w:t>
      </w:r>
      <w:r w:rsidRPr="00866433">
        <w:rPr>
          <w:rFonts w:asciiTheme="minorHAnsi" w:hAnsiTheme="minorHAnsi" w:cstheme="minorHAnsi"/>
        </w:rPr>
        <w:t>wykonania</w:t>
      </w:r>
      <w:r w:rsidR="00901F1F" w:rsidRPr="00866433">
        <w:rPr>
          <w:rFonts w:asciiTheme="minorHAnsi" w:hAnsiTheme="minorHAnsi" w:cstheme="minorHAnsi"/>
        </w:rPr>
        <w:t xml:space="preserve"> </w:t>
      </w:r>
      <w:r w:rsidRPr="00866433">
        <w:rPr>
          <w:rFonts w:asciiTheme="minorHAnsi" w:hAnsiTheme="minorHAnsi" w:cstheme="minorHAnsi"/>
        </w:rPr>
        <w:t>umowy</w:t>
      </w:r>
    </w:p>
    <w:p w:rsidR="00E0449D" w:rsidRPr="00866433" w:rsidRDefault="00E0449D" w:rsidP="006F3CA3">
      <w:pPr>
        <w:pStyle w:val="Nagwek3"/>
        <w:keepNext w:val="0"/>
        <w:jc w:val="left"/>
        <w:rPr>
          <w:rFonts w:asciiTheme="minorHAnsi" w:hAnsiTheme="minorHAnsi" w:cstheme="minorHAnsi"/>
          <w:b w:val="0"/>
          <w:lang w:eastAsia="x-none"/>
        </w:rPr>
      </w:pPr>
      <w:r w:rsidRPr="00866433">
        <w:rPr>
          <w:rFonts w:asciiTheme="minorHAnsi" w:hAnsiTheme="minorHAnsi" w:cstheme="minorHAnsi"/>
          <w:b w:val="0"/>
          <w:lang w:eastAsia="x-none"/>
        </w:rPr>
        <w:t>Zamawiający  nie wymaga wniesienia zabezpieczenia należytego wykonania umowy.</w:t>
      </w:r>
    </w:p>
    <w:p w:rsidR="00012E5D" w:rsidRPr="00866433" w:rsidRDefault="00012E5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Istotne</w:t>
      </w:r>
      <w:r w:rsidR="00901F1F" w:rsidRPr="00866433">
        <w:rPr>
          <w:rFonts w:asciiTheme="minorHAnsi" w:hAnsiTheme="minorHAnsi" w:cstheme="minorHAnsi"/>
        </w:rPr>
        <w:t xml:space="preserve"> </w:t>
      </w:r>
      <w:r w:rsidRPr="00866433">
        <w:rPr>
          <w:rFonts w:asciiTheme="minorHAnsi" w:hAnsiTheme="minorHAnsi" w:cstheme="minorHAnsi"/>
        </w:rPr>
        <w:t>dla</w:t>
      </w:r>
      <w:r w:rsidR="00901F1F" w:rsidRPr="00866433">
        <w:rPr>
          <w:rFonts w:asciiTheme="minorHAnsi" w:hAnsiTheme="minorHAnsi" w:cstheme="minorHAnsi"/>
        </w:rPr>
        <w:t xml:space="preserve"> </w:t>
      </w:r>
      <w:r w:rsidRPr="00866433">
        <w:rPr>
          <w:rFonts w:asciiTheme="minorHAnsi" w:hAnsiTheme="minorHAnsi" w:cstheme="minorHAnsi"/>
        </w:rPr>
        <w:t>stron</w:t>
      </w:r>
      <w:r w:rsidR="00901F1F" w:rsidRPr="00866433">
        <w:rPr>
          <w:rFonts w:asciiTheme="minorHAnsi" w:hAnsiTheme="minorHAnsi" w:cstheme="minorHAnsi"/>
        </w:rPr>
        <w:t xml:space="preserve"> </w:t>
      </w:r>
      <w:r w:rsidRPr="00866433">
        <w:rPr>
          <w:rFonts w:asciiTheme="minorHAnsi" w:hAnsiTheme="minorHAnsi" w:cstheme="minorHAnsi"/>
        </w:rPr>
        <w:t>postanowienia,</w:t>
      </w:r>
      <w:r w:rsidR="00901F1F" w:rsidRPr="00866433">
        <w:rPr>
          <w:rFonts w:asciiTheme="minorHAnsi" w:hAnsiTheme="minorHAnsi" w:cstheme="minorHAnsi"/>
        </w:rPr>
        <w:t xml:space="preserve"> </w:t>
      </w:r>
      <w:r w:rsidRPr="00866433">
        <w:rPr>
          <w:rFonts w:asciiTheme="minorHAnsi" w:hAnsiTheme="minorHAnsi" w:cstheme="minorHAnsi"/>
        </w:rPr>
        <w:t>które</w:t>
      </w:r>
      <w:r w:rsidR="00901F1F" w:rsidRPr="00866433">
        <w:rPr>
          <w:rFonts w:asciiTheme="minorHAnsi" w:hAnsiTheme="minorHAnsi" w:cstheme="minorHAnsi"/>
        </w:rPr>
        <w:t xml:space="preserve"> </w:t>
      </w:r>
      <w:r w:rsidRPr="00866433">
        <w:rPr>
          <w:rFonts w:asciiTheme="minorHAnsi" w:hAnsiTheme="minorHAnsi" w:cstheme="minorHAnsi"/>
        </w:rPr>
        <w:t>zostaną</w:t>
      </w:r>
      <w:r w:rsidR="00901F1F" w:rsidRPr="00866433">
        <w:rPr>
          <w:rFonts w:asciiTheme="minorHAnsi" w:hAnsiTheme="minorHAnsi" w:cstheme="minorHAnsi"/>
        </w:rPr>
        <w:t xml:space="preserve"> </w:t>
      </w:r>
      <w:r w:rsidRPr="00866433">
        <w:rPr>
          <w:rFonts w:asciiTheme="minorHAnsi" w:hAnsiTheme="minorHAnsi" w:cstheme="minorHAnsi"/>
        </w:rPr>
        <w:t>wprowadzone</w:t>
      </w:r>
      <w:r w:rsidR="00901F1F" w:rsidRPr="00866433">
        <w:rPr>
          <w:rFonts w:asciiTheme="minorHAnsi" w:hAnsiTheme="minorHAnsi" w:cstheme="minorHAnsi"/>
        </w:rPr>
        <w:t xml:space="preserve"> </w:t>
      </w:r>
      <w:r w:rsidRPr="00866433">
        <w:rPr>
          <w:rFonts w:asciiTheme="minorHAnsi" w:hAnsiTheme="minorHAnsi" w:cstheme="minorHAnsi"/>
        </w:rPr>
        <w:t>do</w:t>
      </w:r>
      <w:r w:rsidR="00901F1F" w:rsidRPr="00866433">
        <w:rPr>
          <w:rFonts w:asciiTheme="minorHAnsi" w:hAnsiTheme="minorHAnsi" w:cstheme="minorHAnsi"/>
        </w:rPr>
        <w:t xml:space="preserve"> </w:t>
      </w:r>
      <w:r w:rsidRPr="00866433">
        <w:rPr>
          <w:rFonts w:asciiTheme="minorHAnsi" w:hAnsiTheme="minorHAnsi" w:cstheme="minorHAnsi"/>
        </w:rPr>
        <w:t>treści</w:t>
      </w:r>
      <w:r w:rsidR="00901F1F" w:rsidRPr="00866433">
        <w:rPr>
          <w:rFonts w:asciiTheme="minorHAnsi" w:hAnsiTheme="minorHAnsi" w:cstheme="minorHAnsi"/>
        </w:rPr>
        <w:t xml:space="preserve"> </w:t>
      </w:r>
      <w:r w:rsidRPr="00866433">
        <w:rPr>
          <w:rFonts w:asciiTheme="minorHAnsi" w:hAnsiTheme="minorHAnsi" w:cstheme="minorHAnsi"/>
        </w:rPr>
        <w:t>zawieranej</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ogólne</w:t>
      </w:r>
      <w:r w:rsidR="00901F1F" w:rsidRPr="00866433">
        <w:rPr>
          <w:rFonts w:asciiTheme="minorHAnsi" w:hAnsiTheme="minorHAnsi" w:cstheme="minorHAnsi"/>
        </w:rPr>
        <w:t xml:space="preserve"> </w:t>
      </w:r>
      <w:r w:rsidRPr="00866433">
        <w:rPr>
          <w:rFonts w:asciiTheme="minorHAnsi" w:hAnsiTheme="minorHAnsi" w:cstheme="minorHAnsi"/>
        </w:rPr>
        <w:t>warunki</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albo</w:t>
      </w:r>
      <w:r w:rsidR="00901F1F" w:rsidRPr="00866433">
        <w:rPr>
          <w:rFonts w:asciiTheme="minorHAnsi" w:hAnsiTheme="minorHAnsi" w:cstheme="minorHAnsi"/>
        </w:rPr>
        <w:t xml:space="preserve"> </w:t>
      </w:r>
      <w:r w:rsidRPr="00866433">
        <w:rPr>
          <w:rFonts w:asciiTheme="minorHAnsi" w:hAnsiTheme="minorHAnsi" w:cstheme="minorHAnsi"/>
        </w:rPr>
        <w:t>wzór</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wymaga</w:t>
      </w:r>
      <w:r w:rsidR="00901F1F" w:rsidRPr="00866433">
        <w:rPr>
          <w:rFonts w:asciiTheme="minorHAnsi" w:hAnsiTheme="minorHAnsi" w:cstheme="minorHAnsi"/>
        </w:rPr>
        <w:t xml:space="preserve"> </w:t>
      </w:r>
      <w:r w:rsidRPr="00866433">
        <w:rPr>
          <w:rFonts w:asciiTheme="minorHAnsi" w:hAnsiTheme="minorHAnsi" w:cstheme="minorHAnsi"/>
        </w:rPr>
        <w:t>od</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aby</w:t>
      </w:r>
      <w:r w:rsidR="00901F1F" w:rsidRPr="00866433">
        <w:rPr>
          <w:rFonts w:asciiTheme="minorHAnsi" w:hAnsiTheme="minorHAnsi" w:cstheme="minorHAnsi"/>
        </w:rPr>
        <w:t xml:space="preserve"> </w:t>
      </w:r>
      <w:r w:rsidRPr="00866433">
        <w:rPr>
          <w:rFonts w:asciiTheme="minorHAnsi" w:hAnsiTheme="minorHAnsi" w:cstheme="minorHAnsi"/>
        </w:rPr>
        <w:t>zawarł</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nim</w:t>
      </w:r>
      <w:r w:rsidR="00901F1F" w:rsidRPr="00866433">
        <w:rPr>
          <w:rFonts w:asciiTheme="minorHAnsi" w:hAnsiTheme="minorHAnsi" w:cstheme="minorHAnsi"/>
        </w:rPr>
        <w:t xml:space="preserve"> </w:t>
      </w:r>
      <w:r w:rsidRPr="00866433">
        <w:rPr>
          <w:rFonts w:asciiTheme="minorHAnsi" w:hAnsiTheme="minorHAnsi" w:cstheme="minorHAnsi"/>
        </w:rPr>
        <w:t>umowę</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Pr="00866433">
        <w:rPr>
          <w:rFonts w:asciiTheme="minorHAnsi" w:hAnsiTheme="minorHAnsi" w:cstheme="minorHAnsi"/>
        </w:rPr>
        <w:t>takich</w:t>
      </w:r>
      <w:r w:rsidR="00901F1F" w:rsidRPr="00866433">
        <w:rPr>
          <w:rFonts w:asciiTheme="minorHAnsi" w:hAnsiTheme="minorHAnsi" w:cstheme="minorHAnsi"/>
        </w:rPr>
        <w:t xml:space="preserve"> </w:t>
      </w:r>
      <w:r w:rsidRPr="00866433">
        <w:rPr>
          <w:rFonts w:asciiTheme="minorHAnsi" w:hAnsiTheme="minorHAnsi" w:cstheme="minorHAnsi"/>
        </w:rPr>
        <w:t>warunkach</w:t>
      </w:r>
    </w:p>
    <w:p w:rsidR="00012E5D" w:rsidRPr="00866433" w:rsidRDefault="00012E5D" w:rsidP="006F3CA3">
      <w:pPr>
        <w:pStyle w:val="Akapitzlist"/>
        <w:numPr>
          <w:ilvl w:val="0"/>
          <w:numId w:val="37"/>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zobowiązany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jest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podpisania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warunkach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337E16" w:rsidRPr="00866433">
        <w:rPr>
          <w:rFonts w:asciiTheme="minorHAnsi" w:hAnsiTheme="minorHAnsi" w:cstheme="minorHAnsi"/>
          <w:iCs/>
          <w:sz w:val="24"/>
          <w:lang w:eastAsia="x-none"/>
        </w:rPr>
        <w:t>e</w:t>
      </w:r>
      <w:r w:rsidR="00901F1F" w:rsidRPr="00866433">
        <w:rPr>
          <w:rFonts w:asciiTheme="minorHAnsi" w:hAnsiTheme="minorHAnsi" w:cstheme="minorHAnsi"/>
          <w:iCs/>
          <w:sz w:val="24"/>
          <w:lang w:eastAsia="x-none"/>
        </w:rPr>
        <w:t xml:space="preserve"> </w:t>
      </w:r>
      <w:r w:rsidR="00337E16" w:rsidRPr="00866433">
        <w:rPr>
          <w:rFonts w:asciiTheme="minorHAnsi" w:hAnsiTheme="minorHAnsi" w:cstheme="minorHAnsi"/>
          <w:iCs/>
          <w:sz w:val="24"/>
          <w:lang w:eastAsia="x-none"/>
        </w:rPr>
        <w:t>wzorze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stanowiącym</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III</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część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SIWZ.</w:t>
      </w:r>
    </w:p>
    <w:p w:rsidR="00BB6981" w:rsidRPr="00866433" w:rsidRDefault="00BB6981" w:rsidP="006F3CA3">
      <w:pPr>
        <w:pStyle w:val="Akapitzlist"/>
        <w:numPr>
          <w:ilvl w:val="0"/>
          <w:numId w:val="37"/>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Zmiany postanowień zawartej umowy zawarte zostały w § 6 wzoru umowy – III części SIWZ – dotyczy Zadania nr 1 i Zadania nr 2.</w:t>
      </w:r>
    </w:p>
    <w:p w:rsidR="00012E5D" w:rsidRPr="00866433" w:rsidRDefault="00012E5D" w:rsidP="006F3CA3">
      <w:pPr>
        <w:pStyle w:val="Akapitzlist"/>
        <w:numPr>
          <w:ilvl w:val="0"/>
          <w:numId w:val="37"/>
        </w:numPr>
        <w:spacing w:after="0" w:line="276" w:lineRule="auto"/>
        <w:ind w:left="993" w:hanging="567"/>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wspólnie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ubiegających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się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rozliczenia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dokonywane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będą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wyłącznie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pełnomocnikiem</w:t>
      </w:r>
      <w:r w:rsidR="00F32B26" w:rsidRPr="00866433">
        <w:rPr>
          <w:rFonts w:asciiTheme="minorHAnsi" w:hAnsiTheme="minorHAnsi" w:cstheme="minorHAnsi"/>
          <w:iCs/>
          <w:sz w:val="24"/>
          <w:lang w:eastAsia="x-none"/>
        </w:rPr>
        <w:t>/liderem</w:t>
      </w:r>
      <w:r w:rsidRPr="00866433">
        <w:rPr>
          <w:rFonts w:asciiTheme="minorHAnsi" w:hAnsiTheme="minorHAnsi" w:cstheme="minorHAnsi"/>
          <w:iCs/>
          <w:sz w:val="24"/>
          <w:lang w:eastAsia="x-none"/>
        </w:rPr>
        <w:t>.</w:t>
      </w:r>
    </w:p>
    <w:p w:rsidR="00012E5D" w:rsidRPr="00866433" w:rsidRDefault="00012E5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Pouczenie</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środkach</w:t>
      </w:r>
      <w:r w:rsidR="00901F1F" w:rsidRPr="00866433">
        <w:rPr>
          <w:rFonts w:asciiTheme="minorHAnsi" w:hAnsiTheme="minorHAnsi" w:cstheme="minorHAnsi"/>
        </w:rPr>
        <w:t xml:space="preserve"> </w:t>
      </w:r>
      <w:r w:rsidRPr="00866433">
        <w:rPr>
          <w:rFonts w:asciiTheme="minorHAnsi" w:hAnsiTheme="minorHAnsi" w:cstheme="minorHAnsi"/>
        </w:rPr>
        <w:t>ochrony</w:t>
      </w:r>
      <w:r w:rsidR="00901F1F" w:rsidRPr="00866433">
        <w:rPr>
          <w:rFonts w:asciiTheme="minorHAnsi" w:hAnsiTheme="minorHAnsi" w:cstheme="minorHAnsi"/>
        </w:rPr>
        <w:t xml:space="preserve"> </w:t>
      </w:r>
      <w:r w:rsidRPr="00866433">
        <w:rPr>
          <w:rFonts w:asciiTheme="minorHAnsi" w:hAnsiTheme="minorHAnsi" w:cstheme="minorHAnsi"/>
        </w:rPr>
        <w:t>prawnej</w:t>
      </w:r>
      <w:r w:rsidR="00901F1F" w:rsidRPr="00866433">
        <w:rPr>
          <w:rFonts w:asciiTheme="minorHAnsi" w:hAnsiTheme="minorHAnsi" w:cstheme="minorHAnsi"/>
        </w:rPr>
        <w:t xml:space="preserve"> </w:t>
      </w:r>
      <w:r w:rsidRPr="00866433">
        <w:rPr>
          <w:rFonts w:asciiTheme="minorHAnsi" w:hAnsiTheme="minorHAnsi" w:cstheme="minorHAnsi"/>
        </w:rPr>
        <w:t>przysługujących</w:t>
      </w:r>
      <w:r w:rsidR="00901F1F" w:rsidRPr="00866433">
        <w:rPr>
          <w:rFonts w:asciiTheme="minorHAnsi" w:hAnsiTheme="minorHAnsi" w:cstheme="minorHAnsi"/>
        </w:rPr>
        <w:t xml:space="preserve"> </w:t>
      </w:r>
      <w:r w:rsidRPr="00866433">
        <w:rPr>
          <w:rFonts w:asciiTheme="minorHAnsi" w:hAnsiTheme="minorHAnsi" w:cstheme="minorHAnsi"/>
        </w:rPr>
        <w:t>Wykonawcy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toku</w:t>
      </w:r>
      <w:r w:rsidR="00901F1F" w:rsidRPr="00866433">
        <w:rPr>
          <w:rFonts w:asciiTheme="minorHAnsi" w:hAnsiTheme="minorHAnsi" w:cstheme="minorHAnsi"/>
        </w:rPr>
        <w:t xml:space="preserve"> </w:t>
      </w:r>
      <w:r w:rsidRPr="00866433">
        <w:rPr>
          <w:rFonts w:asciiTheme="minorHAnsi" w:hAnsiTheme="minorHAnsi" w:cstheme="minorHAnsi"/>
        </w:rPr>
        <w:t>postępowania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udzielenie</w:t>
      </w:r>
      <w:r w:rsidR="00901F1F" w:rsidRPr="00866433">
        <w:rPr>
          <w:rFonts w:asciiTheme="minorHAnsi" w:hAnsiTheme="minorHAnsi" w:cstheme="minorHAnsi"/>
        </w:rPr>
        <w:t xml:space="preserve"> </w:t>
      </w:r>
      <w:r w:rsidRPr="00866433">
        <w:rPr>
          <w:rFonts w:asciiTheme="minorHAnsi" w:hAnsiTheme="minorHAnsi" w:cstheme="minorHAnsi"/>
        </w:rPr>
        <w:t>zamówienia</w:t>
      </w:r>
    </w:p>
    <w:p w:rsidR="00012E5D" w:rsidRPr="00866433" w:rsidRDefault="00012E5D" w:rsidP="006F3CA3">
      <w:pPr>
        <w:pStyle w:val="Akapitzlis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lastRenderedPageBreak/>
        <w:t>Wykonawcom,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których</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interes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prawny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uzyskaniu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zamówienia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doznał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lub</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może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doznać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uszczerbku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wyniku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naruszenia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Zamawiającego</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przepisów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przysługują</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środki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ochrony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prawnej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przewidziane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Dziale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VI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„Środki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ochrony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prawnej”.</w:t>
      </w:r>
    </w:p>
    <w:p w:rsidR="00012E5D" w:rsidRPr="00866433" w:rsidRDefault="00012E5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Maksymalna</w:t>
      </w:r>
      <w:r w:rsidR="00901F1F" w:rsidRPr="00866433">
        <w:rPr>
          <w:rFonts w:asciiTheme="minorHAnsi" w:hAnsiTheme="minorHAnsi" w:cstheme="minorHAnsi"/>
        </w:rPr>
        <w:t xml:space="preserve"> </w:t>
      </w:r>
      <w:r w:rsidRPr="00866433">
        <w:rPr>
          <w:rFonts w:asciiTheme="minorHAnsi" w:hAnsiTheme="minorHAnsi" w:cstheme="minorHAnsi"/>
        </w:rPr>
        <w:t>liczba</w:t>
      </w:r>
      <w:r w:rsidR="00901F1F" w:rsidRPr="00866433">
        <w:rPr>
          <w:rFonts w:asciiTheme="minorHAnsi" w:hAnsiTheme="minorHAnsi" w:cstheme="minorHAnsi"/>
        </w:rPr>
        <w:t xml:space="preserve"> </w:t>
      </w:r>
      <w:r w:rsidRPr="00866433">
        <w:rPr>
          <w:rFonts w:asciiTheme="minorHAnsi" w:hAnsiTheme="minorHAnsi" w:cstheme="minorHAnsi"/>
        </w:rPr>
        <w:t>Wykonawców,</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którymi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zawrze</w:t>
      </w:r>
      <w:r w:rsidR="00901F1F" w:rsidRPr="00866433">
        <w:rPr>
          <w:rFonts w:asciiTheme="minorHAnsi" w:hAnsiTheme="minorHAnsi" w:cstheme="minorHAnsi"/>
        </w:rPr>
        <w:t xml:space="preserve"> </w:t>
      </w:r>
      <w:r w:rsidRPr="00866433">
        <w:rPr>
          <w:rFonts w:asciiTheme="minorHAnsi" w:hAnsiTheme="minorHAnsi" w:cstheme="minorHAnsi"/>
        </w:rPr>
        <w:t>umowę</w:t>
      </w:r>
      <w:r w:rsidR="00901F1F" w:rsidRPr="00866433">
        <w:rPr>
          <w:rFonts w:asciiTheme="minorHAnsi" w:hAnsiTheme="minorHAnsi" w:cstheme="minorHAnsi"/>
        </w:rPr>
        <w:t xml:space="preserve"> </w:t>
      </w:r>
      <w:r w:rsidRPr="00866433">
        <w:rPr>
          <w:rFonts w:asciiTheme="minorHAnsi" w:hAnsiTheme="minorHAnsi" w:cstheme="minorHAnsi"/>
        </w:rPr>
        <w:t>ramową,</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zawarcie</w:t>
      </w:r>
      <w:r w:rsidR="00901F1F" w:rsidRPr="00866433">
        <w:rPr>
          <w:rFonts w:asciiTheme="minorHAnsi" w:hAnsiTheme="minorHAnsi" w:cstheme="minorHAnsi"/>
        </w:rPr>
        <w:t xml:space="preserve"> </w:t>
      </w:r>
      <w:r w:rsidRPr="00866433">
        <w:rPr>
          <w:rFonts w:asciiTheme="minorHAnsi" w:hAnsiTheme="minorHAnsi" w:cstheme="minorHAnsi"/>
        </w:rPr>
        <w:t>umowy</w:t>
      </w:r>
      <w:r w:rsidR="00901F1F" w:rsidRPr="00866433">
        <w:rPr>
          <w:rFonts w:asciiTheme="minorHAnsi" w:hAnsiTheme="minorHAnsi" w:cstheme="minorHAnsi"/>
        </w:rPr>
        <w:t xml:space="preserve"> </w:t>
      </w:r>
      <w:r w:rsidRPr="00866433">
        <w:rPr>
          <w:rFonts w:asciiTheme="minorHAnsi" w:hAnsiTheme="minorHAnsi" w:cstheme="minorHAnsi"/>
        </w:rPr>
        <w:t>ramowej</w:t>
      </w:r>
    </w:p>
    <w:p w:rsidR="00012E5D" w:rsidRPr="00866433" w:rsidRDefault="00012E5D" w:rsidP="006F3CA3">
      <w:pPr>
        <w:pStyle w:val="Akapitzlis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przewiduje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zawarcia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umowy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ramowej.</w:t>
      </w:r>
    </w:p>
    <w:p w:rsidR="00012E5D" w:rsidRPr="00866433" w:rsidRDefault="00012E5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Adres</w:t>
      </w:r>
      <w:r w:rsidR="00901F1F" w:rsidRPr="00866433">
        <w:rPr>
          <w:rFonts w:asciiTheme="minorHAnsi" w:hAnsiTheme="minorHAnsi" w:cstheme="minorHAnsi"/>
        </w:rPr>
        <w:t xml:space="preserve"> </w:t>
      </w:r>
      <w:r w:rsidRPr="00866433">
        <w:rPr>
          <w:rFonts w:asciiTheme="minorHAnsi" w:hAnsiTheme="minorHAnsi" w:cstheme="minorHAnsi"/>
        </w:rPr>
        <w:t>poczty</w:t>
      </w:r>
      <w:r w:rsidR="00901F1F" w:rsidRPr="00866433">
        <w:rPr>
          <w:rFonts w:asciiTheme="minorHAnsi" w:hAnsiTheme="minorHAnsi" w:cstheme="minorHAnsi"/>
        </w:rPr>
        <w:t xml:space="preserve"> </w:t>
      </w:r>
      <w:r w:rsidRPr="00866433">
        <w:rPr>
          <w:rFonts w:asciiTheme="minorHAnsi" w:hAnsiTheme="minorHAnsi" w:cstheme="minorHAnsi"/>
        </w:rPr>
        <w:t>elektronicznej</w:t>
      </w:r>
      <w:r w:rsidR="00901F1F" w:rsidRPr="00866433">
        <w:rPr>
          <w:rFonts w:asciiTheme="minorHAnsi" w:hAnsiTheme="minorHAnsi" w:cstheme="minorHAnsi"/>
        </w:rPr>
        <w:t xml:space="preserve"> </w:t>
      </w:r>
      <w:r w:rsidRPr="00866433">
        <w:rPr>
          <w:rFonts w:asciiTheme="minorHAnsi" w:hAnsiTheme="minorHAnsi" w:cstheme="minorHAnsi"/>
        </w:rPr>
        <w:t>lub</w:t>
      </w:r>
      <w:r w:rsidR="00901F1F" w:rsidRPr="00866433">
        <w:rPr>
          <w:rFonts w:asciiTheme="minorHAnsi" w:hAnsiTheme="minorHAnsi" w:cstheme="minorHAnsi"/>
        </w:rPr>
        <w:t xml:space="preserve"> </w:t>
      </w:r>
      <w:r w:rsidRPr="00866433">
        <w:rPr>
          <w:rFonts w:asciiTheme="minorHAnsi" w:hAnsiTheme="minorHAnsi" w:cstheme="minorHAnsi"/>
        </w:rPr>
        <w:t>strony</w:t>
      </w:r>
      <w:r w:rsidR="00901F1F" w:rsidRPr="00866433">
        <w:rPr>
          <w:rFonts w:asciiTheme="minorHAnsi" w:hAnsiTheme="minorHAnsi" w:cstheme="minorHAnsi"/>
        </w:rPr>
        <w:t xml:space="preserve"> </w:t>
      </w:r>
      <w:r w:rsidRPr="00866433">
        <w:rPr>
          <w:rFonts w:asciiTheme="minorHAnsi" w:hAnsiTheme="minorHAnsi" w:cstheme="minorHAnsi"/>
        </w:rPr>
        <w:t>internetowej</w:t>
      </w:r>
      <w:r w:rsidR="00901F1F" w:rsidRPr="00866433">
        <w:rPr>
          <w:rFonts w:asciiTheme="minorHAnsi" w:hAnsiTheme="minorHAnsi" w:cstheme="minorHAnsi"/>
        </w:rPr>
        <w:t xml:space="preserve"> </w:t>
      </w:r>
      <w:r w:rsidRPr="00866433">
        <w:rPr>
          <w:rFonts w:asciiTheme="minorHAnsi" w:hAnsiTheme="minorHAnsi" w:cstheme="minorHAnsi"/>
        </w:rPr>
        <w:t>Zamawiającego</w:t>
      </w:r>
    </w:p>
    <w:p w:rsidR="00012E5D" w:rsidRPr="00866433" w:rsidRDefault="00012E5D" w:rsidP="006F3CA3">
      <w:pPr>
        <w:pStyle w:val="Akapitzlist"/>
        <w:spacing w:after="0" w:line="276" w:lineRule="auto"/>
        <w:ind w:left="709"/>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poczty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elektronicznej,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który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należy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kierować</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korespondencję</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A5465A" w:rsidRPr="00866433">
        <w:rPr>
          <w:rFonts w:asciiTheme="minorHAnsi" w:hAnsiTheme="minorHAnsi" w:cstheme="minorHAnsi"/>
          <w:iCs/>
          <w:sz w:val="24"/>
          <w:lang w:eastAsia="x-none"/>
        </w:rPr>
        <w:t>4</w:t>
      </w:r>
      <w:r w:rsidRPr="00866433">
        <w:rPr>
          <w:rFonts w:asciiTheme="minorHAnsi" w:hAnsiTheme="minorHAnsi" w:cstheme="minorHAnsi"/>
          <w:iCs/>
          <w:sz w:val="24"/>
          <w:lang w:eastAsia="x-none"/>
        </w:rPr>
        <w:t>.2.</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Adres</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strony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internetowej</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podany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został</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pkt.</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1</w:t>
      </w:r>
      <w:r w:rsidR="00901F1F" w:rsidRPr="00866433">
        <w:rPr>
          <w:rFonts w:asciiTheme="minorHAnsi" w:hAnsiTheme="minorHAnsi" w:cstheme="minorHAnsi"/>
          <w:iCs/>
          <w:sz w:val="24"/>
          <w:lang w:eastAsia="x-none"/>
        </w:rPr>
        <w:t xml:space="preserve"> </w:t>
      </w:r>
      <w:r w:rsidR="00EF1284" w:rsidRPr="00866433">
        <w:rPr>
          <w:rFonts w:asciiTheme="minorHAnsi" w:hAnsiTheme="minorHAnsi" w:cstheme="minorHAnsi"/>
          <w:iCs/>
          <w:sz w:val="24"/>
          <w:lang w:eastAsia="x-none"/>
        </w:rPr>
        <w:t>IDW</w:t>
      </w:r>
      <w:r w:rsidRPr="00866433">
        <w:rPr>
          <w:rFonts w:asciiTheme="minorHAnsi" w:hAnsiTheme="minorHAnsi" w:cstheme="minorHAnsi"/>
          <w:iCs/>
          <w:sz w:val="24"/>
          <w:lang w:eastAsia="x-none"/>
        </w:rPr>
        <w:t>.</w:t>
      </w:r>
    </w:p>
    <w:p w:rsidR="00012E5D" w:rsidRPr="00866433" w:rsidRDefault="00012E5D"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dotyczące</w:t>
      </w:r>
      <w:r w:rsidR="00901F1F" w:rsidRPr="00866433">
        <w:rPr>
          <w:rFonts w:asciiTheme="minorHAnsi" w:hAnsiTheme="minorHAnsi" w:cstheme="minorHAnsi"/>
        </w:rPr>
        <w:t xml:space="preserve"> </w:t>
      </w:r>
      <w:r w:rsidRPr="00866433">
        <w:rPr>
          <w:rFonts w:asciiTheme="minorHAnsi" w:hAnsiTheme="minorHAnsi" w:cstheme="minorHAnsi"/>
        </w:rPr>
        <w:t>walut</w:t>
      </w:r>
      <w:r w:rsidR="00901F1F" w:rsidRPr="00866433">
        <w:rPr>
          <w:rFonts w:asciiTheme="minorHAnsi" w:hAnsiTheme="minorHAnsi" w:cstheme="minorHAnsi"/>
        </w:rPr>
        <w:t xml:space="preserve"> </w:t>
      </w:r>
      <w:r w:rsidRPr="00866433">
        <w:rPr>
          <w:rFonts w:asciiTheme="minorHAnsi" w:hAnsiTheme="minorHAnsi" w:cstheme="minorHAnsi"/>
        </w:rPr>
        <w:t>obcych,</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jakich</w:t>
      </w:r>
      <w:r w:rsidR="00901F1F" w:rsidRPr="00866433">
        <w:rPr>
          <w:rFonts w:asciiTheme="minorHAnsi" w:hAnsiTheme="minorHAnsi" w:cstheme="minorHAnsi"/>
        </w:rPr>
        <w:t xml:space="preserve"> </w:t>
      </w:r>
      <w:r w:rsidRPr="00866433">
        <w:rPr>
          <w:rFonts w:asciiTheme="minorHAnsi" w:hAnsiTheme="minorHAnsi" w:cstheme="minorHAnsi"/>
        </w:rPr>
        <w:t>mogą</w:t>
      </w:r>
      <w:r w:rsidR="00901F1F" w:rsidRPr="00866433">
        <w:rPr>
          <w:rFonts w:asciiTheme="minorHAnsi" w:hAnsiTheme="minorHAnsi" w:cstheme="minorHAnsi"/>
        </w:rPr>
        <w:t xml:space="preserve"> </w:t>
      </w:r>
      <w:r w:rsidRPr="00866433">
        <w:rPr>
          <w:rFonts w:asciiTheme="minorHAnsi" w:hAnsiTheme="minorHAnsi" w:cstheme="minorHAnsi"/>
        </w:rPr>
        <w:t>być</w:t>
      </w:r>
      <w:r w:rsidR="00901F1F" w:rsidRPr="00866433">
        <w:rPr>
          <w:rFonts w:asciiTheme="minorHAnsi" w:hAnsiTheme="minorHAnsi" w:cstheme="minorHAnsi"/>
        </w:rPr>
        <w:t xml:space="preserve"> </w:t>
      </w:r>
      <w:r w:rsidRPr="00866433">
        <w:rPr>
          <w:rFonts w:asciiTheme="minorHAnsi" w:hAnsiTheme="minorHAnsi" w:cstheme="minorHAnsi"/>
        </w:rPr>
        <w:t>prowadzone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między</w:t>
      </w:r>
      <w:r w:rsidR="00901F1F" w:rsidRPr="00866433">
        <w:rPr>
          <w:rFonts w:asciiTheme="minorHAnsi" w:hAnsiTheme="minorHAnsi" w:cstheme="minorHAnsi"/>
        </w:rPr>
        <w:t xml:space="preserve"> </w:t>
      </w:r>
      <w:r w:rsidRPr="00866433">
        <w:rPr>
          <w:rFonts w:asciiTheme="minorHAnsi" w:hAnsiTheme="minorHAnsi" w:cstheme="minorHAnsi"/>
        </w:rPr>
        <w:t>Zamawiającym</w:t>
      </w:r>
      <w:r w:rsidR="00901F1F" w:rsidRPr="00866433">
        <w:rPr>
          <w:rFonts w:asciiTheme="minorHAnsi" w:hAnsiTheme="minorHAnsi" w:cstheme="minorHAnsi"/>
        </w:rPr>
        <w:t xml:space="preserve"> </w:t>
      </w:r>
      <w:r w:rsidRPr="00866433">
        <w:rPr>
          <w:rFonts w:asciiTheme="minorHAnsi" w:hAnsiTheme="minorHAnsi" w:cstheme="minorHAnsi"/>
        </w:rPr>
        <w:t>a</w:t>
      </w:r>
      <w:r w:rsidR="00901F1F" w:rsidRPr="00866433">
        <w:rPr>
          <w:rFonts w:asciiTheme="minorHAnsi" w:hAnsiTheme="minorHAnsi" w:cstheme="minorHAnsi"/>
        </w:rPr>
        <w:t xml:space="preserve"> </w:t>
      </w:r>
      <w:r w:rsidRPr="00866433">
        <w:rPr>
          <w:rFonts w:asciiTheme="minorHAnsi" w:hAnsiTheme="minorHAnsi" w:cstheme="minorHAnsi"/>
        </w:rPr>
        <w:t>Wykonawcą,</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walutach</w:t>
      </w:r>
      <w:r w:rsidR="00901F1F" w:rsidRPr="00866433">
        <w:rPr>
          <w:rFonts w:asciiTheme="minorHAnsi" w:hAnsiTheme="minorHAnsi" w:cstheme="minorHAnsi"/>
        </w:rPr>
        <w:t xml:space="preserve"> </w:t>
      </w:r>
      <w:r w:rsidRPr="00866433">
        <w:rPr>
          <w:rFonts w:asciiTheme="minorHAnsi" w:hAnsiTheme="minorHAnsi" w:cstheme="minorHAnsi"/>
        </w:rPr>
        <w:t>obcych</w:t>
      </w:r>
    </w:p>
    <w:p w:rsidR="00FA0CF3" w:rsidRPr="00866433" w:rsidRDefault="000075E2" w:rsidP="006F3CA3">
      <w:pPr>
        <w:pStyle w:val="Nowy3"/>
        <w:keepNext w:val="0"/>
        <w:numPr>
          <w:ilvl w:val="1"/>
          <w:numId w:val="8"/>
        </w:numPr>
        <w:ind w:left="851" w:hanging="567"/>
        <w:rPr>
          <w:rFonts w:asciiTheme="minorHAnsi" w:hAnsiTheme="minorHAnsi" w:cstheme="minorHAnsi"/>
        </w:rPr>
      </w:pP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nie</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walutach</w:t>
      </w:r>
      <w:r w:rsidR="00901F1F" w:rsidRPr="00866433">
        <w:rPr>
          <w:rFonts w:asciiTheme="minorHAnsi" w:hAnsiTheme="minorHAnsi" w:cstheme="minorHAnsi"/>
        </w:rPr>
        <w:t xml:space="preserve"> </w:t>
      </w:r>
      <w:r w:rsidRPr="00866433">
        <w:rPr>
          <w:rFonts w:asciiTheme="minorHAnsi" w:hAnsiTheme="minorHAnsi" w:cstheme="minorHAnsi"/>
        </w:rPr>
        <w:t>obcych.</w:t>
      </w:r>
      <w:r w:rsidR="00901F1F" w:rsidRPr="00866433">
        <w:rPr>
          <w:rFonts w:asciiTheme="minorHAnsi" w:hAnsiTheme="minorHAnsi" w:cstheme="minorHAnsi"/>
        </w:rPr>
        <w:t xml:space="preserve"> </w:t>
      </w:r>
      <w:r w:rsidRPr="00866433">
        <w:rPr>
          <w:rFonts w:asciiTheme="minorHAnsi" w:hAnsiTheme="minorHAnsi" w:cstheme="minorHAnsi"/>
        </w:rPr>
        <w:t>Wszelkie</w:t>
      </w:r>
      <w:r w:rsidR="00901F1F" w:rsidRPr="00866433">
        <w:rPr>
          <w:rFonts w:asciiTheme="minorHAnsi" w:hAnsiTheme="minorHAnsi" w:cstheme="minorHAnsi"/>
        </w:rPr>
        <w:t xml:space="preserve"> </w:t>
      </w:r>
      <w:r w:rsidRPr="00866433">
        <w:rPr>
          <w:rFonts w:asciiTheme="minorHAnsi" w:hAnsiTheme="minorHAnsi" w:cstheme="minorHAnsi"/>
        </w:rPr>
        <w:t>rozliczenia</w:t>
      </w:r>
      <w:r w:rsidR="00901F1F" w:rsidRPr="00866433">
        <w:rPr>
          <w:rFonts w:asciiTheme="minorHAnsi" w:hAnsiTheme="minorHAnsi" w:cstheme="minorHAnsi"/>
        </w:rPr>
        <w:t xml:space="preserve"> </w:t>
      </w:r>
      <w:r w:rsidRPr="00866433">
        <w:rPr>
          <w:rFonts w:asciiTheme="minorHAnsi" w:hAnsiTheme="minorHAnsi" w:cstheme="minorHAnsi"/>
        </w:rPr>
        <w:t>między</w:t>
      </w:r>
      <w:r w:rsidR="00901F1F" w:rsidRPr="00866433">
        <w:rPr>
          <w:rFonts w:asciiTheme="minorHAnsi" w:hAnsiTheme="minorHAnsi" w:cstheme="minorHAnsi"/>
        </w:rPr>
        <w:t xml:space="preserve"> </w:t>
      </w:r>
      <w:r w:rsidRPr="00866433">
        <w:rPr>
          <w:rFonts w:asciiTheme="minorHAnsi" w:hAnsiTheme="minorHAnsi" w:cstheme="minorHAnsi"/>
        </w:rPr>
        <w:t>Zamawiającym</w:t>
      </w:r>
      <w:r w:rsidR="00901F1F" w:rsidRPr="00866433">
        <w:rPr>
          <w:rFonts w:asciiTheme="minorHAnsi" w:hAnsiTheme="minorHAnsi" w:cstheme="minorHAnsi"/>
        </w:rPr>
        <w:t xml:space="preserve"> </w:t>
      </w:r>
      <w:r w:rsidRPr="00866433">
        <w:rPr>
          <w:rFonts w:asciiTheme="minorHAnsi" w:hAnsiTheme="minorHAnsi" w:cstheme="minorHAnsi"/>
        </w:rPr>
        <w:t>a</w:t>
      </w:r>
      <w:r w:rsidR="00901F1F" w:rsidRPr="00866433">
        <w:rPr>
          <w:rFonts w:asciiTheme="minorHAnsi" w:hAnsiTheme="minorHAnsi" w:cstheme="minorHAnsi"/>
        </w:rPr>
        <w:t xml:space="preserve"> </w:t>
      </w:r>
      <w:r w:rsidRPr="00866433">
        <w:rPr>
          <w:rFonts w:asciiTheme="minorHAnsi" w:hAnsiTheme="minorHAnsi" w:cstheme="minorHAnsi"/>
        </w:rPr>
        <w:t>Wykonawcą</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prowadzone</w:t>
      </w:r>
      <w:r w:rsidR="00901F1F" w:rsidRPr="00866433">
        <w:rPr>
          <w:rFonts w:asciiTheme="minorHAnsi" w:hAnsiTheme="minorHAnsi" w:cstheme="minorHAnsi"/>
        </w:rPr>
        <w:t xml:space="preserve"> </w:t>
      </w:r>
      <w:r w:rsidRPr="00866433">
        <w:rPr>
          <w:rFonts w:asciiTheme="minorHAnsi" w:hAnsiTheme="minorHAnsi" w:cstheme="minorHAnsi"/>
        </w:rPr>
        <w:t>wyłącznie</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00EC4911">
        <w:rPr>
          <w:rFonts w:asciiTheme="minorHAnsi" w:hAnsiTheme="minorHAnsi" w:cstheme="minorHAnsi"/>
        </w:rPr>
        <w:t>polskich złotych</w:t>
      </w:r>
      <w:r w:rsidRPr="00866433">
        <w:rPr>
          <w:rFonts w:asciiTheme="minorHAnsi" w:hAnsiTheme="minorHAnsi" w:cstheme="minorHAnsi"/>
        </w:rPr>
        <w:t>.</w:t>
      </w:r>
    </w:p>
    <w:p w:rsidR="000075E2" w:rsidRPr="00866433" w:rsidRDefault="000075E2" w:rsidP="006F3CA3">
      <w:pPr>
        <w:pStyle w:val="Nowy3"/>
        <w:keepNext w:val="0"/>
        <w:numPr>
          <w:ilvl w:val="1"/>
          <w:numId w:val="8"/>
        </w:numPr>
        <w:ind w:left="851" w:hanging="567"/>
        <w:rPr>
          <w:rFonts w:asciiTheme="minorHAnsi" w:hAnsiTheme="minorHAnsi" w:cstheme="minorHAnsi"/>
        </w:rPr>
      </w:pP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dokumentach</w:t>
      </w:r>
      <w:r w:rsidR="00901F1F" w:rsidRPr="00866433">
        <w:rPr>
          <w:rFonts w:asciiTheme="minorHAnsi" w:hAnsiTheme="minorHAnsi" w:cstheme="minorHAnsi"/>
        </w:rPr>
        <w:t xml:space="preserve"> </w:t>
      </w:r>
      <w:r w:rsidRPr="00866433">
        <w:rPr>
          <w:rFonts w:asciiTheme="minorHAnsi" w:hAnsiTheme="minorHAnsi" w:cstheme="minorHAnsi"/>
        </w:rPr>
        <w:t>potwierdzających</w:t>
      </w:r>
      <w:r w:rsidR="00901F1F" w:rsidRPr="00866433">
        <w:rPr>
          <w:rFonts w:asciiTheme="minorHAnsi" w:hAnsiTheme="minorHAnsi" w:cstheme="minorHAnsi"/>
        </w:rPr>
        <w:t xml:space="preserve"> </w:t>
      </w:r>
      <w:r w:rsidRPr="00866433">
        <w:rPr>
          <w:rFonts w:asciiTheme="minorHAnsi" w:hAnsiTheme="minorHAnsi" w:cstheme="minorHAnsi"/>
        </w:rPr>
        <w:t>spełnianie</w:t>
      </w:r>
      <w:r w:rsidR="00901F1F" w:rsidRPr="00866433">
        <w:rPr>
          <w:rFonts w:asciiTheme="minorHAnsi" w:hAnsiTheme="minorHAnsi" w:cstheme="minorHAnsi"/>
        </w:rPr>
        <w:t xml:space="preserve"> </w:t>
      </w:r>
      <w:r w:rsidRPr="00866433">
        <w:rPr>
          <w:rFonts w:asciiTheme="minorHAnsi" w:hAnsiTheme="minorHAnsi" w:cstheme="minorHAnsi"/>
        </w:rPr>
        <w:t>warunków</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r w:rsidR="00901F1F" w:rsidRPr="00866433">
        <w:rPr>
          <w:rFonts w:asciiTheme="minorHAnsi" w:hAnsiTheme="minorHAnsi" w:cstheme="minorHAnsi"/>
        </w:rPr>
        <w:t xml:space="preserve"> </w:t>
      </w:r>
      <w:r w:rsidRPr="00866433">
        <w:rPr>
          <w:rFonts w:asciiTheme="minorHAnsi" w:hAnsiTheme="minorHAnsi" w:cstheme="minorHAnsi"/>
        </w:rPr>
        <w:t>podane</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wartości</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innej</w:t>
      </w:r>
      <w:r w:rsidR="00901F1F" w:rsidRPr="00866433">
        <w:rPr>
          <w:rFonts w:asciiTheme="minorHAnsi" w:hAnsiTheme="minorHAnsi" w:cstheme="minorHAnsi"/>
        </w:rPr>
        <w:t xml:space="preserve"> </w:t>
      </w:r>
      <w:r w:rsidRPr="00866433">
        <w:rPr>
          <w:rFonts w:asciiTheme="minorHAnsi" w:hAnsiTheme="minorHAnsi" w:cstheme="minorHAnsi"/>
        </w:rPr>
        <w:t>walucie</w:t>
      </w:r>
      <w:r w:rsidR="00901F1F" w:rsidRPr="00866433">
        <w:rPr>
          <w:rFonts w:asciiTheme="minorHAnsi" w:hAnsiTheme="minorHAnsi" w:cstheme="minorHAnsi"/>
        </w:rPr>
        <w:t xml:space="preserve"> </w:t>
      </w:r>
      <w:r w:rsidRPr="00866433">
        <w:rPr>
          <w:rFonts w:asciiTheme="minorHAnsi" w:hAnsiTheme="minorHAnsi" w:cstheme="minorHAnsi"/>
        </w:rPr>
        <w:t>niż</w:t>
      </w:r>
      <w:r w:rsidR="00901F1F" w:rsidRPr="00866433">
        <w:rPr>
          <w:rFonts w:asciiTheme="minorHAnsi" w:hAnsiTheme="minorHAnsi" w:cstheme="minorHAnsi"/>
        </w:rPr>
        <w:t xml:space="preserve"> </w:t>
      </w:r>
      <w:r w:rsidR="00EC4911">
        <w:rPr>
          <w:rFonts w:asciiTheme="minorHAnsi" w:hAnsiTheme="minorHAnsi" w:cstheme="minorHAnsi"/>
        </w:rPr>
        <w:t>polskie złote</w:t>
      </w:r>
      <w:r w:rsidRPr="00866433">
        <w:rPr>
          <w:rFonts w:asciiTheme="minorHAnsi" w:hAnsiTheme="minorHAnsi" w:cstheme="minorHAnsi"/>
        </w:rPr>
        <w:t>,</w:t>
      </w:r>
      <w:r w:rsidR="00901F1F" w:rsidRPr="00866433">
        <w:rPr>
          <w:rFonts w:asciiTheme="minorHAnsi" w:hAnsiTheme="minorHAnsi" w:cstheme="minorHAnsi"/>
        </w:rPr>
        <w:t xml:space="preserve"> </w:t>
      </w:r>
      <w:r w:rsidRPr="00866433">
        <w:rPr>
          <w:rFonts w:asciiTheme="minorHAnsi" w:hAnsiTheme="minorHAnsi" w:cstheme="minorHAnsi"/>
        </w:rPr>
        <w:t>będą</w:t>
      </w:r>
      <w:r w:rsidR="00901F1F" w:rsidRPr="00866433">
        <w:rPr>
          <w:rFonts w:asciiTheme="minorHAnsi" w:hAnsiTheme="minorHAnsi" w:cstheme="minorHAnsi"/>
        </w:rPr>
        <w:t xml:space="preserve"> </w:t>
      </w:r>
      <w:r w:rsidRPr="00866433">
        <w:rPr>
          <w:rFonts w:asciiTheme="minorHAnsi" w:hAnsiTheme="minorHAnsi" w:cstheme="minorHAnsi"/>
        </w:rPr>
        <w:t>one</w:t>
      </w:r>
      <w:r w:rsidR="00901F1F" w:rsidRPr="00866433">
        <w:rPr>
          <w:rFonts w:asciiTheme="minorHAnsi" w:hAnsiTheme="minorHAnsi" w:cstheme="minorHAnsi"/>
        </w:rPr>
        <w:t xml:space="preserve"> </w:t>
      </w:r>
      <w:r w:rsidRPr="00866433">
        <w:rPr>
          <w:rFonts w:asciiTheme="minorHAnsi" w:hAnsiTheme="minorHAnsi" w:cstheme="minorHAnsi"/>
        </w:rPr>
        <w:t>przeliczane</w:t>
      </w:r>
      <w:r w:rsidR="00901F1F" w:rsidRPr="00866433">
        <w:rPr>
          <w:rFonts w:asciiTheme="minorHAnsi" w:hAnsiTheme="minorHAnsi" w:cstheme="minorHAnsi"/>
        </w:rPr>
        <w:t xml:space="preserve"> </w:t>
      </w:r>
      <w:r w:rsidRPr="00866433">
        <w:rPr>
          <w:rFonts w:asciiTheme="minorHAnsi" w:hAnsiTheme="minorHAnsi" w:cstheme="minorHAnsi"/>
        </w:rPr>
        <w:t>na</w:t>
      </w:r>
      <w:r w:rsidR="00901F1F" w:rsidRPr="00866433">
        <w:rPr>
          <w:rFonts w:asciiTheme="minorHAnsi" w:hAnsiTheme="minorHAnsi" w:cstheme="minorHAnsi"/>
        </w:rPr>
        <w:t xml:space="preserve"> </w:t>
      </w:r>
      <w:r w:rsidR="00EC4911">
        <w:rPr>
          <w:rFonts w:asciiTheme="minorHAnsi" w:hAnsiTheme="minorHAnsi" w:cstheme="minorHAnsi"/>
        </w:rPr>
        <w:t xml:space="preserve">polskie złote </w:t>
      </w:r>
      <w:r w:rsidRPr="00866433">
        <w:rPr>
          <w:rFonts w:asciiTheme="minorHAnsi" w:hAnsiTheme="minorHAnsi" w:cstheme="minorHAnsi"/>
        </w:rPr>
        <w:t>według</w:t>
      </w:r>
      <w:r w:rsidR="00901F1F" w:rsidRPr="00866433">
        <w:rPr>
          <w:rFonts w:asciiTheme="minorHAnsi" w:hAnsiTheme="minorHAnsi" w:cstheme="minorHAnsi"/>
        </w:rPr>
        <w:t xml:space="preserve"> </w:t>
      </w:r>
      <w:r w:rsidRPr="00866433">
        <w:rPr>
          <w:rFonts w:asciiTheme="minorHAnsi" w:hAnsiTheme="minorHAnsi" w:cstheme="minorHAnsi"/>
        </w:rPr>
        <w:t>kursu</w:t>
      </w:r>
      <w:r w:rsidR="00901F1F" w:rsidRPr="00866433">
        <w:rPr>
          <w:rFonts w:asciiTheme="minorHAnsi" w:hAnsiTheme="minorHAnsi" w:cstheme="minorHAnsi"/>
        </w:rPr>
        <w:t xml:space="preserve"> </w:t>
      </w:r>
      <w:r w:rsidRPr="00866433">
        <w:rPr>
          <w:rFonts w:asciiTheme="minorHAnsi" w:hAnsiTheme="minorHAnsi" w:cstheme="minorHAnsi"/>
        </w:rPr>
        <w:t>średniego</w:t>
      </w:r>
      <w:r w:rsidR="00901F1F" w:rsidRPr="00866433">
        <w:rPr>
          <w:rFonts w:asciiTheme="minorHAnsi" w:hAnsiTheme="minorHAnsi" w:cstheme="minorHAnsi"/>
        </w:rPr>
        <w:t xml:space="preserve"> </w:t>
      </w:r>
      <w:r w:rsidRPr="00866433">
        <w:rPr>
          <w:rFonts w:asciiTheme="minorHAnsi" w:hAnsiTheme="minorHAnsi" w:cstheme="minorHAnsi"/>
        </w:rPr>
        <w:t>Narodowego</w:t>
      </w:r>
      <w:r w:rsidR="00901F1F" w:rsidRPr="00866433">
        <w:rPr>
          <w:rFonts w:asciiTheme="minorHAnsi" w:hAnsiTheme="minorHAnsi" w:cstheme="minorHAnsi"/>
        </w:rPr>
        <w:t xml:space="preserve"> </w:t>
      </w:r>
      <w:r w:rsidRPr="00866433">
        <w:rPr>
          <w:rFonts w:asciiTheme="minorHAnsi" w:hAnsiTheme="minorHAnsi" w:cstheme="minorHAnsi"/>
        </w:rPr>
        <w:t>Banku</w:t>
      </w:r>
      <w:r w:rsidR="00901F1F" w:rsidRPr="00866433">
        <w:rPr>
          <w:rFonts w:asciiTheme="minorHAnsi" w:hAnsiTheme="minorHAnsi" w:cstheme="minorHAnsi"/>
        </w:rPr>
        <w:t xml:space="preserve"> </w:t>
      </w:r>
      <w:r w:rsidRPr="00866433">
        <w:rPr>
          <w:rFonts w:asciiTheme="minorHAnsi" w:hAnsiTheme="minorHAnsi" w:cstheme="minorHAnsi"/>
        </w:rPr>
        <w:t>Polskiego</w:t>
      </w:r>
      <w:r w:rsidR="00901F1F" w:rsidRPr="00866433">
        <w:rPr>
          <w:rFonts w:asciiTheme="minorHAnsi" w:hAnsiTheme="minorHAnsi" w:cstheme="minorHAnsi"/>
        </w:rPr>
        <w:t xml:space="preserve"> </w:t>
      </w:r>
      <w:r w:rsidRPr="00866433">
        <w:rPr>
          <w:rFonts w:asciiTheme="minorHAnsi" w:hAnsiTheme="minorHAnsi" w:cstheme="minorHAnsi"/>
        </w:rPr>
        <w:t>danej</w:t>
      </w:r>
      <w:r w:rsidR="00901F1F" w:rsidRPr="00866433">
        <w:rPr>
          <w:rFonts w:asciiTheme="minorHAnsi" w:hAnsiTheme="minorHAnsi" w:cstheme="minorHAnsi"/>
        </w:rPr>
        <w:t xml:space="preserve"> </w:t>
      </w:r>
      <w:r w:rsidRPr="00866433">
        <w:rPr>
          <w:rFonts w:asciiTheme="minorHAnsi" w:hAnsiTheme="minorHAnsi" w:cstheme="minorHAnsi"/>
        </w:rPr>
        <w:t>waluty</w:t>
      </w:r>
      <w:r w:rsidR="00901F1F" w:rsidRPr="00866433">
        <w:rPr>
          <w:rFonts w:asciiTheme="minorHAnsi" w:hAnsiTheme="minorHAnsi" w:cstheme="minorHAnsi"/>
        </w:rPr>
        <w:t xml:space="preserve"> </w:t>
      </w:r>
      <w:r w:rsidRPr="00866433">
        <w:rPr>
          <w:rFonts w:asciiTheme="minorHAnsi" w:hAnsiTheme="minorHAnsi" w:cstheme="minorHAnsi"/>
        </w:rPr>
        <w:t>z</w:t>
      </w:r>
      <w:r w:rsidR="00901F1F" w:rsidRPr="00866433">
        <w:rPr>
          <w:rFonts w:asciiTheme="minorHAnsi" w:hAnsiTheme="minorHAnsi" w:cstheme="minorHAnsi"/>
        </w:rPr>
        <w:t xml:space="preserve"> </w:t>
      </w:r>
      <w:r w:rsidRPr="00866433">
        <w:rPr>
          <w:rFonts w:asciiTheme="minorHAnsi" w:hAnsiTheme="minorHAnsi" w:cstheme="minorHAnsi"/>
        </w:rPr>
        <w:t>daty</w:t>
      </w:r>
      <w:r w:rsidR="00901F1F" w:rsidRPr="00866433">
        <w:rPr>
          <w:rFonts w:asciiTheme="minorHAnsi" w:hAnsiTheme="minorHAnsi" w:cstheme="minorHAnsi"/>
        </w:rPr>
        <w:t xml:space="preserve"> </w:t>
      </w:r>
      <w:r w:rsidRPr="00866433">
        <w:rPr>
          <w:rFonts w:asciiTheme="minorHAnsi" w:hAnsiTheme="minorHAnsi" w:cstheme="minorHAnsi"/>
        </w:rPr>
        <w:t>zamieszczenia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Biuletynie</w:t>
      </w:r>
      <w:r w:rsidR="00901F1F" w:rsidRPr="00866433">
        <w:rPr>
          <w:rFonts w:asciiTheme="minorHAnsi" w:hAnsiTheme="minorHAnsi" w:cstheme="minorHAnsi"/>
        </w:rPr>
        <w:t xml:space="preserve"> </w:t>
      </w:r>
      <w:r w:rsidRPr="00866433">
        <w:rPr>
          <w:rFonts w:asciiTheme="minorHAnsi" w:hAnsiTheme="minorHAnsi" w:cstheme="minorHAnsi"/>
        </w:rPr>
        <w:t>Zamówień</w:t>
      </w:r>
      <w:r w:rsidR="00901F1F" w:rsidRPr="00866433">
        <w:rPr>
          <w:rFonts w:asciiTheme="minorHAnsi" w:hAnsiTheme="minorHAnsi" w:cstheme="minorHAnsi"/>
        </w:rPr>
        <w:t xml:space="preserve"> </w:t>
      </w:r>
      <w:r w:rsidRPr="00866433">
        <w:rPr>
          <w:rFonts w:asciiTheme="minorHAnsi" w:hAnsiTheme="minorHAnsi" w:cstheme="minorHAnsi"/>
        </w:rPr>
        <w:t>Publicznych</w:t>
      </w:r>
      <w:r w:rsidR="00901F1F" w:rsidRPr="00866433">
        <w:rPr>
          <w:rFonts w:asciiTheme="minorHAnsi" w:hAnsiTheme="minorHAnsi" w:cstheme="minorHAnsi"/>
        </w:rPr>
        <w:t xml:space="preserve"> </w:t>
      </w:r>
      <w:r w:rsidRPr="00866433">
        <w:rPr>
          <w:rFonts w:asciiTheme="minorHAnsi" w:hAnsiTheme="minorHAnsi" w:cstheme="minorHAnsi"/>
        </w:rPr>
        <w:t>ogłoszenia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zamówieniu</w:t>
      </w:r>
      <w:r w:rsidR="00901F1F" w:rsidRPr="00866433">
        <w:rPr>
          <w:rFonts w:asciiTheme="minorHAnsi" w:hAnsiTheme="minorHAnsi" w:cstheme="minorHAnsi"/>
        </w:rPr>
        <w:t xml:space="preserve"> </w:t>
      </w:r>
      <w:r w:rsidRPr="00866433">
        <w:rPr>
          <w:rFonts w:asciiTheme="minorHAnsi" w:hAnsiTheme="minorHAnsi" w:cstheme="minorHAnsi"/>
        </w:rPr>
        <w:t>dotyczącego</w:t>
      </w:r>
      <w:r w:rsidR="00901F1F" w:rsidRPr="00866433">
        <w:rPr>
          <w:rFonts w:asciiTheme="minorHAnsi" w:hAnsiTheme="minorHAnsi" w:cstheme="minorHAnsi"/>
        </w:rPr>
        <w:t xml:space="preserve"> </w:t>
      </w:r>
      <w:r w:rsidRPr="00866433">
        <w:rPr>
          <w:rFonts w:asciiTheme="minorHAnsi" w:hAnsiTheme="minorHAnsi" w:cstheme="minorHAnsi"/>
        </w:rPr>
        <w:t>postępowania.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przypadku,</w:t>
      </w:r>
      <w:r w:rsidR="00901F1F" w:rsidRPr="00866433">
        <w:rPr>
          <w:rFonts w:asciiTheme="minorHAnsi" w:hAnsiTheme="minorHAnsi" w:cstheme="minorHAnsi"/>
        </w:rPr>
        <w:t xml:space="preserve"> </w:t>
      </w:r>
      <w:r w:rsidRPr="00866433">
        <w:rPr>
          <w:rFonts w:asciiTheme="minorHAnsi" w:hAnsiTheme="minorHAnsi" w:cstheme="minorHAnsi"/>
        </w:rPr>
        <w:t>gdy</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dniu</w:t>
      </w:r>
      <w:r w:rsidR="00901F1F" w:rsidRPr="00866433">
        <w:rPr>
          <w:rFonts w:asciiTheme="minorHAnsi" w:hAnsiTheme="minorHAnsi" w:cstheme="minorHAnsi"/>
        </w:rPr>
        <w:t xml:space="preserve"> </w:t>
      </w:r>
      <w:r w:rsidRPr="00866433">
        <w:rPr>
          <w:rFonts w:asciiTheme="minorHAnsi" w:hAnsiTheme="minorHAnsi" w:cstheme="minorHAnsi"/>
        </w:rPr>
        <w:t>zamieszczenia</w:t>
      </w:r>
      <w:r w:rsidR="00901F1F" w:rsidRPr="00866433">
        <w:rPr>
          <w:rFonts w:asciiTheme="minorHAnsi" w:hAnsiTheme="minorHAnsi" w:cstheme="minorHAnsi"/>
        </w:rPr>
        <w:t xml:space="preserve"> </w:t>
      </w:r>
      <w:r w:rsidRPr="00866433">
        <w:rPr>
          <w:rFonts w:asciiTheme="minorHAnsi" w:hAnsiTheme="minorHAnsi" w:cstheme="minorHAnsi"/>
        </w:rPr>
        <w:t>ogłoszenia</w:t>
      </w:r>
      <w:r w:rsidR="00901F1F" w:rsidRPr="00866433">
        <w:rPr>
          <w:rFonts w:asciiTheme="minorHAnsi" w:hAnsiTheme="minorHAnsi" w:cstheme="minorHAnsi"/>
        </w:rPr>
        <w:t xml:space="preserve"> </w:t>
      </w:r>
      <w:r w:rsidRPr="00866433">
        <w:rPr>
          <w:rFonts w:asciiTheme="minorHAnsi" w:hAnsiTheme="minorHAnsi" w:cstheme="minorHAnsi"/>
        </w:rPr>
        <w:t>o</w:t>
      </w:r>
      <w:r w:rsidR="00901F1F" w:rsidRPr="00866433">
        <w:rPr>
          <w:rFonts w:asciiTheme="minorHAnsi" w:hAnsiTheme="minorHAnsi" w:cstheme="minorHAnsi"/>
        </w:rPr>
        <w:t xml:space="preserve"> </w:t>
      </w:r>
      <w:r w:rsidRPr="00866433">
        <w:rPr>
          <w:rFonts w:asciiTheme="minorHAnsi" w:hAnsiTheme="minorHAnsi" w:cstheme="minorHAnsi"/>
        </w:rPr>
        <w:t>zamówieniu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Biuletynie</w:t>
      </w:r>
      <w:r w:rsidR="00901F1F" w:rsidRPr="00866433">
        <w:rPr>
          <w:rFonts w:asciiTheme="minorHAnsi" w:hAnsiTheme="minorHAnsi" w:cstheme="minorHAnsi"/>
        </w:rPr>
        <w:t xml:space="preserve"> </w:t>
      </w:r>
      <w:r w:rsidRPr="00866433">
        <w:rPr>
          <w:rFonts w:asciiTheme="minorHAnsi" w:hAnsiTheme="minorHAnsi" w:cstheme="minorHAnsi"/>
        </w:rPr>
        <w:t>Zamówień</w:t>
      </w:r>
      <w:r w:rsidR="00901F1F" w:rsidRPr="00866433">
        <w:rPr>
          <w:rFonts w:asciiTheme="minorHAnsi" w:hAnsiTheme="minorHAnsi" w:cstheme="minorHAnsi"/>
        </w:rPr>
        <w:t xml:space="preserve"> </w:t>
      </w:r>
      <w:r w:rsidRPr="00866433">
        <w:rPr>
          <w:rFonts w:asciiTheme="minorHAnsi" w:hAnsiTheme="minorHAnsi" w:cstheme="minorHAnsi"/>
        </w:rPr>
        <w:t>Publicznych</w:t>
      </w:r>
      <w:r w:rsidR="00901F1F" w:rsidRPr="00866433">
        <w:rPr>
          <w:rFonts w:asciiTheme="minorHAnsi" w:hAnsiTheme="minorHAnsi" w:cstheme="minorHAnsi"/>
        </w:rPr>
        <w:t xml:space="preserve"> </w:t>
      </w:r>
      <w:r w:rsidRPr="00866433">
        <w:rPr>
          <w:rFonts w:asciiTheme="minorHAnsi" w:hAnsiTheme="minorHAnsi" w:cstheme="minorHAnsi"/>
        </w:rPr>
        <w:t>Narodowy</w:t>
      </w:r>
      <w:r w:rsidR="00901F1F" w:rsidRPr="00866433">
        <w:rPr>
          <w:rFonts w:asciiTheme="minorHAnsi" w:hAnsiTheme="minorHAnsi" w:cstheme="minorHAnsi"/>
        </w:rPr>
        <w:t xml:space="preserve"> </w:t>
      </w:r>
      <w:r w:rsidRPr="00866433">
        <w:rPr>
          <w:rFonts w:asciiTheme="minorHAnsi" w:hAnsiTheme="minorHAnsi" w:cstheme="minorHAnsi"/>
        </w:rPr>
        <w:t>Bank</w:t>
      </w:r>
      <w:r w:rsidR="00901F1F" w:rsidRPr="00866433">
        <w:rPr>
          <w:rFonts w:asciiTheme="minorHAnsi" w:hAnsiTheme="minorHAnsi" w:cstheme="minorHAnsi"/>
        </w:rPr>
        <w:t xml:space="preserve"> </w:t>
      </w:r>
      <w:r w:rsidRPr="00866433">
        <w:rPr>
          <w:rFonts w:asciiTheme="minorHAnsi" w:hAnsiTheme="minorHAnsi" w:cstheme="minorHAnsi"/>
        </w:rPr>
        <w:t>Polski</w:t>
      </w:r>
      <w:r w:rsidR="00901F1F" w:rsidRPr="00866433">
        <w:rPr>
          <w:rFonts w:asciiTheme="minorHAnsi" w:hAnsiTheme="minorHAnsi" w:cstheme="minorHAnsi"/>
        </w:rPr>
        <w:t xml:space="preserve"> </w:t>
      </w:r>
      <w:r w:rsidRPr="00866433">
        <w:rPr>
          <w:rFonts w:asciiTheme="minorHAnsi" w:hAnsiTheme="minorHAnsi" w:cstheme="minorHAnsi"/>
        </w:rPr>
        <w:t>nie</w:t>
      </w:r>
      <w:r w:rsidR="00901F1F" w:rsidRPr="00866433">
        <w:rPr>
          <w:rFonts w:asciiTheme="minorHAnsi" w:hAnsiTheme="minorHAnsi" w:cstheme="minorHAnsi"/>
        </w:rPr>
        <w:t xml:space="preserve"> </w:t>
      </w:r>
      <w:r w:rsidRPr="00866433">
        <w:rPr>
          <w:rFonts w:asciiTheme="minorHAnsi" w:hAnsiTheme="minorHAnsi" w:cstheme="minorHAnsi"/>
        </w:rPr>
        <w:t>ogłasza</w:t>
      </w:r>
      <w:r w:rsidR="00901F1F" w:rsidRPr="00866433">
        <w:rPr>
          <w:rFonts w:asciiTheme="minorHAnsi" w:hAnsiTheme="minorHAnsi" w:cstheme="minorHAnsi"/>
        </w:rPr>
        <w:t xml:space="preserve"> </w:t>
      </w:r>
      <w:r w:rsidRPr="00866433">
        <w:rPr>
          <w:rFonts w:asciiTheme="minorHAnsi" w:hAnsiTheme="minorHAnsi" w:cstheme="minorHAnsi"/>
        </w:rPr>
        <w:t>średniego</w:t>
      </w:r>
      <w:r w:rsidR="00901F1F" w:rsidRPr="00866433">
        <w:rPr>
          <w:rFonts w:asciiTheme="minorHAnsi" w:hAnsiTheme="minorHAnsi" w:cstheme="minorHAnsi"/>
        </w:rPr>
        <w:t xml:space="preserve"> </w:t>
      </w:r>
      <w:r w:rsidRPr="00866433">
        <w:rPr>
          <w:rFonts w:asciiTheme="minorHAnsi" w:hAnsiTheme="minorHAnsi" w:cstheme="minorHAnsi"/>
        </w:rPr>
        <w:t>kursu</w:t>
      </w:r>
      <w:r w:rsidR="00901F1F" w:rsidRPr="00866433">
        <w:rPr>
          <w:rFonts w:asciiTheme="minorHAnsi" w:hAnsiTheme="minorHAnsi" w:cstheme="minorHAnsi"/>
        </w:rPr>
        <w:t xml:space="preserve"> </w:t>
      </w:r>
      <w:r w:rsidRPr="00866433">
        <w:rPr>
          <w:rFonts w:asciiTheme="minorHAnsi" w:hAnsiTheme="minorHAnsi" w:cstheme="minorHAnsi"/>
        </w:rPr>
        <w:t>danej</w:t>
      </w:r>
      <w:r w:rsidR="00901F1F" w:rsidRPr="00866433">
        <w:rPr>
          <w:rFonts w:asciiTheme="minorHAnsi" w:hAnsiTheme="minorHAnsi" w:cstheme="minorHAnsi"/>
        </w:rPr>
        <w:t xml:space="preserve"> </w:t>
      </w:r>
      <w:r w:rsidRPr="00866433">
        <w:rPr>
          <w:rFonts w:asciiTheme="minorHAnsi" w:hAnsiTheme="minorHAnsi" w:cstheme="minorHAnsi"/>
        </w:rPr>
        <w:t>waluty,</w:t>
      </w:r>
      <w:r w:rsidR="00901F1F" w:rsidRPr="00866433">
        <w:rPr>
          <w:rFonts w:asciiTheme="minorHAnsi" w:hAnsiTheme="minorHAnsi" w:cstheme="minorHAnsi"/>
        </w:rPr>
        <w:t xml:space="preserve"> </w:t>
      </w:r>
      <w:r w:rsidRPr="00866433">
        <w:rPr>
          <w:rFonts w:asciiTheme="minorHAnsi" w:hAnsiTheme="minorHAnsi" w:cstheme="minorHAnsi"/>
        </w:rPr>
        <w:t>za</w:t>
      </w:r>
      <w:r w:rsidR="00901F1F" w:rsidRPr="00866433">
        <w:rPr>
          <w:rFonts w:asciiTheme="minorHAnsi" w:hAnsiTheme="minorHAnsi" w:cstheme="minorHAnsi"/>
        </w:rPr>
        <w:t xml:space="preserve"> </w:t>
      </w:r>
      <w:r w:rsidRPr="00866433">
        <w:rPr>
          <w:rFonts w:asciiTheme="minorHAnsi" w:hAnsiTheme="minorHAnsi" w:cstheme="minorHAnsi"/>
        </w:rPr>
        <w:t>podstawę</w:t>
      </w:r>
      <w:r w:rsidR="00901F1F" w:rsidRPr="00866433">
        <w:rPr>
          <w:rFonts w:asciiTheme="minorHAnsi" w:hAnsiTheme="minorHAnsi" w:cstheme="minorHAnsi"/>
        </w:rPr>
        <w:t xml:space="preserve"> </w:t>
      </w:r>
      <w:r w:rsidRPr="00866433">
        <w:rPr>
          <w:rFonts w:asciiTheme="minorHAnsi" w:hAnsiTheme="minorHAnsi" w:cstheme="minorHAnsi"/>
        </w:rPr>
        <w:t>przeliczenia</w:t>
      </w:r>
      <w:r w:rsidR="00901F1F" w:rsidRPr="00866433">
        <w:rPr>
          <w:rFonts w:asciiTheme="minorHAnsi" w:hAnsiTheme="minorHAnsi" w:cstheme="minorHAnsi"/>
        </w:rPr>
        <w:t xml:space="preserve"> </w:t>
      </w:r>
      <w:r w:rsidRPr="00866433">
        <w:rPr>
          <w:rFonts w:asciiTheme="minorHAnsi" w:hAnsiTheme="minorHAnsi" w:cstheme="minorHAnsi"/>
        </w:rPr>
        <w:t>przyjmuje</w:t>
      </w:r>
      <w:r w:rsidR="00901F1F" w:rsidRPr="00866433">
        <w:rPr>
          <w:rFonts w:asciiTheme="minorHAnsi" w:hAnsiTheme="minorHAnsi" w:cstheme="minorHAnsi"/>
        </w:rPr>
        <w:t xml:space="preserve"> </w:t>
      </w:r>
      <w:r w:rsidRPr="00866433">
        <w:rPr>
          <w:rFonts w:asciiTheme="minorHAnsi" w:hAnsiTheme="minorHAnsi" w:cstheme="minorHAnsi"/>
        </w:rPr>
        <w:t>się</w:t>
      </w:r>
      <w:r w:rsidR="00901F1F" w:rsidRPr="00866433">
        <w:rPr>
          <w:rFonts w:asciiTheme="minorHAnsi" w:hAnsiTheme="minorHAnsi" w:cstheme="minorHAnsi"/>
        </w:rPr>
        <w:t xml:space="preserve"> </w:t>
      </w:r>
      <w:r w:rsidRPr="00866433">
        <w:rPr>
          <w:rFonts w:asciiTheme="minorHAnsi" w:hAnsiTheme="minorHAnsi" w:cstheme="minorHAnsi"/>
        </w:rPr>
        <w:t>średni</w:t>
      </w:r>
      <w:r w:rsidR="00901F1F" w:rsidRPr="00866433">
        <w:rPr>
          <w:rFonts w:asciiTheme="minorHAnsi" w:hAnsiTheme="minorHAnsi" w:cstheme="minorHAnsi"/>
        </w:rPr>
        <w:t xml:space="preserve"> </w:t>
      </w:r>
      <w:r w:rsidRPr="00866433">
        <w:rPr>
          <w:rFonts w:asciiTheme="minorHAnsi" w:hAnsiTheme="minorHAnsi" w:cstheme="minorHAnsi"/>
        </w:rPr>
        <w:t>kurs</w:t>
      </w:r>
      <w:r w:rsidR="00901F1F" w:rsidRPr="00866433">
        <w:rPr>
          <w:rFonts w:asciiTheme="minorHAnsi" w:hAnsiTheme="minorHAnsi" w:cstheme="minorHAnsi"/>
        </w:rPr>
        <w:t xml:space="preserve"> </w:t>
      </w:r>
      <w:r w:rsidRPr="00866433">
        <w:rPr>
          <w:rFonts w:asciiTheme="minorHAnsi" w:hAnsiTheme="minorHAnsi" w:cstheme="minorHAnsi"/>
        </w:rPr>
        <w:t>danej</w:t>
      </w:r>
      <w:r w:rsidR="00901F1F" w:rsidRPr="00866433">
        <w:rPr>
          <w:rFonts w:asciiTheme="minorHAnsi" w:hAnsiTheme="minorHAnsi" w:cstheme="minorHAnsi"/>
        </w:rPr>
        <w:t xml:space="preserve"> </w:t>
      </w:r>
      <w:r w:rsidRPr="00866433">
        <w:rPr>
          <w:rFonts w:asciiTheme="minorHAnsi" w:hAnsiTheme="minorHAnsi" w:cstheme="minorHAnsi"/>
        </w:rPr>
        <w:t>waluty</w:t>
      </w:r>
      <w:r w:rsidR="00901F1F" w:rsidRPr="00866433">
        <w:rPr>
          <w:rFonts w:asciiTheme="minorHAnsi" w:hAnsiTheme="minorHAnsi" w:cstheme="minorHAnsi"/>
        </w:rPr>
        <w:t xml:space="preserve"> </w:t>
      </w:r>
      <w:r w:rsidRPr="00866433">
        <w:rPr>
          <w:rFonts w:asciiTheme="minorHAnsi" w:hAnsiTheme="minorHAnsi" w:cstheme="minorHAnsi"/>
        </w:rPr>
        <w:t>ogłoszony</w:t>
      </w:r>
      <w:r w:rsidR="00901F1F" w:rsidRPr="00866433">
        <w:rPr>
          <w:rFonts w:asciiTheme="minorHAnsi" w:hAnsiTheme="minorHAnsi" w:cstheme="minorHAnsi"/>
        </w:rPr>
        <w:t xml:space="preserve"> </w:t>
      </w:r>
      <w:r w:rsidRPr="00866433">
        <w:rPr>
          <w:rFonts w:asciiTheme="minorHAnsi" w:hAnsiTheme="minorHAnsi" w:cstheme="minorHAnsi"/>
        </w:rPr>
        <w:t>przez</w:t>
      </w:r>
      <w:r w:rsidR="00901F1F" w:rsidRPr="00866433">
        <w:rPr>
          <w:rFonts w:asciiTheme="minorHAnsi" w:hAnsiTheme="minorHAnsi" w:cstheme="minorHAnsi"/>
        </w:rPr>
        <w:t xml:space="preserve"> </w:t>
      </w:r>
      <w:r w:rsidRPr="00866433">
        <w:rPr>
          <w:rFonts w:asciiTheme="minorHAnsi" w:hAnsiTheme="minorHAnsi" w:cstheme="minorHAnsi"/>
        </w:rPr>
        <w:t>NBP</w:t>
      </w:r>
      <w:r w:rsidR="00901F1F" w:rsidRPr="00866433">
        <w:rPr>
          <w:rFonts w:asciiTheme="minorHAnsi" w:hAnsiTheme="minorHAnsi" w:cstheme="minorHAnsi"/>
        </w:rPr>
        <w:t xml:space="preserve"> </w:t>
      </w:r>
      <w:r w:rsidRPr="00866433">
        <w:rPr>
          <w:rFonts w:asciiTheme="minorHAnsi" w:hAnsiTheme="minorHAnsi" w:cstheme="minorHAnsi"/>
        </w:rPr>
        <w:t>ostatniego</w:t>
      </w:r>
      <w:r w:rsidR="00901F1F" w:rsidRPr="00866433">
        <w:rPr>
          <w:rFonts w:asciiTheme="minorHAnsi" w:hAnsiTheme="minorHAnsi" w:cstheme="minorHAnsi"/>
        </w:rPr>
        <w:t xml:space="preserve"> </w:t>
      </w:r>
      <w:r w:rsidRPr="00866433">
        <w:rPr>
          <w:rFonts w:asciiTheme="minorHAnsi" w:hAnsiTheme="minorHAnsi" w:cstheme="minorHAnsi"/>
        </w:rPr>
        <w:t>dnia</w:t>
      </w:r>
      <w:r w:rsidR="00901F1F" w:rsidRPr="00866433">
        <w:rPr>
          <w:rFonts w:asciiTheme="minorHAnsi" w:hAnsiTheme="minorHAnsi" w:cstheme="minorHAnsi"/>
        </w:rPr>
        <w:t xml:space="preserve"> </w:t>
      </w:r>
      <w:r w:rsidRPr="00866433">
        <w:rPr>
          <w:rFonts w:asciiTheme="minorHAnsi" w:hAnsiTheme="minorHAnsi" w:cstheme="minorHAnsi"/>
        </w:rPr>
        <w:t>przed</w:t>
      </w:r>
      <w:r w:rsidR="00901F1F" w:rsidRPr="00866433">
        <w:rPr>
          <w:rFonts w:asciiTheme="minorHAnsi" w:hAnsiTheme="minorHAnsi" w:cstheme="minorHAnsi"/>
        </w:rPr>
        <w:t xml:space="preserve"> </w:t>
      </w:r>
      <w:r w:rsidRPr="00866433">
        <w:rPr>
          <w:rFonts w:asciiTheme="minorHAnsi" w:hAnsiTheme="minorHAnsi" w:cstheme="minorHAnsi"/>
        </w:rPr>
        <w:t>dniem</w:t>
      </w:r>
      <w:r w:rsidR="00901F1F" w:rsidRPr="00866433">
        <w:rPr>
          <w:rFonts w:asciiTheme="minorHAnsi" w:hAnsiTheme="minorHAnsi" w:cstheme="minorHAnsi"/>
        </w:rPr>
        <w:t xml:space="preserve"> </w:t>
      </w:r>
      <w:r w:rsidRPr="00866433">
        <w:rPr>
          <w:rFonts w:asciiTheme="minorHAnsi" w:hAnsiTheme="minorHAnsi" w:cstheme="minorHAnsi"/>
        </w:rPr>
        <w:t>zamieszczenia</w:t>
      </w:r>
      <w:r w:rsidR="00901F1F" w:rsidRPr="00866433">
        <w:rPr>
          <w:rFonts w:asciiTheme="minorHAnsi" w:hAnsiTheme="minorHAnsi" w:cstheme="minorHAnsi"/>
        </w:rPr>
        <w:t xml:space="preserve"> </w:t>
      </w:r>
      <w:r w:rsidRPr="00866433">
        <w:rPr>
          <w:rFonts w:asciiTheme="minorHAnsi" w:hAnsiTheme="minorHAnsi" w:cstheme="minorHAnsi"/>
        </w:rPr>
        <w:t>ogłoszenia</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Biuletynie</w:t>
      </w:r>
      <w:r w:rsidR="00901F1F" w:rsidRPr="00866433">
        <w:rPr>
          <w:rFonts w:asciiTheme="minorHAnsi" w:hAnsiTheme="minorHAnsi" w:cstheme="minorHAnsi"/>
        </w:rPr>
        <w:t xml:space="preserve"> </w:t>
      </w:r>
      <w:r w:rsidRPr="00866433">
        <w:rPr>
          <w:rFonts w:asciiTheme="minorHAnsi" w:hAnsiTheme="minorHAnsi" w:cstheme="minorHAnsi"/>
        </w:rPr>
        <w:t>Zamówień</w:t>
      </w:r>
      <w:r w:rsidR="00901F1F" w:rsidRPr="00866433">
        <w:rPr>
          <w:rFonts w:asciiTheme="minorHAnsi" w:hAnsiTheme="minorHAnsi" w:cstheme="minorHAnsi"/>
        </w:rPr>
        <w:t xml:space="preserve"> </w:t>
      </w:r>
      <w:r w:rsidRPr="00866433">
        <w:rPr>
          <w:rFonts w:asciiTheme="minorHAnsi" w:hAnsiTheme="minorHAnsi" w:cstheme="minorHAnsi"/>
        </w:rPr>
        <w:t>Publicznych.</w:t>
      </w:r>
    </w:p>
    <w:p w:rsidR="00A6422B" w:rsidRPr="00866433" w:rsidRDefault="00A6422B"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Aukcja</w:t>
      </w:r>
      <w:r w:rsidR="00901F1F" w:rsidRPr="00866433">
        <w:rPr>
          <w:rFonts w:asciiTheme="minorHAnsi" w:hAnsiTheme="minorHAnsi" w:cstheme="minorHAnsi"/>
        </w:rPr>
        <w:t xml:space="preserve"> </w:t>
      </w:r>
      <w:r w:rsidRPr="00866433">
        <w:rPr>
          <w:rFonts w:asciiTheme="minorHAnsi" w:hAnsiTheme="minorHAnsi" w:cstheme="minorHAnsi"/>
        </w:rPr>
        <w:t>elektroniczna</w:t>
      </w:r>
    </w:p>
    <w:p w:rsidR="00A6422B" w:rsidRPr="00866433" w:rsidRDefault="00A6422B" w:rsidP="006F3CA3">
      <w:pPr>
        <w:spacing w:line="276" w:lineRule="auto"/>
        <w:ind w:left="851"/>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przewiduje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przeprowadzenia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aukcji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elektronicznej.</w:t>
      </w:r>
    </w:p>
    <w:p w:rsidR="006031A4" w:rsidRPr="00866433" w:rsidRDefault="006031A4"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Wysokość</w:t>
      </w:r>
      <w:r w:rsidR="00901F1F" w:rsidRPr="00866433">
        <w:rPr>
          <w:rFonts w:asciiTheme="minorHAnsi" w:hAnsiTheme="minorHAnsi" w:cstheme="minorHAnsi"/>
        </w:rPr>
        <w:t xml:space="preserve"> </w:t>
      </w:r>
      <w:r w:rsidRPr="00866433">
        <w:rPr>
          <w:rFonts w:asciiTheme="minorHAnsi" w:hAnsiTheme="minorHAnsi" w:cstheme="minorHAnsi"/>
        </w:rPr>
        <w:t>zwrotu</w:t>
      </w:r>
      <w:r w:rsidR="00901F1F" w:rsidRPr="00866433">
        <w:rPr>
          <w:rFonts w:asciiTheme="minorHAnsi" w:hAnsiTheme="minorHAnsi" w:cstheme="minorHAnsi"/>
        </w:rPr>
        <w:t xml:space="preserve"> </w:t>
      </w:r>
      <w:r w:rsidRPr="00866433">
        <w:rPr>
          <w:rFonts w:asciiTheme="minorHAnsi" w:hAnsiTheme="minorHAnsi" w:cstheme="minorHAnsi"/>
        </w:rPr>
        <w:t>kosztów</w:t>
      </w:r>
      <w:r w:rsidR="00901F1F" w:rsidRPr="00866433">
        <w:rPr>
          <w:rFonts w:asciiTheme="minorHAnsi" w:hAnsiTheme="minorHAnsi" w:cstheme="minorHAnsi"/>
        </w:rPr>
        <w:t xml:space="preserve"> </w:t>
      </w:r>
      <w:r w:rsidRPr="00866433">
        <w:rPr>
          <w:rFonts w:asciiTheme="minorHAnsi" w:hAnsiTheme="minorHAnsi" w:cstheme="minorHAnsi"/>
        </w:rPr>
        <w:t>udziału</w:t>
      </w:r>
      <w:r w:rsidR="00901F1F" w:rsidRPr="00866433">
        <w:rPr>
          <w:rFonts w:asciiTheme="minorHAnsi" w:hAnsiTheme="minorHAnsi" w:cstheme="minorHAnsi"/>
        </w:rPr>
        <w:t xml:space="preserve"> </w:t>
      </w:r>
      <w:r w:rsidRPr="00866433">
        <w:rPr>
          <w:rFonts w:asciiTheme="minorHAnsi" w:hAnsiTheme="minorHAnsi" w:cstheme="minorHAnsi"/>
        </w:rPr>
        <w:t>w</w:t>
      </w:r>
      <w:r w:rsidR="00901F1F" w:rsidRPr="00866433">
        <w:rPr>
          <w:rFonts w:asciiTheme="minorHAnsi" w:hAnsiTheme="minorHAnsi" w:cstheme="minorHAnsi"/>
        </w:rPr>
        <w:t xml:space="preserve"> </w:t>
      </w:r>
      <w:r w:rsidRPr="00866433">
        <w:rPr>
          <w:rFonts w:asciiTheme="minorHAnsi" w:hAnsiTheme="minorHAnsi" w:cstheme="minorHAnsi"/>
        </w:rPr>
        <w:t>postępowaniu,</w:t>
      </w:r>
      <w:r w:rsidR="00901F1F" w:rsidRPr="00866433">
        <w:rPr>
          <w:rFonts w:asciiTheme="minorHAnsi" w:hAnsiTheme="minorHAnsi" w:cstheme="minorHAnsi"/>
        </w:rPr>
        <w:t xml:space="preserve"> </w:t>
      </w:r>
      <w:r w:rsidRPr="00866433">
        <w:rPr>
          <w:rFonts w:asciiTheme="minorHAnsi" w:hAnsiTheme="minorHAnsi" w:cstheme="minorHAnsi"/>
        </w:rPr>
        <w:t>jeżeli</w:t>
      </w:r>
      <w:r w:rsidR="00901F1F" w:rsidRPr="00866433">
        <w:rPr>
          <w:rFonts w:asciiTheme="minorHAnsi" w:hAnsiTheme="minorHAnsi" w:cstheme="minorHAnsi"/>
        </w:rPr>
        <w:t xml:space="preserve"> </w:t>
      </w:r>
      <w:r w:rsidRPr="00866433">
        <w:rPr>
          <w:rFonts w:asciiTheme="minorHAnsi" w:hAnsiTheme="minorHAnsi" w:cstheme="minorHAnsi"/>
        </w:rPr>
        <w:t>Zamawiający</w:t>
      </w:r>
      <w:r w:rsidR="00901F1F" w:rsidRPr="00866433">
        <w:rPr>
          <w:rFonts w:asciiTheme="minorHAnsi" w:hAnsiTheme="minorHAnsi" w:cstheme="minorHAnsi"/>
        </w:rPr>
        <w:t xml:space="preserve"> </w:t>
      </w:r>
      <w:r w:rsidRPr="00866433">
        <w:rPr>
          <w:rFonts w:asciiTheme="minorHAnsi" w:hAnsiTheme="minorHAnsi" w:cstheme="minorHAnsi"/>
        </w:rPr>
        <w:t>przewiduje</w:t>
      </w:r>
      <w:r w:rsidR="00901F1F" w:rsidRPr="00866433">
        <w:rPr>
          <w:rFonts w:asciiTheme="minorHAnsi" w:hAnsiTheme="minorHAnsi" w:cstheme="minorHAnsi"/>
        </w:rPr>
        <w:t xml:space="preserve"> </w:t>
      </w:r>
      <w:r w:rsidRPr="00866433">
        <w:rPr>
          <w:rFonts w:asciiTheme="minorHAnsi" w:hAnsiTheme="minorHAnsi" w:cstheme="minorHAnsi"/>
        </w:rPr>
        <w:t>ich</w:t>
      </w:r>
      <w:r w:rsidR="00901F1F" w:rsidRPr="00866433">
        <w:rPr>
          <w:rFonts w:asciiTheme="minorHAnsi" w:hAnsiTheme="minorHAnsi" w:cstheme="minorHAnsi"/>
        </w:rPr>
        <w:t xml:space="preserve"> </w:t>
      </w:r>
      <w:r w:rsidRPr="00866433">
        <w:rPr>
          <w:rFonts w:asciiTheme="minorHAnsi" w:hAnsiTheme="minorHAnsi" w:cstheme="minorHAnsi"/>
        </w:rPr>
        <w:t>zwrot</w:t>
      </w:r>
    </w:p>
    <w:p w:rsidR="006031A4" w:rsidRPr="00866433" w:rsidRDefault="006031A4" w:rsidP="006F3CA3">
      <w:pPr>
        <w:pStyle w:val="Akapitzlist"/>
        <w:spacing w:after="0" w:line="276" w:lineRule="auto"/>
        <w:ind w:left="851"/>
        <w:contextualSpacing/>
        <w:jc w:val="both"/>
        <w:rPr>
          <w:rFonts w:asciiTheme="minorHAnsi" w:hAnsiTheme="minorHAnsi" w:cstheme="minorHAnsi"/>
          <w:iCs/>
          <w:sz w:val="24"/>
          <w:lang w:eastAsia="x-none"/>
        </w:rPr>
      </w:pPr>
      <w:r w:rsidRPr="00866433">
        <w:rPr>
          <w:rFonts w:asciiTheme="minorHAnsi" w:hAnsiTheme="minorHAnsi" w:cstheme="minorHAnsi"/>
          <w:iCs/>
          <w:sz w:val="24"/>
          <w:lang w:eastAsia="x-none"/>
        </w:rPr>
        <w:t>Koszty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związane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przygotowaniem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złożeniem</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oferty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ponosi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Wykonawca.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Zamawiający</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nie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przewiduje</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zwrotu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kosztów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udziału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postępowaniu,</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poza</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przypadkami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określonymi</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w</w:t>
      </w:r>
      <w:r w:rsidR="00901F1F" w:rsidRPr="00866433">
        <w:rPr>
          <w:rFonts w:asciiTheme="minorHAnsi" w:hAnsiTheme="minorHAnsi" w:cstheme="minorHAnsi"/>
          <w:iCs/>
          <w:sz w:val="24"/>
          <w:lang w:eastAsia="x-none"/>
        </w:rPr>
        <w:t xml:space="preserve"> </w:t>
      </w:r>
      <w:r w:rsidRPr="00866433">
        <w:rPr>
          <w:rFonts w:asciiTheme="minorHAnsi" w:hAnsiTheme="minorHAnsi" w:cstheme="minorHAnsi"/>
          <w:iCs/>
          <w:sz w:val="24"/>
          <w:lang w:eastAsia="x-none"/>
        </w:rPr>
        <w:t>ustawie.</w:t>
      </w:r>
    </w:p>
    <w:p w:rsidR="00291EA4" w:rsidRPr="00866433" w:rsidRDefault="00291EA4"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Informacje</w:t>
      </w:r>
      <w:r w:rsidR="00901F1F" w:rsidRPr="00866433">
        <w:rPr>
          <w:rFonts w:asciiTheme="minorHAnsi" w:hAnsiTheme="minorHAnsi" w:cstheme="minorHAnsi"/>
        </w:rPr>
        <w:t xml:space="preserve"> </w:t>
      </w:r>
      <w:r w:rsidRPr="00866433">
        <w:rPr>
          <w:rFonts w:asciiTheme="minorHAnsi" w:hAnsiTheme="minorHAnsi" w:cstheme="minorHAnsi"/>
        </w:rPr>
        <w:t>dotyczące</w:t>
      </w:r>
      <w:r w:rsidR="00901F1F" w:rsidRPr="00866433">
        <w:rPr>
          <w:rFonts w:asciiTheme="minorHAnsi" w:hAnsiTheme="minorHAnsi" w:cstheme="minorHAnsi"/>
        </w:rPr>
        <w:t xml:space="preserve"> </w:t>
      </w:r>
      <w:r w:rsidRPr="00866433">
        <w:rPr>
          <w:rFonts w:asciiTheme="minorHAnsi" w:hAnsiTheme="minorHAnsi" w:cstheme="minorHAnsi"/>
        </w:rPr>
        <w:t>zastosowanego</w:t>
      </w:r>
      <w:r w:rsidR="00901F1F" w:rsidRPr="00866433">
        <w:rPr>
          <w:rFonts w:asciiTheme="minorHAnsi" w:hAnsiTheme="minorHAnsi" w:cstheme="minorHAnsi"/>
        </w:rPr>
        <w:t xml:space="preserve"> </w:t>
      </w:r>
      <w:r w:rsidRPr="00866433">
        <w:rPr>
          <w:rFonts w:asciiTheme="minorHAnsi" w:hAnsiTheme="minorHAnsi" w:cstheme="minorHAnsi"/>
        </w:rPr>
        <w:t>przez</w:t>
      </w:r>
      <w:r w:rsidR="00901F1F" w:rsidRPr="00866433">
        <w:rPr>
          <w:rFonts w:asciiTheme="minorHAnsi" w:hAnsiTheme="minorHAnsi" w:cstheme="minorHAnsi"/>
        </w:rPr>
        <w:t xml:space="preserve"> </w:t>
      </w:r>
      <w:r w:rsidRPr="00866433">
        <w:rPr>
          <w:rFonts w:asciiTheme="minorHAnsi" w:hAnsiTheme="minorHAnsi" w:cstheme="minorHAnsi"/>
        </w:rPr>
        <w:t>Zamawiającego</w:t>
      </w:r>
      <w:r w:rsidR="00901F1F" w:rsidRPr="00866433">
        <w:rPr>
          <w:rFonts w:asciiTheme="minorHAnsi" w:hAnsiTheme="minorHAnsi" w:cstheme="minorHAnsi"/>
        </w:rPr>
        <w:t xml:space="preserve"> </w:t>
      </w:r>
      <w:r w:rsidRPr="00866433">
        <w:rPr>
          <w:rFonts w:asciiTheme="minorHAnsi" w:hAnsiTheme="minorHAnsi" w:cstheme="minorHAnsi"/>
        </w:rPr>
        <w:t>szczególnego</w:t>
      </w:r>
      <w:r w:rsidR="00901F1F" w:rsidRPr="00866433">
        <w:rPr>
          <w:rFonts w:asciiTheme="minorHAnsi" w:hAnsiTheme="minorHAnsi" w:cstheme="minorHAnsi"/>
        </w:rPr>
        <w:t xml:space="preserve"> </w:t>
      </w:r>
      <w:r w:rsidRPr="00866433">
        <w:rPr>
          <w:rFonts w:asciiTheme="minorHAnsi" w:hAnsiTheme="minorHAnsi" w:cstheme="minorHAnsi"/>
        </w:rPr>
        <w:t>sposobu</w:t>
      </w:r>
      <w:r w:rsidR="00901F1F" w:rsidRPr="00866433">
        <w:rPr>
          <w:rFonts w:asciiTheme="minorHAnsi" w:hAnsiTheme="minorHAnsi" w:cstheme="minorHAnsi"/>
        </w:rPr>
        <w:t xml:space="preserve"> </w:t>
      </w:r>
      <w:r w:rsidRPr="00866433">
        <w:rPr>
          <w:rFonts w:asciiTheme="minorHAnsi" w:hAnsiTheme="minorHAnsi" w:cstheme="minorHAnsi"/>
        </w:rPr>
        <w:t>przeprowadzenia</w:t>
      </w:r>
      <w:r w:rsidR="00901F1F" w:rsidRPr="00866433">
        <w:rPr>
          <w:rFonts w:asciiTheme="minorHAnsi" w:hAnsiTheme="minorHAnsi" w:cstheme="minorHAnsi"/>
        </w:rPr>
        <w:t xml:space="preserve"> </w:t>
      </w:r>
      <w:r w:rsidRPr="00866433">
        <w:rPr>
          <w:rFonts w:asciiTheme="minorHAnsi" w:hAnsiTheme="minorHAnsi" w:cstheme="minorHAnsi"/>
        </w:rPr>
        <w:t>postępowania</w:t>
      </w:r>
    </w:p>
    <w:p w:rsidR="00291EA4" w:rsidRPr="00866433" w:rsidRDefault="00291EA4" w:rsidP="006F3CA3">
      <w:pPr>
        <w:spacing w:line="276" w:lineRule="auto"/>
        <w:ind w:left="851"/>
        <w:contextualSpacing/>
        <w:jc w:val="both"/>
        <w:rPr>
          <w:rFonts w:asciiTheme="minorHAnsi" w:hAnsiTheme="minorHAnsi" w:cstheme="minorHAnsi"/>
          <w:iCs/>
          <w:lang w:eastAsia="x-none"/>
        </w:rPr>
      </w:pPr>
      <w:r w:rsidRPr="00866433">
        <w:rPr>
          <w:rFonts w:asciiTheme="minorHAnsi" w:hAnsiTheme="minorHAnsi" w:cstheme="minorHAnsi"/>
          <w:iCs/>
          <w:lang w:eastAsia="x-none"/>
        </w:rPr>
        <w:t>Zamawiający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informuje,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iż</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przypadku</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niniejszego</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postępowania,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zgodnie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art.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24aa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ustawy</w:t>
      </w:r>
      <w:r w:rsidR="00901F1F" w:rsidRPr="00866433">
        <w:rPr>
          <w:rFonts w:asciiTheme="minorHAnsi" w:hAnsiTheme="minorHAnsi" w:cstheme="minorHAnsi"/>
          <w:iCs/>
          <w:lang w:eastAsia="x-none"/>
        </w:rPr>
        <w:t xml:space="preserve"> </w:t>
      </w:r>
      <w:proofErr w:type="spellStart"/>
      <w:r w:rsidRPr="00866433">
        <w:rPr>
          <w:rFonts w:asciiTheme="minorHAnsi" w:hAnsiTheme="minorHAnsi" w:cstheme="minorHAnsi"/>
          <w:iCs/>
          <w:lang w:eastAsia="x-none"/>
        </w:rPr>
        <w:t>Pzp</w:t>
      </w:r>
      <w:proofErr w:type="spellEnd"/>
      <w:r w:rsidRPr="00866433">
        <w:rPr>
          <w:rFonts w:asciiTheme="minorHAnsi" w:hAnsiTheme="minorHAnsi" w:cstheme="minorHAnsi"/>
          <w:iCs/>
          <w:lang w:eastAsia="x-none"/>
        </w:rPr>
        <w: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pierwszej</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kolejności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dokona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oceny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ofert,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następnie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zbada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czy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Wykonawca,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którego</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oferta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została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najwyżej</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oceniona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zgodnie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kryteriami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oceny</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ofert</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określonymi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SIWZ,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nie</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podlega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wykluczeniu</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oraz</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spełnia</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warunki</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udziału</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w</w:t>
      </w:r>
      <w:r w:rsidR="00901F1F" w:rsidRPr="00866433">
        <w:rPr>
          <w:rFonts w:asciiTheme="minorHAnsi" w:hAnsiTheme="minorHAnsi" w:cstheme="minorHAnsi"/>
          <w:iCs/>
          <w:lang w:eastAsia="x-none"/>
        </w:rPr>
        <w:t xml:space="preserve"> </w:t>
      </w:r>
      <w:r w:rsidRPr="00866433">
        <w:rPr>
          <w:rFonts w:asciiTheme="minorHAnsi" w:hAnsiTheme="minorHAnsi" w:cstheme="minorHAnsi"/>
          <w:iCs/>
          <w:lang w:eastAsia="x-none"/>
        </w:rPr>
        <w:t>postępowaniu.</w:t>
      </w:r>
    </w:p>
    <w:p w:rsidR="00257CE9" w:rsidRPr="00866433" w:rsidRDefault="00326E2A" w:rsidP="006F3CA3">
      <w:pPr>
        <w:pStyle w:val="Nowy2"/>
        <w:keepNext w:val="0"/>
        <w:spacing w:line="276" w:lineRule="auto"/>
        <w:ind w:left="357" w:hanging="357"/>
        <w:contextualSpacing/>
        <w:rPr>
          <w:rFonts w:asciiTheme="minorHAnsi" w:hAnsiTheme="minorHAnsi" w:cstheme="minorHAnsi"/>
        </w:rPr>
      </w:pPr>
      <w:r w:rsidRPr="00866433">
        <w:rPr>
          <w:rFonts w:asciiTheme="minorHAnsi" w:hAnsiTheme="minorHAnsi" w:cstheme="minorHAnsi"/>
        </w:rPr>
        <w:t>Ochrona</w:t>
      </w:r>
      <w:r w:rsidR="00901F1F" w:rsidRPr="00866433">
        <w:rPr>
          <w:rFonts w:asciiTheme="minorHAnsi" w:hAnsiTheme="minorHAnsi" w:cstheme="minorHAnsi"/>
        </w:rPr>
        <w:t xml:space="preserve"> </w:t>
      </w:r>
      <w:r w:rsidRPr="00866433">
        <w:rPr>
          <w:rFonts w:asciiTheme="minorHAnsi" w:hAnsiTheme="minorHAnsi" w:cstheme="minorHAnsi"/>
        </w:rPr>
        <w:t>danych</w:t>
      </w:r>
      <w:r w:rsidR="00901F1F" w:rsidRPr="00866433">
        <w:rPr>
          <w:rFonts w:asciiTheme="minorHAnsi" w:hAnsiTheme="minorHAnsi" w:cstheme="minorHAnsi"/>
        </w:rPr>
        <w:t xml:space="preserve"> </w:t>
      </w:r>
      <w:r w:rsidRPr="00866433">
        <w:rPr>
          <w:rFonts w:asciiTheme="minorHAnsi" w:hAnsiTheme="minorHAnsi" w:cstheme="minorHAnsi"/>
        </w:rPr>
        <w:t>osobowych</w:t>
      </w:r>
    </w:p>
    <w:p w:rsidR="00CC49B0" w:rsidRPr="00866433" w:rsidRDefault="00CC49B0" w:rsidP="006F3CA3">
      <w:pPr>
        <w:pStyle w:val="Akapitzlist"/>
        <w:widowControl w:val="0"/>
        <w:numPr>
          <w:ilvl w:val="1"/>
          <w:numId w:val="8"/>
        </w:numPr>
        <w:autoSpaceDE w:val="0"/>
        <w:autoSpaceDN w:val="0"/>
        <w:spacing w:line="276" w:lineRule="auto"/>
        <w:ind w:left="1134" w:hanging="850"/>
        <w:contextualSpacing/>
        <w:jc w:val="both"/>
        <w:outlineLvl w:val="2"/>
        <w:rPr>
          <w:rFonts w:asciiTheme="minorHAnsi" w:hAnsiTheme="minorHAnsi" w:cstheme="minorHAnsi"/>
          <w:noProof/>
          <w:sz w:val="24"/>
          <w:lang w:val="x-none" w:eastAsia="x-none"/>
        </w:rPr>
      </w:pPr>
      <w:r w:rsidRPr="00866433">
        <w:rPr>
          <w:rFonts w:asciiTheme="minorHAnsi" w:eastAsia="Andale Sans UI" w:hAnsiTheme="minorHAnsi" w:cstheme="minorHAnsi"/>
          <w:kern w:val="2"/>
          <w:sz w:val="24"/>
          <w:lang w:val="x-none" w:eastAsia="ja-JP" w:bidi="fa-IR"/>
        </w:rPr>
        <w:lastRenderedPageBreak/>
        <w:t>Zamawiający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względem</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osób</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fizycznych,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których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bezpośrednio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pozyska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od</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nich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związku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złożeniem</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oferty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Pr="00866433">
        <w:rPr>
          <w:rFonts w:asciiTheme="minorHAnsi" w:hAnsiTheme="minorHAnsi" w:cstheme="minorHAnsi"/>
          <w:kern w:val="2"/>
          <w:sz w:val="24"/>
          <w:lang w:val="x-none" w:eastAsia="x-none" w:bidi="fa-IR"/>
        </w:rPr>
        <w:t>godnie</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z</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art.</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13</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ust.</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1</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i</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2</w:t>
      </w:r>
      <w:r w:rsidR="00901F1F" w:rsidRPr="00866433">
        <w:rPr>
          <w:rFonts w:asciiTheme="minorHAnsi" w:hAnsiTheme="minorHAnsi" w:cstheme="minorHAnsi"/>
          <w:kern w:val="2"/>
          <w:sz w:val="24"/>
          <w:lang w:val="x-none" w:eastAsia="x-none" w:bidi="fa-IR"/>
        </w:rPr>
        <w:t xml:space="preserve"> </w:t>
      </w:r>
      <w:r w:rsidRPr="00866433">
        <w:rPr>
          <w:rFonts w:asciiTheme="minorHAnsi" w:eastAsia="Andale Sans UI" w:hAnsiTheme="minorHAnsi" w:cstheme="minorHAnsi"/>
          <w:kern w:val="2"/>
          <w:sz w:val="24"/>
          <w:lang w:val="x-none" w:eastAsia="ja-JP" w:bidi="fa-IR"/>
        </w:rPr>
        <w:t>rozporządzenia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Parlamentu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Europejskiego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i</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Rady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2016/679</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27</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kwietnia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2016</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r.</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sprawie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ochrony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osób</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fizycznych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związku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przetwarzaniem</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osobowych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i</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w</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sprawie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swobodnego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przepływu</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takich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oraz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uchylenia</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dyrektywy</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95/46/WE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(ogólne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rozporządzenie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ochronie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danych)</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(Dz.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Urz.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UE</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L</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119</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z</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04.05.2016,</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str.</w:t>
      </w:r>
      <w:r w:rsidR="00901F1F" w:rsidRPr="00866433">
        <w:rPr>
          <w:rFonts w:asciiTheme="minorHAnsi" w:eastAsia="Andale Sans UI" w:hAnsiTheme="minorHAnsi" w:cstheme="minorHAnsi"/>
          <w:kern w:val="2"/>
          <w:sz w:val="24"/>
          <w:lang w:val="x-none" w:eastAsia="ja-JP" w:bidi="fa-IR"/>
        </w:rPr>
        <w:t xml:space="preserve"> </w:t>
      </w:r>
      <w:r w:rsidRPr="00866433">
        <w:rPr>
          <w:rFonts w:asciiTheme="minorHAnsi" w:eastAsia="Andale Sans UI" w:hAnsiTheme="minorHAnsi" w:cstheme="minorHAnsi"/>
          <w:kern w:val="2"/>
          <w:sz w:val="24"/>
          <w:lang w:val="x-none" w:eastAsia="ja-JP" w:bidi="fa-IR"/>
        </w:rPr>
        <w:t>1),</w:t>
      </w:r>
      <w:r w:rsidR="00901F1F" w:rsidRPr="00866433">
        <w:rPr>
          <w:rFonts w:asciiTheme="minorHAnsi" w:eastAsia="Andale Sans UI" w:hAnsiTheme="minorHAnsi" w:cstheme="minorHAnsi"/>
          <w:kern w:val="2"/>
          <w:sz w:val="24"/>
          <w:lang w:val="x-none" w:eastAsia="ja-JP" w:bidi="fa-IR"/>
        </w:rPr>
        <w:t xml:space="preserve"> </w:t>
      </w:r>
      <w:r w:rsidR="004677DC" w:rsidRPr="00866433">
        <w:rPr>
          <w:rFonts w:asciiTheme="minorHAnsi" w:eastAsia="Andale Sans UI" w:hAnsiTheme="minorHAnsi" w:cstheme="minorHAnsi"/>
          <w:kern w:val="2"/>
          <w:sz w:val="24"/>
          <w:lang w:eastAsia="ja-JP" w:bidi="fa-IR"/>
        </w:rPr>
        <w:t xml:space="preserve">zwanym </w:t>
      </w:r>
      <w:r w:rsidRPr="00866433">
        <w:rPr>
          <w:rFonts w:asciiTheme="minorHAnsi" w:hAnsiTheme="minorHAnsi" w:cstheme="minorHAnsi"/>
          <w:kern w:val="2"/>
          <w:sz w:val="24"/>
          <w:lang w:val="x-none" w:eastAsia="x-none" w:bidi="fa-IR"/>
        </w:rPr>
        <w:t>dalej</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„RODO”,</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informuje,</w:t>
      </w:r>
      <w:r w:rsidR="00901F1F" w:rsidRPr="00866433">
        <w:rPr>
          <w:rFonts w:asciiTheme="minorHAnsi" w:hAnsiTheme="minorHAnsi" w:cstheme="minorHAnsi"/>
          <w:kern w:val="2"/>
          <w:sz w:val="24"/>
          <w:lang w:val="x-none" w:eastAsia="x-none" w:bidi="fa-IR"/>
        </w:rPr>
        <w:t xml:space="preserve"> </w:t>
      </w:r>
      <w:r w:rsidRPr="00866433">
        <w:rPr>
          <w:rFonts w:asciiTheme="minorHAnsi" w:hAnsiTheme="minorHAnsi" w:cstheme="minorHAnsi"/>
          <w:kern w:val="2"/>
          <w:sz w:val="24"/>
          <w:lang w:val="x-none" w:eastAsia="x-none" w:bidi="fa-IR"/>
        </w:rPr>
        <w:t>że:</w:t>
      </w:r>
      <w:r w:rsidR="00901F1F" w:rsidRPr="00866433">
        <w:rPr>
          <w:rFonts w:asciiTheme="minorHAnsi" w:hAnsiTheme="minorHAnsi" w:cstheme="minorHAnsi"/>
          <w:kern w:val="2"/>
          <w:sz w:val="24"/>
          <w:lang w:val="x-none" w:eastAsia="x-none" w:bidi="fa-IR"/>
        </w:rPr>
        <w:t xml:space="preserve"> </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administratorem Pani/Pana danych osobowych jest Związek Komunalny Gmin „Czyste Miasto, Czysta Gmina”</w:t>
      </w:r>
      <w:r w:rsidRPr="00866433">
        <w:rPr>
          <w:rFonts w:asciiTheme="minorHAnsi" w:hAnsiTheme="minorHAnsi" w:cstheme="minorHAnsi"/>
          <w:i/>
          <w:kern w:val="2"/>
          <w:lang w:bidi="fa-IR"/>
        </w:rPr>
        <w:t>;</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 xml:space="preserve">z inspektorem ochrony danych osobowych w Związku Komunalnym Gmin „Czyste Miasto, Czysta Gmina” można się skontaktować e-mailowo: </w:t>
      </w:r>
      <w:hyperlink r:id="rId14" w:history="1">
        <w:r w:rsidRPr="00866433">
          <w:rPr>
            <w:rStyle w:val="Hipercze"/>
            <w:rFonts w:asciiTheme="minorHAnsi" w:hAnsiTheme="minorHAnsi" w:cstheme="minorHAnsi"/>
            <w:kern w:val="2"/>
            <w:lang w:bidi="fa-IR"/>
          </w:rPr>
          <w:t>iod@orlistaw.pl</w:t>
        </w:r>
      </w:hyperlink>
      <w:r w:rsidRPr="00866433">
        <w:rPr>
          <w:rFonts w:asciiTheme="minorHAnsi" w:hAnsiTheme="minorHAnsi" w:cstheme="minorHAnsi"/>
          <w:kern w:val="2"/>
          <w:lang w:bidi="fa-IR"/>
        </w:rPr>
        <w:t>, telefonicznie 62 763 56 75, pisemnie na adres: Zakład Unieszkodliwiania Odpadów Komunalnych „Orli Staw”, Orli Staw 2, 62-834 Ceków;</w:t>
      </w:r>
    </w:p>
    <w:p w:rsidR="004F0826" w:rsidRPr="00866433" w:rsidRDefault="004F0826" w:rsidP="006F3CA3">
      <w:pPr>
        <w:pStyle w:val="Nowy3"/>
        <w:keepNext w:val="0"/>
        <w:numPr>
          <w:ilvl w:val="0"/>
          <w:numId w:val="40"/>
        </w:numPr>
        <w:rPr>
          <w:rFonts w:asciiTheme="minorHAnsi" w:hAnsiTheme="minorHAnsi" w:cstheme="minorHAnsi"/>
          <w:kern w:val="2"/>
          <w:lang w:bidi="fa-IR"/>
        </w:rPr>
      </w:pPr>
      <w:r w:rsidRPr="00866433">
        <w:rPr>
          <w:rFonts w:asciiTheme="minorHAnsi" w:hAnsiTheme="minorHAnsi" w:cstheme="minorHAnsi"/>
          <w:kern w:val="2"/>
          <w:lang w:bidi="fa-IR"/>
        </w:rPr>
        <w:t>Pani/Pana dane osobowe przetwarzane będą na podstawie art. 6 ust. 1 lit. b , c i e RODO w celu:</w:t>
      </w:r>
    </w:p>
    <w:p w:rsidR="004F0826" w:rsidRPr="00866433" w:rsidRDefault="004F0826" w:rsidP="006F3CA3">
      <w:pPr>
        <w:pStyle w:val="Nowy3"/>
        <w:keepNext w:val="0"/>
        <w:numPr>
          <w:ilvl w:val="1"/>
          <w:numId w:val="51"/>
        </w:numPr>
        <w:rPr>
          <w:rFonts w:asciiTheme="minorHAnsi" w:hAnsiTheme="minorHAnsi" w:cstheme="minorHAnsi"/>
          <w:kern w:val="2"/>
          <w:lang w:bidi="fa-IR"/>
        </w:rPr>
      </w:pPr>
      <w:r w:rsidRPr="00866433">
        <w:rPr>
          <w:rFonts w:asciiTheme="minorHAnsi" w:hAnsiTheme="minorHAnsi" w:cstheme="minorHAnsi"/>
          <w:kern w:val="2"/>
          <w:lang w:bidi="fa-IR"/>
        </w:rPr>
        <w:t xml:space="preserve">zawarcia i wykonania umowy lub do podjęcia działań na żądanie osoby, której dane dotyczą, przed zawarciem umowy, </w:t>
      </w:r>
    </w:p>
    <w:p w:rsidR="004F0826" w:rsidRPr="00866433" w:rsidRDefault="004F0826" w:rsidP="006F3CA3">
      <w:pPr>
        <w:pStyle w:val="Nowy3"/>
        <w:keepNext w:val="0"/>
        <w:numPr>
          <w:ilvl w:val="1"/>
          <w:numId w:val="51"/>
        </w:numPr>
        <w:rPr>
          <w:rFonts w:asciiTheme="minorHAnsi" w:hAnsiTheme="minorHAnsi" w:cstheme="minorHAnsi"/>
          <w:kern w:val="2"/>
          <w:lang w:bidi="fa-IR"/>
        </w:rPr>
      </w:pPr>
      <w:r w:rsidRPr="00866433">
        <w:rPr>
          <w:rFonts w:asciiTheme="minorHAnsi" w:hAnsiTheme="minorHAnsi" w:cstheme="minorHAnsi"/>
          <w:kern w:val="2"/>
          <w:lang w:bidi="fa-IR"/>
        </w:rPr>
        <w:t>wypełnienia obowiązku prawnego ciążącego na administratorze,</w:t>
      </w:r>
    </w:p>
    <w:p w:rsidR="004F0826" w:rsidRPr="00866433" w:rsidRDefault="004F0826" w:rsidP="006F3CA3">
      <w:pPr>
        <w:pStyle w:val="Nowy3"/>
        <w:keepNext w:val="0"/>
        <w:numPr>
          <w:ilvl w:val="1"/>
          <w:numId w:val="51"/>
        </w:numPr>
        <w:rPr>
          <w:rFonts w:asciiTheme="minorHAnsi" w:hAnsiTheme="minorHAnsi" w:cstheme="minorHAnsi"/>
          <w:kern w:val="2"/>
          <w:lang w:bidi="fa-IR"/>
        </w:rPr>
      </w:pPr>
      <w:r w:rsidRPr="00866433">
        <w:rPr>
          <w:rFonts w:asciiTheme="minorHAnsi" w:hAnsiTheme="minorHAnsi" w:cstheme="minorHAnsi"/>
          <w:kern w:val="2"/>
          <w:lang w:bidi="fa-IR"/>
        </w:rPr>
        <w:t>wykonania zadania realizowanego w interesie publicznym.</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 xml:space="preserve">dostęp do Pani/Pana danych posiadają upoważnieni pracownicy Związku ponadto odbiorcami Pani/Pana danych osobowych będą osoby lub podmioty, którym udostępniona zostanie dokumentacja postępowania zgodnie z obowiązującymi przepisami oraz podmioty przetwarzające dane w imieniu Administratora; </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Pani/Pana dane osobowe będą przechowywane przez czas niezbędny do wykonania obowiązków prawnych nałożonych na Administratora i zabezpieczenia interesów Administratora;</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 xml:space="preserve">obowiązek podania przez Panią/Pana danych osobowych bezpośrednio Pani/Pana dotyczących jest wymogiem ustawowym niezbędnym do dokonania wyboru oferty; </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w odniesieniu do Pani/Pana danych osobowych decyzje nie będą podejmowane w sposób zautomatyzowany, stosowanie do art. 22 RODO;</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posiada Pani/Pan:</w:t>
      </w:r>
    </w:p>
    <w:p w:rsidR="004F0826" w:rsidRPr="00866433" w:rsidRDefault="004F0826" w:rsidP="006F3CA3">
      <w:pPr>
        <w:pStyle w:val="Nowy3"/>
        <w:keepNext w:val="0"/>
        <w:numPr>
          <w:ilvl w:val="0"/>
          <w:numId w:val="41"/>
        </w:numPr>
        <w:rPr>
          <w:rFonts w:asciiTheme="minorHAnsi" w:hAnsiTheme="minorHAnsi" w:cstheme="minorHAnsi"/>
          <w:kern w:val="2"/>
          <w:lang w:bidi="fa-IR"/>
        </w:rPr>
      </w:pPr>
      <w:r w:rsidRPr="00866433">
        <w:rPr>
          <w:rFonts w:asciiTheme="minorHAnsi" w:hAnsiTheme="minorHAnsi" w:cstheme="minorHAnsi"/>
          <w:kern w:val="2"/>
          <w:lang w:bidi="fa-IR"/>
        </w:rPr>
        <w:t>na podstawie art. 15 RODO prawo dostępu do danych osobowych Pani/Pana dotyczących;</w:t>
      </w:r>
    </w:p>
    <w:p w:rsidR="004F0826" w:rsidRPr="00866433" w:rsidRDefault="004F0826" w:rsidP="006F3CA3">
      <w:pPr>
        <w:pStyle w:val="Nowy3"/>
        <w:keepNext w:val="0"/>
        <w:numPr>
          <w:ilvl w:val="0"/>
          <w:numId w:val="41"/>
        </w:numPr>
        <w:rPr>
          <w:rFonts w:asciiTheme="minorHAnsi" w:hAnsiTheme="minorHAnsi" w:cstheme="minorHAnsi"/>
          <w:kern w:val="2"/>
          <w:lang w:bidi="fa-IR"/>
        </w:rPr>
      </w:pPr>
      <w:r w:rsidRPr="00866433">
        <w:rPr>
          <w:rFonts w:asciiTheme="minorHAnsi" w:hAnsiTheme="minorHAnsi" w:cstheme="minorHAnsi"/>
          <w:kern w:val="2"/>
          <w:lang w:bidi="fa-IR"/>
        </w:rPr>
        <w:t>na podstawie art. 16 RODO prawo do sprostowania Pani/Pana danych osobowych;</w:t>
      </w:r>
    </w:p>
    <w:p w:rsidR="004F0826" w:rsidRPr="00866433" w:rsidRDefault="004F0826" w:rsidP="006F3CA3">
      <w:pPr>
        <w:pStyle w:val="Nowy3"/>
        <w:keepNext w:val="0"/>
        <w:numPr>
          <w:ilvl w:val="0"/>
          <w:numId w:val="41"/>
        </w:numPr>
        <w:rPr>
          <w:rFonts w:asciiTheme="minorHAnsi" w:hAnsiTheme="minorHAnsi" w:cstheme="minorHAnsi"/>
          <w:kern w:val="2"/>
          <w:lang w:bidi="fa-IR"/>
        </w:rPr>
      </w:pPr>
      <w:r w:rsidRPr="00866433">
        <w:rPr>
          <w:rFonts w:asciiTheme="minorHAnsi" w:hAnsiTheme="minorHAnsi" w:cstheme="minorHAnsi"/>
          <w:kern w:val="2"/>
          <w:lang w:bidi="fa-IR"/>
        </w:rPr>
        <w:t xml:space="preserve">na podstawie art. 18 RODO prawo żądania od administratora ograniczenia przetwarzania danych osobowych z zastrzeżeniem przypadków, o których mowa w art. 18 ust. 2 RODO; </w:t>
      </w:r>
    </w:p>
    <w:p w:rsidR="004F0826" w:rsidRPr="00866433" w:rsidRDefault="004F0826" w:rsidP="006F3CA3">
      <w:pPr>
        <w:pStyle w:val="Nowy3"/>
        <w:keepNext w:val="0"/>
        <w:numPr>
          <w:ilvl w:val="0"/>
          <w:numId w:val="41"/>
        </w:numPr>
        <w:rPr>
          <w:rFonts w:asciiTheme="minorHAnsi" w:hAnsiTheme="minorHAnsi" w:cstheme="minorHAnsi"/>
          <w:i/>
          <w:kern w:val="2"/>
          <w:lang w:bidi="fa-IR"/>
        </w:rPr>
      </w:pPr>
      <w:r w:rsidRPr="00866433">
        <w:rPr>
          <w:rFonts w:asciiTheme="minorHAnsi" w:hAnsiTheme="minorHAnsi" w:cstheme="minorHAnsi"/>
          <w:kern w:val="2"/>
          <w:lang w:bidi="fa-IR"/>
        </w:rPr>
        <w:t xml:space="preserve">prawo do wniesienia skargi do Prezesa Urzędu Ochrony Danych Osobowych, gdy uzna Pani/Pan, że przetwarzanie danych osobowych Pani/Pana dotyczących </w:t>
      </w:r>
      <w:r w:rsidRPr="00866433">
        <w:rPr>
          <w:rFonts w:asciiTheme="minorHAnsi" w:hAnsiTheme="minorHAnsi" w:cstheme="minorHAnsi"/>
          <w:kern w:val="2"/>
          <w:lang w:bidi="fa-IR"/>
        </w:rPr>
        <w:lastRenderedPageBreak/>
        <w:t>narusza przepisy RODO;</w:t>
      </w:r>
    </w:p>
    <w:p w:rsidR="004F0826" w:rsidRPr="00866433" w:rsidRDefault="004F0826" w:rsidP="006F3CA3">
      <w:pPr>
        <w:pStyle w:val="Nowy3"/>
        <w:keepNext w:val="0"/>
        <w:numPr>
          <w:ilvl w:val="0"/>
          <w:numId w:val="40"/>
        </w:numPr>
        <w:rPr>
          <w:rFonts w:asciiTheme="minorHAnsi" w:hAnsiTheme="minorHAnsi" w:cstheme="minorHAnsi"/>
          <w:i/>
          <w:kern w:val="2"/>
          <w:lang w:bidi="fa-IR"/>
        </w:rPr>
      </w:pPr>
      <w:r w:rsidRPr="00866433">
        <w:rPr>
          <w:rFonts w:asciiTheme="minorHAnsi" w:hAnsiTheme="minorHAnsi" w:cstheme="minorHAnsi"/>
          <w:kern w:val="2"/>
          <w:lang w:bidi="fa-IR"/>
        </w:rPr>
        <w:t>nie przysługuje Pani/Panu:</w:t>
      </w:r>
    </w:p>
    <w:p w:rsidR="004F0826" w:rsidRPr="00866433" w:rsidRDefault="004F0826" w:rsidP="006F3CA3">
      <w:pPr>
        <w:pStyle w:val="Nowy3"/>
        <w:keepNext w:val="0"/>
        <w:ind w:left="1146" w:hanging="360"/>
        <w:rPr>
          <w:rFonts w:asciiTheme="minorHAnsi" w:hAnsiTheme="minorHAnsi" w:cstheme="minorHAnsi"/>
          <w:i/>
          <w:kern w:val="2"/>
          <w:lang w:bidi="fa-IR"/>
        </w:rPr>
      </w:pPr>
      <w:r w:rsidRPr="00866433">
        <w:rPr>
          <w:rFonts w:asciiTheme="minorHAnsi" w:hAnsiTheme="minorHAnsi" w:cstheme="minorHAnsi"/>
          <w:kern w:val="2"/>
          <w:lang w:bidi="fa-IR"/>
        </w:rPr>
        <w:t>w związku z art. 17 ust. 3 lit. b, d lub e RODO prawo do usunięcia danych osobowych;</w:t>
      </w:r>
    </w:p>
    <w:p w:rsidR="004F0826" w:rsidRPr="00866433" w:rsidRDefault="004F0826" w:rsidP="006F3CA3">
      <w:pPr>
        <w:pStyle w:val="Nowy3"/>
        <w:keepNext w:val="0"/>
        <w:ind w:left="1146" w:hanging="360"/>
        <w:rPr>
          <w:rFonts w:asciiTheme="minorHAnsi" w:hAnsiTheme="minorHAnsi" w:cstheme="minorHAnsi"/>
          <w:b/>
          <w:i/>
          <w:kern w:val="2"/>
          <w:lang w:bidi="fa-IR"/>
        </w:rPr>
      </w:pPr>
      <w:r w:rsidRPr="00866433">
        <w:rPr>
          <w:rFonts w:asciiTheme="minorHAnsi" w:hAnsiTheme="minorHAnsi" w:cstheme="minorHAnsi"/>
          <w:kern w:val="2"/>
          <w:lang w:bidi="fa-IR"/>
        </w:rPr>
        <w:t>prawo do przenoszenia danych osobowych, o którym mowa w art. 20 RODO,</w:t>
      </w:r>
    </w:p>
    <w:p w:rsidR="004F0826" w:rsidRPr="00866433" w:rsidRDefault="004F0826" w:rsidP="006F3CA3">
      <w:pPr>
        <w:pStyle w:val="Nowy3"/>
        <w:keepNext w:val="0"/>
        <w:ind w:left="1146" w:hanging="360"/>
        <w:rPr>
          <w:rFonts w:asciiTheme="minorHAnsi" w:hAnsiTheme="minorHAnsi" w:cstheme="minorHAnsi"/>
          <w:b/>
          <w:i/>
          <w:kern w:val="2"/>
          <w:lang w:bidi="fa-IR"/>
        </w:rPr>
      </w:pPr>
      <w:r w:rsidRPr="00866433">
        <w:rPr>
          <w:rFonts w:asciiTheme="minorHAnsi" w:hAnsiTheme="minorHAnsi" w:cstheme="minorHAnsi"/>
          <w:kern w:val="2"/>
          <w:lang w:bidi="fa-IR"/>
        </w:rPr>
        <w:t>na podstawie art. 21 RODO prawo sprzeciwu, wobec przetwarzania danych osobowych, gdyż podstawą prawną przetwarzania Pani/Pana danych osobowych jest art. 6 ust. 1 lit. c RODO.</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 xml:space="preserve">Stosownie do treści art. 97 ust. 1a ustawy PZP w związku z art. 8a ust. 5 ustawy PZP  w przypadku gdy wykonanie obowiązków, o których mowa w art. 15 ust. 1-3 </w:t>
      </w:r>
      <w:r w:rsidRPr="00866433">
        <w:rPr>
          <w:rFonts w:asciiTheme="minorHAnsi" w:hAnsiTheme="minorHAnsi" w:cstheme="minorHAnsi"/>
          <w:kern w:val="2"/>
          <w:lang w:bidi="fa-IR"/>
        </w:rPr>
        <w:lastRenderedPageBreak/>
        <w:t>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4F0826" w:rsidRPr="00866433" w:rsidRDefault="004F0826" w:rsidP="006F3CA3">
      <w:pPr>
        <w:pStyle w:val="Nowy3"/>
        <w:keepNext w:val="0"/>
        <w:numPr>
          <w:ilvl w:val="1"/>
          <w:numId w:val="8"/>
        </w:numPr>
        <w:tabs>
          <w:tab w:val="left" w:pos="851"/>
        </w:tabs>
        <w:rPr>
          <w:rFonts w:asciiTheme="minorHAnsi" w:hAnsiTheme="minorHAnsi" w:cstheme="minorHAnsi"/>
          <w:kern w:val="2"/>
          <w:lang w:bidi="fa-IR"/>
        </w:rPr>
      </w:pPr>
      <w:r w:rsidRPr="00866433">
        <w:rPr>
          <w:rFonts w:asciiTheme="minorHAnsi" w:hAnsiTheme="minorHAnsi" w:cstheme="minorHAnsi"/>
          <w:kern w:val="2"/>
          <w:lang w:bidi="fa-IR"/>
        </w:rPr>
        <w:t>Stosownie do treści art. 8 ust. 5 ustawy PZP 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66433">
        <w:rPr>
          <w:rFonts w:asciiTheme="minorHAnsi" w:hAnsiTheme="minorHAnsi" w:cstheme="minorHAnsi"/>
          <w:kern w:val="2"/>
          <w:lang w:bidi="fa-IR"/>
        </w:rPr>
        <w:t>Dz.Urz</w:t>
      </w:r>
      <w:proofErr w:type="spellEnd"/>
      <w:r w:rsidRPr="00866433">
        <w:rPr>
          <w:rFonts w:asciiTheme="minorHAnsi" w:hAnsiTheme="minorHAnsi" w:cstheme="minorHAnsi"/>
          <w:kern w:val="2"/>
          <w:lang w:bidi="fa-IR"/>
        </w:rPr>
        <w:t xml:space="preserve">. UE L 119 z 04.05.2016, str. 1, z </w:t>
      </w:r>
      <w:proofErr w:type="spellStart"/>
      <w:r w:rsidRPr="00866433">
        <w:rPr>
          <w:rFonts w:asciiTheme="minorHAnsi" w:hAnsiTheme="minorHAnsi" w:cstheme="minorHAnsi"/>
          <w:kern w:val="2"/>
          <w:lang w:bidi="fa-IR"/>
        </w:rPr>
        <w:t>późn</w:t>
      </w:r>
      <w:proofErr w:type="spellEnd"/>
      <w:r w:rsidRPr="00866433">
        <w:rPr>
          <w:rFonts w:asciiTheme="minorHAnsi" w:hAnsiTheme="minorHAnsi" w:cstheme="minorHAnsi"/>
          <w:kern w:val="2"/>
          <w:lang w:bidi="fa-IR"/>
        </w:rPr>
        <w:t>. zm.), w celu umożliwienia korzystania ze środków ochrony prawnej, o których mowa w dziale VI ustawy PZP, do upływu terminu do ich wniesienia.</w:t>
      </w:r>
    </w:p>
    <w:p w:rsidR="00375C70" w:rsidRPr="00866433" w:rsidRDefault="00375C70" w:rsidP="006F3CA3">
      <w:pPr>
        <w:pStyle w:val="Nowy3"/>
        <w:keepNext w:val="0"/>
        <w:numPr>
          <w:ilvl w:val="0"/>
          <w:numId w:val="0"/>
        </w:numPr>
        <w:rPr>
          <w:rFonts w:asciiTheme="minorHAnsi" w:hAnsiTheme="minorHAnsi" w:cstheme="minorHAnsi"/>
          <w:noProof/>
        </w:rPr>
      </w:pPr>
    </w:p>
    <w:p w:rsidR="008045E4" w:rsidRPr="00866433" w:rsidRDefault="00C33FF5" w:rsidP="006F3CA3">
      <w:pPr>
        <w:pStyle w:val="Nowy2"/>
        <w:keepNext w:val="0"/>
        <w:spacing w:line="276" w:lineRule="auto"/>
        <w:ind w:left="357" w:hanging="357"/>
        <w:contextualSpacing/>
        <w:rPr>
          <w:rFonts w:asciiTheme="minorHAnsi" w:hAnsiTheme="minorHAnsi" w:cstheme="minorHAnsi"/>
          <w:lang w:val="pl-PL" w:bidi="fa-IR"/>
        </w:rPr>
      </w:pPr>
      <w:r w:rsidRPr="00866433">
        <w:rPr>
          <w:rFonts w:asciiTheme="minorHAnsi" w:hAnsiTheme="minorHAnsi" w:cstheme="minorHAnsi"/>
          <w:lang w:bidi="fa-IR"/>
        </w:rPr>
        <w:t>Wykaz</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załączników</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do</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niniejszej</w:t>
      </w:r>
      <w:r w:rsidR="00901F1F" w:rsidRPr="00866433">
        <w:rPr>
          <w:rFonts w:asciiTheme="minorHAnsi" w:hAnsiTheme="minorHAnsi" w:cstheme="minorHAnsi"/>
          <w:lang w:bidi="fa-IR"/>
        </w:rPr>
        <w:t xml:space="preserve"> </w:t>
      </w:r>
      <w:r w:rsidRPr="00866433">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866433" w:rsidTr="00DD0EF5">
        <w:tc>
          <w:tcPr>
            <w:tcW w:w="610" w:type="dxa"/>
          </w:tcPr>
          <w:p w:rsidR="00C33FF5" w:rsidRPr="00866433" w:rsidRDefault="00C33FF5" w:rsidP="006F3CA3">
            <w:pPr>
              <w:spacing w:line="276" w:lineRule="auto"/>
              <w:contextualSpacing/>
              <w:jc w:val="center"/>
              <w:rPr>
                <w:rFonts w:asciiTheme="minorHAnsi" w:hAnsiTheme="minorHAnsi" w:cstheme="minorHAnsi"/>
                <w:b/>
                <w:sz w:val="22"/>
              </w:rPr>
            </w:pPr>
            <w:r w:rsidRPr="00866433">
              <w:rPr>
                <w:rFonts w:asciiTheme="minorHAnsi" w:hAnsiTheme="minorHAnsi" w:cstheme="minorHAnsi"/>
                <w:b/>
                <w:sz w:val="22"/>
              </w:rPr>
              <w:t>Lp.</w:t>
            </w:r>
          </w:p>
        </w:tc>
        <w:tc>
          <w:tcPr>
            <w:tcW w:w="2520" w:type="dxa"/>
          </w:tcPr>
          <w:p w:rsidR="00C33FF5" w:rsidRPr="00866433" w:rsidRDefault="00C33FF5" w:rsidP="006F3CA3">
            <w:pPr>
              <w:spacing w:line="276" w:lineRule="auto"/>
              <w:contextualSpacing/>
              <w:jc w:val="center"/>
              <w:rPr>
                <w:rFonts w:asciiTheme="minorHAnsi" w:hAnsiTheme="minorHAnsi" w:cstheme="minorHAnsi"/>
                <w:b/>
                <w:sz w:val="22"/>
              </w:rPr>
            </w:pPr>
            <w:r w:rsidRPr="00866433">
              <w:rPr>
                <w:rFonts w:asciiTheme="minorHAnsi" w:hAnsiTheme="minorHAnsi" w:cstheme="minorHAnsi"/>
                <w:b/>
                <w:sz w:val="22"/>
              </w:rPr>
              <w:t>Oznaczenie</w:t>
            </w:r>
            <w:r w:rsidR="00901F1F" w:rsidRPr="00866433">
              <w:rPr>
                <w:rFonts w:asciiTheme="minorHAnsi" w:hAnsiTheme="minorHAnsi" w:cstheme="minorHAnsi"/>
                <w:b/>
                <w:sz w:val="22"/>
              </w:rPr>
              <w:t xml:space="preserve"> </w:t>
            </w:r>
            <w:r w:rsidRPr="00866433">
              <w:rPr>
                <w:rFonts w:asciiTheme="minorHAnsi" w:hAnsiTheme="minorHAnsi" w:cstheme="minorHAnsi"/>
                <w:b/>
                <w:sz w:val="22"/>
              </w:rPr>
              <w:t>załącznika</w:t>
            </w:r>
          </w:p>
        </w:tc>
        <w:tc>
          <w:tcPr>
            <w:tcW w:w="6082" w:type="dxa"/>
          </w:tcPr>
          <w:p w:rsidR="00C33FF5" w:rsidRPr="00866433" w:rsidRDefault="00C33FF5" w:rsidP="006F3CA3">
            <w:pPr>
              <w:spacing w:line="276" w:lineRule="auto"/>
              <w:contextualSpacing/>
              <w:jc w:val="center"/>
              <w:outlineLvl w:val="2"/>
              <w:rPr>
                <w:rFonts w:asciiTheme="minorHAnsi" w:hAnsiTheme="minorHAnsi" w:cstheme="minorHAnsi"/>
                <w:b/>
                <w:bCs/>
                <w:sz w:val="22"/>
              </w:rPr>
            </w:pPr>
            <w:r w:rsidRPr="00866433">
              <w:rPr>
                <w:rFonts w:asciiTheme="minorHAnsi" w:hAnsiTheme="minorHAnsi" w:cstheme="minorHAnsi"/>
                <w:b/>
                <w:bCs/>
                <w:sz w:val="22"/>
              </w:rPr>
              <w:t>Nazwa</w:t>
            </w:r>
            <w:r w:rsidR="00901F1F" w:rsidRPr="00866433">
              <w:rPr>
                <w:rFonts w:asciiTheme="minorHAnsi" w:hAnsiTheme="minorHAnsi" w:cstheme="minorHAnsi"/>
                <w:b/>
                <w:bCs/>
                <w:sz w:val="22"/>
              </w:rPr>
              <w:t xml:space="preserve"> </w:t>
            </w:r>
            <w:r w:rsidRPr="00866433">
              <w:rPr>
                <w:rFonts w:asciiTheme="minorHAnsi" w:hAnsiTheme="minorHAnsi" w:cstheme="minorHAnsi"/>
                <w:b/>
                <w:bCs/>
                <w:sz w:val="22"/>
              </w:rPr>
              <w:t>załącznika</w:t>
            </w:r>
          </w:p>
        </w:tc>
      </w:tr>
      <w:tr w:rsidR="00C33FF5" w:rsidRPr="00866433" w:rsidTr="00DD0EF5">
        <w:tc>
          <w:tcPr>
            <w:tcW w:w="610" w:type="dxa"/>
          </w:tcPr>
          <w:p w:rsidR="00C33FF5" w:rsidRPr="00866433" w:rsidRDefault="00C33FF5" w:rsidP="006F3CA3">
            <w:pPr>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1</w:t>
            </w:r>
          </w:p>
        </w:tc>
        <w:tc>
          <w:tcPr>
            <w:tcW w:w="6082"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Formularza</w:t>
            </w:r>
            <w:r w:rsidR="00901F1F" w:rsidRPr="00866433">
              <w:rPr>
                <w:rFonts w:asciiTheme="minorHAnsi" w:hAnsiTheme="minorHAnsi" w:cstheme="minorHAnsi"/>
                <w:sz w:val="22"/>
              </w:rPr>
              <w:t xml:space="preserve"> </w:t>
            </w:r>
            <w:r w:rsidRPr="00866433">
              <w:rPr>
                <w:rFonts w:asciiTheme="minorHAnsi" w:hAnsiTheme="minorHAnsi" w:cstheme="minorHAnsi"/>
                <w:sz w:val="22"/>
              </w:rPr>
              <w:t>Oferty</w:t>
            </w:r>
          </w:p>
        </w:tc>
      </w:tr>
      <w:tr w:rsidR="00C33FF5" w:rsidRPr="00866433" w:rsidTr="00DD0EF5">
        <w:tc>
          <w:tcPr>
            <w:tcW w:w="610" w:type="dxa"/>
          </w:tcPr>
          <w:p w:rsidR="00C33FF5" w:rsidRPr="00866433" w:rsidRDefault="00C33FF5" w:rsidP="006F3CA3">
            <w:pPr>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2</w:t>
            </w:r>
          </w:p>
        </w:tc>
        <w:tc>
          <w:tcPr>
            <w:tcW w:w="6082"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oświadczenia</w:t>
            </w:r>
            <w:r w:rsidR="00901F1F" w:rsidRPr="00866433">
              <w:rPr>
                <w:rFonts w:asciiTheme="minorHAnsi" w:hAnsiTheme="minorHAnsi" w:cstheme="minorHAnsi"/>
                <w:sz w:val="22"/>
              </w:rPr>
              <w:t xml:space="preserve"> </w:t>
            </w:r>
            <w:r w:rsidRPr="00866433">
              <w:rPr>
                <w:rFonts w:asciiTheme="minorHAnsi" w:hAnsiTheme="minorHAnsi" w:cstheme="minorHAnsi"/>
                <w:sz w:val="22"/>
              </w:rPr>
              <w:t>z</w:t>
            </w:r>
            <w:r w:rsidR="00901F1F" w:rsidRPr="00866433">
              <w:rPr>
                <w:rFonts w:asciiTheme="minorHAnsi" w:hAnsiTheme="minorHAnsi" w:cstheme="minorHAnsi"/>
                <w:sz w:val="22"/>
              </w:rPr>
              <w:t xml:space="preserve"> </w:t>
            </w:r>
            <w:r w:rsidRPr="00866433">
              <w:rPr>
                <w:rFonts w:asciiTheme="minorHAnsi" w:hAnsiTheme="minorHAnsi" w:cstheme="minorHAnsi"/>
                <w:sz w:val="22"/>
              </w:rPr>
              <w:t>art.</w:t>
            </w:r>
            <w:r w:rsidR="00901F1F" w:rsidRPr="00866433">
              <w:rPr>
                <w:rFonts w:asciiTheme="minorHAnsi" w:hAnsiTheme="minorHAnsi" w:cstheme="minorHAnsi"/>
                <w:sz w:val="22"/>
              </w:rPr>
              <w:t xml:space="preserve"> </w:t>
            </w:r>
            <w:r w:rsidRPr="00866433">
              <w:rPr>
                <w:rFonts w:asciiTheme="minorHAnsi" w:hAnsiTheme="minorHAnsi" w:cstheme="minorHAnsi"/>
                <w:sz w:val="22"/>
              </w:rPr>
              <w:t>25</w:t>
            </w:r>
            <w:r w:rsidR="00901F1F" w:rsidRPr="00866433">
              <w:rPr>
                <w:rFonts w:asciiTheme="minorHAnsi" w:hAnsiTheme="minorHAnsi" w:cstheme="minorHAnsi"/>
                <w:sz w:val="22"/>
              </w:rPr>
              <w:t xml:space="preserve"> </w:t>
            </w:r>
            <w:r w:rsidRPr="00866433">
              <w:rPr>
                <w:rFonts w:asciiTheme="minorHAnsi" w:hAnsiTheme="minorHAnsi" w:cstheme="minorHAnsi"/>
                <w:sz w:val="22"/>
              </w:rPr>
              <w:t>a</w:t>
            </w:r>
            <w:r w:rsidR="00901F1F" w:rsidRPr="00866433">
              <w:rPr>
                <w:rFonts w:asciiTheme="minorHAnsi" w:hAnsiTheme="minorHAnsi" w:cstheme="minorHAnsi"/>
                <w:sz w:val="22"/>
              </w:rPr>
              <w:t xml:space="preserve"> </w:t>
            </w:r>
            <w:r w:rsidRPr="00866433">
              <w:rPr>
                <w:rFonts w:asciiTheme="minorHAnsi" w:hAnsiTheme="minorHAnsi" w:cstheme="minorHAnsi"/>
                <w:sz w:val="22"/>
              </w:rPr>
              <w:t>ustawy</w:t>
            </w:r>
          </w:p>
        </w:tc>
      </w:tr>
      <w:tr w:rsidR="00C33FF5" w:rsidRPr="00866433" w:rsidTr="00DD0EF5">
        <w:tc>
          <w:tcPr>
            <w:tcW w:w="610" w:type="dxa"/>
          </w:tcPr>
          <w:p w:rsidR="00C33FF5" w:rsidRPr="00866433" w:rsidRDefault="00C33FF5" w:rsidP="006F3CA3">
            <w:pPr>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3</w:t>
            </w:r>
          </w:p>
        </w:tc>
        <w:tc>
          <w:tcPr>
            <w:tcW w:w="6082"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wykazu</w:t>
            </w:r>
            <w:r w:rsidR="00901F1F" w:rsidRPr="00866433">
              <w:rPr>
                <w:rFonts w:asciiTheme="minorHAnsi" w:hAnsiTheme="minorHAnsi" w:cstheme="minorHAnsi"/>
                <w:sz w:val="22"/>
              </w:rPr>
              <w:t xml:space="preserve"> </w:t>
            </w:r>
            <w:r w:rsidR="00803F0C" w:rsidRPr="00866433">
              <w:rPr>
                <w:rFonts w:asciiTheme="minorHAnsi" w:hAnsiTheme="minorHAnsi" w:cstheme="minorHAnsi"/>
                <w:sz w:val="22"/>
              </w:rPr>
              <w:t>wykonanych</w:t>
            </w:r>
            <w:r w:rsidR="000E09DB" w:rsidRPr="00866433">
              <w:rPr>
                <w:rFonts w:asciiTheme="minorHAnsi" w:hAnsiTheme="minorHAnsi" w:cstheme="minorHAnsi"/>
                <w:sz w:val="22"/>
              </w:rPr>
              <w:t xml:space="preserve"> lub wykonywanych</w:t>
            </w:r>
            <w:r w:rsidR="00803F0C" w:rsidRPr="00866433">
              <w:rPr>
                <w:rFonts w:asciiTheme="minorHAnsi" w:hAnsiTheme="minorHAnsi" w:cstheme="minorHAnsi"/>
                <w:sz w:val="22"/>
              </w:rPr>
              <w:t xml:space="preserve"> dostaw</w:t>
            </w:r>
            <w:r w:rsidR="000E09DB" w:rsidRPr="00866433">
              <w:rPr>
                <w:rFonts w:asciiTheme="minorHAnsi" w:hAnsiTheme="minorHAnsi" w:cstheme="minorHAnsi"/>
                <w:sz w:val="22"/>
              </w:rPr>
              <w:t xml:space="preserve"> w ramach Zadania nr 1</w:t>
            </w:r>
          </w:p>
        </w:tc>
      </w:tr>
      <w:tr w:rsidR="00C33FF5" w:rsidRPr="00866433" w:rsidTr="00DD0EF5">
        <w:tc>
          <w:tcPr>
            <w:tcW w:w="610" w:type="dxa"/>
          </w:tcPr>
          <w:p w:rsidR="00C33FF5" w:rsidRPr="00866433" w:rsidRDefault="00C33FF5" w:rsidP="006F3CA3">
            <w:pPr>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4</w:t>
            </w:r>
          </w:p>
        </w:tc>
        <w:tc>
          <w:tcPr>
            <w:tcW w:w="6082"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Wzór</w:t>
            </w:r>
            <w:r w:rsidR="00901F1F" w:rsidRPr="00866433">
              <w:rPr>
                <w:rFonts w:asciiTheme="minorHAnsi" w:hAnsiTheme="minorHAnsi" w:cstheme="minorHAnsi"/>
                <w:sz w:val="22"/>
              </w:rPr>
              <w:t xml:space="preserve"> </w:t>
            </w:r>
            <w:r w:rsidRPr="00866433">
              <w:rPr>
                <w:rFonts w:asciiTheme="minorHAnsi" w:hAnsiTheme="minorHAnsi" w:cstheme="minorHAnsi"/>
                <w:sz w:val="22"/>
              </w:rPr>
              <w:t>Oświadczenia</w:t>
            </w:r>
            <w:r w:rsidR="00901F1F" w:rsidRPr="00866433">
              <w:rPr>
                <w:rFonts w:asciiTheme="minorHAnsi" w:hAnsiTheme="minorHAnsi" w:cstheme="minorHAnsi"/>
                <w:sz w:val="22"/>
              </w:rPr>
              <w:t xml:space="preserve"> </w:t>
            </w:r>
            <w:r w:rsidRPr="00866433">
              <w:rPr>
                <w:rFonts w:asciiTheme="minorHAnsi" w:hAnsiTheme="minorHAnsi" w:cstheme="minorHAnsi"/>
                <w:sz w:val="22"/>
              </w:rPr>
              <w:t>o</w:t>
            </w:r>
            <w:r w:rsidR="00901F1F" w:rsidRPr="00866433">
              <w:rPr>
                <w:rFonts w:asciiTheme="minorHAnsi" w:hAnsiTheme="minorHAnsi" w:cstheme="minorHAnsi"/>
                <w:sz w:val="22"/>
              </w:rPr>
              <w:t xml:space="preserve"> </w:t>
            </w:r>
            <w:r w:rsidRPr="00866433">
              <w:rPr>
                <w:rFonts w:asciiTheme="minorHAnsi" w:hAnsiTheme="minorHAnsi" w:cstheme="minorHAnsi"/>
                <w:sz w:val="22"/>
              </w:rPr>
              <w:t>przynależności</w:t>
            </w:r>
            <w:r w:rsidR="00901F1F" w:rsidRPr="00866433">
              <w:rPr>
                <w:rFonts w:asciiTheme="minorHAnsi" w:hAnsiTheme="minorHAnsi" w:cstheme="minorHAnsi"/>
                <w:sz w:val="22"/>
              </w:rPr>
              <w:t xml:space="preserve"> </w:t>
            </w:r>
            <w:r w:rsidRPr="00866433">
              <w:rPr>
                <w:rFonts w:asciiTheme="minorHAnsi" w:hAnsiTheme="minorHAnsi" w:cstheme="minorHAnsi"/>
                <w:sz w:val="22"/>
              </w:rPr>
              <w:t>albo</w:t>
            </w:r>
            <w:r w:rsidR="00901F1F" w:rsidRPr="00866433">
              <w:rPr>
                <w:rFonts w:asciiTheme="minorHAnsi" w:hAnsiTheme="minorHAnsi" w:cstheme="minorHAnsi"/>
                <w:sz w:val="22"/>
              </w:rPr>
              <w:t xml:space="preserve"> </w:t>
            </w:r>
            <w:r w:rsidRPr="00866433">
              <w:rPr>
                <w:rFonts w:asciiTheme="minorHAnsi" w:hAnsiTheme="minorHAnsi" w:cstheme="minorHAnsi"/>
                <w:sz w:val="22"/>
              </w:rPr>
              <w:t>braku</w:t>
            </w:r>
            <w:r w:rsidR="00901F1F" w:rsidRPr="00866433">
              <w:rPr>
                <w:rFonts w:asciiTheme="minorHAnsi" w:hAnsiTheme="minorHAnsi" w:cstheme="minorHAnsi"/>
                <w:sz w:val="22"/>
              </w:rPr>
              <w:t xml:space="preserve"> </w:t>
            </w:r>
            <w:r w:rsidRPr="00866433">
              <w:rPr>
                <w:rFonts w:asciiTheme="minorHAnsi" w:hAnsiTheme="minorHAnsi" w:cstheme="minorHAnsi"/>
                <w:sz w:val="22"/>
              </w:rPr>
              <w:t>przynależności</w:t>
            </w:r>
            <w:r w:rsidR="00901F1F" w:rsidRPr="00866433">
              <w:rPr>
                <w:rFonts w:asciiTheme="minorHAnsi" w:hAnsiTheme="minorHAnsi" w:cstheme="minorHAnsi"/>
                <w:sz w:val="22"/>
              </w:rPr>
              <w:t xml:space="preserve"> </w:t>
            </w:r>
            <w:r w:rsidRPr="00866433">
              <w:rPr>
                <w:rFonts w:asciiTheme="minorHAnsi" w:hAnsiTheme="minorHAnsi" w:cstheme="minorHAnsi"/>
                <w:sz w:val="22"/>
              </w:rPr>
              <w:t>do</w:t>
            </w:r>
            <w:r w:rsidR="00901F1F" w:rsidRPr="00866433">
              <w:rPr>
                <w:rFonts w:asciiTheme="minorHAnsi" w:hAnsiTheme="minorHAnsi" w:cstheme="minorHAnsi"/>
                <w:sz w:val="22"/>
              </w:rPr>
              <w:t xml:space="preserve"> </w:t>
            </w:r>
            <w:r w:rsidRPr="00866433">
              <w:rPr>
                <w:rFonts w:asciiTheme="minorHAnsi" w:hAnsiTheme="minorHAnsi" w:cstheme="minorHAnsi"/>
                <w:sz w:val="22"/>
              </w:rPr>
              <w:t>tej</w:t>
            </w:r>
            <w:r w:rsidR="00901F1F" w:rsidRPr="00866433">
              <w:rPr>
                <w:rFonts w:asciiTheme="minorHAnsi" w:hAnsiTheme="minorHAnsi" w:cstheme="minorHAnsi"/>
                <w:sz w:val="22"/>
              </w:rPr>
              <w:t xml:space="preserve"> </w:t>
            </w:r>
            <w:r w:rsidRPr="00866433">
              <w:rPr>
                <w:rFonts w:asciiTheme="minorHAnsi" w:hAnsiTheme="minorHAnsi" w:cstheme="minorHAnsi"/>
                <w:sz w:val="22"/>
              </w:rPr>
              <w:t>samej</w:t>
            </w:r>
            <w:r w:rsidR="00901F1F" w:rsidRPr="00866433">
              <w:rPr>
                <w:rFonts w:asciiTheme="minorHAnsi" w:hAnsiTheme="minorHAnsi" w:cstheme="minorHAnsi"/>
                <w:sz w:val="22"/>
              </w:rPr>
              <w:t xml:space="preserve"> </w:t>
            </w:r>
            <w:r w:rsidRPr="00866433">
              <w:rPr>
                <w:rFonts w:asciiTheme="minorHAnsi" w:hAnsiTheme="minorHAnsi" w:cstheme="minorHAnsi"/>
                <w:sz w:val="22"/>
              </w:rPr>
              <w:t>grupy</w:t>
            </w:r>
            <w:r w:rsidR="00901F1F" w:rsidRPr="00866433">
              <w:rPr>
                <w:rFonts w:asciiTheme="minorHAnsi" w:hAnsiTheme="minorHAnsi" w:cstheme="minorHAnsi"/>
                <w:sz w:val="22"/>
              </w:rPr>
              <w:t xml:space="preserve"> </w:t>
            </w:r>
            <w:r w:rsidRPr="00866433">
              <w:rPr>
                <w:rFonts w:asciiTheme="minorHAnsi" w:hAnsiTheme="minorHAnsi" w:cstheme="minorHAnsi"/>
                <w:sz w:val="22"/>
              </w:rPr>
              <w:t>kapitałowej</w:t>
            </w:r>
            <w:r w:rsidR="00901F1F" w:rsidRPr="00866433">
              <w:rPr>
                <w:rFonts w:asciiTheme="minorHAnsi" w:hAnsiTheme="minorHAnsi" w:cstheme="minorHAnsi"/>
                <w:sz w:val="22"/>
              </w:rPr>
              <w:t xml:space="preserve"> </w:t>
            </w:r>
            <w:r w:rsidRPr="00866433">
              <w:rPr>
                <w:rFonts w:asciiTheme="minorHAnsi" w:hAnsiTheme="minorHAnsi" w:cstheme="minorHAnsi"/>
                <w:sz w:val="22"/>
              </w:rPr>
              <w:t>w</w:t>
            </w:r>
            <w:r w:rsidR="00901F1F" w:rsidRPr="00866433">
              <w:rPr>
                <w:rFonts w:asciiTheme="minorHAnsi" w:hAnsiTheme="minorHAnsi" w:cstheme="minorHAnsi"/>
                <w:sz w:val="22"/>
              </w:rPr>
              <w:t xml:space="preserve"> </w:t>
            </w:r>
            <w:r w:rsidRPr="00866433">
              <w:rPr>
                <w:rFonts w:asciiTheme="minorHAnsi" w:hAnsiTheme="minorHAnsi" w:cstheme="minorHAnsi"/>
                <w:sz w:val="22"/>
              </w:rPr>
              <w:t>rozumieniu</w:t>
            </w:r>
            <w:r w:rsidR="00901F1F" w:rsidRPr="00866433">
              <w:rPr>
                <w:rFonts w:asciiTheme="minorHAnsi" w:hAnsiTheme="minorHAnsi" w:cstheme="minorHAnsi"/>
                <w:sz w:val="22"/>
              </w:rPr>
              <w:t xml:space="preserve"> </w:t>
            </w:r>
            <w:r w:rsidRPr="00866433">
              <w:rPr>
                <w:rFonts w:asciiTheme="minorHAnsi" w:hAnsiTheme="minorHAnsi" w:cstheme="minorHAnsi"/>
                <w:sz w:val="22"/>
              </w:rPr>
              <w:t>ustawy</w:t>
            </w:r>
            <w:r w:rsidR="00901F1F" w:rsidRPr="00866433">
              <w:rPr>
                <w:rFonts w:asciiTheme="minorHAnsi" w:hAnsiTheme="minorHAnsi" w:cstheme="minorHAnsi"/>
                <w:sz w:val="22"/>
              </w:rPr>
              <w:t xml:space="preserve"> </w:t>
            </w:r>
            <w:r w:rsidRPr="00866433">
              <w:rPr>
                <w:rFonts w:asciiTheme="minorHAnsi" w:hAnsiTheme="minorHAnsi" w:cstheme="minorHAnsi"/>
                <w:sz w:val="22"/>
              </w:rPr>
              <w:t>z</w:t>
            </w:r>
            <w:r w:rsidR="00901F1F" w:rsidRPr="00866433">
              <w:rPr>
                <w:rFonts w:asciiTheme="minorHAnsi" w:hAnsiTheme="minorHAnsi" w:cstheme="minorHAnsi"/>
                <w:sz w:val="22"/>
              </w:rPr>
              <w:t xml:space="preserve"> </w:t>
            </w:r>
            <w:r w:rsidRPr="00866433">
              <w:rPr>
                <w:rFonts w:asciiTheme="minorHAnsi" w:hAnsiTheme="minorHAnsi" w:cstheme="minorHAnsi"/>
                <w:sz w:val="22"/>
              </w:rPr>
              <w:t>dnia</w:t>
            </w:r>
            <w:r w:rsidR="00901F1F" w:rsidRPr="00866433">
              <w:rPr>
                <w:rFonts w:asciiTheme="minorHAnsi" w:hAnsiTheme="minorHAnsi" w:cstheme="minorHAnsi"/>
                <w:sz w:val="22"/>
              </w:rPr>
              <w:t xml:space="preserve"> </w:t>
            </w:r>
            <w:r w:rsidRPr="00866433">
              <w:rPr>
                <w:rFonts w:asciiTheme="minorHAnsi" w:hAnsiTheme="minorHAnsi" w:cstheme="minorHAnsi"/>
                <w:sz w:val="22"/>
              </w:rPr>
              <w:t>16</w:t>
            </w:r>
            <w:r w:rsidR="00901F1F" w:rsidRPr="00866433">
              <w:rPr>
                <w:rFonts w:asciiTheme="minorHAnsi" w:hAnsiTheme="minorHAnsi" w:cstheme="minorHAnsi"/>
                <w:sz w:val="22"/>
              </w:rPr>
              <w:t xml:space="preserve"> </w:t>
            </w:r>
            <w:r w:rsidRPr="00866433">
              <w:rPr>
                <w:rFonts w:asciiTheme="minorHAnsi" w:hAnsiTheme="minorHAnsi" w:cstheme="minorHAnsi"/>
                <w:sz w:val="22"/>
              </w:rPr>
              <w:t>lutego</w:t>
            </w:r>
            <w:r w:rsidR="00901F1F" w:rsidRPr="00866433">
              <w:rPr>
                <w:rFonts w:asciiTheme="minorHAnsi" w:hAnsiTheme="minorHAnsi" w:cstheme="minorHAnsi"/>
                <w:sz w:val="22"/>
              </w:rPr>
              <w:t xml:space="preserve"> </w:t>
            </w:r>
            <w:r w:rsidRPr="00866433">
              <w:rPr>
                <w:rFonts w:asciiTheme="minorHAnsi" w:hAnsiTheme="minorHAnsi" w:cstheme="minorHAnsi"/>
                <w:sz w:val="22"/>
              </w:rPr>
              <w:t>2007</w:t>
            </w:r>
            <w:r w:rsidR="00901F1F" w:rsidRPr="00866433">
              <w:rPr>
                <w:rFonts w:asciiTheme="minorHAnsi" w:hAnsiTheme="minorHAnsi" w:cstheme="minorHAnsi"/>
                <w:sz w:val="22"/>
              </w:rPr>
              <w:t xml:space="preserve"> </w:t>
            </w:r>
            <w:r w:rsidRPr="00866433">
              <w:rPr>
                <w:rFonts w:asciiTheme="minorHAnsi" w:hAnsiTheme="minorHAnsi" w:cstheme="minorHAnsi"/>
                <w:sz w:val="22"/>
              </w:rPr>
              <w:t>r.</w:t>
            </w:r>
            <w:r w:rsidR="00901F1F" w:rsidRPr="00866433">
              <w:rPr>
                <w:rFonts w:asciiTheme="minorHAnsi" w:hAnsiTheme="minorHAnsi" w:cstheme="minorHAnsi"/>
                <w:sz w:val="22"/>
              </w:rPr>
              <w:t xml:space="preserve"> </w:t>
            </w:r>
            <w:r w:rsidRPr="00866433">
              <w:rPr>
                <w:rFonts w:asciiTheme="minorHAnsi" w:hAnsiTheme="minorHAnsi" w:cstheme="minorHAnsi"/>
                <w:sz w:val="22"/>
              </w:rPr>
              <w:t>o</w:t>
            </w:r>
            <w:r w:rsidR="00901F1F" w:rsidRPr="00866433">
              <w:rPr>
                <w:rFonts w:asciiTheme="minorHAnsi" w:hAnsiTheme="minorHAnsi" w:cstheme="minorHAnsi"/>
                <w:sz w:val="22"/>
              </w:rPr>
              <w:t xml:space="preserve"> </w:t>
            </w:r>
            <w:r w:rsidRPr="00866433">
              <w:rPr>
                <w:rFonts w:asciiTheme="minorHAnsi" w:hAnsiTheme="minorHAnsi" w:cstheme="minorHAnsi"/>
                <w:sz w:val="22"/>
              </w:rPr>
              <w:t>ochronie</w:t>
            </w:r>
            <w:r w:rsidR="00901F1F" w:rsidRPr="00866433">
              <w:rPr>
                <w:rFonts w:asciiTheme="minorHAnsi" w:hAnsiTheme="minorHAnsi" w:cstheme="minorHAnsi"/>
                <w:sz w:val="22"/>
              </w:rPr>
              <w:t xml:space="preserve"> </w:t>
            </w:r>
            <w:r w:rsidRPr="00866433">
              <w:rPr>
                <w:rFonts w:asciiTheme="minorHAnsi" w:hAnsiTheme="minorHAnsi" w:cstheme="minorHAnsi"/>
                <w:sz w:val="22"/>
              </w:rPr>
              <w:t>konkurencji</w:t>
            </w:r>
            <w:r w:rsidR="00901F1F" w:rsidRPr="00866433">
              <w:rPr>
                <w:rFonts w:asciiTheme="minorHAnsi" w:hAnsiTheme="minorHAnsi" w:cstheme="minorHAnsi"/>
                <w:sz w:val="22"/>
              </w:rPr>
              <w:t xml:space="preserve"> </w:t>
            </w:r>
            <w:r w:rsidRPr="00866433">
              <w:rPr>
                <w:rFonts w:asciiTheme="minorHAnsi" w:hAnsiTheme="minorHAnsi" w:cstheme="minorHAnsi"/>
                <w:sz w:val="22"/>
              </w:rPr>
              <w:t>i</w:t>
            </w:r>
            <w:r w:rsidR="00901F1F" w:rsidRPr="00866433">
              <w:rPr>
                <w:rFonts w:asciiTheme="minorHAnsi" w:hAnsiTheme="minorHAnsi" w:cstheme="minorHAnsi"/>
                <w:sz w:val="22"/>
              </w:rPr>
              <w:t xml:space="preserve"> </w:t>
            </w:r>
            <w:r w:rsidRPr="00866433">
              <w:rPr>
                <w:rFonts w:asciiTheme="minorHAnsi" w:hAnsiTheme="minorHAnsi" w:cstheme="minorHAnsi"/>
                <w:sz w:val="22"/>
              </w:rPr>
              <w:t>konsumentów</w:t>
            </w:r>
            <w:r w:rsidR="00901F1F" w:rsidRPr="00866433">
              <w:rPr>
                <w:rFonts w:asciiTheme="minorHAnsi" w:hAnsiTheme="minorHAnsi" w:cstheme="minorHAnsi"/>
                <w:sz w:val="22"/>
              </w:rPr>
              <w:t xml:space="preserve"> </w:t>
            </w:r>
            <w:r w:rsidRPr="00866433">
              <w:rPr>
                <w:rFonts w:asciiTheme="minorHAnsi" w:hAnsiTheme="minorHAnsi" w:cstheme="minorHAnsi"/>
                <w:sz w:val="22"/>
              </w:rPr>
              <w:t>(</w:t>
            </w:r>
            <w:proofErr w:type="spellStart"/>
            <w:r w:rsidRPr="00866433">
              <w:rPr>
                <w:rFonts w:asciiTheme="minorHAnsi" w:hAnsiTheme="minorHAnsi" w:cstheme="minorHAnsi"/>
                <w:sz w:val="22"/>
              </w:rPr>
              <w:t>t.j</w:t>
            </w:r>
            <w:proofErr w:type="spellEnd"/>
            <w:r w:rsidRPr="00866433">
              <w:rPr>
                <w:rFonts w:asciiTheme="minorHAnsi" w:hAnsiTheme="minorHAnsi" w:cstheme="minorHAnsi"/>
                <w:sz w:val="22"/>
              </w:rPr>
              <w:t>.</w:t>
            </w:r>
            <w:r w:rsidR="00901F1F" w:rsidRPr="00866433">
              <w:rPr>
                <w:rFonts w:asciiTheme="minorHAnsi" w:hAnsiTheme="minorHAnsi" w:cstheme="minorHAnsi"/>
                <w:sz w:val="22"/>
              </w:rPr>
              <w:t xml:space="preserve"> </w:t>
            </w:r>
            <w:r w:rsidRPr="00866433">
              <w:rPr>
                <w:rFonts w:asciiTheme="minorHAnsi" w:hAnsiTheme="minorHAnsi" w:cstheme="minorHAnsi"/>
                <w:sz w:val="22"/>
              </w:rPr>
              <w:t>Dz.</w:t>
            </w:r>
            <w:r w:rsidR="00901F1F" w:rsidRPr="00866433">
              <w:rPr>
                <w:rFonts w:asciiTheme="minorHAnsi" w:hAnsiTheme="minorHAnsi" w:cstheme="minorHAnsi"/>
                <w:sz w:val="22"/>
              </w:rPr>
              <w:t xml:space="preserve"> </w:t>
            </w:r>
            <w:r w:rsidRPr="00866433">
              <w:rPr>
                <w:rFonts w:asciiTheme="minorHAnsi" w:hAnsiTheme="minorHAnsi" w:cstheme="minorHAnsi"/>
                <w:sz w:val="22"/>
              </w:rPr>
              <w:t>U.</w:t>
            </w:r>
            <w:r w:rsidR="00901F1F" w:rsidRPr="00866433">
              <w:rPr>
                <w:rFonts w:asciiTheme="minorHAnsi" w:hAnsiTheme="minorHAnsi" w:cstheme="minorHAnsi"/>
                <w:sz w:val="22"/>
              </w:rPr>
              <w:t xml:space="preserve"> </w:t>
            </w:r>
            <w:r w:rsidRPr="00866433">
              <w:rPr>
                <w:rFonts w:asciiTheme="minorHAnsi" w:hAnsiTheme="minorHAnsi" w:cstheme="minorHAnsi"/>
                <w:sz w:val="22"/>
              </w:rPr>
              <w:t>z</w:t>
            </w:r>
            <w:r w:rsidR="00901F1F" w:rsidRPr="00866433">
              <w:rPr>
                <w:rFonts w:asciiTheme="minorHAnsi" w:hAnsiTheme="minorHAnsi" w:cstheme="minorHAnsi"/>
                <w:sz w:val="22"/>
              </w:rPr>
              <w:t xml:space="preserve"> </w:t>
            </w:r>
            <w:r w:rsidRPr="00866433">
              <w:rPr>
                <w:rFonts w:asciiTheme="minorHAnsi" w:hAnsiTheme="minorHAnsi" w:cstheme="minorHAnsi"/>
                <w:sz w:val="22"/>
              </w:rPr>
              <w:t>20</w:t>
            </w:r>
            <w:r w:rsidR="006746D3">
              <w:rPr>
                <w:rFonts w:asciiTheme="minorHAnsi" w:hAnsiTheme="minorHAnsi" w:cstheme="minorHAnsi"/>
                <w:sz w:val="22"/>
              </w:rPr>
              <w:t>20</w:t>
            </w:r>
            <w:r w:rsidR="00901F1F" w:rsidRPr="00866433">
              <w:rPr>
                <w:rFonts w:asciiTheme="minorHAnsi" w:hAnsiTheme="minorHAnsi" w:cstheme="minorHAnsi"/>
                <w:sz w:val="22"/>
              </w:rPr>
              <w:t xml:space="preserve"> </w:t>
            </w:r>
            <w:r w:rsidRPr="00866433">
              <w:rPr>
                <w:rFonts w:asciiTheme="minorHAnsi" w:hAnsiTheme="minorHAnsi" w:cstheme="minorHAnsi"/>
                <w:sz w:val="22"/>
              </w:rPr>
              <w:t>r.,</w:t>
            </w:r>
            <w:r w:rsidR="00901F1F" w:rsidRPr="00866433">
              <w:rPr>
                <w:rFonts w:asciiTheme="minorHAnsi" w:hAnsiTheme="minorHAnsi" w:cstheme="minorHAnsi"/>
                <w:sz w:val="22"/>
              </w:rPr>
              <w:t xml:space="preserve"> </w:t>
            </w:r>
            <w:r w:rsidRPr="00866433">
              <w:rPr>
                <w:rFonts w:asciiTheme="minorHAnsi" w:hAnsiTheme="minorHAnsi" w:cstheme="minorHAnsi"/>
                <w:sz w:val="22"/>
              </w:rPr>
              <w:t>poz.</w:t>
            </w:r>
            <w:r w:rsidR="00901F1F" w:rsidRPr="00866433">
              <w:rPr>
                <w:rFonts w:asciiTheme="minorHAnsi" w:hAnsiTheme="minorHAnsi" w:cstheme="minorHAnsi"/>
                <w:sz w:val="22"/>
              </w:rPr>
              <w:t xml:space="preserve"> </w:t>
            </w:r>
            <w:r w:rsidR="006746D3">
              <w:rPr>
                <w:rFonts w:asciiTheme="minorHAnsi" w:hAnsiTheme="minorHAnsi" w:cstheme="minorHAnsi"/>
                <w:sz w:val="22"/>
              </w:rPr>
              <w:t>1076 ze zm.</w:t>
            </w:r>
            <w:r w:rsidRPr="00866433">
              <w:rPr>
                <w:rFonts w:asciiTheme="minorHAnsi" w:hAnsiTheme="minorHAnsi" w:cstheme="minorHAnsi"/>
                <w:sz w:val="22"/>
              </w:rPr>
              <w:t>)</w:t>
            </w:r>
          </w:p>
        </w:tc>
      </w:tr>
      <w:tr w:rsidR="00C33FF5" w:rsidRPr="00866433" w:rsidTr="00DD0EF5">
        <w:tc>
          <w:tcPr>
            <w:tcW w:w="610" w:type="dxa"/>
          </w:tcPr>
          <w:p w:rsidR="00C33FF5" w:rsidRPr="00866433" w:rsidRDefault="00C33FF5" w:rsidP="006F3CA3">
            <w:pPr>
              <w:numPr>
                <w:ilvl w:val="0"/>
                <w:numId w:val="43"/>
              </w:numPr>
              <w:spacing w:line="276" w:lineRule="auto"/>
              <w:contextualSpacing/>
              <w:jc w:val="both"/>
              <w:rPr>
                <w:rFonts w:asciiTheme="minorHAnsi" w:hAnsiTheme="minorHAnsi" w:cstheme="minorHAnsi"/>
                <w:sz w:val="22"/>
              </w:rPr>
            </w:pPr>
          </w:p>
        </w:tc>
        <w:tc>
          <w:tcPr>
            <w:tcW w:w="2520" w:type="dxa"/>
          </w:tcPr>
          <w:p w:rsidR="00C33FF5" w:rsidRPr="00866433" w:rsidRDefault="00C33FF5" w:rsidP="006F3CA3">
            <w:pPr>
              <w:spacing w:line="276" w:lineRule="auto"/>
              <w:contextualSpacing/>
              <w:jc w:val="both"/>
              <w:rPr>
                <w:rFonts w:asciiTheme="minorHAnsi" w:hAnsiTheme="minorHAnsi" w:cstheme="minorHAnsi"/>
                <w:sz w:val="22"/>
              </w:rPr>
            </w:pPr>
            <w:r w:rsidRPr="00866433">
              <w:rPr>
                <w:rFonts w:asciiTheme="minorHAnsi" w:hAnsiTheme="minorHAnsi" w:cstheme="minorHAnsi"/>
                <w:sz w:val="22"/>
              </w:rPr>
              <w:t>Załącznik</w:t>
            </w:r>
            <w:r w:rsidR="00901F1F" w:rsidRPr="00866433">
              <w:rPr>
                <w:rFonts w:asciiTheme="minorHAnsi" w:hAnsiTheme="minorHAnsi" w:cstheme="minorHAnsi"/>
                <w:sz w:val="22"/>
              </w:rPr>
              <w:t xml:space="preserve"> </w:t>
            </w:r>
            <w:r w:rsidRPr="00866433">
              <w:rPr>
                <w:rFonts w:asciiTheme="minorHAnsi" w:hAnsiTheme="minorHAnsi" w:cstheme="minorHAnsi"/>
                <w:sz w:val="22"/>
              </w:rPr>
              <w:t>nr</w:t>
            </w:r>
            <w:r w:rsidR="00901F1F" w:rsidRPr="00866433">
              <w:rPr>
                <w:rFonts w:asciiTheme="minorHAnsi" w:hAnsiTheme="minorHAnsi" w:cstheme="minorHAnsi"/>
                <w:sz w:val="22"/>
              </w:rPr>
              <w:t xml:space="preserve"> </w:t>
            </w:r>
            <w:r w:rsidRPr="00866433">
              <w:rPr>
                <w:rFonts w:asciiTheme="minorHAnsi" w:hAnsiTheme="minorHAnsi" w:cstheme="minorHAnsi"/>
                <w:sz w:val="22"/>
              </w:rPr>
              <w:t>5</w:t>
            </w:r>
          </w:p>
        </w:tc>
        <w:tc>
          <w:tcPr>
            <w:tcW w:w="6082" w:type="dxa"/>
          </w:tcPr>
          <w:p w:rsidR="00C33FF5" w:rsidRPr="00866433" w:rsidRDefault="00C33FF5" w:rsidP="006F3CA3">
            <w:pPr>
              <w:pageBreakBefore/>
              <w:spacing w:line="276" w:lineRule="auto"/>
              <w:contextualSpacing/>
              <w:jc w:val="both"/>
              <w:outlineLvl w:val="3"/>
              <w:rPr>
                <w:rFonts w:asciiTheme="minorHAnsi" w:hAnsiTheme="minorHAnsi" w:cstheme="minorHAnsi"/>
                <w:bCs/>
                <w:sz w:val="22"/>
              </w:rPr>
            </w:pPr>
            <w:r w:rsidRPr="00866433">
              <w:rPr>
                <w:rFonts w:asciiTheme="minorHAnsi" w:hAnsiTheme="minorHAnsi" w:cstheme="minorHAnsi"/>
                <w:bCs/>
                <w:sz w:val="22"/>
              </w:rPr>
              <w:t>Wzór</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Oświadczenia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ustanawiającego</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pełnomocnika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zgodnie</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art.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23</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ust.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ustawy</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dnia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29</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stycznia</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2004</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r.</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Prawo</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zamówień</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publicznych</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w:t>
            </w:r>
            <w:proofErr w:type="spellStart"/>
            <w:r w:rsidRPr="00866433">
              <w:rPr>
                <w:rFonts w:asciiTheme="minorHAnsi" w:hAnsiTheme="minorHAnsi" w:cstheme="minorHAnsi"/>
                <w:bCs/>
                <w:sz w:val="22"/>
              </w:rPr>
              <w:t>t.j</w:t>
            </w:r>
            <w:proofErr w:type="spellEnd"/>
            <w:r w:rsidRPr="00866433">
              <w:rPr>
                <w:rFonts w:asciiTheme="minorHAnsi" w:hAnsiTheme="minorHAnsi" w:cstheme="minorHAnsi"/>
                <w:bCs/>
                <w:sz w:val="22"/>
              </w:rPr>
              <w: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Dz.</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U.</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z</w:t>
            </w:r>
            <w:r w:rsidR="00901F1F" w:rsidRPr="00866433">
              <w:rPr>
                <w:rFonts w:asciiTheme="minorHAnsi" w:hAnsiTheme="minorHAnsi" w:cstheme="minorHAnsi"/>
                <w:bCs/>
                <w:sz w:val="22"/>
              </w:rPr>
              <w:t xml:space="preserve"> </w:t>
            </w:r>
            <w:r w:rsidR="00045DA2" w:rsidRPr="00866433">
              <w:rPr>
                <w:rFonts w:asciiTheme="minorHAnsi" w:hAnsiTheme="minorHAnsi" w:cstheme="minorHAnsi"/>
                <w:bCs/>
                <w:sz w:val="22"/>
              </w:rPr>
              <w:t>201</w:t>
            </w:r>
            <w:r w:rsidR="004F0826" w:rsidRPr="00866433">
              <w:rPr>
                <w:rFonts w:asciiTheme="minorHAnsi" w:hAnsiTheme="minorHAnsi" w:cstheme="minorHAnsi"/>
                <w:bCs/>
                <w:sz w:val="22"/>
              </w:rPr>
              <w:t>9</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r.,</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poz.</w:t>
            </w:r>
            <w:r w:rsidR="00901F1F" w:rsidRPr="00866433">
              <w:rPr>
                <w:rFonts w:asciiTheme="minorHAnsi" w:hAnsiTheme="minorHAnsi" w:cstheme="minorHAnsi"/>
                <w:bCs/>
                <w:sz w:val="22"/>
              </w:rPr>
              <w:t xml:space="preserve"> </w:t>
            </w:r>
            <w:r w:rsidR="004F0826" w:rsidRPr="00866433">
              <w:rPr>
                <w:rFonts w:asciiTheme="minorHAnsi" w:hAnsiTheme="minorHAnsi" w:cstheme="minorHAnsi"/>
                <w:bCs/>
                <w:sz w:val="22"/>
              </w:rPr>
              <w:t>1843</w:t>
            </w:r>
            <w:r w:rsidR="00EC4911">
              <w:rPr>
                <w:rFonts w:asciiTheme="minorHAnsi" w:hAnsiTheme="minorHAnsi" w:cstheme="minorHAnsi"/>
                <w:bCs/>
                <w:sz w:val="22"/>
              </w:rPr>
              <w:t xml:space="preserve"> ze zm.</w:t>
            </w:r>
            <w:r w:rsidRPr="00866433">
              <w:rPr>
                <w:rFonts w:asciiTheme="minorHAnsi" w:hAnsiTheme="minorHAnsi" w:cstheme="minorHAnsi"/>
                <w:bCs/>
                <w:sz w:val="22"/>
              </w:rPr>
              <w:t>)</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(dotyczy</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konsorcjów,</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spółek</w:t>
            </w:r>
            <w:r w:rsidR="00901F1F" w:rsidRPr="00866433">
              <w:rPr>
                <w:rFonts w:asciiTheme="minorHAnsi" w:hAnsiTheme="minorHAnsi" w:cstheme="minorHAnsi"/>
                <w:bCs/>
                <w:sz w:val="22"/>
              </w:rPr>
              <w:t xml:space="preserve"> </w:t>
            </w:r>
            <w:r w:rsidRPr="00866433">
              <w:rPr>
                <w:rFonts w:asciiTheme="minorHAnsi" w:hAnsiTheme="minorHAnsi" w:cstheme="minorHAnsi"/>
                <w:bCs/>
                <w:sz w:val="22"/>
              </w:rPr>
              <w:t>cywilnych)</w:t>
            </w:r>
            <w:r w:rsidR="00901F1F" w:rsidRPr="00866433">
              <w:rPr>
                <w:rFonts w:asciiTheme="minorHAnsi" w:hAnsiTheme="minorHAnsi" w:cstheme="minorHAnsi"/>
                <w:bCs/>
                <w:sz w:val="22"/>
                <w:lang w:eastAsia="zh-CN"/>
              </w:rPr>
              <w:t xml:space="preserve"> </w:t>
            </w:r>
            <w:r w:rsidRPr="00866433">
              <w:rPr>
                <w:rFonts w:asciiTheme="minorHAnsi" w:hAnsiTheme="minorHAnsi" w:cstheme="minorHAnsi"/>
                <w:bCs/>
                <w:sz w:val="22"/>
                <w:lang w:eastAsia="zh-CN"/>
              </w:rPr>
              <w:t>–</w:t>
            </w:r>
            <w:r w:rsidR="00901F1F" w:rsidRPr="00866433">
              <w:rPr>
                <w:rFonts w:asciiTheme="minorHAnsi" w:hAnsiTheme="minorHAnsi" w:cstheme="minorHAnsi"/>
                <w:bCs/>
                <w:sz w:val="22"/>
                <w:lang w:eastAsia="zh-CN"/>
              </w:rPr>
              <w:t xml:space="preserve"> </w:t>
            </w:r>
            <w:r w:rsidRPr="00866433">
              <w:rPr>
                <w:rFonts w:asciiTheme="minorHAnsi" w:hAnsiTheme="minorHAnsi" w:cstheme="minorHAnsi"/>
                <w:bCs/>
                <w:sz w:val="22"/>
                <w:lang w:eastAsia="zh-CN"/>
              </w:rPr>
              <w:t>załączony</w:t>
            </w:r>
            <w:r w:rsidR="00901F1F" w:rsidRPr="00866433">
              <w:rPr>
                <w:rFonts w:asciiTheme="minorHAnsi" w:hAnsiTheme="minorHAnsi" w:cstheme="minorHAnsi"/>
                <w:bCs/>
                <w:sz w:val="22"/>
                <w:lang w:eastAsia="zh-CN"/>
              </w:rPr>
              <w:t xml:space="preserve"> </w:t>
            </w:r>
            <w:r w:rsidRPr="00866433">
              <w:rPr>
                <w:rFonts w:asciiTheme="minorHAnsi" w:hAnsiTheme="minorHAnsi" w:cstheme="minorHAnsi"/>
                <w:bCs/>
                <w:sz w:val="22"/>
                <w:lang w:eastAsia="zh-CN"/>
              </w:rPr>
              <w:t>pomocniczo</w:t>
            </w:r>
          </w:p>
        </w:tc>
      </w:tr>
      <w:tr w:rsidR="00955B39" w:rsidRPr="00866433" w:rsidTr="00DD0EF5">
        <w:tc>
          <w:tcPr>
            <w:tcW w:w="610" w:type="dxa"/>
          </w:tcPr>
          <w:p w:rsidR="00955B39" w:rsidRPr="00866433" w:rsidRDefault="00955B39" w:rsidP="006F3CA3">
            <w:pPr>
              <w:numPr>
                <w:ilvl w:val="0"/>
                <w:numId w:val="43"/>
              </w:numPr>
              <w:spacing w:line="276" w:lineRule="auto"/>
              <w:contextualSpacing/>
              <w:jc w:val="both"/>
              <w:rPr>
                <w:rFonts w:asciiTheme="minorHAnsi" w:hAnsiTheme="minorHAnsi" w:cstheme="minorHAnsi"/>
                <w:sz w:val="22"/>
              </w:rPr>
            </w:pPr>
          </w:p>
        </w:tc>
        <w:tc>
          <w:tcPr>
            <w:tcW w:w="2520" w:type="dxa"/>
          </w:tcPr>
          <w:p w:rsidR="00955B39" w:rsidRPr="00866433" w:rsidRDefault="008045E4" w:rsidP="006F3CA3">
            <w:pPr>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Załącznik nr 6</w:t>
            </w:r>
          </w:p>
        </w:tc>
        <w:tc>
          <w:tcPr>
            <w:tcW w:w="6082" w:type="dxa"/>
          </w:tcPr>
          <w:p w:rsidR="00955B39" w:rsidRPr="00866433" w:rsidRDefault="00955B39" w:rsidP="006F3CA3">
            <w:pPr>
              <w:rPr>
                <w:rFonts w:asciiTheme="minorHAnsi" w:hAnsiTheme="minorHAnsi" w:cstheme="minorHAnsi"/>
                <w:sz w:val="22"/>
                <w:szCs w:val="22"/>
              </w:rPr>
            </w:pPr>
            <w:r w:rsidRPr="00866433">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866433" w:rsidTr="00DD0EF5">
        <w:tc>
          <w:tcPr>
            <w:tcW w:w="610" w:type="dxa"/>
          </w:tcPr>
          <w:p w:rsidR="00955B39" w:rsidRPr="00866433" w:rsidRDefault="00955B39" w:rsidP="006F3CA3">
            <w:pPr>
              <w:numPr>
                <w:ilvl w:val="0"/>
                <w:numId w:val="43"/>
              </w:numPr>
              <w:spacing w:line="276" w:lineRule="auto"/>
              <w:contextualSpacing/>
              <w:jc w:val="both"/>
              <w:rPr>
                <w:rFonts w:asciiTheme="minorHAnsi" w:hAnsiTheme="minorHAnsi" w:cstheme="minorHAnsi"/>
                <w:sz w:val="22"/>
              </w:rPr>
            </w:pPr>
          </w:p>
        </w:tc>
        <w:tc>
          <w:tcPr>
            <w:tcW w:w="2520" w:type="dxa"/>
          </w:tcPr>
          <w:p w:rsidR="00955B39" w:rsidRPr="00866433" w:rsidRDefault="008045E4" w:rsidP="006F3CA3">
            <w:pPr>
              <w:spacing w:line="276" w:lineRule="auto"/>
              <w:contextualSpacing/>
              <w:jc w:val="both"/>
              <w:rPr>
                <w:rFonts w:asciiTheme="minorHAnsi" w:hAnsiTheme="minorHAnsi" w:cstheme="minorHAnsi"/>
                <w:sz w:val="22"/>
                <w:szCs w:val="22"/>
              </w:rPr>
            </w:pPr>
            <w:r w:rsidRPr="00866433">
              <w:rPr>
                <w:rFonts w:asciiTheme="minorHAnsi" w:hAnsiTheme="minorHAnsi" w:cstheme="minorHAnsi"/>
                <w:sz w:val="22"/>
                <w:szCs w:val="22"/>
              </w:rPr>
              <w:t>Załącznik nr 7</w:t>
            </w:r>
          </w:p>
        </w:tc>
        <w:tc>
          <w:tcPr>
            <w:tcW w:w="6082" w:type="dxa"/>
          </w:tcPr>
          <w:p w:rsidR="00955B39" w:rsidRPr="00866433" w:rsidRDefault="00955B39" w:rsidP="006F3CA3">
            <w:pPr>
              <w:rPr>
                <w:rFonts w:asciiTheme="minorHAnsi" w:hAnsiTheme="minorHAnsi" w:cstheme="minorHAnsi"/>
                <w:sz w:val="22"/>
                <w:szCs w:val="22"/>
              </w:rPr>
            </w:pPr>
            <w:r w:rsidRPr="00866433">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866433" w:rsidRDefault="00F17938" w:rsidP="006F3CA3">
      <w:pPr>
        <w:spacing w:line="276" w:lineRule="auto"/>
        <w:contextualSpacing/>
        <w:jc w:val="center"/>
        <w:rPr>
          <w:rFonts w:asciiTheme="minorHAnsi" w:hAnsiTheme="minorHAnsi" w:cstheme="minorHAnsi"/>
          <w:lang w:eastAsia="x-none"/>
        </w:rPr>
        <w:sectPr w:rsidR="00F17938" w:rsidRPr="00866433" w:rsidSect="003A52C9">
          <w:headerReference w:type="default" r:id="rId15"/>
          <w:footerReference w:type="default" r:id="rId16"/>
          <w:pgSz w:w="11910" w:h="16840"/>
          <w:pgMar w:top="1134" w:right="1418" w:bottom="1134" w:left="1418" w:header="709" w:footer="737" w:gutter="0"/>
          <w:cols w:space="708"/>
        </w:sectPr>
      </w:pPr>
    </w:p>
    <w:p w:rsidR="00E05E32" w:rsidRPr="00866433" w:rsidRDefault="00FE5E9D" w:rsidP="006F3CA3">
      <w:pPr>
        <w:pageBreakBefore/>
        <w:spacing w:line="276" w:lineRule="auto"/>
        <w:contextualSpacing/>
        <w:jc w:val="both"/>
        <w:textAlignment w:val="top"/>
        <w:outlineLvl w:val="3"/>
        <w:rPr>
          <w:rFonts w:asciiTheme="minorHAnsi" w:hAnsiTheme="minorHAnsi" w:cstheme="minorHAnsi"/>
          <w:b/>
          <w:bCs/>
          <w:sz w:val="22"/>
        </w:rPr>
      </w:pPr>
      <w:r w:rsidRPr="00866433">
        <w:rPr>
          <w:rFonts w:asciiTheme="minorHAnsi" w:hAnsiTheme="minorHAnsi" w:cstheme="minorHAnsi"/>
          <w:b/>
          <w:bCs/>
          <w:sz w:val="22"/>
        </w:rPr>
        <w:lastRenderedPageBreak/>
        <w:t>Z</w:t>
      </w:r>
      <w:r w:rsidR="00E05E32" w:rsidRPr="00866433">
        <w:rPr>
          <w:rFonts w:asciiTheme="minorHAnsi" w:hAnsiTheme="minorHAnsi" w:cstheme="minorHAnsi"/>
          <w:b/>
          <w:bCs/>
          <w:sz w:val="22"/>
        </w:rPr>
        <w:t>ałącznik</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nr</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1</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Wzór</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Formularza</w:t>
      </w:r>
      <w:r w:rsidR="00901F1F" w:rsidRPr="00866433">
        <w:rPr>
          <w:rFonts w:asciiTheme="minorHAnsi" w:hAnsiTheme="minorHAnsi" w:cstheme="minorHAnsi"/>
          <w:b/>
          <w:bCs/>
          <w:sz w:val="22"/>
        </w:rPr>
        <w:t xml:space="preserve"> </w:t>
      </w:r>
      <w:r w:rsidR="00E05E32" w:rsidRPr="00866433">
        <w:rPr>
          <w:rFonts w:asciiTheme="minorHAnsi" w:hAnsiTheme="minorHAnsi" w:cstheme="minorHAnsi"/>
          <w:b/>
          <w:bCs/>
          <w:sz w:val="22"/>
        </w:rPr>
        <w:t>Oferty</w:t>
      </w:r>
      <w:r w:rsidR="00901F1F" w:rsidRPr="00866433">
        <w:rPr>
          <w:rFonts w:asciiTheme="minorHAnsi" w:hAnsiTheme="minorHAnsi" w:cstheme="minorHAnsi"/>
          <w:b/>
          <w:bCs/>
          <w:sz w:val="22"/>
        </w:rPr>
        <w:t xml:space="preserve"> </w:t>
      </w:r>
    </w:p>
    <w:p w:rsidR="00E05E32" w:rsidRPr="00866433" w:rsidRDefault="00E05E32" w:rsidP="006F3CA3">
      <w:pPr>
        <w:spacing w:line="276" w:lineRule="auto"/>
        <w:contextualSpacing/>
        <w:jc w:val="both"/>
        <w:rPr>
          <w:rFonts w:asciiTheme="minorHAnsi" w:hAnsiTheme="minorHAnsi" w:cstheme="minorHAnsi"/>
          <w:b/>
          <w:sz w:val="28"/>
        </w:rPr>
      </w:pPr>
    </w:p>
    <w:p w:rsidR="00E05E32" w:rsidRPr="00866433" w:rsidRDefault="00E05E32" w:rsidP="006F3CA3">
      <w:pPr>
        <w:spacing w:line="276" w:lineRule="auto"/>
        <w:contextualSpacing/>
        <w:jc w:val="center"/>
        <w:outlineLvl w:val="4"/>
        <w:rPr>
          <w:rFonts w:asciiTheme="minorHAnsi" w:hAnsiTheme="minorHAnsi" w:cstheme="minorHAnsi"/>
          <w:b/>
          <w:bCs/>
        </w:rPr>
      </w:pPr>
      <w:r w:rsidRPr="00866433">
        <w:rPr>
          <w:rFonts w:asciiTheme="minorHAnsi" w:hAnsiTheme="minorHAnsi" w:cstheme="minorHAnsi"/>
          <w:b/>
          <w:bCs/>
        </w:rPr>
        <w:t>FORMULARZ</w:t>
      </w:r>
      <w:r w:rsidR="00901F1F" w:rsidRPr="00866433">
        <w:rPr>
          <w:rFonts w:asciiTheme="minorHAnsi" w:hAnsiTheme="minorHAnsi" w:cstheme="minorHAnsi"/>
          <w:b/>
          <w:bCs/>
        </w:rPr>
        <w:t xml:space="preserve"> </w:t>
      </w:r>
      <w:r w:rsidRPr="00866433">
        <w:rPr>
          <w:rFonts w:asciiTheme="minorHAnsi" w:hAnsiTheme="minorHAnsi" w:cstheme="minorHAnsi"/>
          <w:b/>
          <w:bCs/>
        </w:rPr>
        <w:t>OFERTY</w:t>
      </w:r>
    </w:p>
    <w:p w:rsidR="00E05E32" w:rsidRPr="00866433" w:rsidRDefault="00E05E32" w:rsidP="006F3CA3">
      <w:pPr>
        <w:spacing w:line="276" w:lineRule="auto"/>
        <w:contextualSpacing/>
        <w:jc w:val="center"/>
        <w:rPr>
          <w:rFonts w:asciiTheme="minorHAnsi" w:hAnsiTheme="minorHAnsi" w:cstheme="minorHAnsi"/>
          <w:b/>
        </w:rPr>
      </w:pPr>
    </w:p>
    <w:p w:rsidR="00E05E32" w:rsidRPr="00866433" w:rsidRDefault="00E05E32" w:rsidP="006F3CA3">
      <w:pPr>
        <w:spacing w:line="276" w:lineRule="auto"/>
        <w:contextualSpacing/>
        <w:jc w:val="center"/>
        <w:outlineLvl w:val="4"/>
        <w:rPr>
          <w:rFonts w:asciiTheme="minorHAnsi" w:hAnsiTheme="minorHAnsi" w:cstheme="minorHAnsi"/>
          <w:b/>
          <w:bCs/>
        </w:rPr>
      </w:pPr>
      <w:r w:rsidRPr="00866433">
        <w:rPr>
          <w:rFonts w:asciiTheme="minorHAnsi" w:hAnsiTheme="minorHAnsi" w:cstheme="minorHAnsi"/>
          <w:b/>
          <w:bCs/>
        </w:rPr>
        <w:t>DLA</w:t>
      </w:r>
      <w:r w:rsidR="00901F1F" w:rsidRPr="00866433">
        <w:rPr>
          <w:rFonts w:asciiTheme="minorHAnsi" w:hAnsiTheme="minorHAnsi" w:cstheme="minorHAnsi"/>
          <w:b/>
          <w:bCs/>
        </w:rPr>
        <w:t xml:space="preserve"> </w:t>
      </w:r>
      <w:r w:rsidRPr="00866433">
        <w:rPr>
          <w:rFonts w:asciiTheme="minorHAnsi" w:hAnsiTheme="minorHAnsi" w:cstheme="minorHAnsi"/>
          <w:b/>
          <w:bCs/>
        </w:rPr>
        <w:t>PRZETARGU</w:t>
      </w:r>
      <w:r w:rsidR="00901F1F" w:rsidRPr="00866433">
        <w:rPr>
          <w:rFonts w:asciiTheme="minorHAnsi" w:hAnsiTheme="minorHAnsi" w:cstheme="minorHAnsi"/>
          <w:b/>
          <w:bCs/>
        </w:rPr>
        <w:t xml:space="preserve"> </w:t>
      </w:r>
      <w:r w:rsidRPr="00866433">
        <w:rPr>
          <w:rFonts w:asciiTheme="minorHAnsi" w:hAnsiTheme="minorHAnsi" w:cstheme="minorHAnsi"/>
          <w:b/>
          <w:bCs/>
        </w:rPr>
        <w:t>NIEOGRANICZONEGO</w:t>
      </w:r>
    </w:p>
    <w:p w:rsidR="00E05E32" w:rsidRPr="00866433" w:rsidRDefault="00E05E32" w:rsidP="006F3CA3">
      <w:pPr>
        <w:spacing w:line="276" w:lineRule="auto"/>
        <w:contextualSpacing/>
        <w:jc w:val="both"/>
        <w:rPr>
          <w:rFonts w:asciiTheme="minorHAnsi" w:hAnsiTheme="minorHAnsi" w:cstheme="minorHAnsi"/>
        </w:rPr>
      </w:pPr>
    </w:p>
    <w:p w:rsidR="00E05E32" w:rsidRPr="00866433" w:rsidRDefault="00E05E32" w:rsidP="006F3CA3">
      <w:pPr>
        <w:spacing w:line="276" w:lineRule="auto"/>
        <w:contextualSpacing/>
        <w:jc w:val="both"/>
        <w:rPr>
          <w:rFonts w:asciiTheme="minorHAnsi" w:hAnsiTheme="minorHAnsi" w:cstheme="minorHAnsi"/>
          <w:b/>
          <w:i/>
          <w:sz w:val="22"/>
          <w:szCs w:val="22"/>
        </w:rPr>
      </w:pPr>
      <w:r w:rsidRPr="00866433">
        <w:rPr>
          <w:rFonts w:asciiTheme="minorHAnsi" w:hAnsiTheme="minorHAnsi" w:cstheme="minorHAnsi"/>
          <w:b/>
          <w:sz w:val="22"/>
          <w:szCs w:val="22"/>
        </w:rPr>
        <w:t>Na: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F83690" w:rsidRPr="00866433">
        <w:rPr>
          <w:rFonts w:asciiTheme="minorHAnsi" w:hAnsiTheme="minorHAnsi" w:cstheme="minorHAnsi"/>
          <w:b/>
          <w:sz w:val="22"/>
          <w:szCs w:val="22"/>
        </w:rPr>
        <w:t>Dostawa oleju napędowego oraz gazu propan-butan</w:t>
      </w:r>
      <w:r w:rsidR="00BF13E1" w:rsidRPr="00866433">
        <w:rPr>
          <w:rFonts w:asciiTheme="minorHAnsi" w:hAnsiTheme="minorHAnsi" w:cstheme="minorHAnsi"/>
          <w:b/>
          <w:sz w:val="22"/>
          <w:szCs w:val="22"/>
        </w:rPr>
        <w:t xml:space="preserve"> </w:t>
      </w:r>
      <w:r w:rsidR="006E5C34" w:rsidRPr="00866433">
        <w:rPr>
          <w:rFonts w:asciiTheme="minorHAnsi" w:hAnsiTheme="minorHAnsi" w:cstheme="minorHAnsi"/>
          <w:b/>
          <w:sz w:val="22"/>
          <w:szCs w:val="22"/>
        </w:rPr>
        <w:t>dla</w:t>
      </w:r>
      <w:r w:rsidR="00BF13E1" w:rsidRPr="00866433">
        <w:rPr>
          <w:rFonts w:asciiTheme="minorHAnsi" w:hAnsiTheme="minorHAnsi" w:cstheme="minorHAnsi"/>
          <w:b/>
          <w:sz w:val="22"/>
          <w:szCs w:val="22"/>
        </w:rPr>
        <w:t xml:space="preserve"> Związku Komunalnego Gmin „Czyste Miasto, Czysta Gmina</w:t>
      </w:r>
      <w:r w:rsidR="006E5C34" w:rsidRPr="00866433">
        <w:rPr>
          <w:rFonts w:asciiTheme="minorHAnsi" w:hAnsiTheme="minorHAnsi" w:cstheme="minorHAnsi"/>
          <w:b/>
          <w:sz w:val="22"/>
          <w:szCs w:val="22"/>
        </w:rPr>
        <w:t>”</w:t>
      </w:r>
      <w:r w:rsidR="006C1B3C" w:rsidRPr="00866433">
        <w:rPr>
          <w:rFonts w:asciiTheme="minorHAnsi" w:hAnsiTheme="minorHAnsi" w:cstheme="minorHAnsi"/>
          <w:b/>
          <w:sz w:val="22"/>
          <w:szCs w:val="22"/>
        </w:rPr>
        <w:t xml:space="preserve"> z podziałem na Zadania</w:t>
      </w:r>
      <w:r w:rsidR="00BF13E1" w:rsidRPr="00866433">
        <w:rPr>
          <w:rFonts w:asciiTheme="minorHAnsi" w:hAnsiTheme="minorHAnsi" w:cstheme="minorHAnsi"/>
          <w:b/>
          <w:sz w:val="22"/>
          <w:szCs w:val="22"/>
        </w:rPr>
        <w:t>”</w:t>
      </w:r>
      <w:r w:rsidR="00901F1F" w:rsidRPr="00866433">
        <w:rPr>
          <w:rFonts w:asciiTheme="minorHAnsi" w:hAnsiTheme="minorHAnsi" w:cstheme="minorHAnsi"/>
          <w:b/>
          <w:i/>
          <w:sz w:val="22"/>
          <w:szCs w:val="22"/>
        </w:rPr>
        <w:t xml:space="preserve"> </w:t>
      </w:r>
    </w:p>
    <w:p w:rsidR="00E05E32" w:rsidRPr="00866433" w:rsidRDefault="00E05E32" w:rsidP="006F3CA3">
      <w:pPr>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866433" w:rsidTr="0008610B">
        <w:tc>
          <w:tcPr>
            <w:tcW w:w="6550" w:type="dxa"/>
          </w:tcPr>
          <w:p w:rsidR="00E05E32" w:rsidRPr="00866433" w:rsidRDefault="00E05E32" w:rsidP="006F3CA3">
            <w:pPr>
              <w:spacing w:line="276" w:lineRule="auto"/>
              <w:contextualSpacing/>
              <w:jc w:val="both"/>
              <w:outlineLvl w:val="5"/>
              <w:rPr>
                <w:rFonts w:asciiTheme="minorHAnsi" w:hAnsiTheme="minorHAnsi" w:cstheme="minorHAnsi"/>
                <w:b/>
                <w:bCs/>
                <w:sz w:val="22"/>
                <w:szCs w:val="22"/>
              </w:rPr>
            </w:pPr>
            <w:r w:rsidRPr="00866433">
              <w:rPr>
                <w:rFonts w:asciiTheme="minorHAnsi" w:hAnsiTheme="minorHAnsi" w:cstheme="minorHAnsi"/>
                <w:b/>
                <w:bCs/>
                <w:sz w:val="22"/>
                <w:szCs w:val="22"/>
              </w:rPr>
              <w:t>Nr</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referencyjny</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nadany</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sprawie</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przez</w:t>
            </w:r>
            <w:r w:rsidR="00901F1F" w:rsidRPr="00866433">
              <w:rPr>
                <w:rFonts w:asciiTheme="minorHAnsi" w:hAnsiTheme="minorHAnsi" w:cstheme="minorHAnsi"/>
                <w:b/>
                <w:bCs/>
                <w:sz w:val="22"/>
                <w:szCs w:val="22"/>
              </w:rPr>
              <w:t xml:space="preserve"> </w:t>
            </w:r>
            <w:r w:rsidRPr="00866433">
              <w:rPr>
                <w:rFonts w:asciiTheme="minorHAnsi" w:hAnsiTheme="minorHAnsi" w:cstheme="minorHAnsi"/>
                <w:b/>
                <w:bCs/>
                <w:sz w:val="22"/>
                <w:szCs w:val="22"/>
              </w:rPr>
              <w:t>Zamawiającego</w:t>
            </w:r>
            <w:r w:rsidR="00901F1F" w:rsidRPr="00866433">
              <w:rPr>
                <w:rFonts w:asciiTheme="minorHAnsi" w:hAnsiTheme="minorHAnsi" w:cstheme="minorHAnsi"/>
                <w:b/>
                <w:bCs/>
                <w:sz w:val="22"/>
                <w:szCs w:val="22"/>
              </w:rPr>
              <w:t xml:space="preserve"> </w:t>
            </w:r>
          </w:p>
        </w:tc>
        <w:tc>
          <w:tcPr>
            <w:tcW w:w="2592" w:type="dxa"/>
          </w:tcPr>
          <w:p w:rsidR="00E05E32" w:rsidRPr="00866433" w:rsidRDefault="00045DA2" w:rsidP="006F3CA3">
            <w:pPr>
              <w:spacing w:line="276" w:lineRule="auto"/>
              <w:contextualSpacing/>
              <w:jc w:val="right"/>
              <w:rPr>
                <w:rFonts w:asciiTheme="minorHAnsi" w:hAnsiTheme="minorHAnsi" w:cstheme="minorHAnsi"/>
                <w:b/>
                <w:sz w:val="22"/>
                <w:szCs w:val="22"/>
              </w:rPr>
            </w:pPr>
            <w:r w:rsidRPr="00866433">
              <w:rPr>
                <w:rFonts w:asciiTheme="minorHAnsi" w:hAnsiTheme="minorHAnsi" w:cstheme="minorHAnsi"/>
                <w:b/>
                <w:sz w:val="22"/>
                <w:szCs w:val="22"/>
              </w:rPr>
              <w:t>UA</w:t>
            </w:r>
            <w:r w:rsidR="00E05E32" w:rsidRPr="00866433">
              <w:rPr>
                <w:rFonts w:asciiTheme="minorHAnsi" w:hAnsiTheme="minorHAnsi" w:cstheme="minorHAnsi"/>
                <w:b/>
                <w:sz w:val="22"/>
                <w:szCs w:val="22"/>
              </w:rPr>
              <w:t>.271.1.</w:t>
            </w:r>
            <w:r w:rsidR="00EC4911">
              <w:rPr>
                <w:rFonts w:asciiTheme="minorHAnsi" w:hAnsiTheme="minorHAnsi" w:cstheme="minorHAnsi"/>
                <w:b/>
                <w:sz w:val="22"/>
                <w:szCs w:val="22"/>
              </w:rPr>
              <w:t>12</w:t>
            </w:r>
            <w:r w:rsidR="00662A73" w:rsidRPr="00866433">
              <w:rPr>
                <w:rFonts w:asciiTheme="minorHAnsi" w:hAnsiTheme="minorHAnsi" w:cstheme="minorHAnsi"/>
                <w:b/>
                <w:sz w:val="22"/>
                <w:szCs w:val="22"/>
              </w:rPr>
              <w:t>.20</w:t>
            </w:r>
            <w:r w:rsidR="00EC4911">
              <w:rPr>
                <w:rFonts w:asciiTheme="minorHAnsi" w:hAnsiTheme="minorHAnsi" w:cstheme="minorHAnsi"/>
                <w:b/>
                <w:sz w:val="22"/>
                <w:szCs w:val="22"/>
              </w:rPr>
              <w:t>20</w:t>
            </w:r>
          </w:p>
        </w:tc>
      </w:tr>
    </w:tbl>
    <w:p w:rsidR="00F3483C" w:rsidRPr="00866433" w:rsidRDefault="00F3483C" w:rsidP="006F3CA3">
      <w:pPr>
        <w:pStyle w:val="Nowy2"/>
        <w:keepNext w:val="0"/>
        <w:numPr>
          <w:ilvl w:val="0"/>
          <w:numId w:val="0"/>
        </w:numPr>
        <w:spacing w:line="276" w:lineRule="auto"/>
        <w:ind w:left="357"/>
        <w:contextualSpacing/>
        <w:rPr>
          <w:rFonts w:asciiTheme="minorHAnsi" w:hAnsiTheme="minorHAnsi" w:cstheme="minorHAnsi"/>
          <w:sz w:val="22"/>
          <w:szCs w:val="22"/>
          <w:lang w:val="pl-PL"/>
        </w:rPr>
      </w:pPr>
    </w:p>
    <w:p w:rsidR="00BF13E1" w:rsidRPr="00866433" w:rsidRDefault="00BF13E1" w:rsidP="006F3CA3">
      <w:pPr>
        <w:pStyle w:val="Nagwek3"/>
        <w:keepNext w:val="0"/>
        <w:rPr>
          <w:lang w:eastAsia="x-none"/>
        </w:rPr>
      </w:pPr>
    </w:p>
    <w:p w:rsidR="00E05E32" w:rsidRPr="00866433" w:rsidRDefault="00E05E32" w:rsidP="006F3CA3">
      <w:pPr>
        <w:pStyle w:val="Nowy2"/>
        <w:keepNext w:val="0"/>
        <w:numPr>
          <w:ilvl w:val="0"/>
          <w:numId w:val="52"/>
        </w:numPr>
        <w:spacing w:line="276" w:lineRule="auto"/>
        <w:ind w:left="567" w:hanging="357"/>
        <w:contextualSpacing/>
        <w:rPr>
          <w:rFonts w:asciiTheme="minorHAnsi" w:hAnsiTheme="minorHAnsi" w:cstheme="minorHAnsi"/>
          <w:sz w:val="22"/>
          <w:szCs w:val="22"/>
        </w:rPr>
      </w:pPr>
      <w:r w:rsidRPr="00866433">
        <w:rPr>
          <w:rFonts w:asciiTheme="minorHAnsi" w:hAnsiTheme="minorHAnsi" w:cstheme="minorHAnsi"/>
          <w:sz w:val="22"/>
          <w:szCs w:val="22"/>
        </w:rPr>
        <w:t>ZAMAWIAJĄCY:</w:t>
      </w:r>
    </w:p>
    <w:p w:rsidR="00E05E32" w:rsidRPr="00866433" w:rsidRDefault="00E05E32" w:rsidP="006F3CA3">
      <w:pPr>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Związek</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Miasto,</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Gmina”</w:t>
      </w:r>
    </w:p>
    <w:p w:rsidR="00E05E32" w:rsidRPr="00866433" w:rsidRDefault="00E05E32" w:rsidP="006F3CA3">
      <w:pPr>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Pl.</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Św.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Józefa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5,</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800</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Kalisz</w:t>
      </w:r>
    </w:p>
    <w:p w:rsidR="00E05E32" w:rsidRPr="00866433" w:rsidRDefault="00E05E32" w:rsidP="006F3CA3">
      <w:pPr>
        <w:spacing w:line="276" w:lineRule="auto"/>
        <w:ind w:left="284"/>
        <w:contextualSpacing/>
        <w:jc w:val="both"/>
        <w:rPr>
          <w:rFonts w:asciiTheme="minorHAnsi" w:hAnsiTheme="minorHAnsi" w:cstheme="minorHAnsi"/>
          <w:b/>
          <w:i/>
          <w:sz w:val="22"/>
          <w:szCs w:val="22"/>
          <w:u w:val="single"/>
        </w:rPr>
      </w:pPr>
      <w:r w:rsidRPr="00866433">
        <w:rPr>
          <w:rFonts w:asciiTheme="minorHAnsi" w:hAnsiTheme="minorHAnsi" w:cstheme="minorHAnsi"/>
          <w:b/>
          <w:i/>
          <w:sz w:val="22"/>
          <w:szCs w:val="22"/>
          <w:u w:val="single"/>
        </w:rPr>
        <w:t>Adres</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do</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korespondencji:</w:t>
      </w:r>
    </w:p>
    <w:p w:rsidR="00E05E32" w:rsidRPr="00866433" w:rsidRDefault="00E05E32" w:rsidP="006F3CA3">
      <w:pPr>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Zakład</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Unieszkodliwiania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Odpadów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Komunalnych</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p>
    <w:p w:rsidR="00E05E32" w:rsidRPr="00866433" w:rsidRDefault="00E05E32" w:rsidP="006F3CA3">
      <w:pPr>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834</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Ceków</w:t>
      </w:r>
    </w:p>
    <w:p w:rsidR="00F3483C" w:rsidRPr="00866433" w:rsidRDefault="00F3483C" w:rsidP="006F3CA3">
      <w:pPr>
        <w:spacing w:line="276" w:lineRule="auto"/>
        <w:ind w:left="284"/>
        <w:contextualSpacing/>
        <w:jc w:val="both"/>
        <w:rPr>
          <w:rFonts w:asciiTheme="minorHAnsi" w:hAnsiTheme="minorHAnsi" w:cstheme="minorHAnsi"/>
          <w:b/>
          <w:sz w:val="22"/>
          <w:szCs w:val="22"/>
        </w:rPr>
      </w:pPr>
    </w:p>
    <w:p w:rsidR="00E05E32" w:rsidRPr="00866433" w:rsidRDefault="00E05E32" w:rsidP="006F3CA3">
      <w:pPr>
        <w:pStyle w:val="Nowy2"/>
        <w:keepNext w:val="0"/>
        <w:spacing w:line="276" w:lineRule="auto"/>
        <w:contextualSpacing/>
        <w:rPr>
          <w:rFonts w:asciiTheme="minorHAnsi" w:hAnsiTheme="minorHAnsi" w:cstheme="minorHAnsi"/>
          <w:sz w:val="22"/>
          <w:szCs w:val="22"/>
        </w:rPr>
      </w:pPr>
      <w:r w:rsidRPr="00866433">
        <w:rPr>
          <w:rFonts w:asciiTheme="minorHAnsi" w:hAnsiTheme="minorHAnsi" w:cstheme="minorHAnsi"/>
          <w:sz w:val="22"/>
          <w:szCs w:val="22"/>
        </w:rPr>
        <w:t>WYKONAWCA:</w:t>
      </w:r>
    </w:p>
    <w:p w:rsidR="00E05E32" w:rsidRPr="00866433" w:rsidRDefault="00E05E32" w:rsidP="006F3CA3">
      <w:pPr>
        <w:spacing w:line="276" w:lineRule="auto"/>
        <w:ind w:left="284"/>
        <w:contextualSpacing/>
        <w:jc w:val="both"/>
        <w:rPr>
          <w:rFonts w:asciiTheme="minorHAnsi" w:hAnsiTheme="minorHAnsi" w:cstheme="minorHAnsi"/>
          <w:b/>
          <w:sz w:val="22"/>
          <w:szCs w:val="22"/>
        </w:rPr>
      </w:pPr>
      <w:r w:rsidRPr="00866433">
        <w:rPr>
          <w:rFonts w:asciiTheme="minorHAnsi" w:hAnsiTheme="minorHAnsi" w:cstheme="minorHAnsi"/>
          <w:b/>
          <w:sz w:val="22"/>
          <w:szCs w:val="22"/>
        </w:rPr>
        <w:t>Niniejsza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oferta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zostaje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złożona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przez:</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r w:rsidRPr="00866433">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866433" w:rsidTr="0090074C">
        <w:trPr>
          <w:cantSplit/>
        </w:trPr>
        <w:tc>
          <w:tcPr>
            <w:tcW w:w="610" w:type="dxa"/>
          </w:tcPr>
          <w:p w:rsidR="00E05E32" w:rsidRPr="00866433" w:rsidRDefault="00E05E32"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Lp.</w:t>
            </w:r>
          </w:p>
        </w:tc>
        <w:tc>
          <w:tcPr>
            <w:tcW w:w="5272" w:type="dxa"/>
          </w:tcPr>
          <w:p w:rsidR="00E05E32" w:rsidRPr="00866433" w:rsidRDefault="00E05E32" w:rsidP="006F3CA3">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Nazwa(y)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Wykonawcy(ów)</w:t>
            </w:r>
          </w:p>
        </w:tc>
        <w:tc>
          <w:tcPr>
            <w:tcW w:w="2693" w:type="dxa"/>
          </w:tcPr>
          <w:p w:rsidR="00E05E32" w:rsidRPr="00866433" w:rsidRDefault="00E05E32" w:rsidP="006F3CA3">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Adres(y)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Wykonawcy(ów)</w:t>
            </w:r>
          </w:p>
        </w:tc>
      </w:tr>
      <w:tr w:rsidR="00E05E32" w:rsidRPr="00866433" w:rsidTr="0090074C">
        <w:trPr>
          <w:cantSplit/>
        </w:trPr>
        <w:tc>
          <w:tcPr>
            <w:tcW w:w="610"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c>
          <w:tcPr>
            <w:tcW w:w="5272"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c>
          <w:tcPr>
            <w:tcW w:w="2693"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r>
      <w:tr w:rsidR="00E05E32" w:rsidRPr="00866433" w:rsidTr="0090074C">
        <w:trPr>
          <w:cantSplit/>
        </w:trPr>
        <w:tc>
          <w:tcPr>
            <w:tcW w:w="610"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c>
          <w:tcPr>
            <w:tcW w:w="5272"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c>
          <w:tcPr>
            <w:tcW w:w="2693"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r>
    </w:tbl>
    <w:p w:rsidR="00F3483C" w:rsidRPr="00866433" w:rsidRDefault="00F3483C" w:rsidP="006F3CA3">
      <w:pPr>
        <w:pStyle w:val="Nowy2"/>
        <w:keepNext w:val="0"/>
        <w:numPr>
          <w:ilvl w:val="0"/>
          <w:numId w:val="0"/>
        </w:numPr>
        <w:spacing w:line="276" w:lineRule="auto"/>
        <w:ind w:left="357"/>
        <w:contextualSpacing/>
        <w:rPr>
          <w:rFonts w:asciiTheme="minorHAnsi" w:hAnsiTheme="minorHAnsi" w:cstheme="minorHAnsi"/>
          <w:sz w:val="22"/>
          <w:szCs w:val="22"/>
        </w:rPr>
      </w:pPr>
    </w:p>
    <w:p w:rsidR="00E05E32" w:rsidRPr="00866433" w:rsidRDefault="00E05E32" w:rsidP="006F3CA3">
      <w:pPr>
        <w:pStyle w:val="Nowy2"/>
        <w:keepNext w:val="0"/>
        <w:spacing w:line="276" w:lineRule="auto"/>
        <w:contextualSpacing/>
        <w:rPr>
          <w:rFonts w:asciiTheme="minorHAnsi" w:hAnsiTheme="minorHAnsi" w:cstheme="minorHAnsi"/>
          <w:sz w:val="22"/>
          <w:szCs w:val="22"/>
        </w:rPr>
      </w:pPr>
      <w:r w:rsidRPr="00866433">
        <w:rPr>
          <w:rFonts w:asciiTheme="minorHAnsi" w:hAnsiTheme="minorHAnsi" w:cstheme="minorHAnsi"/>
          <w:sz w:val="22"/>
          <w:szCs w:val="22"/>
        </w:rPr>
        <w:t>OSOBA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UPRAWNIONA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DO</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KONTAKTÓW:</w:t>
      </w:r>
      <w:r w:rsidR="00901F1F" w:rsidRPr="00866433">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866433" w:rsidTr="0008610B">
        <w:tc>
          <w:tcPr>
            <w:tcW w:w="2590" w:type="dxa"/>
          </w:tcPr>
          <w:p w:rsidR="00E05E32" w:rsidRPr="00866433" w:rsidRDefault="00E05E32"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Imię</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nazwisko</w:t>
            </w:r>
          </w:p>
        </w:tc>
        <w:tc>
          <w:tcPr>
            <w:tcW w:w="5992" w:type="dxa"/>
          </w:tcPr>
          <w:p w:rsidR="00E05E32" w:rsidRPr="00866433" w:rsidRDefault="00E05E32" w:rsidP="006F3CA3">
            <w:pPr>
              <w:spacing w:line="276" w:lineRule="auto"/>
              <w:contextualSpacing/>
              <w:jc w:val="both"/>
              <w:rPr>
                <w:rFonts w:asciiTheme="minorHAnsi" w:hAnsiTheme="minorHAnsi" w:cstheme="minorHAnsi"/>
                <w:b/>
                <w:sz w:val="22"/>
                <w:szCs w:val="22"/>
              </w:rPr>
            </w:pPr>
          </w:p>
        </w:tc>
      </w:tr>
      <w:tr w:rsidR="00E05E32" w:rsidRPr="00866433" w:rsidTr="0008610B">
        <w:tc>
          <w:tcPr>
            <w:tcW w:w="2590"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Adres</w:t>
            </w:r>
            <w:proofErr w:type="spellEnd"/>
          </w:p>
        </w:tc>
        <w:tc>
          <w:tcPr>
            <w:tcW w:w="5992"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r>
      <w:tr w:rsidR="00E05E32" w:rsidRPr="00866433" w:rsidTr="0008610B">
        <w:tc>
          <w:tcPr>
            <w:tcW w:w="2590"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Nr</w:t>
            </w:r>
            <w:proofErr w:type="spellEnd"/>
            <w:r w:rsidR="00901F1F" w:rsidRPr="00866433">
              <w:rPr>
                <w:rFonts w:asciiTheme="minorHAnsi" w:hAnsiTheme="minorHAnsi" w:cstheme="minorHAnsi"/>
                <w:b/>
                <w:sz w:val="22"/>
                <w:szCs w:val="22"/>
                <w:lang w:val="de-DE"/>
              </w:rPr>
              <w:t xml:space="preserve"> </w:t>
            </w:r>
            <w:proofErr w:type="spellStart"/>
            <w:r w:rsidRPr="00866433">
              <w:rPr>
                <w:rFonts w:asciiTheme="minorHAnsi" w:hAnsiTheme="minorHAnsi" w:cstheme="minorHAnsi"/>
                <w:b/>
                <w:sz w:val="22"/>
                <w:szCs w:val="22"/>
                <w:lang w:val="de-DE"/>
              </w:rPr>
              <w:t>telefonu</w:t>
            </w:r>
            <w:proofErr w:type="spellEnd"/>
          </w:p>
        </w:tc>
        <w:tc>
          <w:tcPr>
            <w:tcW w:w="5992"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r>
      <w:tr w:rsidR="00E05E32" w:rsidRPr="00866433" w:rsidTr="0008610B">
        <w:tc>
          <w:tcPr>
            <w:tcW w:w="2590"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Nr</w:t>
            </w:r>
            <w:proofErr w:type="spellEnd"/>
            <w:r w:rsidR="00901F1F" w:rsidRPr="00866433">
              <w:rPr>
                <w:rFonts w:asciiTheme="minorHAnsi" w:hAnsiTheme="minorHAnsi" w:cstheme="minorHAnsi"/>
                <w:b/>
                <w:sz w:val="22"/>
                <w:szCs w:val="22"/>
                <w:lang w:val="de-DE"/>
              </w:rPr>
              <w:t xml:space="preserve"> </w:t>
            </w:r>
            <w:proofErr w:type="spellStart"/>
            <w:r w:rsidRPr="00866433">
              <w:rPr>
                <w:rFonts w:asciiTheme="minorHAnsi" w:hAnsiTheme="minorHAnsi" w:cstheme="minorHAnsi"/>
                <w:b/>
                <w:sz w:val="22"/>
                <w:szCs w:val="22"/>
                <w:lang w:val="de-DE"/>
              </w:rPr>
              <w:t>faksu</w:t>
            </w:r>
            <w:proofErr w:type="spellEnd"/>
          </w:p>
        </w:tc>
        <w:tc>
          <w:tcPr>
            <w:tcW w:w="5992"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r>
      <w:tr w:rsidR="00E05E32" w:rsidRPr="00866433" w:rsidTr="0008610B">
        <w:tc>
          <w:tcPr>
            <w:tcW w:w="2590"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roofErr w:type="spellStart"/>
            <w:r w:rsidRPr="00866433">
              <w:rPr>
                <w:rFonts w:asciiTheme="minorHAnsi" w:hAnsiTheme="minorHAnsi" w:cstheme="minorHAnsi"/>
                <w:b/>
                <w:sz w:val="22"/>
                <w:szCs w:val="22"/>
                <w:lang w:val="de-DE"/>
              </w:rPr>
              <w:t>Adres</w:t>
            </w:r>
            <w:proofErr w:type="spellEnd"/>
            <w:r w:rsidR="00901F1F" w:rsidRPr="00866433">
              <w:rPr>
                <w:rFonts w:asciiTheme="minorHAnsi" w:hAnsiTheme="minorHAnsi" w:cstheme="minorHAnsi"/>
                <w:b/>
                <w:sz w:val="22"/>
                <w:szCs w:val="22"/>
                <w:lang w:val="de-DE"/>
              </w:rPr>
              <w:t xml:space="preserve"> </w:t>
            </w:r>
            <w:proofErr w:type="spellStart"/>
            <w:r w:rsidRPr="00866433">
              <w:rPr>
                <w:rFonts w:asciiTheme="minorHAnsi" w:hAnsiTheme="minorHAnsi" w:cstheme="minorHAnsi"/>
                <w:b/>
                <w:sz w:val="22"/>
                <w:szCs w:val="22"/>
                <w:lang w:val="de-DE"/>
              </w:rPr>
              <w:t>e-mail</w:t>
            </w:r>
            <w:proofErr w:type="spellEnd"/>
          </w:p>
        </w:tc>
        <w:tc>
          <w:tcPr>
            <w:tcW w:w="5992" w:type="dxa"/>
          </w:tcPr>
          <w:p w:rsidR="00E05E32" w:rsidRPr="00866433" w:rsidRDefault="00E05E32" w:rsidP="006F3CA3">
            <w:pPr>
              <w:spacing w:line="276" w:lineRule="auto"/>
              <w:contextualSpacing/>
              <w:jc w:val="both"/>
              <w:rPr>
                <w:rFonts w:asciiTheme="minorHAnsi" w:hAnsiTheme="minorHAnsi" w:cstheme="minorHAnsi"/>
                <w:b/>
                <w:sz w:val="22"/>
                <w:szCs w:val="22"/>
                <w:lang w:val="de-DE"/>
              </w:rPr>
            </w:pPr>
          </w:p>
        </w:tc>
      </w:tr>
    </w:tbl>
    <w:p w:rsidR="00F3483C" w:rsidRPr="00866433" w:rsidRDefault="00F3483C" w:rsidP="006F3CA3">
      <w:pPr>
        <w:pStyle w:val="Nowy2"/>
        <w:keepNext w:val="0"/>
        <w:numPr>
          <w:ilvl w:val="0"/>
          <w:numId w:val="0"/>
        </w:numPr>
        <w:spacing w:line="276" w:lineRule="auto"/>
        <w:ind w:left="357"/>
        <w:contextualSpacing/>
        <w:rPr>
          <w:rFonts w:asciiTheme="minorHAnsi" w:hAnsiTheme="minorHAnsi" w:cstheme="minorHAnsi"/>
          <w:sz w:val="22"/>
          <w:szCs w:val="22"/>
          <w:lang w:val="pl-PL"/>
        </w:rPr>
      </w:pPr>
    </w:p>
    <w:p w:rsidR="00BF13E1" w:rsidRPr="00866433" w:rsidRDefault="00BF13E1" w:rsidP="006F3CA3">
      <w:pPr>
        <w:pStyle w:val="Nagwek3"/>
        <w:keepNext w:val="0"/>
        <w:rPr>
          <w:lang w:eastAsia="x-none"/>
        </w:rPr>
      </w:pPr>
    </w:p>
    <w:p w:rsidR="00E05E32" w:rsidRPr="00866433" w:rsidRDefault="001501BD" w:rsidP="006F3CA3">
      <w:pPr>
        <w:pStyle w:val="Nowy2"/>
        <w:keepNext w:val="0"/>
        <w:spacing w:line="276" w:lineRule="auto"/>
        <w:contextualSpacing/>
        <w:rPr>
          <w:rFonts w:asciiTheme="minorHAnsi" w:hAnsiTheme="minorHAnsi" w:cstheme="minorHAnsi"/>
          <w:sz w:val="22"/>
          <w:szCs w:val="22"/>
          <w:lang w:val="pl-PL"/>
        </w:rPr>
      </w:pPr>
      <w:r w:rsidRPr="00866433">
        <w:rPr>
          <w:rFonts w:asciiTheme="minorHAnsi" w:hAnsiTheme="minorHAnsi" w:cstheme="minorHAnsi"/>
          <w:sz w:val="22"/>
          <w:szCs w:val="22"/>
          <w:lang w:val="pl-PL"/>
        </w:rPr>
        <w:t>J</w:t>
      </w:r>
      <w:r w:rsidR="00E05E32" w:rsidRPr="00866433">
        <w:rPr>
          <w:rFonts w:asciiTheme="minorHAnsi" w:hAnsiTheme="minorHAnsi" w:cstheme="minorHAnsi"/>
          <w:sz w:val="22"/>
          <w:szCs w:val="22"/>
        </w:rPr>
        <w:t>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niżej</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podpisany(i)</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oświadczam(y),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że:</w:t>
      </w:r>
    </w:p>
    <w:p w:rsidR="00BF13E1" w:rsidRPr="00866433" w:rsidRDefault="00BF13E1" w:rsidP="006F3CA3">
      <w:pPr>
        <w:pStyle w:val="Nagwek3"/>
        <w:keepNext w:val="0"/>
        <w:jc w:val="left"/>
        <w:rPr>
          <w:lang w:eastAsia="x-none"/>
        </w:rPr>
      </w:pPr>
    </w:p>
    <w:p w:rsidR="00E05E32" w:rsidRPr="00866433" w:rsidRDefault="008D048A"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zapoznałem(zapoznaliśmy)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się</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treścią</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SIWZ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dla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niniejszego</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zamówienia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i</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przyjmuję(przyjmujemy)</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ją</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bez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zastrzeżeń,</w:t>
      </w:r>
    </w:p>
    <w:p w:rsidR="00E05E32" w:rsidRPr="00866433" w:rsidRDefault="008D048A"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gwarantuję(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wykonanie</w:t>
      </w:r>
      <w:r w:rsidR="00901F1F" w:rsidRPr="00866433">
        <w:rPr>
          <w:rFonts w:asciiTheme="minorHAnsi" w:hAnsiTheme="minorHAnsi" w:cstheme="minorHAnsi"/>
          <w:sz w:val="22"/>
          <w:szCs w:val="22"/>
        </w:rPr>
        <w:t xml:space="preserve"> </w:t>
      </w:r>
      <w:r w:rsidR="00BF13E1" w:rsidRPr="00866433">
        <w:rPr>
          <w:rFonts w:asciiTheme="minorHAnsi" w:hAnsiTheme="minorHAnsi" w:cstheme="minorHAnsi"/>
          <w:sz w:val="22"/>
          <w:szCs w:val="22"/>
        </w:rPr>
        <w:t>Zadania/Zadań nr …</w:t>
      </w:r>
      <w:r w:rsidR="006B10E2" w:rsidRPr="00866433">
        <w:rPr>
          <w:rFonts w:asciiTheme="minorHAnsi" w:hAnsiTheme="minorHAnsi" w:cstheme="minorHAnsi"/>
          <w:sz w:val="22"/>
          <w:szCs w:val="22"/>
        </w:rPr>
        <w:t>…………………..</w:t>
      </w:r>
      <w:r w:rsidR="00BF13E1" w:rsidRPr="00866433">
        <w:rPr>
          <w:rFonts w:asciiTheme="minorHAnsi" w:hAnsiTheme="minorHAnsi" w:cstheme="minorHAnsi"/>
          <w:sz w:val="22"/>
          <w:szCs w:val="22"/>
        </w:rPr>
        <w:t>……….</w:t>
      </w:r>
      <w:r w:rsidR="00BF13E1" w:rsidRPr="00866433">
        <w:rPr>
          <w:rStyle w:val="Odwoanieprzypisudolnego"/>
          <w:rFonts w:asciiTheme="minorHAnsi" w:hAnsiTheme="minorHAnsi"/>
          <w:sz w:val="22"/>
          <w:szCs w:val="22"/>
        </w:rPr>
        <w:footnoteReference w:id="1"/>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zgodnie</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treścią:</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SIWZ,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wyjaśnień</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do</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SIWZ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oraz</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jej</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modyfikacji,</w:t>
      </w:r>
      <w:r w:rsidR="00901F1F" w:rsidRPr="00866433">
        <w:rPr>
          <w:rFonts w:asciiTheme="minorHAnsi" w:hAnsiTheme="minorHAnsi" w:cstheme="minorHAnsi"/>
          <w:sz w:val="22"/>
          <w:szCs w:val="22"/>
        </w:rPr>
        <w:t xml:space="preserve"> </w:t>
      </w:r>
    </w:p>
    <w:p w:rsidR="00BF13E1" w:rsidRPr="00866433" w:rsidRDefault="00E05E32"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cena</w:t>
      </w:r>
      <w:r w:rsidR="00901F1F" w:rsidRPr="00866433">
        <w:rPr>
          <w:rFonts w:asciiTheme="minorHAnsi" w:hAnsiTheme="minorHAnsi" w:cstheme="minorHAnsi"/>
          <w:sz w:val="22"/>
          <w:szCs w:val="22"/>
        </w:rPr>
        <w:t xml:space="preserve"> </w:t>
      </w:r>
      <w:r w:rsidR="00BF13E1" w:rsidRPr="00866433">
        <w:rPr>
          <w:rFonts w:asciiTheme="minorHAnsi" w:hAnsiTheme="minorHAnsi" w:cstheme="minorHAnsi"/>
          <w:sz w:val="22"/>
          <w:szCs w:val="22"/>
        </w:rPr>
        <w:t>ww. Zadania/ Zadań zawarta jest odpowiednio w poniższych  tabelach:</w:t>
      </w:r>
    </w:p>
    <w:p w:rsidR="00BF13E1" w:rsidRPr="00866433" w:rsidRDefault="00BF13E1" w:rsidP="006F3CA3">
      <w:pPr>
        <w:spacing w:line="276" w:lineRule="auto"/>
        <w:ind w:left="851"/>
        <w:contextualSpacing/>
        <w:jc w:val="both"/>
        <w:rPr>
          <w:rFonts w:asciiTheme="minorHAnsi" w:hAnsiTheme="minorHAnsi" w:cstheme="minorHAnsi"/>
          <w:sz w:val="22"/>
          <w:szCs w:val="22"/>
        </w:rPr>
      </w:pPr>
    </w:p>
    <w:p w:rsidR="00BF13E1" w:rsidRPr="00866433" w:rsidRDefault="00BF13E1" w:rsidP="006F3CA3">
      <w:pPr>
        <w:spacing w:line="276" w:lineRule="auto"/>
        <w:ind w:left="851"/>
        <w:contextualSpacing/>
        <w:jc w:val="both"/>
        <w:rPr>
          <w:rFonts w:asciiTheme="minorHAnsi" w:hAnsiTheme="minorHAnsi" w:cstheme="minorHAnsi"/>
          <w:sz w:val="22"/>
          <w:szCs w:val="22"/>
        </w:rPr>
      </w:pPr>
    </w:p>
    <w:p w:rsidR="00BF13E1" w:rsidRPr="00866433" w:rsidRDefault="00BF13E1" w:rsidP="006F3CA3">
      <w:pPr>
        <w:spacing w:line="276" w:lineRule="auto"/>
        <w:ind w:left="851"/>
        <w:contextualSpacing/>
        <w:jc w:val="both"/>
        <w:rPr>
          <w:rFonts w:asciiTheme="minorHAnsi" w:hAnsiTheme="minorHAnsi" w:cstheme="minorHAnsi"/>
          <w:sz w:val="22"/>
          <w:szCs w:val="22"/>
        </w:rPr>
      </w:pPr>
    </w:p>
    <w:p w:rsidR="00412122" w:rsidRPr="00866433" w:rsidRDefault="00412122" w:rsidP="006F3CA3">
      <w:pPr>
        <w:spacing w:line="276" w:lineRule="auto"/>
        <w:ind w:left="851"/>
        <w:contextualSpacing/>
        <w:jc w:val="both"/>
        <w:rPr>
          <w:rFonts w:asciiTheme="minorHAnsi" w:hAnsiTheme="minorHAnsi" w:cstheme="minorHAnsi"/>
          <w:sz w:val="22"/>
          <w:szCs w:val="22"/>
        </w:rPr>
        <w:sectPr w:rsidR="00412122" w:rsidRPr="00866433" w:rsidSect="003E0F84">
          <w:footerReference w:type="default" r:id="rId17"/>
          <w:pgSz w:w="11906" w:h="16838"/>
          <w:pgMar w:top="1134" w:right="1418" w:bottom="1134" w:left="1418" w:header="357" w:footer="709" w:gutter="0"/>
          <w:cols w:space="708"/>
          <w:docGrid w:linePitch="360"/>
        </w:sectPr>
      </w:pPr>
    </w:p>
    <w:tbl>
      <w:tblPr>
        <w:tblpPr w:leftFromText="141" w:rightFromText="141" w:vertAnchor="text" w:horzAnchor="page" w:tblpX="889" w:tblpY="-343"/>
        <w:tblW w:w="15276" w:type="dxa"/>
        <w:tblLayout w:type="fixed"/>
        <w:tblLook w:val="0000" w:firstRow="0" w:lastRow="0" w:firstColumn="0" w:lastColumn="0" w:noHBand="0" w:noVBand="0"/>
      </w:tblPr>
      <w:tblGrid>
        <w:gridCol w:w="817"/>
        <w:gridCol w:w="2268"/>
        <w:gridCol w:w="1538"/>
        <w:gridCol w:w="1302"/>
        <w:gridCol w:w="1153"/>
        <w:gridCol w:w="1252"/>
        <w:gridCol w:w="2268"/>
        <w:gridCol w:w="1060"/>
        <w:gridCol w:w="2015"/>
        <w:gridCol w:w="1603"/>
      </w:tblGrid>
      <w:tr w:rsidR="00412122" w:rsidRPr="00866433" w:rsidTr="006F3CA3">
        <w:trPr>
          <w:trHeight w:val="421"/>
        </w:trPr>
        <w:tc>
          <w:tcPr>
            <w:tcW w:w="817" w:type="dxa"/>
            <w:tcBorders>
              <w:top w:val="single" w:sz="4" w:space="0" w:color="auto"/>
              <w:left w:val="single" w:sz="4" w:space="0" w:color="auto"/>
              <w:bottom w:val="single" w:sz="4" w:space="0" w:color="auto"/>
              <w:right w:val="single" w:sz="4" w:space="0" w:color="auto"/>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1</w:t>
            </w:r>
          </w:p>
        </w:tc>
        <w:tc>
          <w:tcPr>
            <w:tcW w:w="2268" w:type="dxa"/>
            <w:tcBorders>
              <w:top w:val="single" w:sz="4" w:space="0" w:color="auto"/>
              <w:left w:val="single" w:sz="4" w:space="0" w:color="auto"/>
              <w:bottom w:val="single" w:sz="4" w:space="0" w:color="auto"/>
              <w:right w:val="single" w:sz="4" w:space="0" w:color="auto"/>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2</w:t>
            </w:r>
          </w:p>
        </w:tc>
        <w:tc>
          <w:tcPr>
            <w:tcW w:w="1538" w:type="dxa"/>
            <w:tcBorders>
              <w:top w:val="single" w:sz="4" w:space="0" w:color="auto"/>
              <w:left w:val="single" w:sz="4" w:space="0" w:color="auto"/>
              <w:bottom w:val="single" w:sz="4" w:space="0" w:color="auto"/>
              <w:right w:val="single" w:sz="4" w:space="0" w:color="auto"/>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3</w:t>
            </w:r>
          </w:p>
        </w:tc>
        <w:tc>
          <w:tcPr>
            <w:tcW w:w="1302" w:type="dxa"/>
            <w:tcBorders>
              <w:top w:val="single" w:sz="4" w:space="0" w:color="auto"/>
              <w:left w:val="single" w:sz="4" w:space="0" w:color="auto"/>
              <w:bottom w:val="single" w:sz="4" w:space="0" w:color="auto"/>
              <w:right w:val="single" w:sz="4" w:space="0" w:color="auto"/>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4</w:t>
            </w:r>
          </w:p>
        </w:tc>
        <w:tc>
          <w:tcPr>
            <w:tcW w:w="1153" w:type="dxa"/>
            <w:tcBorders>
              <w:top w:val="single" w:sz="4" w:space="0" w:color="000000"/>
              <w:left w:val="single" w:sz="4" w:space="0" w:color="auto"/>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5</w:t>
            </w:r>
          </w:p>
        </w:tc>
        <w:tc>
          <w:tcPr>
            <w:tcW w:w="1252"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u w:val="single"/>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u w:val="single"/>
                <w:lang w:eastAsia="ar-SA"/>
              </w:rPr>
            </w:pPr>
            <w:r w:rsidRPr="00866433">
              <w:rPr>
                <w:rFonts w:asciiTheme="minorHAnsi" w:eastAsia="Times New Roman" w:hAnsiTheme="minorHAnsi" w:cstheme="minorHAnsi"/>
                <w:b/>
                <w:sz w:val="19"/>
                <w:szCs w:val="19"/>
                <w:u w:val="single"/>
                <w:lang w:eastAsia="ar-SA"/>
              </w:rPr>
              <w:t>6</w:t>
            </w:r>
          </w:p>
        </w:tc>
        <w:tc>
          <w:tcPr>
            <w:tcW w:w="2268"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7</w:t>
            </w:r>
          </w:p>
        </w:tc>
        <w:tc>
          <w:tcPr>
            <w:tcW w:w="1060"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8</w:t>
            </w:r>
          </w:p>
        </w:tc>
        <w:tc>
          <w:tcPr>
            <w:tcW w:w="2015"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9</w:t>
            </w:r>
          </w:p>
        </w:tc>
        <w:tc>
          <w:tcPr>
            <w:tcW w:w="1603" w:type="dxa"/>
            <w:tcBorders>
              <w:top w:val="single" w:sz="4" w:space="0" w:color="000000"/>
              <w:left w:val="single" w:sz="4" w:space="0" w:color="000000"/>
              <w:bottom w:val="single" w:sz="4" w:space="0" w:color="000000"/>
              <w:right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10</w:t>
            </w:r>
          </w:p>
        </w:tc>
      </w:tr>
      <w:tr w:rsidR="00412122" w:rsidRPr="00866433" w:rsidTr="006F3CA3">
        <w:trPr>
          <w:trHeight w:val="780"/>
        </w:trPr>
        <w:tc>
          <w:tcPr>
            <w:tcW w:w="817" w:type="dxa"/>
            <w:tcBorders>
              <w:top w:val="single" w:sz="4" w:space="0" w:color="auto"/>
              <w:left w:val="single" w:sz="4" w:space="0" w:color="auto"/>
              <w:bottom w:val="single" w:sz="4" w:space="0" w:color="auto"/>
              <w:right w:val="single" w:sz="4" w:space="0" w:color="auto"/>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Nr zadania</w:t>
            </w:r>
          </w:p>
        </w:tc>
        <w:tc>
          <w:tcPr>
            <w:tcW w:w="2268" w:type="dxa"/>
            <w:tcBorders>
              <w:top w:val="single" w:sz="4" w:space="0" w:color="auto"/>
              <w:left w:val="single" w:sz="4" w:space="0" w:color="auto"/>
              <w:bottom w:val="single" w:sz="4" w:space="0" w:color="auto"/>
              <w:right w:val="single" w:sz="4" w:space="0" w:color="auto"/>
            </w:tcBorders>
            <w:vAlign w:val="center"/>
          </w:tcPr>
          <w:p w:rsidR="00412122" w:rsidRPr="00866433" w:rsidRDefault="001A0D44" w:rsidP="006F3CA3">
            <w:pPr>
              <w:snapToGrid w:val="0"/>
              <w:spacing w:line="276" w:lineRule="auto"/>
              <w:contextualSpacing/>
              <w:jc w:val="center"/>
              <w:rPr>
                <w:rFonts w:asciiTheme="minorHAnsi" w:eastAsia="Times New Roman" w:hAnsiTheme="minorHAnsi" w:cstheme="minorHAnsi"/>
                <w:b/>
                <w:sz w:val="20"/>
                <w:szCs w:val="20"/>
                <w:lang w:eastAsia="ar-SA"/>
              </w:rPr>
            </w:pPr>
            <w:r w:rsidRPr="00866433">
              <w:rPr>
                <w:rFonts w:asciiTheme="minorHAnsi" w:eastAsia="Times New Roman" w:hAnsiTheme="minorHAnsi" w:cstheme="minorHAnsi"/>
                <w:b/>
                <w:sz w:val="20"/>
                <w:szCs w:val="20"/>
                <w:lang w:eastAsia="ar-SA"/>
              </w:rPr>
              <w:t>Zadanie nr 1</w:t>
            </w:r>
          </w:p>
        </w:tc>
        <w:tc>
          <w:tcPr>
            <w:tcW w:w="1538" w:type="dxa"/>
            <w:tcBorders>
              <w:top w:val="single" w:sz="4" w:space="0" w:color="auto"/>
              <w:left w:val="single" w:sz="4" w:space="0" w:color="auto"/>
              <w:bottom w:val="single" w:sz="4" w:space="0" w:color="auto"/>
              <w:right w:val="single" w:sz="4" w:space="0" w:color="auto"/>
            </w:tcBorders>
            <w:vAlign w:val="center"/>
          </w:tcPr>
          <w:p w:rsidR="00412122" w:rsidRPr="00866433" w:rsidRDefault="008E42F1"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C</w:t>
            </w:r>
            <w:r w:rsidR="00412122" w:rsidRPr="00866433">
              <w:rPr>
                <w:rFonts w:asciiTheme="minorHAnsi" w:eastAsia="Times New Roman" w:hAnsiTheme="minorHAnsi" w:cstheme="minorHAnsi"/>
                <w:b/>
                <w:sz w:val="19"/>
                <w:szCs w:val="19"/>
                <w:lang w:eastAsia="ar-SA"/>
              </w:rPr>
              <w:t>ena netto/ 1000 litrów</w:t>
            </w:r>
          </w:p>
          <w:p w:rsidR="00412122" w:rsidRPr="00866433" w:rsidRDefault="00412122" w:rsidP="006F3CA3">
            <w:pPr>
              <w:spacing w:line="276" w:lineRule="auto"/>
              <w:contextualSpacing/>
              <w:jc w:val="center"/>
              <w:rPr>
                <w:rFonts w:asciiTheme="minorHAnsi" w:eastAsia="Times New Roman" w:hAnsiTheme="minorHAnsi" w:cstheme="minorHAnsi"/>
                <w:b/>
                <w:sz w:val="19"/>
                <w:szCs w:val="19"/>
                <w:lang w:eastAsia="ar-SA"/>
              </w:rPr>
            </w:pPr>
          </w:p>
        </w:tc>
        <w:tc>
          <w:tcPr>
            <w:tcW w:w="1302" w:type="dxa"/>
            <w:tcBorders>
              <w:top w:val="single" w:sz="4" w:space="0" w:color="auto"/>
              <w:left w:val="single" w:sz="4" w:space="0" w:color="auto"/>
              <w:bottom w:val="single" w:sz="4" w:space="0" w:color="auto"/>
              <w:right w:val="single" w:sz="4" w:space="0" w:color="auto"/>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stawka VAT</w:t>
            </w:r>
          </w:p>
          <w:p w:rsidR="00412122" w:rsidRPr="00866433" w:rsidRDefault="00412122" w:rsidP="006F3CA3">
            <w:pPr>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 %)</w:t>
            </w:r>
          </w:p>
        </w:tc>
        <w:tc>
          <w:tcPr>
            <w:tcW w:w="1153" w:type="dxa"/>
            <w:tcBorders>
              <w:top w:val="single" w:sz="4" w:space="0" w:color="000000"/>
              <w:left w:val="single" w:sz="4" w:space="0" w:color="auto"/>
              <w:bottom w:val="single" w:sz="4" w:space="0" w:color="000000"/>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kwota VAT/ 1000 litrów</w:t>
            </w:r>
          </w:p>
          <w:p w:rsidR="00412122" w:rsidRPr="00866433" w:rsidRDefault="00412122" w:rsidP="006F3CA3">
            <w:pPr>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t>
            </w:r>
            <w:r w:rsidR="00E86C58">
              <w:rPr>
                <w:rFonts w:asciiTheme="minorHAnsi" w:eastAsia="Times New Roman" w:hAnsiTheme="minorHAnsi" w:cstheme="minorHAnsi"/>
                <w:b/>
                <w:sz w:val="19"/>
                <w:szCs w:val="19"/>
                <w:lang w:eastAsia="ar-SA"/>
              </w:rPr>
              <w:t>3x4</w:t>
            </w:r>
            <w:r w:rsidRPr="00866433">
              <w:rPr>
                <w:rFonts w:asciiTheme="minorHAnsi" w:eastAsia="Times New Roman" w:hAnsiTheme="minorHAnsi" w:cstheme="minorHAnsi"/>
                <w:b/>
                <w:sz w:val="19"/>
                <w:szCs w:val="19"/>
                <w:lang w:eastAsia="ar-SA"/>
              </w:rPr>
              <w:t>)</w:t>
            </w:r>
          </w:p>
        </w:tc>
        <w:tc>
          <w:tcPr>
            <w:tcW w:w="1252" w:type="dxa"/>
            <w:tcBorders>
              <w:top w:val="single" w:sz="4" w:space="0" w:color="000000"/>
              <w:left w:val="single" w:sz="4" w:space="0" w:color="000000"/>
              <w:bottom w:val="single" w:sz="4" w:space="0" w:color="000000"/>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u w:val="single"/>
                <w:lang w:eastAsia="ar-SA"/>
              </w:rPr>
            </w:pPr>
            <w:r w:rsidRPr="00866433">
              <w:rPr>
                <w:rFonts w:asciiTheme="minorHAnsi" w:eastAsia="Times New Roman" w:hAnsiTheme="minorHAnsi" w:cstheme="minorHAnsi"/>
                <w:b/>
                <w:sz w:val="19"/>
                <w:szCs w:val="19"/>
                <w:u w:val="single"/>
                <w:lang w:eastAsia="ar-SA"/>
              </w:rPr>
              <w:t>Cena brutto/  1000 litrów</w:t>
            </w:r>
          </w:p>
          <w:p w:rsidR="00412122" w:rsidRPr="00866433" w:rsidRDefault="00412122" w:rsidP="006F3CA3">
            <w:pPr>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t>
            </w:r>
            <w:r w:rsidR="00E86C58">
              <w:rPr>
                <w:rFonts w:asciiTheme="minorHAnsi" w:eastAsia="Times New Roman" w:hAnsiTheme="minorHAnsi" w:cstheme="minorHAnsi"/>
                <w:b/>
                <w:sz w:val="19"/>
                <w:szCs w:val="19"/>
                <w:lang w:eastAsia="ar-SA"/>
              </w:rPr>
              <w:t>3+5</w:t>
            </w:r>
            <w:r w:rsidRPr="00866433">
              <w:rPr>
                <w:rFonts w:asciiTheme="minorHAnsi" w:eastAsia="Times New Roman" w:hAnsiTheme="minorHAnsi" w:cstheme="minorHAnsi"/>
                <w:b/>
                <w:sz w:val="19"/>
                <w:szCs w:val="19"/>
                <w:lang w:eastAsia="ar-SA"/>
              </w:rPr>
              <w:t>)</w:t>
            </w:r>
          </w:p>
        </w:tc>
        <w:tc>
          <w:tcPr>
            <w:tcW w:w="2268" w:type="dxa"/>
            <w:tcBorders>
              <w:top w:val="single" w:sz="4" w:space="0" w:color="000000"/>
              <w:left w:val="single" w:sz="4" w:space="0" w:color="000000"/>
              <w:bottom w:val="single" w:sz="4" w:space="0" w:color="000000"/>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Cena netto oferty/Wartość Zadania (netto)</w:t>
            </w:r>
          </w:p>
          <w:p w:rsidR="00412122" w:rsidRPr="00866433" w:rsidRDefault="00412122" w:rsidP="006F3CA3">
            <w:pPr>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t>
            </w:r>
            <w:r w:rsidR="00E86C58">
              <w:rPr>
                <w:rFonts w:asciiTheme="minorHAnsi" w:eastAsia="Times New Roman" w:hAnsiTheme="minorHAnsi" w:cstheme="minorHAnsi"/>
                <w:b/>
                <w:sz w:val="19"/>
                <w:szCs w:val="19"/>
                <w:lang w:eastAsia="ar-SA"/>
              </w:rPr>
              <w:t>cena szacunkowej ilości litrów zgodnie z kolumną nr 2 niniejszej tabeli</w:t>
            </w:r>
            <w:r w:rsidRPr="00866433">
              <w:rPr>
                <w:rFonts w:asciiTheme="minorHAnsi" w:eastAsia="Times New Roman" w:hAnsiTheme="minorHAnsi" w:cstheme="minorHAnsi"/>
                <w:b/>
                <w:sz w:val="19"/>
                <w:szCs w:val="19"/>
                <w:lang w:eastAsia="ar-SA"/>
              </w:rPr>
              <w:t>)</w:t>
            </w:r>
          </w:p>
        </w:tc>
        <w:tc>
          <w:tcPr>
            <w:tcW w:w="1060" w:type="dxa"/>
            <w:tcBorders>
              <w:top w:val="single" w:sz="4" w:space="0" w:color="000000"/>
              <w:left w:val="single" w:sz="4" w:space="0" w:color="000000"/>
              <w:bottom w:val="single" w:sz="4" w:space="0" w:color="000000"/>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Kwota VAT</w:t>
            </w:r>
          </w:p>
          <w:p w:rsidR="00412122" w:rsidRPr="00866433" w:rsidRDefault="00412122" w:rsidP="006F3CA3">
            <w:pPr>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w:t>
            </w:r>
            <w:r w:rsidR="00E86C58">
              <w:rPr>
                <w:rFonts w:asciiTheme="minorHAnsi" w:eastAsia="Times New Roman" w:hAnsiTheme="minorHAnsi" w:cstheme="minorHAnsi"/>
                <w:b/>
                <w:sz w:val="19"/>
                <w:szCs w:val="19"/>
                <w:lang w:eastAsia="ar-SA"/>
              </w:rPr>
              <w:t>7x4</w:t>
            </w:r>
            <w:r w:rsidRPr="00866433">
              <w:rPr>
                <w:rFonts w:asciiTheme="minorHAnsi" w:eastAsia="Times New Roman" w:hAnsiTheme="minorHAnsi" w:cstheme="minorHAnsi"/>
                <w:b/>
                <w:sz w:val="19"/>
                <w:szCs w:val="19"/>
                <w:lang w:eastAsia="ar-SA"/>
              </w:rPr>
              <w:t>)</w:t>
            </w:r>
          </w:p>
        </w:tc>
        <w:tc>
          <w:tcPr>
            <w:tcW w:w="2015" w:type="dxa"/>
            <w:tcBorders>
              <w:top w:val="single" w:sz="4" w:space="0" w:color="000000"/>
              <w:left w:val="single" w:sz="4" w:space="0" w:color="000000"/>
              <w:bottom w:val="single" w:sz="4" w:space="0" w:color="000000"/>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 xml:space="preserve">Cena brutto oferty/Wartość Zadania (brutto) </w:t>
            </w:r>
            <w:r w:rsidRPr="00866433">
              <w:rPr>
                <w:rFonts w:asciiTheme="minorHAnsi" w:eastAsia="Times New Roman" w:hAnsiTheme="minorHAnsi" w:cstheme="minorHAnsi"/>
                <w:b/>
                <w:sz w:val="19"/>
                <w:szCs w:val="19"/>
                <w:lang w:eastAsia="ar-SA"/>
              </w:rPr>
              <w:br/>
              <w:t>(</w:t>
            </w:r>
            <w:r w:rsidR="00E86C58">
              <w:rPr>
                <w:rFonts w:asciiTheme="minorHAnsi" w:eastAsia="Times New Roman" w:hAnsiTheme="minorHAnsi" w:cstheme="minorHAnsi"/>
                <w:b/>
                <w:sz w:val="19"/>
                <w:szCs w:val="19"/>
                <w:lang w:eastAsia="ar-SA"/>
              </w:rPr>
              <w:t>7+8</w:t>
            </w:r>
            <w:r w:rsidRPr="00866433">
              <w:rPr>
                <w:rFonts w:asciiTheme="minorHAnsi" w:eastAsia="Times New Roman" w:hAnsiTheme="minorHAnsi" w:cstheme="minorHAnsi"/>
                <w:b/>
                <w:sz w:val="19"/>
                <w:szCs w:val="19"/>
                <w:lang w:eastAsia="ar-SA"/>
              </w:rPr>
              <w:t>)</w:t>
            </w:r>
          </w:p>
        </w:tc>
        <w:tc>
          <w:tcPr>
            <w:tcW w:w="1603" w:type="dxa"/>
            <w:tcBorders>
              <w:top w:val="single" w:sz="4" w:space="0" w:color="000000"/>
              <w:left w:val="single" w:sz="4" w:space="0" w:color="000000"/>
              <w:bottom w:val="single" w:sz="4" w:space="0" w:color="000000"/>
              <w:right w:val="single" w:sz="4" w:space="0" w:color="000000"/>
            </w:tcBorders>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bCs/>
                <w:sz w:val="19"/>
                <w:szCs w:val="19"/>
                <w:lang w:eastAsia="ar-SA"/>
              </w:rPr>
              <w:t>W</w:t>
            </w:r>
            <w:r w:rsidRPr="00866433">
              <w:rPr>
                <w:rFonts w:asciiTheme="minorHAnsi" w:eastAsia="Times New Roman" w:hAnsiTheme="minorHAnsi" w:cstheme="minorHAnsi"/>
                <w:b/>
                <w:bCs/>
                <w:sz w:val="19"/>
                <w:szCs w:val="19"/>
                <w:vertAlign w:val="subscript"/>
                <w:lang w:eastAsia="ar-SA"/>
              </w:rPr>
              <w:t>ON,</w:t>
            </w:r>
            <w:r w:rsidRPr="00866433">
              <w:rPr>
                <w:rFonts w:asciiTheme="minorHAnsi" w:eastAsia="Times New Roman" w:hAnsiTheme="minorHAnsi" w:cstheme="minorHAnsi"/>
                <w:b/>
                <w:sz w:val="19"/>
                <w:szCs w:val="19"/>
                <w:lang w:eastAsia="ar-SA"/>
              </w:rPr>
              <w:t xml:space="preserve"> </w:t>
            </w:r>
            <w:r w:rsidR="00F31B82" w:rsidRPr="00866433">
              <w:rPr>
                <w:rFonts w:asciiTheme="minorHAnsi" w:eastAsia="Times New Roman" w:hAnsiTheme="minorHAnsi" w:cstheme="minorHAnsi"/>
                <w:b/>
                <w:sz w:val="19"/>
                <w:szCs w:val="19"/>
                <w:lang w:eastAsia="ar-SA"/>
              </w:rPr>
              <w:t xml:space="preserve"> </w:t>
            </w:r>
            <w:r w:rsidRPr="00866433">
              <w:rPr>
                <w:rFonts w:asciiTheme="minorHAnsi" w:eastAsia="Times New Roman" w:hAnsiTheme="minorHAnsi" w:cstheme="minorHAnsi"/>
                <w:b/>
                <w:sz w:val="19"/>
                <w:szCs w:val="19"/>
                <w:lang w:eastAsia="ar-SA"/>
              </w:rPr>
              <w:t xml:space="preserve">Zamawiający wg wzorów z pkt. </w:t>
            </w:r>
            <w:r w:rsidRPr="00866433">
              <w:rPr>
                <w:rFonts w:asciiTheme="minorHAnsi" w:eastAsia="Times New Roman" w:hAnsiTheme="minorHAnsi" w:cstheme="minorHAnsi"/>
                <w:b/>
                <w:sz w:val="19"/>
                <w:szCs w:val="19"/>
                <w:lang w:eastAsia="ar-SA"/>
              </w:rPr>
              <w:fldChar w:fldCharType="begin"/>
            </w:r>
            <w:r w:rsidRPr="00866433">
              <w:rPr>
                <w:rFonts w:asciiTheme="minorHAnsi" w:eastAsia="Times New Roman" w:hAnsiTheme="minorHAnsi" w:cstheme="minorHAnsi"/>
                <w:b/>
                <w:sz w:val="19"/>
                <w:szCs w:val="19"/>
                <w:lang w:eastAsia="ar-SA"/>
              </w:rPr>
              <w:instrText xml:space="preserve"> REF _Ref497401995 \r \h  \* MERGEFORMAT </w:instrText>
            </w:r>
            <w:r w:rsidRPr="00866433">
              <w:rPr>
                <w:rFonts w:asciiTheme="minorHAnsi" w:eastAsia="Times New Roman" w:hAnsiTheme="minorHAnsi" w:cstheme="minorHAnsi"/>
                <w:b/>
                <w:sz w:val="19"/>
                <w:szCs w:val="19"/>
                <w:lang w:eastAsia="ar-SA"/>
              </w:rPr>
            </w:r>
            <w:r w:rsidRPr="00866433">
              <w:rPr>
                <w:rFonts w:asciiTheme="minorHAnsi" w:eastAsia="Times New Roman" w:hAnsiTheme="minorHAnsi" w:cstheme="minorHAnsi"/>
                <w:b/>
                <w:sz w:val="19"/>
                <w:szCs w:val="19"/>
                <w:lang w:eastAsia="ar-SA"/>
              </w:rPr>
              <w:fldChar w:fldCharType="separate"/>
            </w:r>
            <w:r w:rsidR="00962494" w:rsidRPr="00866433">
              <w:rPr>
                <w:rFonts w:asciiTheme="minorHAnsi" w:eastAsia="Times New Roman" w:hAnsiTheme="minorHAnsi" w:cstheme="minorHAnsi"/>
                <w:b/>
                <w:sz w:val="19"/>
                <w:szCs w:val="19"/>
                <w:lang w:eastAsia="ar-SA"/>
              </w:rPr>
              <w:t>22.4</w:t>
            </w:r>
            <w:r w:rsidRPr="00866433">
              <w:rPr>
                <w:rFonts w:asciiTheme="minorHAnsi" w:eastAsia="Times New Roman" w:hAnsiTheme="minorHAnsi" w:cstheme="minorHAnsi"/>
                <w:b/>
                <w:sz w:val="19"/>
                <w:szCs w:val="19"/>
                <w:lang w:eastAsia="ar-SA"/>
              </w:rPr>
              <w:fldChar w:fldCharType="end"/>
            </w:r>
            <w:r w:rsidRPr="00866433">
              <w:rPr>
                <w:rFonts w:asciiTheme="minorHAnsi" w:eastAsia="Times New Roman" w:hAnsiTheme="minorHAnsi" w:cstheme="minorHAnsi"/>
                <w:b/>
                <w:sz w:val="19"/>
                <w:szCs w:val="19"/>
                <w:lang w:eastAsia="ar-SA"/>
              </w:rPr>
              <w:t>.  IDW)</w:t>
            </w:r>
          </w:p>
        </w:tc>
      </w:tr>
      <w:tr w:rsidR="00412122" w:rsidRPr="00866433" w:rsidTr="006F3CA3">
        <w:trPr>
          <w:trHeight w:val="163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12122" w:rsidRPr="00866433" w:rsidRDefault="00412122" w:rsidP="006F3CA3">
            <w:pPr>
              <w:snapToGrid w:val="0"/>
              <w:spacing w:line="276" w:lineRule="auto"/>
              <w:contextualSpacing/>
              <w:jc w:val="center"/>
              <w:rPr>
                <w:rFonts w:asciiTheme="minorHAnsi" w:eastAsia="Times New Roman" w:hAnsiTheme="minorHAnsi" w:cstheme="minorHAnsi"/>
                <w:b/>
                <w:sz w:val="19"/>
                <w:szCs w:val="19"/>
                <w:lang w:eastAsia="ar-SA"/>
              </w:rPr>
            </w:pPr>
            <w:r w:rsidRPr="00866433">
              <w:rPr>
                <w:rFonts w:asciiTheme="minorHAnsi" w:eastAsia="Times New Roman" w:hAnsiTheme="minorHAnsi" w:cstheme="minorHAnsi"/>
                <w:b/>
                <w:sz w:val="19"/>
                <w:szCs w:val="19"/>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p w:rsidR="00412122" w:rsidRPr="00866433" w:rsidRDefault="00412122" w:rsidP="006F3CA3">
            <w:pPr>
              <w:snapToGrid w:val="0"/>
              <w:spacing w:line="276" w:lineRule="auto"/>
              <w:contextualSpacing/>
              <w:jc w:val="center"/>
              <w:rPr>
                <w:rFonts w:asciiTheme="minorHAnsi" w:eastAsia="Times New Roman" w:hAnsiTheme="minorHAnsi" w:cstheme="minorHAnsi"/>
                <w:sz w:val="18"/>
                <w:szCs w:val="18"/>
                <w:lang w:eastAsia="ar-SA"/>
              </w:rPr>
            </w:pPr>
            <w:r w:rsidRPr="00866433">
              <w:rPr>
                <w:rFonts w:asciiTheme="minorHAnsi" w:eastAsia="Times New Roman" w:hAnsiTheme="minorHAnsi" w:cstheme="minorHAnsi"/>
                <w:sz w:val="18"/>
                <w:szCs w:val="18"/>
                <w:lang w:eastAsia="ar-SA"/>
              </w:rPr>
              <w:t xml:space="preserve">DOSTAWA OLEJU NAPĘDOWEGO W ILOŚCI SZACUNKOWEJ </w:t>
            </w:r>
            <w:r w:rsidR="00FA161C">
              <w:rPr>
                <w:rFonts w:asciiTheme="minorHAnsi" w:eastAsia="Times New Roman" w:hAnsiTheme="minorHAnsi" w:cstheme="minorHAnsi"/>
                <w:b/>
                <w:sz w:val="18"/>
                <w:szCs w:val="18"/>
                <w:lang w:eastAsia="ar-SA"/>
              </w:rPr>
              <w:t>44</w:t>
            </w:r>
            <w:r w:rsidR="001A0D44" w:rsidRPr="00866433">
              <w:rPr>
                <w:rFonts w:asciiTheme="minorHAnsi" w:eastAsia="Times New Roman" w:hAnsiTheme="minorHAnsi" w:cstheme="minorHAnsi"/>
                <w:b/>
                <w:sz w:val="18"/>
                <w:szCs w:val="18"/>
                <w:lang w:eastAsia="ar-SA"/>
              </w:rPr>
              <w:t xml:space="preserve"> 000</w:t>
            </w:r>
            <w:r w:rsidR="00073CBA" w:rsidRPr="00866433">
              <w:rPr>
                <w:rFonts w:asciiTheme="minorHAnsi" w:eastAsia="Times New Roman" w:hAnsiTheme="minorHAnsi" w:cstheme="minorHAnsi"/>
                <w:sz w:val="18"/>
                <w:szCs w:val="18"/>
                <w:lang w:eastAsia="ar-SA"/>
              </w:rPr>
              <w:t xml:space="preserve"> </w:t>
            </w:r>
            <w:r w:rsidR="00073CBA" w:rsidRPr="006F3CA3">
              <w:rPr>
                <w:rFonts w:asciiTheme="minorHAnsi" w:eastAsia="Times New Roman" w:hAnsiTheme="minorHAnsi" w:cstheme="minorHAnsi"/>
                <w:b/>
                <w:sz w:val="18"/>
                <w:szCs w:val="18"/>
                <w:lang w:eastAsia="ar-SA"/>
              </w:rPr>
              <w:t>LITRÓW</w:t>
            </w:r>
            <w:r w:rsidR="00073CBA" w:rsidRPr="00866433">
              <w:rPr>
                <w:rFonts w:asciiTheme="minorHAnsi" w:eastAsia="Times New Roman" w:hAnsiTheme="minorHAnsi" w:cstheme="minorHAnsi"/>
                <w:sz w:val="18"/>
                <w:szCs w:val="18"/>
                <w:lang w:eastAsia="ar-SA"/>
              </w:rPr>
              <w:t xml:space="preserve"> DLA ZWIĄZKU </w:t>
            </w:r>
            <w:r w:rsidRPr="00866433">
              <w:rPr>
                <w:rFonts w:asciiTheme="minorHAnsi" w:eastAsia="Times New Roman" w:hAnsiTheme="minorHAnsi" w:cstheme="minorHAnsi"/>
                <w:sz w:val="18"/>
                <w:szCs w:val="18"/>
                <w:lang w:eastAsia="ar-SA"/>
              </w:rPr>
              <w:t>KOMUNALNEGO GMIN „CZYSTE MIASTO, CZYSTA GMI</w:t>
            </w:r>
            <w:r w:rsidR="00B978C0" w:rsidRPr="00866433">
              <w:rPr>
                <w:rFonts w:asciiTheme="minorHAnsi" w:eastAsia="Times New Roman" w:hAnsiTheme="minorHAnsi" w:cstheme="minorHAnsi"/>
                <w:sz w:val="18"/>
                <w:szCs w:val="18"/>
                <w:lang w:eastAsia="ar-SA"/>
              </w:rPr>
              <w:t>NA”</w:t>
            </w:r>
          </w:p>
        </w:tc>
        <w:tc>
          <w:tcPr>
            <w:tcW w:w="1538" w:type="dxa"/>
            <w:tcBorders>
              <w:top w:val="single" w:sz="4" w:space="0" w:color="auto"/>
              <w:left w:val="single" w:sz="4" w:space="0" w:color="auto"/>
              <w:bottom w:val="single" w:sz="4" w:space="0" w:color="auto"/>
              <w:right w:val="single" w:sz="4" w:space="0" w:color="auto"/>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1302" w:type="dxa"/>
            <w:tcBorders>
              <w:top w:val="single" w:sz="4" w:space="0" w:color="auto"/>
              <w:left w:val="single" w:sz="4" w:space="0" w:color="auto"/>
              <w:bottom w:val="single" w:sz="4" w:space="0" w:color="auto"/>
              <w:right w:val="single" w:sz="4" w:space="0" w:color="auto"/>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1153" w:type="dxa"/>
            <w:tcBorders>
              <w:top w:val="single" w:sz="4" w:space="0" w:color="000000"/>
              <w:left w:val="single" w:sz="4" w:space="0" w:color="auto"/>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1252"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2268"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1060"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2015" w:type="dxa"/>
            <w:tcBorders>
              <w:top w:val="single" w:sz="4" w:space="0" w:color="000000"/>
              <w:left w:val="single" w:sz="4" w:space="0" w:color="000000"/>
              <w:bottom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c>
          <w:tcPr>
            <w:tcW w:w="1603" w:type="dxa"/>
            <w:tcBorders>
              <w:top w:val="single" w:sz="4" w:space="0" w:color="000000"/>
              <w:left w:val="single" w:sz="4" w:space="0" w:color="000000"/>
              <w:bottom w:val="single" w:sz="4" w:space="0" w:color="000000"/>
              <w:right w:val="single" w:sz="4" w:space="0" w:color="000000"/>
            </w:tcBorders>
          </w:tcPr>
          <w:p w:rsidR="00412122" w:rsidRPr="00866433" w:rsidRDefault="00412122" w:rsidP="006F3CA3">
            <w:pPr>
              <w:snapToGrid w:val="0"/>
              <w:spacing w:line="276" w:lineRule="auto"/>
              <w:contextualSpacing/>
              <w:jc w:val="center"/>
              <w:rPr>
                <w:rFonts w:asciiTheme="minorHAnsi" w:eastAsia="Times New Roman" w:hAnsiTheme="minorHAnsi" w:cstheme="minorHAnsi"/>
                <w:sz w:val="19"/>
                <w:szCs w:val="19"/>
                <w:lang w:eastAsia="ar-SA"/>
              </w:rPr>
            </w:pPr>
          </w:p>
        </w:tc>
      </w:tr>
    </w:tbl>
    <w:p w:rsidR="001A0D44" w:rsidRDefault="001A0D44" w:rsidP="006F3CA3">
      <w:pPr>
        <w:spacing w:line="276" w:lineRule="auto"/>
        <w:contextualSpacing/>
        <w:jc w:val="both"/>
        <w:rPr>
          <w:rFonts w:asciiTheme="minorHAnsi" w:hAnsiTheme="minorHAnsi" w:cstheme="minorHAnsi"/>
          <w:sz w:val="22"/>
          <w:szCs w:val="22"/>
        </w:rPr>
      </w:pPr>
    </w:p>
    <w:tbl>
      <w:tblPr>
        <w:tblpPr w:leftFromText="141" w:rightFromText="141" w:vertAnchor="text" w:horzAnchor="margin" w:tblpY="118"/>
        <w:tblW w:w="15042" w:type="dxa"/>
        <w:tblLayout w:type="fixed"/>
        <w:tblLook w:val="0000" w:firstRow="0" w:lastRow="0" w:firstColumn="0" w:lastColumn="0" w:noHBand="0" w:noVBand="0"/>
      </w:tblPr>
      <w:tblGrid>
        <w:gridCol w:w="1272"/>
        <w:gridCol w:w="3048"/>
        <w:gridCol w:w="1597"/>
        <w:gridCol w:w="1161"/>
        <w:gridCol w:w="1385"/>
        <w:gridCol w:w="1521"/>
        <w:gridCol w:w="1739"/>
        <w:gridCol w:w="1452"/>
        <w:gridCol w:w="1867"/>
      </w:tblGrid>
      <w:tr w:rsidR="003B2587" w:rsidRPr="00866433" w:rsidTr="003B2587">
        <w:trPr>
          <w:trHeight w:val="478"/>
        </w:trPr>
        <w:tc>
          <w:tcPr>
            <w:tcW w:w="1272"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1</w:t>
            </w:r>
          </w:p>
        </w:tc>
        <w:tc>
          <w:tcPr>
            <w:tcW w:w="3048"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2</w:t>
            </w:r>
          </w:p>
        </w:tc>
        <w:tc>
          <w:tcPr>
            <w:tcW w:w="1597"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3</w:t>
            </w:r>
          </w:p>
        </w:tc>
        <w:tc>
          <w:tcPr>
            <w:tcW w:w="1161"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4</w:t>
            </w:r>
          </w:p>
        </w:tc>
        <w:tc>
          <w:tcPr>
            <w:tcW w:w="1385"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5</w:t>
            </w:r>
          </w:p>
        </w:tc>
        <w:tc>
          <w:tcPr>
            <w:tcW w:w="1521"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u w:val="single"/>
              </w:rPr>
            </w:pPr>
          </w:p>
          <w:p w:rsidR="003B2587" w:rsidRPr="00866433" w:rsidRDefault="003B2587" w:rsidP="003B2587">
            <w:pPr>
              <w:spacing w:line="276" w:lineRule="auto"/>
              <w:contextualSpacing/>
              <w:jc w:val="center"/>
              <w:rPr>
                <w:rFonts w:asciiTheme="minorHAnsi" w:hAnsiTheme="minorHAnsi" w:cstheme="minorHAnsi"/>
                <w:b/>
                <w:sz w:val="22"/>
                <w:szCs w:val="22"/>
                <w:u w:val="single"/>
              </w:rPr>
            </w:pPr>
            <w:r w:rsidRPr="00866433">
              <w:rPr>
                <w:rFonts w:asciiTheme="minorHAnsi" w:hAnsiTheme="minorHAnsi" w:cstheme="minorHAnsi"/>
                <w:b/>
                <w:sz w:val="22"/>
                <w:szCs w:val="22"/>
                <w:u w:val="single"/>
              </w:rPr>
              <w:t>6</w:t>
            </w:r>
          </w:p>
        </w:tc>
        <w:tc>
          <w:tcPr>
            <w:tcW w:w="1739" w:type="dxa"/>
            <w:tcBorders>
              <w:top w:val="single" w:sz="4" w:space="0" w:color="000000"/>
              <w:left w:val="single" w:sz="4" w:space="0" w:color="auto"/>
              <w:bottom w:val="single" w:sz="4" w:space="0" w:color="000000"/>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7</w:t>
            </w:r>
          </w:p>
        </w:tc>
        <w:tc>
          <w:tcPr>
            <w:tcW w:w="1452" w:type="dxa"/>
            <w:tcBorders>
              <w:top w:val="single" w:sz="4" w:space="0" w:color="000000"/>
              <w:left w:val="single" w:sz="4" w:space="0" w:color="000000"/>
              <w:bottom w:val="single" w:sz="4" w:space="0" w:color="000000"/>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8</w:t>
            </w:r>
          </w:p>
        </w:tc>
        <w:tc>
          <w:tcPr>
            <w:tcW w:w="1867"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b/>
                <w:sz w:val="22"/>
                <w:szCs w:val="22"/>
              </w:rPr>
            </w:pPr>
          </w:p>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9</w:t>
            </w:r>
          </w:p>
        </w:tc>
      </w:tr>
      <w:tr w:rsidR="003B2587" w:rsidRPr="00866433" w:rsidTr="003B2587">
        <w:trPr>
          <w:trHeight w:val="773"/>
        </w:trPr>
        <w:tc>
          <w:tcPr>
            <w:tcW w:w="1272" w:type="dxa"/>
            <w:tcBorders>
              <w:top w:val="single" w:sz="4" w:space="0" w:color="auto"/>
              <w:left w:val="single" w:sz="4" w:space="0" w:color="auto"/>
              <w:bottom w:val="single" w:sz="4" w:space="0" w:color="auto"/>
              <w:right w:val="single" w:sz="4" w:space="0" w:color="auto"/>
            </w:tcBorders>
            <w:vAlign w:val="center"/>
          </w:tcPr>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Nr zadania</w:t>
            </w:r>
          </w:p>
        </w:tc>
        <w:tc>
          <w:tcPr>
            <w:tcW w:w="3048" w:type="dxa"/>
            <w:tcBorders>
              <w:top w:val="single" w:sz="4" w:space="0" w:color="auto"/>
              <w:left w:val="single" w:sz="4" w:space="0" w:color="auto"/>
              <w:bottom w:val="single" w:sz="4" w:space="0" w:color="auto"/>
              <w:right w:val="single" w:sz="4" w:space="0" w:color="auto"/>
            </w:tcBorders>
            <w:vAlign w:val="center"/>
          </w:tcPr>
          <w:p w:rsidR="003B2587"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Zadanie nr 2</w:t>
            </w:r>
          </w:p>
          <w:p w:rsidR="003B2587" w:rsidRPr="00866433" w:rsidRDefault="003B2587" w:rsidP="003B2587">
            <w:pPr>
              <w:spacing w:line="276" w:lineRule="auto"/>
              <w:contextualSpacing/>
              <w:jc w:val="center"/>
              <w:rPr>
                <w:rFonts w:asciiTheme="minorHAnsi" w:hAnsiTheme="minorHAnsi" w:cstheme="minorHAnsi"/>
                <w:b/>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Cena netto za 1 szt. 11-kilog</w:t>
            </w:r>
            <w:r>
              <w:rPr>
                <w:rFonts w:asciiTheme="minorHAnsi" w:hAnsiTheme="minorHAnsi" w:cstheme="minorHAnsi"/>
                <w:b/>
                <w:sz w:val="20"/>
                <w:szCs w:val="20"/>
              </w:rPr>
              <w:t>ramowej butli gazu propan-butan</w:t>
            </w:r>
          </w:p>
        </w:tc>
        <w:tc>
          <w:tcPr>
            <w:tcW w:w="1161" w:type="dxa"/>
            <w:tcBorders>
              <w:top w:val="single" w:sz="4" w:space="0" w:color="auto"/>
              <w:left w:val="single" w:sz="4" w:space="0" w:color="auto"/>
              <w:bottom w:val="single" w:sz="4" w:space="0" w:color="auto"/>
              <w:right w:val="single" w:sz="4" w:space="0" w:color="auto"/>
            </w:tcBorders>
            <w:vAlign w:val="center"/>
          </w:tcPr>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stawka VAT</w:t>
            </w:r>
          </w:p>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 %)</w:t>
            </w:r>
          </w:p>
        </w:tc>
        <w:tc>
          <w:tcPr>
            <w:tcW w:w="1385" w:type="dxa"/>
            <w:tcBorders>
              <w:top w:val="single" w:sz="4" w:space="0" w:color="auto"/>
              <w:left w:val="single" w:sz="4" w:space="0" w:color="auto"/>
              <w:bottom w:val="single" w:sz="4" w:space="0" w:color="auto"/>
              <w:right w:val="single" w:sz="4" w:space="0" w:color="auto"/>
            </w:tcBorders>
            <w:vAlign w:val="center"/>
          </w:tcPr>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kwota VAT za 1 szt. gazu w butli</w:t>
            </w:r>
          </w:p>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t>
            </w:r>
            <w:r>
              <w:rPr>
                <w:rFonts w:asciiTheme="minorHAnsi" w:hAnsiTheme="minorHAnsi" w:cstheme="minorHAnsi"/>
                <w:b/>
                <w:sz w:val="20"/>
                <w:szCs w:val="20"/>
              </w:rPr>
              <w:t>3x4</w:t>
            </w:r>
            <w:r w:rsidRPr="00866433">
              <w:rPr>
                <w:rFonts w:asciiTheme="minorHAnsi" w:hAnsiTheme="minorHAnsi" w:cstheme="minorHAnsi"/>
                <w:b/>
                <w:sz w:val="20"/>
                <w:szCs w:val="20"/>
              </w:rPr>
              <w:t>)</w:t>
            </w:r>
          </w:p>
        </w:tc>
        <w:tc>
          <w:tcPr>
            <w:tcW w:w="1521" w:type="dxa"/>
            <w:tcBorders>
              <w:top w:val="single" w:sz="4" w:space="0" w:color="auto"/>
              <w:left w:val="single" w:sz="4" w:space="0" w:color="auto"/>
              <w:bottom w:val="single" w:sz="4" w:space="0" w:color="auto"/>
              <w:right w:val="single" w:sz="4" w:space="0" w:color="auto"/>
            </w:tcBorders>
            <w:vAlign w:val="center"/>
          </w:tcPr>
          <w:p w:rsidR="003B2587" w:rsidRPr="00C27A34" w:rsidRDefault="003B2587" w:rsidP="003B2587">
            <w:pPr>
              <w:spacing w:line="276" w:lineRule="auto"/>
              <w:contextualSpacing/>
              <w:jc w:val="center"/>
              <w:rPr>
                <w:rFonts w:asciiTheme="minorHAnsi" w:hAnsiTheme="minorHAnsi" w:cstheme="minorHAnsi"/>
                <w:b/>
                <w:sz w:val="20"/>
                <w:szCs w:val="20"/>
              </w:rPr>
            </w:pPr>
            <w:r w:rsidRPr="00C27A34">
              <w:rPr>
                <w:rFonts w:asciiTheme="minorHAnsi" w:hAnsiTheme="minorHAnsi" w:cstheme="minorHAnsi"/>
                <w:b/>
                <w:sz w:val="20"/>
                <w:szCs w:val="20"/>
              </w:rPr>
              <w:t>Cena brutto za 1 szt. 11-kilogramowej butli gazu propan-butan</w:t>
            </w:r>
          </w:p>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t>
            </w:r>
            <w:r>
              <w:rPr>
                <w:rFonts w:asciiTheme="minorHAnsi" w:hAnsiTheme="minorHAnsi" w:cstheme="minorHAnsi"/>
                <w:b/>
                <w:sz w:val="20"/>
                <w:szCs w:val="20"/>
              </w:rPr>
              <w:t>3+5</w:t>
            </w:r>
            <w:r w:rsidRPr="00866433">
              <w:rPr>
                <w:rFonts w:asciiTheme="minorHAnsi" w:hAnsiTheme="minorHAnsi" w:cstheme="minorHAnsi"/>
                <w:b/>
                <w:sz w:val="20"/>
                <w:szCs w:val="20"/>
              </w:rPr>
              <w:t>)</w:t>
            </w:r>
          </w:p>
        </w:tc>
        <w:tc>
          <w:tcPr>
            <w:tcW w:w="1739" w:type="dxa"/>
            <w:tcBorders>
              <w:top w:val="single" w:sz="4" w:space="0" w:color="000000"/>
              <w:left w:val="single" w:sz="4" w:space="0" w:color="auto"/>
              <w:bottom w:val="single" w:sz="4" w:space="0" w:color="000000"/>
            </w:tcBorders>
            <w:vAlign w:val="center"/>
          </w:tcPr>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Cena netto oferty/Wartość Zadania (netto)</w:t>
            </w:r>
          </w:p>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t>
            </w:r>
            <w:r>
              <w:rPr>
                <w:rFonts w:asciiTheme="minorHAnsi" w:hAnsiTheme="minorHAnsi" w:cstheme="minorHAnsi"/>
                <w:b/>
                <w:sz w:val="20"/>
                <w:szCs w:val="20"/>
              </w:rPr>
              <w:t xml:space="preserve">cena </w:t>
            </w:r>
            <w:proofErr w:type="spellStart"/>
            <w:r>
              <w:rPr>
                <w:rFonts w:asciiTheme="minorHAnsi" w:hAnsiTheme="minorHAnsi" w:cstheme="minorHAnsi"/>
                <w:b/>
                <w:sz w:val="20"/>
                <w:szCs w:val="20"/>
              </w:rPr>
              <w:t>szacynkowej</w:t>
            </w:r>
            <w:proofErr w:type="spellEnd"/>
            <w:r>
              <w:rPr>
                <w:rFonts w:asciiTheme="minorHAnsi" w:hAnsiTheme="minorHAnsi" w:cstheme="minorHAnsi"/>
                <w:b/>
                <w:sz w:val="20"/>
                <w:szCs w:val="20"/>
              </w:rPr>
              <w:t xml:space="preserve"> ilości butli zgodnie z kolumną nr 2 niniejszej tabeli</w:t>
            </w:r>
            <w:r w:rsidRPr="00866433">
              <w:rPr>
                <w:rFonts w:asciiTheme="minorHAnsi" w:hAnsiTheme="minorHAnsi" w:cstheme="minorHAnsi"/>
                <w:b/>
                <w:sz w:val="20"/>
                <w:szCs w:val="20"/>
              </w:rPr>
              <w:t>)</w:t>
            </w:r>
          </w:p>
        </w:tc>
        <w:tc>
          <w:tcPr>
            <w:tcW w:w="1452" w:type="dxa"/>
            <w:tcBorders>
              <w:top w:val="single" w:sz="4" w:space="0" w:color="000000"/>
              <w:left w:val="single" w:sz="4" w:space="0" w:color="000000"/>
              <w:bottom w:val="single" w:sz="4" w:space="0" w:color="000000"/>
              <w:right w:val="single" w:sz="4" w:space="0" w:color="auto"/>
            </w:tcBorders>
            <w:vAlign w:val="center"/>
          </w:tcPr>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Kwota VAT</w:t>
            </w:r>
          </w:p>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w:t>
            </w:r>
            <w:r>
              <w:rPr>
                <w:rFonts w:asciiTheme="minorHAnsi" w:hAnsiTheme="minorHAnsi" w:cstheme="minorHAnsi"/>
                <w:b/>
                <w:sz w:val="20"/>
                <w:szCs w:val="20"/>
              </w:rPr>
              <w:t>7x4</w:t>
            </w:r>
            <w:r w:rsidRPr="00866433">
              <w:rPr>
                <w:rFonts w:asciiTheme="minorHAnsi" w:hAnsiTheme="minorHAnsi" w:cstheme="minorHAnsi"/>
                <w:b/>
                <w:sz w:val="20"/>
                <w:szCs w:val="20"/>
              </w:rPr>
              <w:t>)</w:t>
            </w:r>
          </w:p>
        </w:tc>
        <w:tc>
          <w:tcPr>
            <w:tcW w:w="1867" w:type="dxa"/>
            <w:tcBorders>
              <w:top w:val="single" w:sz="4" w:space="0" w:color="auto"/>
              <w:left w:val="single" w:sz="4" w:space="0" w:color="auto"/>
              <w:bottom w:val="single" w:sz="4" w:space="0" w:color="auto"/>
              <w:right w:val="single" w:sz="4" w:space="0" w:color="auto"/>
            </w:tcBorders>
            <w:vAlign w:val="center"/>
          </w:tcPr>
          <w:p w:rsidR="003B2587" w:rsidRPr="00866433" w:rsidRDefault="003B2587" w:rsidP="003B2587">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 xml:space="preserve">Cena brutto oferty/Wartość Zadania (brutto) </w:t>
            </w:r>
            <w:r w:rsidRPr="00866433">
              <w:rPr>
                <w:rFonts w:asciiTheme="minorHAnsi" w:hAnsiTheme="minorHAnsi" w:cstheme="minorHAnsi"/>
                <w:b/>
                <w:sz w:val="20"/>
                <w:szCs w:val="20"/>
              </w:rPr>
              <w:br/>
              <w:t>(</w:t>
            </w:r>
            <w:r>
              <w:rPr>
                <w:rFonts w:asciiTheme="minorHAnsi" w:hAnsiTheme="minorHAnsi" w:cstheme="minorHAnsi"/>
                <w:b/>
                <w:sz w:val="20"/>
                <w:szCs w:val="20"/>
              </w:rPr>
              <w:t>7+8</w:t>
            </w:r>
            <w:r w:rsidRPr="00866433">
              <w:rPr>
                <w:rFonts w:asciiTheme="minorHAnsi" w:hAnsiTheme="minorHAnsi" w:cstheme="minorHAnsi"/>
                <w:b/>
                <w:sz w:val="20"/>
                <w:szCs w:val="20"/>
              </w:rPr>
              <w:t>)</w:t>
            </w:r>
          </w:p>
        </w:tc>
      </w:tr>
      <w:tr w:rsidR="003B2587" w:rsidRPr="00866433" w:rsidTr="003B2587">
        <w:trPr>
          <w:trHeight w:val="1752"/>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3B2587" w:rsidRPr="00866433" w:rsidRDefault="003B2587" w:rsidP="003B2587">
            <w:pPr>
              <w:spacing w:line="276" w:lineRule="auto"/>
              <w:contextualSpacing/>
              <w:jc w:val="center"/>
              <w:rPr>
                <w:rFonts w:asciiTheme="minorHAnsi" w:hAnsiTheme="minorHAnsi" w:cstheme="minorHAnsi"/>
                <w:b/>
                <w:sz w:val="22"/>
                <w:szCs w:val="22"/>
              </w:rPr>
            </w:pPr>
            <w:r w:rsidRPr="00866433">
              <w:rPr>
                <w:rFonts w:asciiTheme="minorHAnsi" w:hAnsiTheme="minorHAnsi" w:cstheme="minorHAnsi"/>
                <w:b/>
                <w:sz w:val="22"/>
                <w:szCs w:val="22"/>
              </w:rPr>
              <w:t>2.</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3B2587" w:rsidRDefault="003B2587" w:rsidP="003B2587">
            <w:pPr>
              <w:spacing w:line="276" w:lineRule="auto"/>
              <w:contextualSpacing/>
              <w:jc w:val="center"/>
              <w:rPr>
                <w:rFonts w:asciiTheme="minorHAnsi" w:hAnsiTheme="minorHAnsi" w:cstheme="minorHAnsi"/>
                <w:sz w:val="18"/>
                <w:szCs w:val="18"/>
              </w:rPr>
            </w:pPr>
          </w:p>
          <w:p w:rsidR="003B2587" w:rsidRDefault="003B2587" w:rsidP="003B2587">
            <w:pPr>
              <w:spacing w:line="276" w:lineRule="auto"/>
              <w:contextualSpacing/>
              <w:jc w:val="center"/>
              <w:rPr>
                <w:rFonts w:asciiTheme="minorHAnsi" w:hAnsiTheme="minorHAnsi" w:cstheme="minorHAnsi"/>
                <w:sz w:val="18"/>
                <w:szCs w:val="18"/>
              </w:rPr>
            </w:pPr>
            <w:r w:rsidRPr="00866433">
              <w:rPr>
                <w:rFonts w:asciiTheme="minorHAnsi" w:hAnsiTheme="minorHAnsi" w:cstheme="minorHAnsi"/>
                <w:sz w:val="18"/>
                <w:szCs w:val="18"/>
              </w:rPr>
              <w:t>DOSTAWA GAZU PROPAN-BUTAN (W 11-</w:t>
            </w:r>
            <w:r w:rsidRPr="00866433">
              <w:rPr>
                <w:rFonts w:asciiTheme="minorHAnsi" w:hAnsiTheme="minorHAnsi" w:cstheme="minorHAnsi"/>
                <w:iCs/>
                <w:sz w:val="18"/>
                <w:szCs w:val="18"/>
              </w:rPr>
              <w:t>KILOGRAMOWYCH</w:t>
            </w:r>
            <w:r w:rsidRPr="00866433">
              <w:rPr>
                <w:rFonts w:asciiTheme="minorHAnsi" w:hAnsiTheme="minorHAnsi" w:cstheme="minorHAnsi"/>
                <w:sz w:val="18"/>
                <w:szCs w:val="18"/>
              </w:rPr>
              <w:t xml:space="preserve"> BUTLACH) W ILOŚCI SZACUNKOWEJ </w:t>
            </w:r>
            <w:r w:rsidRPr="00C27A34">
              <w:rPr>
                <w:rFonts w:asciiTheme="minorHAnsi" w:hAnsiTheme="minorHAnsi" w:cstheme="minorHAnsi"/>
                <w:b/>
                <w:sz w:val="18"/>
                <w:szCs w:val="18"/>
              </w:rPr>
              <w:t>970 SZTUK</w:t>
            </w:r>
            <w:r w:rsidRPr="00866433">
              <w:rPr>
                <w:rFonts w:asciiTheme="minorHAnsi" w:hAnsiTheme="minorHAnsi" w:cstheme="minorHAnsi"/>
                <w:sz w:val="18"/>
                <w:szCs w:val="18"/>
              </w:rPr>
              <w:t xml:space="preserve"> DLA ZWIĄZKU KOMUNALNEGO GMIN „CZYSTE MIASTO, CZYSTA GMINA”</w:t>
            </w:r>
          </w:p>
          <w:p w:rsidR="003B2587" w:rsidRPr="00866433" w:rsidRDefault="003B2587" w:rsidP="003B2587">
            <w:pPr>
              <w:spacing w:line="276" w:lineRule="auto"/>
              <w:contextualSpacing/>
              <w:jc w:val="center"/>
              <w:rPr>
                <w:rFonts w:asciiTheme="minorHAnsi" w:hAnsiTheme="minorHAnsi" w:cstheme="minorHAnsi"/>
                <w:sz w:val="18"/>
                <w:szCs w:val="18"/>
              </w:rPr>
            </w:pPr>
          </w:p>
        </w:tc>
        <w:tc>
          <w:tcPr>
            <w:tcW w:w="1597"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c>
          <w:tcPr>
            <w:tcW w:w="1161"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c>
          <w:tcPr>
            <w:tcW w:w="1385"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c>
          <w:tcPr>
            <w:tcW w:w="1521"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c>
          <w:tcPr>
            <w:tcW w:w="1739" w:type="dxa"/>
            <w:tcBorders>
              <w:top w:val="single" w:sz="4" w:space="0" w:color="000000"/>
              <w:left w:val="single" w:sz="4" w:space="0" w:color="auto"/>
              <w:bottom w:val="single" w:sz="4" w:space="0" w:color="000000"/>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c>
          <w:tcPr>
            <w:tcW w:w="1452" w:type="dxa"/>
            <w:tcBorders>
              <w:top w:val="single" w:sz="4" w:space="0" w:color="000000"/>
              <w:left w:val="single" w:sz="4" w:space="0" w:color="000000"/>
              <w:bottom w:val="single" w:sz="4" w:space="0" w:color="000000"/>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c>
          <w:tcPr>
            <w:tcW w:w="1867" w:type="dxa"/>
            <w:tcBorders>
              <w:top w:val="single" w:sz="4" w:space="0" w:color="auto"/>
              <w:left w:val="single" w:sz="4" w:space="0" w:color="auto"/>
              <w:bottom w:val="single" w:sz="4" w:space="0" w:color="auto"/>
              <w:right w:val="single" w:sz="4" w:space="0" w:color="auto"/>
            </w:tcBorders>
          </w:tcPr>
          <w:p w:rsidR="003B2587" w:rsidRPr="00866433" w:rsidRDefault="003B2587" w:rsidP="003B2587">
            <w:pPr>
              <w:spacing w:line="276" w:lineRule="auto"/>
              <w:contextualSpacing/>
              <w:jc w:val="center"/>
              <w:rPr>
                <w:rFonts w:asciiTheme="minorHAnsi" w:hAnsiTheme="minorHAnsi" w:cstheme="minorHAnsi"/>
                <w:sz w:val="22"/>
                <w:szCs w:val="22"/>
              </w:rPr>
            </w:pPr>
          </w:p>
        </w:tc>
      </w:tr>
    </w:tbl>
    <w:p w:rsidR="003B2587" w:rsidRPr="003B2587" w:rsidRDefault="003B2587" w:rsidP="003B2587">
      <w:pPr>
        <w:rPr>
          <w:rFonts w:asciiTheme="minorHAnsi" w:hAnsiTheme="minorHAnsi" w:cstheme="minorHAnsi"/>
          <w:sz w:val="22"/>
          <w:szCs w:val="22"/>
        </w:rPr>
        <w:sectPr w:rsidR="003B2587" w:rsidRPr="003B2587" w:rsidSect="003B2587">
          <w:pgSz w:w="16838" w:h="11906" w:orient="landscape"/>
          <w:pgMar w:top="1418" w:right="1134" w:bottom="1418" w:left="1134" w:header="357" w:footer="461" w:gutter="0"/>
          <w:cols w:space="708"/>
          <w:docGrid w:linePitch="360"/>
        </w:sectPr>
      </w:pPr>
      <w:bookmarkStart w:id="20" w:name="_GoBack"/>
      <w:bookmarkEnd w:id="20"/>
    </w:p>
    <w:p w:rsidR="006E0AA0" w:rsidRPr="00866433" w:rsidRDefault="008D048A" w:rsidP="006F3CA3">
      <w:pPr>
        <w:numPr>
          <w:ilvl w:val="1"/>
          <w:numId w:val="2"/>
        </w:numPr>
        <w:spacing w:line="276" w:lineRule="auto"/>
        <w:ind w:left="851" w:hanging="426"/>
        <w:contextualSpacing/>
        <w:jc w:val="both"/>
        <w:rPr>
          <w:rFonts w:asciiTheme="minorHAnsi" w:hAnsiTheme="minorHAnsi" w:cstheme="minorHAnsi"/>
          <w:b/>
          <w:sz w:val="22"/>
          <w:szCs w:val="22"/>
        </w:rPr>
      </w:pPr>
      <w:r w:rsidRPr="00866433">
        <w:rPr>
          <w:rFonts w:asciiTheme="minorHAnsi" w:hAnsiTheme="minorHAnsi" w:cstheme="minorHAnsi"/>
          <w:sz w:val="22"/>
          <w:szCs w:val="22"/>
        </w:rPr>
        <w:lastRenderedPageBreak/>
        <w:t>zobowiązuję(</w:t>
      </w:r>
      <w:proofErr w:type="spellStart"/>
      <w:r w:rsidR="00E05E32"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się</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do</w:t>
      </w:r>
      <w:r w:rsidR="00901F1F" w:rsidRPr="00866433">
        <w:rPr>
          <w:rFonts w:asciiTheme="minorHAnsi" w:hAnsiTheme="minorHAnsi" w:cstheme="minorHAnsi"/>
          <w:sz w:val="22"/>
          <w:szCs w:val="22"/>
        </w:rPr>
        <w:t xml:space="preserve"> </w:t>
      </w:r>
      <w:r w:rsidR="00D064FE" w:rsidRPr="00866433">
        <w:rPr>
          <w:rFonts w:asciiTheme="minorHAnsi" w:hAnsiTheme="minorHAnsi" w:cstheme="minorHAnsi"/>
          <w:sz w:val="22"/>
          <w:szCs w:val="22"/>
        </w:rPr>
        <w:t>wykonywania</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przedmiotu</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zamówienia</w:t>
      </w:r>
      <w:r w:rsidR="00AD66BB">
        <w:rPr>
          <w:rFonts w:asciiTheme="minorHAnsi" w:hAnsiTheme="minorHAnsi" w:cstheme="minorHAnsi"/>
          <w:sz w:val="22"/>
          <w:szCs w:val="22"/>
        </w:rPr>
        <w:t xml:space="preserve"> dla każdego z Zadań </w:t>
      </w:r>
      <w:r w:rsidR="00AD66BB">
        <w:rPr>
          <w:rFonts w:asciiTheme="minorHAnsi" w:hAnsiTheme="minorHAnsi" w:cstheme="minorHAnsi"/>
          <w:sz w:val="22"/>
          <w:szCs w:val="22"/>
        </w:rPr>
        <w:br/>
        <w:t>w terminach zgodnych ze SIWZ,</w:t>
      </w:r>
    </w:p>
    <w:p w:rsidR="00E05E32" w:rsidRPr="00866433" w:rsidRDefault="00E05E32"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termin</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płatności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faktur:</w:t>
      </w:r>
      <w:r w:rsidR="00901F1F" w:rsidRPr="00866433">
        <w:rPr>
          <w:rFonts w:asciiTheme="minorHAnsi" w:hAnsiTheme="minorHAnsi" w:cstheme="minorHAnsi"/>
          <w:sz w:val="22"/>
          <w:szCs w:val="22"/>
        </w:rPr>
        <w:t xml:space="preserve"> </w:t>
      </w:r>
      <w:r w:rsidR="000D3A5E" w:rsidRPr="00866433">
        <w:rPr>
          <w:rFonts w:asciiTheme="minorHAnsi" w:hAnsiTheme="minorHAnsi" w:cstheme="minorHAnsi"/>
          <w:sz w:val="22"/>
          <w:szCs w:val="22"/>
        </w:rPr>
        <w:t>30</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dni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od</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daty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otrzymania</w:t>
      </w:r>
      <w:r w:rsidR="00901F1F" w:rsidRPr="00866433">
        <w:rPr>
          <w:rFonts w:asciiTheme="minorHAnsi" w:hAnsiTheme="minorHAnsi" w:cstheme="minorHAnsi"/>
          <w:sz w:val="22"/>
          <w:szCs w:val="22"/>
        </w:rPr>
        <w:t xml:space="preserve"> </w:t>
      </w:r>
      <w:r w:rsidR="00AD3B2F" w:rsidRPr="00866433">
        <w:rPr>
          <w:rFonts w:asciiTheme="minorHAnsi" w:hAnsiTheme="minorHAnsi" w:cstheme="minorHAnsi"/>
          <w:sz w:val="22"/>
          <w:szCs w:val="22"/>
        </w:rPr>
        <w:t xml:space="preserve">przez Zamawiającego </w:t>
      </w:r>
      <w:r w:rsidRPr="00866433">
        <w:rPr>
          <w:rFonts w:asciiTheme="minorHAnsi" w:hAnsiTheme="minorHAnsi" w:cstheme="minorHAnsi"/>
          <w:sz w:val="22"/>
          <w:szCs w:val="22"/>
        </w:rPr>
        <w:t>prawidłowo</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wystawionej</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faktury,</w:t>
      </w:r>
    </w:p>
    <w:p w:rsidR="00E05E32" w:rsidRPr="00866433" w:rsidRDefault="00E05E32"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niniejsza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oferta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jest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ważna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30</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dni,</w:t>
      </w:r>
    </w:p>
    <w:p w:rsidR="00E05E32" w:rsidRPr="00866433" w:rsidRDefault="00E05E32"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akceptuję(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bez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zastrzeżeń</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wzór</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umowy</w:t>
      </w:r>
      <w:r w:rsidR="00901F1F" w:rsidRPr="00866433">
        <w:rPr>
          <w:rFonts w:asciiTheme="minorHAnsi" w:hAnsiTheme="minorHAnsi" w:cstheme="minorHAnsi"/>
          <w:sz w:val="22"/>
          <w:szCs w:val="22"/>
        </w:rPr>
        <w:t xml:space="preserve"> </w:t>
      </w:r>
      <w:r w:rsidR="00997B8B">
        <w:rPr>
          <w:rFonts w:asciiTheme="minorHAnsi" w:hAnsiTheme="minorHAnsi" w:cstheme="minorHAnsi"/>
          <w:sz w:val="22"/>
          <w:szCs w:val="22"/>
        </w:rPr>
        <w:t xml:space="preserve">dla każdego z Zadań </w:t>
      </w:r>
      <w:r w:rsidRPr="00866433">
        <w:rPr>
          <w:rFonts w:asciiTheme="minorHAnsi" w:hAnsiTheme="minorHAnsi" w:cstheme="minorHAnsi"/>
          <w:sz w:val="22"/>
          <w:szCs w:val="22"/>
        </w:rPr>
        <w:t>przedstawiony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Części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III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SIWZ,</w:t>
      </w:r>
    </w:p>
    <w:p w:rsidR="00E05E32" w:rsidRPr="00866433" w:rsidRDefault="00E05E32" w:rsidP="006F3CA3">
      <w:pPr>
        <w:numPr>
          <w:ilvl w:val="1"/>
          <w:numId w:val="2"/>
        </w:numPr>
        <w:spacing w:line="276" w:lineRule="auto"/>
        <w:ind w:left="851" w:hanging="426"/>
        <w:contextualSpacing/>
        <w:jc w:val="both"/>
        <w:rPr>
          <w:rFonts w:asciiTheme="minorHAnsi" w:hAnsiTheme="minorHAnsi" w:cstheme="minorHAnsi"/>
          <w:sz w:val="22"/>
          <w:szCs w:val="22"/>
        </w:rPr>
      </w:pP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przypadku</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uznania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mojej</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(naszej)</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oferty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najkorzystniejszą</w:t>
      </w:r>
      <w:r w:rsidR="00901F1F" w:rsidRPr="00866433">
        <w:rPr>
          <w:rFonts w:asciiTheme="minorHAnsi" w:hAnsiTheme="minorHAnsi" w:cstheme="minorHAnsi"/>
          <w:sz w:val="22"/>
          <w:szCs w:val="22"/>
        </w:rPr>
        <w:t xml:space="preserve"> </w:t>
      </w:r>
      <w:r w:rsidR="00305D68" w:rsidRPr="00866433">
        <w:rPr>
          <w:rFonts w:asciiTheme="minorHAnsi" w:hAnsiTheme="minorHAnsi" w:cstheme="minorHAnsi"/>
          <w:sz w:val="22"/>
          <w:szCs w:val="22"/>
        </w:rPr>
        <w:t>U</w:t>
      </w:r>
      <w:r w:rsidRPr="00866433">
        <w:rPr>
          <w:rFonts w:asciiTheme="minorHAnsi" w:hAnsiTheme="minorHAnsi" w:cstheme="minorHAnsi"/>
          <w:sz w:val="22"/>
          <w:szCs w:val="22"/>
        </w:rPr>
        <w:t>mowę</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zobowiązuję(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się</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zawrzeć</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miejscu</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terminie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jakie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zostaną</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wskazane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Zamawiającego,</w:t>
      </w:r>
    </w:p>
    <w:p w:rsidR="00E05E32" w:rsidRPr="00866433" w:rsidRDefault="00E05E32" w:rsidP="006F3CA3">
      <w:pPr>
        <w:numPr>
          <w:ilvl w:val="1"/>
          <w:numId w:val="2"/>
        </w:numPr>
        <w:spacing w:line="276" w:lineRule="auto"/>
        <w:ind w:left="851" w:hanging="426"/>
        <w:contextualSpacing/>
        <w:jc w:val="both"/>
        <w:rPr>
          <w:rFonts w:asciiTheme="minorHAnsi" w:hAnsiTheme="minorHAnsi" w:cstheme="minorHAnsi"/>
          <w:i/>
          <w:sz w:val="22"/>
          <w:szCs w:val="22"/>
        </w:rPr>
      </w:pPr>
      <w:r w:rsidRPr="00866433">
        <w:rPr>
          <w:rFonts w:asciiTheme="minorHAnsi" w:hAnsiTheme="minorHAnsi" w:cstheme="minorHAnsi"/>
          <w:sz w:val="22"/>
          <w:szCs w:val="22"/>
        </w:rPr>
        <w:t>na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podstawie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art.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8</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ust.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3</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ustawy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29</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stycznia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2004</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r.</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Prawo</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zamówień</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publicznych</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(tekst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jednolity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Dz.</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U.</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w:t>
      </w:r>
      <w:r w:rsidR="00901F1F" w:rsidRPr="00866433">
        <w:rPr>
          <w:rFonts w:asciiTheme="minorHAnsi" w:hAnsiTheme="minorHAnsi" w:cstheme="minorHAnsi"/>
          <w:sz w:val="22"/>
          <w:szCs w:val="22"/>
        </w:rPr>
        <w:t xml:space="preserve"> </w:t>
      </w:r>
      <w:r w:rsidR="004B3205" w:rsidRPr="00866433">
        <w:rPr>
          <w:rFonts w:asciiTheme="minorHAnsi" w:hAnsiTheme="minorHAnsi" w:cstheme="minorHAnsi"/>
          <w:sz w:val="22"/>
          <w:szCs w:val="22"/>
        </w:rPr>
        <w:t>2019</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r.,</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poz.</w:t>
      </w:r>
      <w:r w:rsidR="00901F1F" w:rsidRPr="00866433">
        <w:rPr>
          <w:rFonts w:asciiTheme="minorHAnsi" w:hAnsiTheme="minorHAnsi" w:cstheme="minorHAnsi"/>
          <w:sz w:val="22"/>
          <w:szCs w:val="22"/>
        </w:rPr>
        <w:t xml:space="preserve"> </w:t>
      </w:r>
      <w:r w:rsidR="004B3205" w:rsidRPr="00866433">
        <w:rPr>
          <w:rFonts w:asciiTheme="minorHAnsi" w:hAnsiTheme="minorHAnsi" w:cstheme="minorHAnsi"/>
          <w:sz w:val="22"/>
          <w:szCs w:val="22"/>
        </w:rPr>
        <w:t>1843</w:t>
      </w:r>
      <w:r w:rsidR="0038352E">
        <w:rPr>
          <w:rFonts w:asciiTheme="minorHAnsi" w:hAnsiTheme="minorHAnsi" w:cstheme="minorHAnsi"/>
          <w:sz w:val="22"/>
          <w:szCs w:val="22"/>
        </w:rPr>
        <w:t xml:space="preserve"> ze zm.</w:t>
      </w:r>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r w:rsidRPr="00866433">
        <w:rPr>
          <w:rFonts w:asciiTheme="minorHAnsi" w:hAnsiTheme="minorHAnsi" w:cstheme="minorHAnsi"/>
          <w:i/>
          <w:sz w:val="22"/>
          <w:szCs w:val="22"/>
        </w:rPr>
        <w:t>[żadne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informacji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zawartych</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ofercie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stanowią</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tajemnicy</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przedsiębiorstwa</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rozumieniu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przepisów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zwalczaniu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nieuczciwej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konkurencji</w:t>
      </w:r>
      <w:r w:rsidR="0090074C"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t>
      </w:r>
      <w:r w:rsidR="0090074C"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wskazane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poniżej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informacje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zawarte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ofercie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stanowią</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tajemnicę</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przedsiębiorstwa</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rozumieniu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przepisów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zwalczaniu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nieuczciwej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konkurencji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związku</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niniejszym</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mogą</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być</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one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udostępniane,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szczególności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innym</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uczestnikom</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postępowania]</w:t>
      </w:r>
      <w:r w:rsidR="00FB1AB6">
        <w:rPr>
          <w:rStyle w:val="Odwoanieprzypisudolnego"/>
          <w:rFonts w:asciiTheme="minorHAnsi" w:hAnsiTheme="minorHAnsi"/>
          <w:i/>
          <w:sz w:val="22"/>
          <w:szCs w:val="22"/>
        </w:rPr>
        <w:footnoteReference w:id="2"/>
      </w:r>
      <w:r w:rsidRPr="00866433">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866433" w:rsidTr="0008610B">
        <w:trPr>
          <w:cantSplit/>
          <w:trHeight w:val="360"/>
        </w:trPr>
        <w:tc>
          <w:tcPr>
            <w:tcW w:w="900" w:type="dxa"/>
            <w:vMerge w:val="restart"/>
          </w:tcPr>
          <w:p w:rsidR="00E05E32" w:rsidRPr="006F3CA3" w:rsidRDefault="00E05E32" w:rsidP="006F3CA3">
            <w:pPr>
              <w:spacing w:line="276" w:lineRule="auto"/>
              <w:contextualSpacing/>
              <w:jc w:val="both"/>
              <w:rPr>
                <w:rFonts w:asciiTheme="minorHAnsi" w:hAnsiTheme="minorHAnsi" w:cstheme="minorHAnsi"/>
                <w:sz w:val="22"/>
                <w:szCs w:val="22"/>
              </w:rPr>
            </w:pPr>
            <w:r w:rsidRPr="006F3CA3">
              <w:rPr>
                <w:rFonts w:asciiTheme="minorHAnsi" w:hAnsiTheme="minorHAnsi" w:cstheme="minorHAnsi"/>
                <w:sz w:val="22"/>
                <w:szCs w:val="22"/>
              </w:rPr>
              <w:t>Lp.</w:t>
            </w:r>
          </w:p>
        </w:tc>
        <w:tc>
          <w:tcPr>
            <w:tcW w:w="4140" w:type="dxa"/>
            <w:vMerge w:val="restart"/>
          </w:tcPr>
          <w:p w:rsidR="00E05E32" w:rsidRPr="006F3CA3" w:rsidRDefault="00E05E32" w:rsidP="006F3CA3">
            <w:pPr>
              <w:spacing w:line="276" w:lineRule="auto"/>
              <w:contextualSpacing/>
              <w:jc w:val="center"/>
              <w:rPr>
                <w:rFonts w:asciiTheme="minorHAnsi" w:hAnsiTheme="minorHAnsi" w:cstheme="minorHAnsi"/>
                <w:sz w:val="22"/>
                <w:szCs w:val="22"/>
              </w:rPr>
            </w:pPr>
            <w:r w:rsidRPr="006F3CA3">
              <w:rPr>
                <w:rFonts w:asciiTheme="minorHAnsi" w:hAnsiTheme="minorHAnsi" w:cstheme="minorHAnsi"/>
                <w:sz w:val="22"/>
                <w:szCs w:val="22"/>
              </w:rPr>
              <w:t>Oznaczenie</w:t>
            </w:r>
            <w:r w:rsidR="00901F1F" w:rsidRPr="006F3CA3">
              <w:rPr>
                <w:rFonts w:asciiTheme="minorHAnsi" w:hAnsiTheme="minorHAnsi" w:cstheme="minorHAnsi"/>
                <w:sz w:val="22"/>
                <w:szCs w:val="22"/>
              </w:rPr>
              <w:t xml:space="preserve"> </w:t>
            </w:r>
            <w:r w:rsidRPr="006F3CA3">
              <w:rPr>
                <w:rFonts w:asciiTheme="minorHAnsi" w:hAnsiTheme="minorHAnsi" w:cstheme="minorHAnsi"/>
                <w:sz w:val="22"/>
                <w:szCs w:val="22"/>
              </w:rPr>
              <w:t>rodzaju</w:t>
            </w:r>
            <w:r w:rsidR="00901F1F" w:rsidRPr="006F3CA3">
              <w:rPr>
                <w:rFonts w:asciiTheme="minorHAnsi" w:hAnsiTheme="minorHAnsi" w:cstheme="minorHAnsi"/>
                <w:sz w:val="22"/>
                <w:szCs w:val="22"/>
              </w:rPr>
              <w:t xml:space="preserve"> </w:t>
            </w:r>
            <w:r w:rsidRPr="006F3CA3">
              <w:rPr>
                <w:rFonts w:asciiTheme="minorHAnsi" w:hAnsiTheme="minorHAnsi" w:cstheme="minorHAnsi"/>
                <w:sz w:val="22"/>
                <w:szCs w:val="22"/>
              </w:rPr>
              <w:t>(nazwy)</w:t>
            </w:r>
            <w:r w:rsidR="00901F1F" w:rsidRPr="006F3CA3">
              <w:rPr>
                <w:rFonts w:asciiTheme="minorHAnsi" w:hAnsiTheme="minorHAnsi" w:cstheme="minorHAnsi"/>
                <w:sz w:val="22"/>
                <w:szCs w:val="22"/>
              </w:rPr>
              <w:t xml:space="preserve"> </w:t>
            </w:r>
            <w:r w:rsidRPr="006F3CA3">
              <w:rPr>
                <w:rFonts w:asciiTheme="minorHAnsi" w:hAnsiTheme="minorHAnsi" w:cstheme="minorHAnsi"/>
                <w:sz w:val="22"/>
                <w:szCs w:val="22"/>
              </w:rPr>
              <w:t>informacji</w:t>
            </w:r>
          </w:p>
        </w:tc>
        <w:tc>
          <w:tcPr>
            <w:tcW w:w="4742" w:type="dxa"/>
            <w:gridSpan w:val="2"/>
          </w:tcPr>
          <w:p w:rsidR="00E05E32" w:rsidRPr="006F3CA3" w:rsidRDefault="00E05E32" w:rsidP="006F3CA3">
            <w:pPr>
              <w:spacing w:line="276" w:lineRule="auto"/>
              <w:contextualSpacing/>
              <w:jc w:val="center"/>
              <w:rPr>
                <w:rFonts w:asciiTheme="minorHAnsi" w:hAnsiTheme="minorHAnsi" w:cstheme="minorHAnsi"/>
                <w:sz w:val="22"/>
                <w:szCs w:val="22"/>
              </w:rPr>
            </w:pPr>
            <w:r w:rsidRPr="006F3CA3">
              <w:rPr>
                <w:rFonts w:asciiTheme="minorHAnsi" w:hAnsiTheme="minorHAnsi" w:cstheme="minorHAnsi"/>
                <w:sz w:val="22"/>
                <w:szCs w:val="22"/>
              </w:rPr>
              <w:t>Strony</w:t>
            </w:r>
            <w:r w:rsidR="00901F1F" w:rsidRPr="006F3CA3">
              <w:rPr>
                <w:rFonts w:asciiTheme="minorHAnsi" w:hAnsiTheme="minorHAnsi" w:cstheme="minorHAnsi"/>
                <w:sz w:val="22"/>
                <w:szCs w:val="22"/>
              </w:rPr>
              <w:t xml:space="preserve"> </w:t>
            </w:r>
            <w:r w:rsidRPr="006F3CA3">
              <w:rPr>
                <w:rFonts w:asciiTheme="minorHAnsi" w:hAnsiTheme="minorHAnsi" w:cstheme="minorHAnsi"/>
                <w:sz w:val="22"/>
                <w:szCs w:val="22"/>
              </w:rPr>
              <w:t>w</w:t>
            </w:r>
            <w:r w:rsidR="00901F1F" w:rsidRPr="006F3CA3">
              <w:rPr>
                <w:rFonts w:asciiTheme="minorHAnsi" w:hAnsiTheme="minorHAnsi" w:cstheme="minorHAnsi"/>
                <w:sz w:val="22"/>
                <w:szCs w:val="22"/>
              </w:rPr>
              <w:t xml:space="preserve"> </w:t>
            </w:r>
            <w:r w:rsidRPr="006F3CA3">
              <w:rPr>
                <w:rFonts w:asciiTheme="minorHAnsi" w:hAnsiTheme="minorHAnsi" w:cstheme="minorHAnsi"/>
                <w:sz w:val="22"/>
                <w:szCs w:val="22"/>
              </w:rPr>
              <w:t>ofercie</w:t>
            </w:r>
            <w:r w:rsidR="00901F1F" w:rsidRPr="006F3CA3">
              <w:rPr>
                <w:rFonts w:asciiTheme="minorHAnsi" w:hAnsiTheme="minorHAnsi" w:cstheme="minorHAnsi"/>
                <w:sz w:val="22"/>
                <w:szCs w:val="22"/>
              </w:rPr>
              <w:t xml:space="preserve"> </w:t>
            </w:r>
          </w:p>
          <w:p w:rsidR="00E05E32" w:rsidRPr="006F3CA3" w:rsidRDefault="00E05E32" w:rsidP="006F3CA3">
            <w:pPr>
              <w:spacing w:line="276" w:lineRule="auto"/>
              <w:contextualSpacing/>
              <w:jc w:val="center"/>
              <w:rPr>
                <w:rFonts w:asciiTheme="minorHAnsi" w:hAnsiTheme="minorHAnsi" w:cstheme="minorHAnsi"/>
                <w:sz w:val="22"/>
                <w:szCs w:val="22"/>
              </w:rPr>
            </w:pPr>
            <w:r w:rsidRPr="006F3CA3">
              <w:rPr>
                <w:rFonts w:asciiTheme="minorHAnsi" w:hAnsiTheme="minorHAnsi" w:cstheme="minorHAnsi"/>
                <w:sz w:val="22"/>
                <w:szCs w:val="22"/>
              </w:rPr>
              <w:t>(wyrażone</w:t>
            </w:r>
            <w:r w:rsidR="00901F1F" w:rsidRPr="006F3CA3">
              <w:rPr>
                <w:rFonts w:asciiTheme="minorHAnsi" w:hAnsiTheme="minorHAnsi" w:cstheme="minorHAnsi"/>
                <w:sz w:val="22"/>
                <w:szCs w:val="22"/>
              </w:rPr>
              <w:t xml:space="preserve"> </w:t>
            </w:r>
            <w:r w:rsidRPr="006F3CA3">
              <w:rPr>
                <w:rFonts w:asciiTheme="minorHAnsi" w:hAnsiTheme="minorHAnsi" w:cstheme="minorHAnsi"/>
                <w:sz w:val="22"/>
                <w:szCs w:val="22"/>
              </w:rPr>
              <w:t>cyfrą)</w:t>
            </w:r>
            <w:r w:rsidR="00901F1F" w:rsidRPr="006F3CA3">
              <w:rPr>
                <w:rFonts w:asciiTheme="minorHAnsi" w:hAnsiTheme="minorHAnsi" w:cstheme="minorHAnsi"/>
                <w:sz w:val="22"/>
                <w:szCs w:val="22"/>
              </w:rPr>
              <w:t xml:space="preserve"> </w:t>
            </w:r>
          </w:p>
        </w:tc>
      </w:tr>
      <w:tr w:rsidR="00E05E32" w:rsidRPr="00866433" w:rsidTr="0008610B">
        <w:trPr>
          <w:cantSplit/>
          <w:trHeight w:val="324"/>
        </w:trPr>
        <w:tc>
          <w:tcPr>
            <w:tcW w:w="900" w:type="dxa"/>
            <w:vMerge/>
          </w:tcPr>
          <w:p w:rsidR="00E05E32" w:rsidRPr="006F3CA3" w:rsidRDefault="00E05E32" w:rsidP="006F3CA3">
            <w:pPr>
              <w:spacing w:line="276" w:lineRule="auto"/>
              <w:contextualSpacing/>
              <w:jc w:val="both"/>
              <w:rPr>
                <w:rFonts w:asciiTheme="minorHAnsi" w:hAnsiTheme="minorHAnsi" w:cstheme="minorHAnsi"/>
                <w:sz w:val="22"/>
                <w:szCs w:val="22"/>
              </w:rPr>
            </w:pPr>
          </w:p>
        </w:tc>
        <w:tc>
          <w:tcPr>
            <w:tcW w:w="4140" w:type="dxa"/>
            <w:vMerge/>
          </w:tcPr>
          <w:p w:rsidR="00E05E32" w:rsidRPr="006F3CA3" w:rsidRDefault="00E05E32" w:rsidP="006F3CA3">
            <w:pPr>
              <w:spacing w:line="276" w:lineRule="auto"/>
              <w:contextualSpacing/>
              <w:jc w:val="center"/>
              <w:rPr>
                <w:rFonts w:asciiTheme="minorHAnsi" w:hAnsiTheme="minorHAnsi" w:cstheme="minorHAnsi"/>
                <w:sz w:val="22"/>
                <w:szCs w:val="22"/>
              </w:rPr>
            </w:pPr>
          </w:p>
        </w:tc>
        <w:tc>
          <w:tcPr>
            <w:tcW w:w="2332" w:type="dxa"/>
          </w:tcPr>
          <w:p w:rsidR="00E05E32" w:rsidRPr="006F3CA3" w:rsidRDefault="00E05E32" w:rsidP="006F3CA3">
            <w:pPr>
              <w:spacing w:line="276" w:lineRule="auto"/>
              <w:contextualSpacing/>
              <w:jc w:val="center"/>
              <w:rPr>
                <w:rFonts w:asciiTheme="minorHAnsi" w:hAnsiTheme="minorHAnsi" w:cstheme="minorHAnsi"/>
                <w:sz w:val="22"/>
                <w:szCs w:val="22"/>
              </w:rPr>
            </w:pPr>
            <w:r w:rsidRPr="006F3CA3">
              <w:rPr>
                <w:rFonts w:asciiTheme="minorHAnsi" w:hAnsiTheme="minorHAnsi" w:cstheme="minorHAnsi"/>
                <w:sz w:val="22"/>
                <w:szCs w:val="22"/>
              </w:rPr>
              <w:t>od</w:t>
            </w:r>
          </w:p>
        </w:tc>
        <w:tc>
          <w:tcPr>
            <w:tcW w:w="2410" w:type="dxa"/>
          </w:tcPr>
          <w:p w:rsidR="00E05E32" w:rsidRPr="006F3CA3" w:rsidRDefault="00E05E32" w:rsidP="006F3CA3">
            <w:pPr>
              <w:spacing w:line="276" w:lineRule="auto"/>
              <w:contextualSpacing/>
              <w:jc w:val="center"/>
              <w:rPr>
                <w:rFonts w:asciiTheme="minorHAnsi" w:hAnsiTheme="minorHAnsi" w:cstheme="minorHAnsi"/>
                <w:sz w:val="22"/>
                <w:szCs w:val="22"/>
              </w:rPr>
            </w:pPr>
            <w:r w:rsidRPr="006F3CA3">
              <w:rPr>
                <w:rFonts w:asciiTheme="minorHAnsi" w:hAnsiTheme="minorHAnsi" w:cstheme="minorHAnsi"/>
                <w:sz w:val="22"/>
                <w:szCs w:val="22"/>
              </w:rPr>
              <w:t>do</w:t>
            </w:r>
          </w:p>
        </w:tc>
      </w:tr>
      <w:tr w:rsidR="00E05E32" w:rsidRPr="00866433" w:rsidTr="0008610B">
        <w:trPr>
          <w:cantSplit/>
          <w:trHeight w:val="605"/>
        </w:trPr>
        <w:tc>
          <w:tcPr>
            <w:tcW w:w="900" w:type="dxa"/>
          </w:tcPr>
          <w:p w:rsidR="00E05E32" w:rsidRPr="006F3CA3" w:rsidRDefault="00E05E32" w:rsidP="006F3CA3">
            <w:pPr>
              <w:numPr>
                <w:ilvl w:val="0"/>
                <w:numId w:val="45"/>
              </w:numPr>
              <w:spacing w:line="276" w:lineRule="auto"/>
              <w:contextualSpacing/>
              <w:jc w:val="both"/>
              <w:rPr>
                <w:rFonts w:asciiTheme="minorHAnsi" w:hAnsiTheme="minorHAnsi" w:cstheme="minorHAnsi"/>
                <w:sz w:val="22"/>
                <w:szCs w:val="22"/>
              </w:rPr>
            </w:pPr>
          </w:p>
        </w:tc>
        <w:tc>
          <w:tcPr>
            <w:tcW w:w="4140" w:type="dxa"/>
          </w:tcPr>
          <w:p w:rsidR="00E05E32" w:rsidRPr="00213B6C" w:rsidRDefault="00E05E32" w:rsidP="006F3CA3">
            <w:pPr>
              <w:spacing w:line="276" w:lineRule="auto"/>
              <w:contextualSpacing/>
              <w:jc w:val="both"/>
              <w:rPr>
                <w:rFonts w:asciiTheme="minorHAnsi" w:hAnsiTheme="minorHAnsi" w:cstheme="minorHAnsi"/>
                <w:sz w:val="22"/>
                <w:szCs w:val="22"/>
              </w:rPr>
            </w:pPr>
          </w:p>
        </w:tc>
        <w:tc>
          <w:tcPr>
            <w:tcW w:w="2332" w:type="dxa"/>
          </w:tcPr>
          <w:p w:rsidR="00E05E32" w:rsidRPr="00213B6C" w:rsidRDefault="00E05E32" w:rsidP="006F3CA3">
            <w:pPr>
              <w:spacing w:line="276" w:lineRule="auto"/>
              <w:contextualSpacing/>
              <w:jc w:val="both"/>
              <w:rPr>
                <w:rFonts w:asciiTheme="minorHAnsi" w:hAnsiTheme="minorHAnsi" w:cstheme="minorHAnsi"/>
                <w:sz w:val="22"/>
                <w:szCs w:val="22"/>
              </w:rPr>
            </w:pPr>
          </w:p>
        </w:tc>
        <w:tc>
          <w:tcPr>
            <w:tcW w:w="2410" w:type="dxa"/>
          </w:tcPr>
          <w:p w:rsidR="00E05E32" w:rsidRPr="00213B6C" w:rsidRDefault="00E05E32" w:rsidP="006F3CA3">
            <w:pPr>
              <w:spacing w:line="276" w:lineRule="auto"/>
              <w:contextualSpacing/>
              <w:jc w:val="both"/>
              <w:rPr>
                <w:rFonts w:asciiTheme="minorHAnsi" w:hAnsiTheme="minorHAnsi" w:cstheme="minorHAnsi"/>
                <w:sz w:val="22"/>
                <w:szCs w:val="22"/>
              </w:rPr>
            </w:pPr>
          </w:p>
        </w:tc>
      </w:tr>
      <w:tr w:rsidR="00E05E32" w:rsidRPr="00866433" w:rsidTr="0008610B">
        <w:trPr>
          <w:cantSplit/>
        </w:trPr>
        <w:tc>
          <w:tcPr>
            <w:tcW w:w="900" w:type="dxa"/>
          </w:tcPr>
          <w:p w:rsidR="00E05E32" w:rsidRPr="006F3CA3" w:rsidRDefault="00E05E32" w:rsidP="006F3CA3">
            <w:pPr>
              <w:numPr>
                <w:ilvl w:val="0"/>
                <w:numId w:val="45"/>
              </w:numPr>
              <w:spacing w:line="276" w:lineRule="auto"/>
              <w:contextualSpacing/>
              <w:jc w:val="both"/>
              <w:rPr>
                <w:rFonts w:asciiTheme="minorHAnsi" w:hAnsiTheme="minorHAnsi" w:cstheme="minorHAnsi"/>
                <w:sz w:val="22"/>
                <w:szCs w:val="22"/>
              </w:rPr>
            </w:pPr>
          </w:p>
        </w:tc>
        <w:tc>
          <w:tcPr>
            <w:tcW w:w="4140" w:type="dxa"/>
          </w:tcPr>
          <w:p w:rsidR="00E05E32" w:rsidRPr="00213B6C" w:rsidRDefault="00E05E32" w:rsidP="006F3CA3">
            <w:pPr>
              <w:spacing w:line="276" w:lineRule="auto"/>
              <w:contextualSpacing/>
              <w:jc w:val="both"/>
              <w:rPr>
                <w:rFonts w:asciiTheme="minorHAnsi" w:hAnsiTheme="minorHAnsi" w:cstheme="minorHAnsi"/>
                <w:sz w:val="22"/>
                <w:szCs w:val="22"/>
              </w:rPr>
            </w:pPr>
          </w:p>
        </w:tc>
        <w:tc>
          <w:tcPr>
            <w:tcW w:w="2332" w:type="dxa"/>
          </w:tcPr>
          <w:p w:rsidR="00E05E32" w:rsidRPr="00213B6C" w:rsidRDefault="00E05E32" w:rsidP="006F3CA3">
            <w:pPr>
              <w:spacing w:line="276" w:lineRule="auto"/>
              <w:contextualSpacing/>
              <w:jc w:val="both"/>
              <w:rPr>
                <w:rFonts w:asciiTheme="minorHAnsi" w:hAnsiTheme="minorHAnsi" w:cstheme="minorHAnsi"/>
                <w:sz w:val="22"/>
                <w:szCs w:val="22"/>
              </w:rPr>
            </w:pPr>
          </w:p>
        </w:tc>
        <w:tc>
          <w:tcPr>
            <w:tcW w:w="2410" w:type="dxa"/>
          </w:tcPr>
          <w:p w:rsidR="00E05E32" w:rsidRPr="00213B6C" w:rsidRDefault="00E05E32" w:rsidP="006F3CA3">
            <w:pPr>
              <w:spacing w:line="276" w:lineRule="auto"/>
              <w:contextualSpacing/>
              <w:jc w:val="both"/>
              <w:rPr>
                <w:rFonts w:asciiTheme="minorHAnsi" w:hAnsiTheme="minorHAnsi" w:cstheme="minorHAnsi"/>
                <w:sz w:val="22"/>
                <w:szCs w:val="22"/>
              </w:rPr>
            </w:pPr>
          </w:p>
        </w:tc>
      </w:tr>
    </w:tbl>
    <w:p w:rsidR="00E05E32" w:rsidRPr="00866433" w:rsidRDefault="00E05E32" w:rsidP="006F3CA3">
      <w:pPr>
        <w:numPr>
          <w:ilvl w:val="1"/>
          <w:numId w:val="2"/>
        </w:numPr>
        <w:spacing w:line="276" w:lineRule="auto"/>
        <w:ind w:left="851" w:hanging="494"/>
        <w:contextualSpacing/>
        <w:jc w:val="both"/>
        <w:rPr>
          <w:rFonts w:asciiTheme="minorHAnsi" w:hAnsiTheme="minorHAnsi" w:cstheme="minorHAnsi"/>
          <w:sz w:val="22"/>
          <w:szCs w:val="22"/>
        </w:rPr>
      </w:pPr>
      <w:r w:rsidRPr="00866433">
        <w:rPr>
          <w:rFonts w:asciiTheme="minorHAnsi" w:hAnsiTheme="minorHAnsi" w:cstheme="minorHAnsi"/>
          <w:i/>
          <w:sz w:val="22"/>
          <w:szCs w:val="22"/>
        </w:rPr>
        <w:t>[nie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zamierzam(y)</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powierzać</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do</w:t>
      </w:r>
      <w:r w:rsidR="00901F1F" w:rsidRPr="00866433">
        <w:rPr>
          <w:rFonts w:asciiTheme="minorHAnsi" w:hAnsiTheme="minorHAnsi" w:cstheme="minorHAnsi"/>
          <w:i/>
          <w:sz w:val="22"/>
          <w:szCs w:val="22"/>
        </w:rPr>
        <w:t xml:space="preserve"> </w:t>
      </w:r>
      <w:proofErr w:type="spellStart"/>
      <w:r w:rsidRPr="00866433">
        <w:rPr>
          <w:rFonts w:asciiTheme="minorHAnsi" w:hAnsiTheme="minorHAnsi" w:cstheme="minorHAnsi"/>
          <w:i/>
          <w:sz w:val="22"/>
          <w:szCs w:val="22"/>
        </w:rPr>
        <w:t>podwykonania</w:t>
      </w:r>
      <w:proofErr w:type="spellEnd"/>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żadnej</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części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niniejszego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zamówienia</w:t>
      </w:r>
      <w:r w:rsidR="0090074C" w:rsidRPr="00866433">
        <w:rPr>
          <w:rFonts w:asciiTheme="minorHAnsi" w:hAnsiTheme="minorHAnsi" w:cstheme="minorHAnsi"/>
          <w:i/>
          <w:sz w:val="22"/>
          <w:szCs w:val="22"/>
        </w:rPr>
        <w:t>]</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w:t>
      </w:r>
      <w:r w:rsidR="0090074C" w:rsidRPr="00866433">
        <w:rPr>
          <w:rFonts w:asciiTheme="minorHAnsi" w:hAnsiTheme="minorHAnsi" w:cstheme="minorHAnsi"/>
          <w:i/>
          <w:sz w:val="22"/>
          <w:szCs w:val="22"/>
        </w:rPr>
        <w:t>[</w:t>
      </w:r>
      <w:r w:rsidRPr="00866433">
        <w:rPr>
          <w:rFonts w:asciiTheme="minorHAnsi" w:hAnsiTheme="minorHAnsi" w:cstheme="minorHAnsi"/>
          <w:i/>
          <w:sz w:val="22"/>
          <w:szCs w:val="22"/>
        </w:rPr>
        <w:t>następujące</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części</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niniejszego</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zamówienia</w:t>
      </w:r>
      <w:r w:rsidR="004822DD" w:rsidRPr="00866433">
        <w:rPr>
          <w:rFonts w:asciiTheme="minorHAnsi" w:hAnsiTheme="minorHAnsi" w:cstheme="minorHAnsi"/>
          <w:i/>
          <w:sz w:val="22"/>
          <w:szCs w:val="22"/>
        </w:rPr>
        <w:t xml:space="preserve"> zamierzamy</w:t>
      </w:r>
      <w:r w:rsidR="00901F1F" w:rsidRPr="00866433">
        <w:rPr>
          <w:rFonts w:asciiTheme="minorHAnsi" w:hAnsiTheme="minorHAnsi" w:cstheme="minorHAnsi"/>
          <w:i/>
          <w:sz w:val="22"/>
          <w:szCs w:val="22"/>
        </w:rPr>
        <w:t xml:space="preserve"> </w:t>
      </w:r>
      <w:r w:rsidR="004822DD" w:rsidRPr="00866433">
        <w:rPr>
          <w:rFonts w:asciiTheme="minorHAnsi" w:hAnsiTheme="minorHAnsi" w:cstheme="minorHAnsi"/>
          <w:i/>
          <w:sz w:val="22"/>
          <w:szCs w:val="22"/>
        </w:rPr>
        <w:t>powierzyć</w:t>
      </w:r>
      <w:r w:rsidR="00901F1F" w:rsidRPr="00866433">
        <w:rPr>
          <w:rFonts w:asciiTheme="minorHAnsi" w:hAnsiTheme="minorHAnsi" w:cstheme="minorHAnsi"/>
          <w:i/>
          <w:sz w:val="22"/>
          <w:szCs w:val="22"/>
        </w:rPr>
        <w:t xml:space="preserve"> </w:t>
      </w:r>
      <w:r w:rsidRPr="00866433">
        <w:rPr>
          <w:rFonts w:asciiTheme="minorHAnsi" w:hAnsiTheme="minorHAnsi" w:cstheme="minorHAnsi"/>
          <w:i/>
          <w:sz w:val="22"/>
          <w:szCs w:val="22"/>
        </w:rPr>
        <w:t>podwykonawcom]</w:t>
      </w:r>
      <w:r w:rsidR="00F3483C" w:rsidRPr="00866433">
        <w:rPr>
          <w:rFonts w:asciiTheme="minorHAnsi" w:hAnsiTheme="minorHAnsi" w:cstheme="minorHAnsi"/>
          <w:i/>
          <w:sz w:val="22"/>
          <w:szCs w:val="22"/>
          <w:vertAlign w:val="superscript"/>
        </w:rPr>
        <w:t>3</w:t>
      </w:r>
      <w:r w:rsidRPr="00866433">
        <w:rPr>
          <w:rFonts w:asciiTheme="minorHAnsi" w:hAnsiTheme="minorHAnsi" w:cstheme="minorHAnsi"/>
          <w:sz w:val="22"/>
          <w:szCs w:val="22"/>
        </w:rPr>
        <w:t>:</w:t>
      </w:r>
      <w:r w:rsidR="00901F1F" w:rsidRPr="00866433">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866433" w:rsidTr="00C67E97">
        <w:tc>
          <w:tcPr>
            <w:tcW w:w="900" w:type="dxa"/>
          </w:tcPr>
          <w:p w:rsidR="00C67E97" w:rsidRPr="006F3CA3" w:rsidRDefault="00C67E97" w:rsidP="006F3CA3">
            <w:pPr>
              <w:spacing w:line="276" w:lineRule="auto"/>
              <w:contextualSpacing/>
              <w:jc w:val="both"/>
              <w:rPr>
                <w:rFonts w:asciiTheme="minorHAnsi" w:hAnsiTheme="minorHAnsi" w:cstheme="minorHAnsi"/>
                <w:sz w:val="22"/>
                <w:szCs w:val="22"/>
              </w:rPr>
            </w:pPr>
            <w:r w:rsidRPr="006F3CA3">
              <w:rPr>
                <w:rFonts w:asciiTheme="minorHAnsi" w:hAnsiTheme="minorHAnsi" w:cstheme="minorHAnsi"/>
                <w:sz w:val="22"/>
                <w:szCs w:val="22"/>
              </w:rPr>
              <w:t>Lp.</w:t>
            </w:r>
          </w:p>
        </w:tc>
        <w:tc>
          <w:tcPr>
            <w:tcW w:w="4204" w:type="dxa"/>
          </w:tcPr>
          <w:p w:rsidR="00C67E97" w:rsidRPr="006F3CA3" w:rsidRDefault="00C67E97" w:rsidP="006F3CA3">
            <w:pPr>
              <w:spacing w:line="276" w:lineRule="auto"/>
              <w:contextualSpacing/>
              <w:rPr>
                <w:rFonts w:asciiTheme="minorHAnsi" w:hAnsiTheme="minorHAnsi" w:cstheme="minorHAnsi"/>
                <w:sz w:val="22"/>
                <w:szCs w:val="22"/>
              </w:rPr>
            </w:pPr>
            <w:r w:rsidRPr="006F3CA3">
              <w:rPr>
                <w:rFonts w:asciiTheme="minorHAnsi" w:hAnsiTheme="minorHAnsi" w:cstheme="minorHAnsi"/>
                <w:sz w:val="22"/>
                <w:szCs w:val="22"/>
              </w:rPr>
              <w:t xml:space="preserve">Nazwa / opis części zamówienia, </w:t>
            </w:r>
          </w:p>
          <w:p w:rsidR="00C67E97" w:rsidRPr="00496B1E" w:rsidRDefault="00C67E97" w:rsidP="006F3CA3">
            <w:pPr>
              <w:spacing w:line="276" w:lineRule="auto"/>
              <w:contextualSpacing/>
              <w:rPr>
                <w:rFonts w:asciiTheme="minorHAnsi" w:hAnsiTheme="minorHAnsi" w:cstheme="minorHAnsi"/>
                <w:sz w:val="22"/>
                <w:szCs w:val="22"/>
              </w:rPr>
            </w:pPr>
            <w:r w:rsidRPr="006F3CA3">
              <w:rPr>
                <w:rFonts w:asciiTheme="minorHAnsi" w:hAnsiTheme="minorHAnsi" w:cstheme="minorHAnsi"/>
                <w:sz w:val="22"/>
                <w:szCs w:val="22"/>
              </w:rPr>
              <w:t>której wykonanie Wykonawca powierzy podwykonawcom</w:t>
            </w:r>
          </w:p>
        </w:tc>
        <w:tc>
          <w:tcPr>
            <w:tcW w:w="2704" w:type="dxa"/>
          </w:tcPr>
          <w:p w:rsidR="00C67E97" w:rsidRPr="006F3CA3" w:rsidRDefault="004677DC" w:rsidP="006F3CA3">
            <w:pPr>
              <w:spacing w:line="276" w:lineRule="auto"/>
              <w:contextualSpacing/>
              <w:jc w:val="both"/>
              <w:rPr>
                <w:rFonts w:asciiTheme="minorHAnsi" w:hAnsiTheme="minorHAnsi" w:cstheme="minorHAnsi"/>
                <w:sz w:val="22"/>
                <w:szCs w:val="22"/>
              </w:rPr>
            </w:pPr>
            <w:r w:rsidRPr="006F3CA3">
              <w:rPr>
                <w:rFonts w:asciiTheme="minorHAnsi" w:hAnsiTheme="minorHAnsi" w:cstheme="minorHAnsi"/>
                <w:sz w:val="22"/>
                <w:szCs w:val="22"/>
              </w:rPr>
              <w:t>Firma p</w:t>
            </w:r>
            <w:r w:rsidR="00C67E97" w:rsidRPr="006F3CA3">
              <w:rPr>
                <w:rFonts w:asciiTheme="minorHAnsi" w:hAnsiTheme="minorHAnsi" w:cstheme="minorHAnsi"/>
                <w:sz w:val="22"/>
                <w:szCs w:val="22"/>
              </w:rPr>
              <w:t>odwykonawcy</w:t>
            </w:r>
            <w:r w:rsidR="00C67E97" w:rsidRPr="006F3CA3">
              <w:rPr>
                <w:rFonts w:asciiTheme="minorHAnsi" w:hAnsiTheme="minorHAnsi" w:cstheme="minorHAnsi"/>
                <w:sz w:val="22"/>
                <w:szCs w:val="22"/>
                <w:vertAlign w:val="superscript"/>
              </w:rPr>
              <w:footnoteReference w:id="3"/>
            </w:r>
          </w:p>
        </w:tc>
        <w:tc>
          <w:tcPr>
            <w:tcW w:w="2115" w:type="dxa"/>
          </w:tcPr>
          <w:p w:rsidR="00C67E97" w:rsidRPr="006F3CA3" w:rsidRDefault="00C67E97" w:rsidP="006F3CA3">
            <w:pPr>
              <w:spacing w:line="276" w:lineRule="auto"/>
              <w:contextualSpacing/>
              <w:jc w:val="both"/>
              <w:rPr>
                <w:rFonts w:asciiTheme="minorHAnsi" w:hAnsiTheme="minorHAnsi" w:cstheme="minorHAnsi"/>
                <w:sz w:val="22"/>
                <w:szCs w:val="22"/>
              </w:rPr>
            </w:pPr>
            <w:r w:rsidRPr="006F3CA3">
              <w:rPr>
                <w:rFonts w:asciiTheme="minorHAnsi" w:hAnsiTheme="minorHAnsi" w:cstheme="minorHAnsi"/>
                <w:sz w:val="22"/>
                <w:szCs w:val="22"/>
              </w:rPr>
              <w:t xml:space="preserve">Procentowy udział zlecany </w:t>
            </w:r>
            <w:r w:rsidR="004677DC" w:rsidRPr="006F3CA3">
              <w:rPr>
                <w:rFonts w:asciiTheme="minorHAnsi" w:hAnsiTheme="minorHAnsi" w:cstheme="minorHAnsi"/>
                <w:sz w:val="22"/>
                <w:szCs w:val="22"/>
              </w:rPr>
              <w:t>p</w:t>
            </w:r>
            <w:r w:rsidRPr="006F3CA3">
              <w:rPr>
                <w:rFonts w:asciiTheme="minorHAnsi" w:hAnsiTheme="minorHAnsi" w:cstheme="minorHAnsi"/>
                <w:sz w:val="22"/>
                <w:szCs w:val="22"/>
              </w:rPr>
              <w:t>odwykonawcy</w:t>
            </w:r>
            <w:r w:rsidR="00E8272C" w:rsidRPr="006F3CA3">
              <w:rPr>
                <w:rStyle w:val="Odwoanieprzypisudolnego"/>
                <w:rFonts w:asciiTheme="minorHAnsi" w:hAnsiTheme="minorHAnsi"/>
                <w:sz w:val="22"/>
                <w:szCs w:val="22"/>
              </w:rPr>
              <w:footnoteReference w:id="4"/>
            </w:r>
          </w:p>
        </w:tc>
      </w:tr>
      <w:tr w:rsidR="00C67E97" w:rsidRPr="00866433" w:rsidTr="00C67E97">
        <w:tc>
          <w:tcPr>
            <w:tcW w:w="900" w:type="dxa"/>
          </w:tcPr>
          <w:p w:rsidR="00C67E97" w:rsidRPr="006F3CA3" w:rsidRDefault="00C67E97" w:rsidP="006F3CA3">
            <w:pPr>
              <w:numPr>
                <w:ilvl w:val="0"/>
                <w:numId w:val="46"/>
              </w:numPr>
              <w:spacing w:line="276" w:lineRule="auto"/>
              <w:contextualSpacing/>
              <w:jc w:val="both"/>
              <w:rPr>
                <w:rFonts w:asciiTheme="minorHAnsi" w:hAnsiTheme="minorHAnsi" w:cstheme="minorHAnsi"/>
                <w:sz w:val="22"/>
                <w:szCs w:val="22"/>
              </w:rPr>
            </w:pPr>
          </w:p>
        </w:tc>
        <w:tc>
          <w:tcPr>
            <w:tcW w:w="4204" w:type="dxa"/>
          </w:tcPr>
          <w:p w:rsidR="00C67E97" w:rsidRPr="00496B1E" w:rsidRDefault="00C67E97" w:rsidP="006F3CA3">
            <w:pPr>
              <w:spacing w:line="276" w:lineRule="auto"/>
              <w:contextualSpacing/>
              <w:jc w:val="both"/>
              <w:rPr>
                <w:rFonts w:asciiTheme="minorHAnsi" w:hAnsiTheme="minorHAnsi" w:cstheme="minorHAnsi"/>
                <w:sz w:val="22"/>
                <w:szCs w:val="22"/>
              </w:rPr>
            </w:pPr>
          </w:p>
        </w:tc>
        <w:tc>
          <w:tcPr>
            <w:tcW w:w="2704" w:type="dxa"/>
          </w:tcPr>
          <w:p w:rsidR="00C67E97" w:rsidRPr="00513222" w:rsidRDefault="00C67E97" w:rsidP="006F3CA3">
            <w:pPr>
              <w:spacing w:line="276" w:lineRule="auto"/>
              <w:contextualSpacing/>
              <w:jc w:val="both"/>
              <w:rPr>
                <w:rFonts w:asciiTheme="minorHAnsi" w:hAnsiTheme="minorHAnsi" w:cstheme="minorHAnsi"/>
                <w:sz w:val="22"/>
                <w:szCs w:val="22"/>
              </w:rPr>
            </w:pPr>
          </w:p>
        </w:tc>
        <w:tc>
          <w:tcPr>
            <w:tcW w:w="2115" w:type="dxa"/>
          </w:tcPr>
          <w:p w:rsidR="00C67E97" w:rsidRPr="00513222" w:rsidRDefault="00C67E97" w:rsidP="006F3CA3">
            <w:pPr>
              <w:spacing w:line="276" w:lineRule="auto"/>
              <w:contextualSpacing/>
              <w:jc w:val="both"/>
              <w:rPr>
                <w:rFonts w:asciiTheme="minorHAnsi" w:hAnsiTheme="minorHAnsi" w:cstheme="minorHAnsi"/>
                <w:sz w:val="22"/>
                <w:szCs w:val="22"/>
              </w:rPr>
            </w:pPr>
          </w:p>
        </w:tc>
      </w:tr>
      <w:tr w:rsidR="00C67E97" w:rsidRPr="00866433" w:rsidTr="00C67E97">
        <w:tc>
          <w:tcPr>
            <w:tcW w:w="900" w:type="dxa"/>
          </w:tcPr>
          <w:p w:rsidR="00C67E97" w:rsidRPr="006F3CA3" w:rsidRDefault="00C67E97" w:rsidP="006F3CA3">
            <w:pPr>
              <w:numPr>
                <w:ilvl w:val="0"/>
                <w:numId w:val="46"/>
              </w:numPr>
              <w:spacing w:line="276" w:lineRule="auto"/>
              <w:contextualSpacing/>
              <w:jc w:val="both"/>
              <w:rPr>
                <w:rFonts w:asciiTheme="minorHAnsi" w:hAnsiTheme="minorHAnsi" w:cstheme="minorHAnsi"/>
                <w:sz w:val="22"/>
                <w:szCs w:val="22"/>
              </w:rPr>
            </w:pPr>
          </w:p>
        </w:tc>
        <w:tc>
          <w:tcPr>
            <w:tcW w:w="4204" w:type="dxa"/>
          </w:tcPr>
          <w:p w:rsidR="00C67E97" w:rsidRPr="00496B1E" w:rsidRDefault="00C67E97" w:rsidP="006F3CA3">
            <w:pPr>
              <w:spacing w:line="276" w:lineRule="auto"/>
              <w:contextualSpacing/>
              <w:jc w:val="both"/>
              <w:rPr>
                <w:rFonts w:asciiTheme="minorHAnsi" w:hAnsiTheme="minorHAnsi" w:cstheme="minorHAnsi"/>
                <w:sz w:val="22"/>
                <w:szCs w:val="22"/>
              </w:rPr>
            </w:pPr>
          </w:p>
        </w:tc>
        <w:tc>
          <w:tcPr>
            <w:tcW w:w="2704" w:type="dxa"/>
          </w:tcPr>
          <w:p w:rsidR="00C67E97" w:rsidRPr="00513222" w:rsidRDefault="00C67E97" w:rsidP="006F3CA3">
            <w:pPr>
              <w:spacing w:line="276" w:lineRule="auto"/>
              <w:contextualSpacing/>
              <w:jc w:val="both"/>
              <w:rPr>
                <w:rFonts w:asciiTheme="minorHAnsi" w:hAnsiTheme="minorHAnsi" w:cstheme="minorHAnsi"/>
                <w:sz w:val="22"/>
                <w:szCs w:val="22"/>
              </w:rPr>
            </w:pPr>
          </w:p>
        </w:tc>
        <w:tc>
          <w:tcPr>
            <w:tcW w:w="2115" w:type="dxa"/>
          </w:tcPr>
          <w:p w:rsidR="00C67E97" w:rsidRPr="00513222" w:rsidRDefault="00C67E97" w:rsidP="006F3CA3">
            <w:pPr>
              <w:spacing w:line="276" w:lineRule="auto"/>
              <w:contextualSpacing/>
              <w:jc w:val="both"/>
              <w:rPr>
                <w:rFonts w:asciiTheme="minorHAnsi" w:hAnsiTheme="minorHAnsi" w:cstheme="minorHAnsi"/>
                <w:sz w:val="22"/>
                <w:szCs w:val="22"/>
              </w:rPr>
            </w:pPr>
          </w:p>
        </w:tc>
      </w:tr>
    </w:tbl>
    <w:p w:rsidR="006D67AE" w:rsidRPr="00866433" w:rsidRDefault="006D67AE" w:rsidP="006F3CA3">
      <w:pPr>
        <w:numPr>
          <w:ilvl w:val="0"/>
          <w:numId w:val="97"/>
        </w:numPr>
        <w:pBdr>
          <w:top w:val="nil"/>
          <w:left w:val="nil"/>
          <w:bottom w:val="nil"/>
          <w:right w:val="nil"/>
          <w:between w:val="nil"/>
        </w:pBdr>
        <w:tabs>
          <w:tab w:val="left" w:pos="567"/>
        </w:tabs>
        <w:spacing w:after="200" w:line="276" w:lineRule="auto"/>
        <w:ind w:left="851" w:right="-2" w:hanging="425"/>
        <w:jc w:val="both"/>
        <w:rPr>
          <w:rFonts w:asciiTheme="minorHAnsi" w:hAnsiTheme="minorHAnsi" w:cstheme="minorHAnsi"/>
          <w:sz w:val="22"/>
          <w:szCs w:val="22"/>
        </w:rPr>
      </w:pPr>
      <w:r w:rsidRPr="00866433">
        <w:rPr>
          <w:rFonts w:asciiTheme="minorHAnsi" w:hAnsiTheme="minorHAnsi" w:cstheme="minorHAnsi"/>
          <w:sz w:val="22"/>
          <w:szCs w:val="22"/>
        </w:rPr>
        <w:t xml:space="preserve">wybór mojej(naszej) oferty </w:t>
      </w:r>
      <w:r w:rsidRPr="00866433">
        <w:rPr>
          <w:rFonts w:asciiTheme="minorHAnsi" w:hAnsiTheme="minorHAnsi" w:cstheme="minorHAnsi"/>
          <w:b/>
          <w:sz w:val="22"/>
          <w:szCs w:val="22"/>
          <w:u w:val="single"/>
        </w:rPr>
        <w:t>[będzie prowadzić] / [nie będzie prowadzić]</w:t>
      </w:r>
      <w:r w:rsidRPr="00866433">
        <w:rPr>
          <w:rFonts w:asciiTheme="minorHAnsi" w:hAnsiTheme="minorHAnsi" w:cstheme="minorHAnsi"/>
          <w:sz w:val="22"/>
          <w:szCs w:val="22"/>
          <w:vertAlign w:val="superscript"/>
        </w:rPr>
        <w:footnoteReference w:id="5"/>
      </w:r>
      <w:r w:rsidRPr="00866433">
        <w:rPr>
          <w:rFonts w:asciiTheme="minorHAnsi" w:hAnsiTheme="minorHAnsi" w:cstheme="minorHAnsi"/>
          <w:sz w:val="22"/>
          <w:szCs w:val="22"/>
        </w:rPr>
        <w:t xml:space="preserve"> do powstania u Zamawiającego obowiązku podatkowego, wskazuję/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 xml:space="preserve"> nazwę (rodzaj) towaru lub usługi, których dostawa lub świadczenie będzie prowadzić do jego powstania, oraz wskazuję(</w:t>
      </w:r>
      <w:proofErr w:type="spellStart"/>
      <w:r w:rsidRPr="00866433">
        <w:rPr>
          <w:rFonts w:asciiTheme="minorHAnsi" w:hAnsiTheme="minorHAnsi" w:cstheme="minorHAnsi"/>
          <w:sz w:val="22"/>
          <w:szCs w:val="22"/>
        </w:rPr>
        <w:t>emy</w:t>
      </w:r>
      <w:proofErr w:type="spellEnd"/>
      <w:r w:rsidRPr="00866433">
        <w:rPr>
          <w:rFonts w:asciiTheme="minorHAnsi" w:hAnsiTheme="minorHAnsi" w:cstheme="minorHAnsi"/>
          <w:sz w:val="22"/>
          <w:szCs w:val="22"/>
        </w:rPr>
        <w:t>) ich wartość bez kwoty podatku:</w:t>
      </w:r>
    </w:p>
    <w:tbl>
      <w:tblP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4394"/>
        <w:gridCol w:w="4040"/>
      </w:tblGrid>
      <w:tr w:rsidR="006D67AE" w:rsidRPr="00866433" w:rsidTr="00732234">
        <w:trPr>
          <w:trHeight w:val="540"/>
        </w:trPr>
        <w:tc>
          <w:tcPr>
            <w:tcW w:w="1376"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Lp.</w:t>
            </w:r>
          </w:p>
        </w:tc>
        <w:tc>
          <w:tcPr>
            <w:tcW w:w="4394"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Nazwa (rodzaj) towaru lub usługi</w:t>
            </w:r>
          </w:p>
        </w:tc>
        <w:tc>
          <w:tcPr>
            <w:tcW w:w="4040"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Wartość bez kwoty podatku w PLN</w:t>
            </w:r>
          </w:p>
        </w:tc>
      </w:tr>
      <w:tr w:rsidR="006D67AE" w:rsidRPr="00866433" w:rsidTr="00732234">
        <w:trPr>
          <w:trHeight w:val="327"/>
        </w:trPr>
        <w:tc>
          <w:tcPr>
            <w:tcW w:w="1376"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1.</w:t>
            </w:r>
          </w:p>
        </w:tc>
        <w:tc>
          <w:tcPr>
            <w:tcW w:w="4394"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p>
        </w:tc>
      </w:tr>
      <w:tr w:rsidR="006D67AE" w:rsidRPr="00866433" w:rsidTr="00732234">
        <w:trPr>
          <w:trHeight w:val="327"/>
        </w:trPr>
        <w:tc>
          <w:tcPr>
            <w:tcW w:w="1376"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r w:rsidRPr="00866433">
              <w:rPr>
                <w:rFonts w:asciiTheme="minorHAnsi" w:hAnsiTheme="minorHAnsi" w:cstheme="minorHAnsi"/>
                <w:sz w:val="22"/>
                <w:szCs w:val="22"/>
              </w:rPr>
              <w:t>...</w:t>
            </w:r>
          </w:p>
        </w:tc>
        <w:tc>
          <w:tcPr>
            <w:tcW w:w="4394"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p>
        </w:tc>
        <w:tc>
          <w:tcPr>
            <w:tcW w:w="4040" w:type="dxa"/>
            <w:shd w:val="clear" w:color="auto" w:fill="auto"/>
            <w:tcMar>
              <w:top w:w="100" w:type="dxa"/>
              <w:left w:w="100" w:type="dxa"/>
              <w:bottom w:w="100" w:type="dxa"/>
              <w:right w:w="100" w:type="dxa"/>
            </w:tcMar>
          </w:tcPr>
          <w:p w:rsidR="006D67AE" w:rsidRPr="00866433" w:rsidRDefault="006D67AE" w:rsidP="006F3CA3">
            <w:pPr>
              <w:widowControl w:val="0"/>
              <w:spacing w:line="276" w:lineRule="auto"/>
              <w:rPr>
                <w:rFonts w:asciiTheme="minorHAnsi" w:hAnsiTheme="minorHAnsi" w:cstheme="minorHAnsi"/>
                <w:sz w:val="22"/>
                <w:szCs w:val="22"/>
              </w:rPr>
            </w:pPr>
          </w:p>
        </w:tc>
      </w:tr>
    </w:tbl>
    <w:p w:rsidR="006D67AE" w:rsidRPr="00866433" w:rsidRDefault="006D67AE" w:rsidP="006F3CA3">
      <w:pPr>
        <w:spacing w:line="276" w:lineRule="auto"/>
        <w:contextualSpacing/>
        <w:jc w:val="both"/>
        <w:rPr>
          <w:rFonts w:asciiTheme="minorHAnsi" w:hAnsiTheme="minorHAnsi" w:cstheme="minorHAnsi"/>
          <w:sz w:val="22"/>
          <w:szCs w:val="22"/>
        </w:rPr>
      </w:pPr>
    </w:p>
    <w:p w:rsidR="00E05E32" w:rsidRPr="00866433" w:rsidRDefault="00E05E32" w:rsidP="006F3CA3">
      <w:pPr>
        <w:numPr>
          <w:ilvl w:val="0"/>
          <w:numId w:val="97"/>
        </w:numPr>
        <w:spacing w:line="276" w:lineRule="auto"/>
        <w:ind w:left="851" w:hanging="425"/>
        <w:contextualSpacing/>
        <w:jc w:val="both"/>
        <w:rPr>
          <w:rFonts w:asciiTheme="minorHAnsi" w:hAnsiTheme="minorHAnsi" w:cstheme="minorHAnsi"/>
          <w:sz w:val="22"/>
          <w:szCs w:val="22"/>
        </w:rPr>
      </w:pPr>
      <w:r w:rsidRPr="00866433">
        <w:rPr>
          <w:rFonts w:asciiTheme="minorHAnsi" w:hAnsiTheme="minorHAnsi" w:cstheme="minorHAnsi"/>
          <w:sz w:val="22"/>
          <w:szCs w:val="22"/>
        </w:rPr>
        <w:lastRenderedPageBreak/>
        <w:t>oferowany</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przedmiot</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zamówienia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spełnia</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warunki</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określone</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w</w:t>
      </w:r>
      <w:r w:rsidR="00901F1F" w:rsidRPr="00866433">
        <w:rPr>
          <w:rFonts w:asciiTheme="minorHAnsi" w:hAnsiTheme="minorHAnsi" w:cstheme="minorHAnsi"/>
          <w:sz w:val="22"/>
          <w:szCs w:val="22"/>
        </w:rPr>
        <w:t xml:space="preserve"> </w:t>
      </w:r>
      <w:r w:rsidRPr="00866433">
        <w:rPr>
          <w:rFonts w:asciiTheme="minorHAnsi" w:hAnsiTheme="minorHAnsi" w:cstheme="minorHAnsi"/>
          <w:sz w:val="22"/>
          <w:szCs w:val="22"/>
        </w:rPr>
        <w:t>SIWZ,</w:t>
      </w:r>
    </w:p>
    <w:p w:rsidR="00E05E32" w:rsidRPr="00866433" w:rsidRDefault="00707C24" w:rsidP="006F3CA3">
      <w:pPr>
        <w:numPr>
          <w:ilvl w:val="0"/>
          <w:numId w:val="97"/>
        </w:numPr>
        <w:spacing w:line="276" w:lineRule="auto"/>
        <w:ind w:left="851" w:hanging="425"/>
        <w:contextualSpacing/>
        <w:jc w:val="both"/>
        <w:rPr>
          <w:rFonts w:asciiTheme="minorHAnsi" w:hAnsiTheme="minorHAnsi" w:cstheme="minorHAnsi"/>
          <w:sz w:val="22"/>
          <w:szCs w:val="22"/>
        </w:rPr>
      </w:pPr>
      <w:r w:rsidRPr="00866433">
        <w:rPr>
          <w:rFonts w:asciiTheme="minorHAnsi" w:hAnsiTheme="minorHAnsi" w:cstheme="minorHAnsi"/>
          <w:sz w:val="22"/>
          <w:szCs w:val="22"/>
        </w:rPr>
        <w:t>reprezentowany przez nas (przeze mnie) Wykonawca j</w:t>
      </w:r>
      <w:r w:rsidR="00E05E32" w:rsidRPr="00866433">
        <w:rPr>
          <w:rFonts w:asciiTheme="minorHAnsi" w:hAnsiTheme="minorHAnsi" w:cstheme="minorHAnsi"/>
          <w:sz w:val="22"/>
          <w:szCs w:val="22"/>
        </w:rPr>
        <w:t>est</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małym/średnim/dużym</w:t>
      </w:r>
      <w:r w:rsidR="00901F1F" w:rsidRPr="00866433">
        <w:rPr>
          <w:rFonts w:asciiTheme="minorHAnsi" w:hAnsiTheme="minorHAnsi" w:cstheme="minorHAnsi"/>
          <w:sz w:val="22"/>
          <w:szCs w:val="22"/>
        </w:rPr>
        <w:t xml:space="preserve"> </w:t>
      </w:r>
      <w:r w:rsidR="00E05E32" w:rsidRPr="00866433">
        <w:rPr>
          <w:rFonts w:asciiTheme="minorHAnsi" w:hAnsiTheme="minorHAnsi" w:cstheme="minorHAnsi"/>
          <w:sz w:val="22"/>
          <w:szCs w:val="22"/>
        </w:rPr>
        <w:t>przedsiębiorcą</w:t>
      </w:r>
      <w:r w:rsidR="00796E42">
        <w:rPr>
          <w:rStyle w:val="Odwoanieprzypisudolnego"/>
          <w:rFonts w:asciiTheme="minorHAnsi" w:hAnsiTheme="minorHAnsi"/>
          <w:sz w:val="22"/>
          <w:szCs w:val="22"/>
        </w:rPr>
        <w:footnoteReference w:id="6"/>
      </w:r>
      <w:r w:rsidR="00C67E97" w:rsidRPr="00866433">
        <w:rPr>
          <w:rFonts w:asciiTheme="minorHAnsi" w:hAnsiTheme="minorHAnsi" w:cstheme="minorHAnsi"/>
          <w:sz w:val="22"/>
          <w:szCs w:val="22"/>
        </w:rPr>
        <w:t>,</w:t>
      </w:r>
    </w:p>
    <w:p w:rsidR="00C67E97" w:rsidRPr="00866433" w:rsidRDefault="004677DC" w:rsidP="006F3CA3">
      <w:pPr>
        <w:numPr>
          <w:ilvl w:val="0"/>
          <w:numId w:val="97"/>
        </w:numPr>
        <w:spacing w:line="276" w:lineRule="auto"/>
        <w:ind w:left="851" w:hanging="425"/>
        <w:contextualSpacing/>
        <w:jc w:val="both"/>
        <w:rPr>
          <w:rFonts w:asciiTheme="minorHAnsi" w:hAnsiTheme="minorHAnsi" w:cstheme="minorHAnsi"/>
          <w:sz w:val="22"/>
          <w:szCs w:val="22"/>
        </w:rPr>
      </w:pPr>
      <w:r w:rsidRPr="00866433">
        <w:rPr>
          <w:rFonts w:asciiTheme="minorHAnsi" w:hAnsiTheme="minorHAnsi" w:cstheme="minorHAnsi"/>
          <w:sz w:val="22"/>
          <w:szCs w:val="22"/>
        </w:rPr>
        <w:t>w</w:t>
      </w:r>
      <w:r w:rsidR="00D2372B" w:rsidRPr="00866433">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866433">
        <w:rPr>
          <w:rFonts w:asciiTheme="minorHAnsi" w:hAnsiTheme="minorHAnsi" w:cstheme="minorHAnsi"/>
          <w:sz w:val="22"/>
          <w:szCs w:val="22"/>
        </w:rPr>
        <w:t>wiającemu w trakcie realizacji U</w:t>
      </w:r>
      <w:r w:rsidR="00D2372B" w:rsidRPr="00866433">
        <w:rPr>
          <w:rFonts w:asciiTheme="minorHAnsi" w:hAnsiTheme="minorHAnsi" w:cstheme="minorHAnsi"/>
          <w:sz w:val="22"/>
          <w:szCs w:val="22"/>
        </w:rPr>
        <w:t>mowy</w:t>
      </w:r>
      <w:r w:rsidR="007657AE" w:rsidRPr="00866433">
        <w:rPr>
          <w:rFonts w:asciiTheme="minorHAnsi" w:hAnsiTheme="minorHAnsi" w:cstheme="minorHAnsi"/>
          <w:sz w:val="22"/>
          <w:szCs w:val="22"/>
        </w:rPr>
        <w:t>,</w:t>
      </w:r>
    </w:p>
    <w:p w:rsidR="007657AE" w:rsidRPr="00866433" w:rsidRDefault="007657AE" w:rsidP="006F3CA3">
      <w:pPr>
        <w:numPr>
          <w:ilvl w:val="0"/>
          <w:numId w:val="97"/>
        </w:numPr>
        <w:spacing w:line="276" w:lineRule="auto"/>
        <w:ind w:left="851" w:hanging="425"/>
        <w:contextualSpacing/>
        <w:jc w:val="both"/>
        <w:rPr>
          <w:rFonts w:asciiTheme="minorHAnsi" w:hAnsiTheme="minorHAnsi" w:cstheme="minorHAnsi"/>
          <w:sz w:val="22"/>
          <w:szCs w:val="22"/>
        </w:rPr>
      </w:pPr>
      <w:r w:rsidRPr="00866433">
        <w:rPr>
          <w:rFonts w:asciiTheme="minorHAnsi" w:hAnsiTheme="minorHAnsi" w:cstheme="minorHAnsi"/>
          <w:sz w:val="22"/>
        </w:rPr>
        <w:t>Wszystkie dane zawarte w mojej ofercie są zgodne z prawdą i aktualne w chwili składania oferty</w:t>
      </w:r>
      <w:r w:rsidR="00707C24" w:rsidRPr="00866433">
        <w:rPr>
          <w:rFonts w:asciiTheme="minorHAnsi" w:hAnsiTheme="minorHAnsi" w:cstheme="minorHAnsi"/>
          <w:sz w:val="22"/>
        </w:rPr>
        <w:t>.</w:t>
      </w:r>
    </w:p>
    <w:p w:rsidR="00F3483C" w:rsidRPr="00866433" w:rsidRDefault="00F3483C" w:rsidP="006F3CA3">
      <w:pPr>
        <w:spacing w:line="276" w:lineRule="auto"/>
        <w:ind w:left="360"/>
        <w:contextualSpacing/>
        <w:jc w:val="both"/>
        <w:rPr>
          <w:rFonts w:asciiTheme="minorHAnsi" w:hAnsiTheme="minorHAnsi" w:cstheme="minorHAnsi"/>
          <w:b/>
          <w:sz w:val="8"/>
        </w:rPr>
      </w:pPr>
    </w:p>
    <w:p w:rsidR="00E05E32" w:rsidRPr="00866433" w:rsidRDefault="00901F1F" w:rsidP="006F3CA3">
      <w:pPr>
        <w:spacing w:line="276" w:lineRule="auto"/>
        <w:ind w:left="360"/>
        <w:contextualSpacing/>
        <w:jc w:val="both"/>
        <w:rPr>
          <w:rFonts w:asciiTheme="minorHAnsi" w:hAnsiTheme="minorHAnsi" w:cstheme="minorHAnsi"/>
          <w:b/>
        </w:rPr>
      </w:pPr>
      <w:r w:rsidRPr="00866433">
        <w:rPr>
          <w:rFonts w:asciiTheme="minorHAnsi" w:hAnsiTheme="minorHAnsi" w:cstheme="minorHAnsi"/>
          <w:b/>
        </w:rPr>
        <w:t xml:space="preserve"> </w:t>
      </w:r>
      <w:r w:rsidR="00E05E32" w:rsidRPr="00866433">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866433" w:rsidTr="0008610B">
        <w:tc>
          <w:tcPr>
            <w:tcW w:w="540" w:type="dxa"/>
          </w:tcPr>
          <w:p w:rsidR="00E05E32" w:rsidRPr="00866433" w:rsidRDefault="00E05E32"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Lp.</w:t>
            </w:r>
          </w:p>
        </w:tc>
        <w:tc>
          <w:tcPr>
            <w:tcW w:w="1800" w:type="dxa"/>
          </w:tcPr>
          <w:p w:rsidR="00E05E32" w:rsidRPr="00866433" w:rsidRDefault="00E05E32" w:rsidP="006F3CA3">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Nazwa(y)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p>
        </w:tc>
        <w:tc>
          <w:tcPr>
            <w:tcW w:w="2700" w:type="dxa"/>
          </w:tcPr>
          <w:p w:rsidR="00E05E32" w:rsidRPr="00866433" w:rsidRDefault="00E05E32" w:rsidP="006F3CA3">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Nazwisko</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imię</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osoby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(osób)</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upoważnionej(</w:t>
            </w:r>
            <w:proofErr w:type="spellStart"/>
            <w:r w:rsidRPr="00866433">
              <w:rPr>
                <w:rFonts w:asciiTheme="minorHAnsi" w:hAnsiTheme="minorHAnsi" w:cstheme="minorHAnsi"/>
                <w:b/>
                <w:sz w:val="20"/>
                <w:szCs w:val="20"/>
              </w:rPr>
              <w:t>ych</w:t>
            </w:r>
            <w:proofErr w:type="spellEnd"/>
            <w:r w:rsidRPr="00866433">
              <w:rPr>
                <w:rFonts w:asciiTheme="minorHAnsi" w:hAnsiTheme="minorHAnsi" w:cstheme="minorHAnsi"/>
                <w:b/>
                <w:sz w:val="20"/>
                <w:szCs w:val="20"/>
              </w:rPr>
              <w:t>)</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do</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podpisania</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niniejszej</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oferty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imieniu</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r w:rsidR="00901F1F" w:rsidRPr="00866433">
              <w:rPr>
                <w:rFonts w:asciiTheme="minorHAnsi" w:hAnsiTheme="minorHAnsi" w:cstheme="minorHAnsi"/>
                <w:b/>
                <w:sz w:val="20"/>
                <w:szCs w:val="20"/>
              </w:rPr>
              <w:t xml:space="preserve"> </w:t>
            </w:r>
          </w:p>
        </w:tc>
        <w:tc>
          <w:tcPr>
            <w:tcW w:w="2160" w:type="dxa"/>
          </w:tcPr>
          <w:p w:rsidR="00E05E32" w:rsidRPr="00866433" w:rsidRDefault="00E05E32" w:rsidP="006F3CA3">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Podpis(y)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osoby(osób)</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upoważnionej(</w:t>
            </w:r>
            <w:proofErr w:type="spellStart"/>
            <w:r w:rsidRPr="00866433">
              <w:rPr>
                <w:rFonts w:asciiTheme="minorHAnsi" w:hAnsiTheme="minorHAnsi" w:cstheme="minorHAnsi"/>
                <w:b/>
                <w:sz w:val="20"/>
                <w:szCs w:val="20"/>
              </w:rPr>
              <w:t>ych</w:t>
            </w:r>
            <w:proofErr w:type="spellEnd"/>
            <w:r w:rsidRPr="00866433">
              <w:rPr>
                <w:rFonts w:asciiTheme="minorHAnsi" w:hAnsiTheme="minorHAnsi" w:cstheme="minorHAnsi"/>
                <w:b/>
                <w:sz w:val="20"/>
                <w:szCs w:val="20"/>
              </w:rPr>
              <w:t>)</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do</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podpisania</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niniejszej</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oferty</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imieniu</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p>
        </w:tc>
        <w:tc>
          <w:tcPr>
            <w:tcW w:w="1800" w:type="dxa"/>
          </w:tcPr>
          <w:p w:rsidR="00E05E32" w:rsidRPr="00866433" w:rsidRDefault="00E05E32" w:rsidP="006F3CA3">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Pieczęć(</w:t>
            </w:r>
            <w:proofErr w:type="spellStart"/>
            <w:r w:rsidRPr="00866433">
              <w:rPr>
                <w:rFonts w:asciiTheme="minorHAnsi" w:hAnsiTheme="minorHAnsi" w:cstheme="minorHAnsi"/>
                <w:b/>
                <w:sz w:val="20"/>
                <w:szCs w:val="20"/>
              </w:rPr>
              <w:t>cie</w:t>
            </w:r>
            <w:proofErr w:type="spellEnd"/>
            <w:r w:rsidRPr="00866433">
              <w:rPr>
                <w:rFonts w:asciiTheme="minorHAnsi" w:hAnsiTheme="minorHAnsi" w:cstheme="minorHAnsi"/>
                <w:b/>
                <w:sz w:val="20"/>
                <w:szCs w:val="20"/>
              </w:rPr>
              <w:t>)</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Wykonawcy(ów)</w:t>
            </w:r>
            <w:r w:rsidR="00901F1F" w:rsidRPr="00866433">
              <w:rPr>
                <w:rFonts w:asciiTheme="minorHAnsi" w:hAnsiTheme="minorHAnsi" w:cstheme="minorHAnsi"/>
                <w:b/>
                <w:sz w:val="20"/>
                <w:szCs w:val="20"/>
              </w:rPr>
              <w:t xml:space="preserve"> </w:t>
            </w:r>
          </w:p>
        </w:tc>
        <w:tc>
          <w:tcPr>
            <w:tcW w:w="1620" w:type="dxa"/>
          </w:tcPr>
          <w:p w:rsidR="00E05E32" w:rsidRPr="00866433" w:rsidRDefault="00E05E32" w:rsidP="006F3CA3">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Miejscowość</w:t>
            </w:r>
            <w:r w:rsidR="00901F1F" w:rsidRPr="00866433">
              <w:rPr>
                <w:rFonts w:asciiTheme="minorHAnsi" w:hAnsiTheme="minorHAnsi" w:cstheme="minorHAnsi"/>
                <w:b/>
                <w:sz w:val="20"/>
                <w:szCs w:val="20"/>
              </w:rPr>
              <w:t xml:space="preserve"> </w:t>
            </w:r>
          </w:p>
          <w:p w:rsidR="00E05E32" w:rsidRPr="00866433" w:rsidRDefault="00E05E32" w:rsidP="006F3CA3">
            <w:pPr>
              <w:spacing w:line="276" w:lineRule="auto"/>
              <w:contextualSpacing/>
              <w:jc w:val="center"/>
              <w:rPr>
                <w:rFonts w:asciiTheme="minorHAnsi" w:hAnsiTheme="minorHAnsi" w:cstheme="minorHAnsi"/>
                <w:b/>
                <w:sz w:val="20"/>
                <w:szCs w:val="20"/>
              </w:rPr>
            </w:pPr>
            <w:r w:rsidRPr="00866433">
              <w:rPr>
                <w:rFonts w:asciiTheme="minorHAnsi" w:hAnsiTheme="minorHAnsi" w:cstheme="minorHAnsi"/>
                <w:b/>
                <w:sz w:val="20"/>
                <w:szCs w:val="20"/>
              </w:rPr>
              <w:t>i</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data</w:t>
            </w:r>
          </w:p>
        </w:tc>
      </w:tr>
      <w:tr w:rsidR="00E05E32" w:rsidRPr="00866433" w:rsidTr="0008610B">
        <w:tc>
          <w:tcPr>
            <w:tcW w:w="540" w:type="dxa"/>
          </w:tcPr>
          <w:p w:rsidR="00E05E32" w:rsidRPr="00866433" w:rsidRDefault="00E05E32" w:rsidP="006F3CA3">
            <w:pPr>
              <w:numPr>
                <w:ilvl w:val="0"/>
                <w:numId w:val="44"/>
              </w:numPr>
              <w:spacing w:line="276" w:lineRule="auto"/>
              <w:contextualSpacing/>
              <w:jc w:val="both"/>
              <w:rPr>
                <w:rFonts w:asciiTheme="minorHAnsi" w:hAnsiTheme="minorHAnsi" w:cstheme="minorHAnsi"/>
                <w:b/>
              </w:rPr>
            </w:pPr>
          </w:p>
        </w:tc>
        <w:tc>
          <w:tcPr>
            <w:tcW w:w="1800" w:type="dxa"/>
          </w:tcPr>
          <w:p w:rsidR="00E05E32" w:rsidRPr="00866433" w:rsidRDefault="00E05E32" w:rsidP="006F3CA3">
            <w:pPr>
              <w:spacing w:line="276" w:lineRule="auto"/>
              <w:contextualSpacing/>
              <w:jc w:val="both"/>
              <w:rPr>
                <w:rFonts w:asciiTheme="minorHAnsi" w:hAnsiTheme="minorHAnsi" w:cstheme="minorHAnsi"/>
                <w:b/>
              </w:rPr>
            </w:pPr>
          </w:p>
        </w:tc>
        <w:tc>
          <w:tcPr>
            <w:tcW w:w="2700" w:type="dxa"/>
          </w:tcPr>
          <w:p w:rsidR="00E05E32" w:rsidRPr="00866433" w:rsidRDefault="00E05E32" w:rsidP="006F3CA3">
            <w:pPr>
              <w:spacing w:line="276" w:lineRule="auto"/>
              <w:ind w:firstLine="708"/>
              <w:contextualSpacing/>
              <w:jc w:val="both"/>
              <w:rPr>
                <w:rFonts w:asciiTheme="minorHAnsi" w:hAnsiTheme="minorHAnsi" w:cstheme="minorHAnsi"/>
                <w:b/>
              </w:rPr>
            </w:pPr>
          </w:p>
        </w:tc>
        <w:tc>
          <w:tcPr>
            <w:tcW w:w="2160" w:type="dxa"/>
          </w:tcPr>
          <w:p w:rsidR="00E05E32" w:rsidRPr="00866433" w:rsidRDefault="00E05E32" w:rsidP="006F3CA3">
            <w:pPr>
              <w:spacing w:line="276" w:lineRule="auto"/>
              <w:contextualSpacing/>
              <w:jc w:val="both"/>
              <w:rPr>
                <w:rFonts w:asciiTheme="minorHAnsi" w:hAnsiTheme="minorHAnsi" w:cstheme="minorHAnsi"/>
                <w:b/>
              </w:rPr>
            </w:pPr>
          </w:p>
        </w:tc>
        <w:tc>
          <w:tcPr>
            <w:tcW w:w="1800" w:type="dxa"/>
          </w:tcPr>
          <w:p w:rsidR="00E05E32" w:rsidRPr="00866433" w:rsidRDefault="00E05E32" w:rsidP="006F3CA3">
            <w:pPr>
              <w:spacing w:line="276" w:lineRule="auto"/>
              <w:contextualSpacing/>
              <w:jc w:val="both"/>
              <w:rPr>
                <w:rFonts w:asciiTheme="minorHAnsi" w:hAnsiTheme="minorHAnsi" w:cstheme="minorHAnsi"/>
                <w:b/>
              </w:rPr>
            </w:pPr>
          </w:p>
        </w:tc>
        <w:tc>
          <w:tcPr>
            <w:tcW w:w="1620" w:type="dxa"/>
          </w:tcPr>
          <w:p w:rsidR="00E05E32" w:rsidRPr="00866433" w:rsidRDefault="00E05E32" w:rsidP="006F3CA3">
            <w:pPr>
              <w:spacing w:line="276" w:lineRule="auto"/>
              <w:contextualSpacing/>
              <w:jc w:val="both"/>
              <w:rPr>
                <w:rFonts w:asciiTheme="minorHAnsi" w:hAnsiTheme="minorHAnsi" w:cstheme="minorHAnsi"/>
                <w:b/>
              </w:rPr>
            </w:pPr>
          </w:p>
        </w:tc>
      </w:tr>
      <w:tr w:rsidR="00E05E32" w:rsidRPr="00866433" w:rsidTr="0008610B">
        <w:tc>
          <w:tcPr>
            <w:tcW w:w="540" w:type="dxa"/>
          </w:tcPr>
          <w:p w:rsidR="00E05E32" w:rsidRPr="00866433" w:rsidRDefault="00E05E32" w:rsidP="006F3CA3">
            <w:pPr>
              <w:numPr>
                <w:ilvl w:val="0"/>
                <w:numId w:val="44"/>
              </w:numPr>
              <w:spacing w:line="276" w:lineRule="auto"/>
              <w:contextualSpacing/>
              <w:jc w:val="both"/>
              <w:rPr>
                <w:rFonts w:asciiTheme="minorHAnsi" w:hAnsiTheme="minorHAnsi" w:cstheme="minorHAnsi"/>
                <w:b/>
              </w:rPr>
            </w:pPr>
          </w:p>
        </w:tc>
        <w:tc>
          <w:tcPr>
            <w:tcW w:w="1800" w:type="dxa"/>
          </w:tcPr>
          <w:p w:rsidR="00E05E32" w:rsidRPr="00866433" w:rsidRDefault="00E05E32" w:rsidP="006F3CA3">
            <w:pPr>
              <w:spacing w:line="276" w:lineRule="auto"/>
              <w:contextualSpacing/>
              <w:jc w:val="both"/>
              <w:rPr>
                <w:rFonts w:asciiTheme="minorHAnsi" w:hAnsiTheme="minorHAnsi" w:cstheme="minorHAnsi"/>
                <w:b/>
              </w:rPr>
            </w:pPr>
          </w:p>
        </w:tc>
        <w:tc>
          <w:tcPr>
            <w:tcW w:w="2700" w:type="dxa"/>
          </w:tcPr>
          <w:p w:rsidR="00E05E32" w:rsidRPr="00866433" w:rsidRDefault="00E05E32" w:rsidP="006F3CA3">
            <w:pPr>
              <w:spacing w:line="276" w:lineRule="auto"/>
              <w:contextualSpacing/>
              <w:jc w:val="both"/>
              <w:rPr>
                <w:rFonts w:asciiTheme="minorHAnsi" w:hAnsiTheme="minorHAnsi" w:cstheme="minorHAnsi"/>
                <w:b/>
              </w:rPr>
            </w:pPr>
          </w:p>
        </w:tc>
        <w:tc>
          <w:tcPr>
            <w:tcW w:w="2160" w:type="dxa"/>
          </w:tcPr>
          <w:p w:rsidR="00E05E32" w:rsidRPr="00866433" w:rsidRDefault="00E05E32" w:rsidP="006F3CA3">
            <w:pPr>
              <w:spacing w:line="276" w:lineRule="auto"/>
              <w:contextualSpacing/>
              <w:jc w:val="both"/>
              <w:rPr>
                <w:rFonts w:asciiTheme="minorHAnsi" w:hAnsiTheme="minorHAnsi" w:cstheme="minorHAnsi"/>
                <w:b/>
              </w:rPr>
            </w:pPr>
          </w:p>
        </w:tc>
        <w:tc>
          <w:tcPr>
            <w:tcW w:w="1800" w:type="dxa"/>
          </w:tcPr>
          <w:p w:rsidR="00E05E32" w:rsidRPr="00866433" w:rsidRDefault="00E05E32" w:rsidP="006F3CA3">
            <w:pPr>
              <w:spacing w:line="276" w:lineRule="auto"/>
              <w:contextualSpacing/>
              <w:jc w:val="both"/>
              <w:rPr>
                <w:rFonts w:asciiTheme="minorHAnsi" w:hAnsiTheme="minorHAnsi" w:cstheme="minorHAnsi"/>
                <w:b/>
              </w:rPr>
            </w:pPr>
          </w:p>
        </w:tc>
        <w:tc>
          <w:tcPr>
            <w:tcW w:w="1620" w:type="dxa"/>
          </w:tcPr>
          <w:p w:rsidR="00E05E32" w:rsidRPr="00866433" w:rsidRDefault="00E05E32" w:rsidP="006F3CA3">
            <w:pPr>
              <w:spacing w:line="276" w:lineRule="auto"/>
              <w:contextualSpacing/>
              <w:jc w:val="both"/>
              <w:rPr>
                <w:rFonts w:asciiTheme="minorHAnsi" w:hAnsiTheme="minorHAnsi" w:cstheme="minorHAnsi"/>
                <w:b/>
              </w:rPr>
            </w:pPr>
          </w:p>
        </w:tc>
      </w:tr>
    </w:tbl>
    <w:p w:rsidR="00592F4D" w:rsidRPr="00866433" w:rsidRDefault="00592F4D" w:rsidP="006F3CA3">
      <w:pPr>
        <w:spacing w:after="200" w:line="276" w:lineRule="auto"/>
        <w:contextualSpacing/>
        <w:rPr>
          <w:rFonts w:asciiTheme="minorHAnsi" w:hAnsiTheme="minorHAnsi" w:cstheme="minorHAnsi"/>
          <w:b/>
          <w:bCs/>
          <w:sz w:val="22"/>
          <w:szCs w:val="22"/>
          <w:lang w:eastAsia="ar-SA"/>
        </w:rPr>
      </w:pPr>
      <w:r w:rsidRPr="00866433">
        <w:rPr>
          <w:rFonts w:asciiTheme="minorHAnsi" w:hAnsiTheme="minorHAnsi" w:cstheme="minorHAnsi"/>
          <w:b/>
          <w:bCs/>
          <w:sz w:val="22"/>
          <w:szCs w:val="22"/>
          <w:lang w:eastAsia="ar-SA"/>
        </w:rPr>
        <w:br w:type="page"/>
      </w:r>
    </w:p>
    <w:p w:rsidR="00AE095F" w:rsidRPr="00866433" w:rsidRDefault="00AE095F" w:rsidP="006F3CA3">
      <w:pPr>
        <w:spacing w:line="276" w:lineRule="auto"/>
        <w:contextualSpacing/>
        <w:jc w:val="both"/>
        <w:rPr>
          <w:rFonts w:asciiTheme="minorHAnsi" w:hAnsiTheme="minorHAnsi" w:cstheme="minorHAnsi"/>
          <w:b/>
          <w:bCs/>
          <w:sz w:val="22"/>
          <w:szCs w:val="22"/>
          <w:lang w:eastAsia="ar-SA"/>
        </w:rPr>
      </w:pPr>
      <w:r w:rsidRPr="00866433">
        <w:rPr>
          <w:rFonts w:asciiTheme="minorHAnsi" w:hAnsiTheme="minorHAnsi" w:cstheme="minorHAnsi"/>
          <w:b/>
          <w:bCs/>
          <w:sz w:val="22"/>
          <w:szCs w:val="22"/>
          <w:lang w:eastAsia="ar-SA"/>
        </w:rPr>
        <w:lastRenderedPageBreak/>
        <w:t>Załącznik</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nr</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2</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Oświadczenie</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z</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art.</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25a</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ustawy</w:t>
      </w:r>
      <w:r w:rsidR="00901F1F" w:rsidRPr="00866433">
        <w:rPr>
          <w:rFonts w:asciiTheme="minorHAnsi" w:hAnsiTheme="minorHAnsi" w:cstheme="minorHAnsi"/>
          <w:b/>
          <w:bCs/>
          <w:sz w:val="22"/>
          <w:szCs w:val="22"/>
          <w:lang w:eastAsia="ar-SA"/>
        </w:rPr>
        <w:t xml:space="preserve"> </w:t>
      </w:r>
    </w:p>
    <w:p w:rsidR="00AE095F" w:rsidRPr="00866433" w:rsidRDefault="00AE095F" w:rsidP="006F3CA3">
      <w:pPr>
        <w:spacing w:line="276" w:lineRule="auto"/>
        <w:contextualSpacing/>
        <w:jc w:val="both"/>
        <w:rPr>
          <w:rFonts w:asciiTheme="minorHAnsi" w:hAnsiTheme="minorHAnsi" w:cstheme="minorHAnsi"/>
          <w:b/>
          <w:sz w:val="8"/>
          <w:szCs w:val="22"/>
          <w:lang w:eastAsia="ar-SA"/>
        </w:rPr>
      </w:pPr>
      <w:r w:rsidRPr="00866433">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866433" w:rsidTr="0008610B">
        <w:tc>
          <w:tcPr>
            <w:tcW w:w="6370" w:type="dxa"/>
          </w:tcPr>
          <w:p w:rsidR="00AE095F" w:rsidRPr="00866433" w:rsidRDefault="00AE095F" w:rsidP="006F3CA3">
            <w:pPr>
              <w:spacing w:line="276" w:lineRule="auto"/>
              <w:contextualSpacing/>
              <w:jc w:val="both"/>
              <w:rPr>
                <w:rFonts w:asciiTheme="minorHAnsi" w:hAnsiTheme="minorHAnsi" w:cstheme="minorHAnsi"/>
                <w:b/>
                <w:bCs/>
                <w:sz w:val="22"/>
                <w:szCs w:val="22"/>
                <w:lang w:eastAsia="ar-SA"/>
              </w:rPr>
            </w:pPr>
            <w:r w:rsidRPr="00866433">
              <w:rPr>
                <w:rFonts w:asciiTheme="minorHAnsi" w:hAnsiTheme="minorHAnsi" w:cstheme="minorHAnsi"/>
                <w:b/>
                <w:bCs/>
                <w:sz w:val="22"/>
                <w:szCs w:val="22"/>
                <w:lang w:eastAsia="ar-SA"/>
              </w:rPr>
              <w:t>Nr</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referencyjny</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nadany</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sprawie</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przez</w:t>
            </w:r>
            <w:r w:rsidR="00901F1F" w:rsidRPr="00866433">
              <w:rPr>
                <w:rFonts w:asciiTheme="minorHAnsi" w:hAnsiTheme="minorHAnsi" w:cstheme="minorHAnsi"/>
                <w:b/>
                <w:bCs/>
                <w:sz w:val="22"/>
                <w:szCs w:val="22"/>
                <w:lang w:eastAsia="ar-SA"/>
              </w:rPr>
              <w:t xml:space="preserve"> </w:t>
            </w:r>
            <w:r w:rsidRPr="00866433">
              <w:rPr>
                <w:rFonts w:asciiTheme="minorHAnsi" w:hAnsiTheme="minorHAnsi" w:cstheme="minorHAnsi"/>
                <w:b/>
                <w:bCs/>
                <w:sz w:val="22"/>
                <w:szCs w:val="22"/>
                <w:lang w:eastAsia="ar-SA"/>
              </w:rPr>
              <w:t>Zamawiającego</w:t>
            </w:r>
            <w:r w:rsidR="00901F1F" w:rsidRPr="00866433">
              <w:rPr>
                <w:rFonts w:asciiTheme="minorHAnsi" w:hAnsiTheme="minorHAnsi" w:cstheme="minorHAnsi"/>
                <w:b/>
                <w:bCs/>
                <w:sz w:val="22"/>
                <w:szCs w:val="22"/>
                <w:lang w:eastAsia="ar-SA"/>
              </w:rPr>
              <w:t xml:space="preserve"> </w:t>
            </w:r>
          </w:p>
        </w:tc>
        <w:tc>
          <w:tcPr>
            <w:tcW w:w="2631" w:type="dxa"/>
          </w:tcPr>
          <w:p w:rsidR="00AE095F" w:rsidRPr="00866433" w:rsidRDefault="005611C0" w:rsidP="006F3CA3">
            <w:pPr>
              <w:spacing w:line="276" w:lineRule="auto"/>
              <w:contextualSpacing/>
              <w:jc w:val="right"/>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UA</w:t>
            </w:r>
            <w:r w:rsidR="00AE095F" w:rsidRPr="00866433">
              <w:rPr>
                <w:rFonts w:asciiTheme="minorHAnsi" w:hAnsiTheme="minorHAnsi" w:cstheme="minorHAnsi"/>
                <w:b/>
                <w:sz w:val="22"/>
                <w:szCs w:val="22"/>
                <w:lang w:eastAsia="ar-SA"/>
              </w:rPr>
              <w:t>.271.1.</w:t>
            </w:r>
            <w:r w:rsidR="00883C88">
              <w:rPr>
                <w:rFonts w:asciiTheme="minorHAnsi" w:hAnsiTheme="minorHAnsi" w:cstheme="minorHAnsi"/>
                <w:b/>
                <w:sz w:val="22"/>
                <w:szCs w:val="22"/>
                <w:lang w:eastAsia="ar-SA"/>
              </w:rPr>
              <w:t>12</w:t>
            </w:r>
            <w:r w:rsidR="00A00EA7" w:rsidRPr="00866433">
              <w:rPr>
                <w:rFonts w:asciiTheme="minorHAnsi" w:hAnsiTheme="minorHAnsi" w:cstheme="minorHAnsi"/>
                <w:b/>
                <w:sz w:val="22"/>
                <w:szCs w:val="22"/>
                <w:lang w:eastAsia="ar-SA"/>
              </w:rPr>
              <w:t>.20</w:t>
            </w:r>
            <w:r w:rsidR="00883C88">
              <w:rPr>
                <w:rFonts w:asciiTheme="minorHAnsi" w:hAnsiTheme="minorHAnsi" w:cstheme="minorHAnsi"/>
                <w:b/>
                <w:sz w:val="22"/>
                <w:szCs w:val="22"/>
                <w:lang w:eastAsia="ar-SA"/>
              </w:rPr>
              <w:t>20</w:t>
            </w:r>
          </w:p>
        </w:tc>
      </w:tr>
    </w:tbl>
    <w:p w:rsidR="00AE095F" w:rsidRPr="00866433" w:rsidRDefault="00AE095F" w:rsidP="006F3CA3">
      <w:pPr>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ZAMAWIAJĄCY:</w:t>
      </w:r>
    </w:p>
    <w:p w:rsidR="00AE095F" w:rsidRPr="00866433" w:rsidRDefault="00AE095F" w:rsidP="006F3CA3">
      <w:pPr>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Związek</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Komunalny</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Gmin</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„Czyste</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Miasto,</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Czysta</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Gmina”</w:t>
      </w:r>
    </w:p>
    <w:p w:rsidR="00AE095F" w:rsidRPr="00866433" w:rsidRDefault="00AE095F" w:rsidP="006F3CA3">
      <w:pPr>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Pl.</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Św.</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Józefa</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5,</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62</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800</w:t>
      </w:r>
      <w:r w:rsidR="00901F1F" w:rsidRPr="00866433">
        <w:rPr>
          <w:rFonts w:asciiTheme="minorHAnsi" w:hAnsiTheme="minorHAnsi" w:cstheme="minorHAnsi"/>
          <w:b/>
          <w:sz w:val="22"/>
          <w:szCs w:val="22"/>
          <w:lang w:eastAsia="ar-SA"/>
        </w:rPr>
        <w:t xml:space="preserve"> </w:t>
      </w:r>
      <w:r w:rsidR="002A0DE8" w:rsidRPr="00866433">
        <w:rPr>
          <w:rFonts w:asciiTheme="minorHAnsi" w:hAnsiTheme="minorHAnsi" w:cstheme="minorHAnsi"/>
          <w:b/>
          <w:sz w:val="22"/>
          <w:szCs w:val="22"/>
          <w:lang w:eastAsia="ar-SA"/>
        </w:rPr>
        <w:t>Kalisz</w:t>
      </w:r>
    </w:p>
    <w:p w:rsidR="00AE095F" w:rsidRPr="00866433" w:rsidRDefault="00AE095F" w:rsidP="006F3CA3">
      <w:pPr>
        <w:spacing w:line="276" w:lineRule="auto"/>
        <w:contextualSpacing/>
        <w:jc w:val="both"/>
        <w:rPr>
          <w:rFonts w:asciiTheme="minorHAnsi" w:hAnsiTheme="minorHAnsi" w:cstheme="minorHAnsi"/>
          <w:b/>
          <w:i/>
          <w:sz w:val="22"/>
          <w:szCs w:val="22"/>
          <w:u w:val="single"/>
          <w:lang w:eastAsia="ar-SA"/>
        </w:rPr>
      </w:pPr>
      <w:r w:rsidRPr="00866433">
        <w:rPr>
          <w:rFonts w:asciiTheme="minorHAnsi" w:hAnsiTheme="minorHAnsi" w:cstheme="minorHAnsi"/>
          <w:b/>
          <w:i/>
          <w:sz w:val="22"/>
          <w:szCs w:val="22"/>
          <w:u w:val="single"/>
          <w:lang w:eastAsia="ar-SA"/>
        </w:rPr>
        <w:t>Adres</w:t>
      </w:r>
      <w:r w:rsidR="00901F1F" w:rsidRPr="00866433">
        <w:rPr>
          <w:rFonts w:asciiTheme="minorHAnsi" w:hAnsiTheme="minorHAnsi" w:cstheme="minorHAnsi"/>
          <w:b/>
          <w:i/>
          <w:sz w:val="22"/>
          <w:szCs w:val="22"/>
          <w:u w:val="single"/>
          <w:lang w:eastAsia="ar-SA"/>
        </w:rPr>
        <w:t xml:space="preserve"> </w:t>
      </w:r>
      <w:r w:rsidRPr="00866433">
        <w:rPr>
          <w:rFonts w:asciiTheme="minorHAnsi" w:hAnsiTheme="minorHAnsi" w:cstheme="minorHAnsi"/>
          <w:b/>
          <w:i/>
          <w:sz w:val="22"/>
          <w:szCs w:val="22"/>
          <w:u w:val="single"/>
          <w:lang w:eastAsia="ar-SA"/>
        </w:rPr>
        <w:t>do</w:t>
      </w:r>
      <w:r w:rsidR="00901F1F" w:rsidRPr="00866433">
        <w:rPr>
          <w:rFonts w:asciiTheme="minorHAnsi" w:hAnsiTheme="minorHAnsi" w:cstheme="minorHAnsi"/>
          <w:b/>
          <w:i/>
          <w:sz w:val="22"/>
          <w:szCs w:val="22"/>
          <w:u w:val="single"/>
          <w:lang w:eastAsia="ar-SA"/>
        </w:rPr>
        <w:t xml:space="preserve"> </w:t>
      </w:r>
      <w:r w:rsidRPr="00866433">
        <w:rPr>
          <w:rFonts w:asciiTheme="minorHAnsi" w:hAnsiTheme="minorHAnsi" w:cstheme="minorHAnsi"/>
          <w:b/>
          <w:i/>
          <w:sz w:val="22"/>
          <w:szCs w:val="22"/>
          <w:u w:val="single"/>
          <w:lang w:eastAsia="ar-SA"/>
        </w:rPr>
        <w:t>korespondencji:</w:t>
      </w:r>
    </w:p>
    <w:p w:rsidR="00AE095F" w:rsidRPr="00866433" w:rsidRDefault="00AE095F" w:rsidP="006F3CA3">
      <w:pPr>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Zakład</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Unieszkodliwiania</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Odpadów</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Komunalnych</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„Orli</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Staw”</w:t>
      </w:r>
    </w:p>
    <w:p w:rsidR="00AE095F" w:rsidRPr="00866433" w:rsidRDefault="00AE095F" w:rsidP="006F3CA3">
      <w:pPr>
        <w:spacing w:line="276" w:lineRule="auto"/>
        <w:contextualSpacing/>
        <w:jc w:val="both"/>
        <w:rPr>
          <w:rFonts w:asciiTheme="minorHAnsi" w:hAnsiTheme="minorHAnsi" w:cstheme="minorHAnsi"/>
          <w:b/>
          <w:sz w:val="22"/>
          <w:szCs w:val="22"/>
          <w:lang w:eastAsia="ar-SA"/>
        </w:rPr>
      </w:pPr>
      <w:r w:rsidRPr="00866433">
        <w:rPr>
          <w:rFonts w:asciiTheme="minorHAnsi" w:hAnsiTheme="minorHAnsi" w:cstheme="minorHAnsi"/>
          <w:b/>
          <w:sz w:val="22"/>
          <w:szCs w:val="22"/>
          <w:lang w:eastAsia="ar-SA"/>
        </w:rPr>
        <w:t>Orli</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Staw</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2,</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62</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w:t>
      </w:r>
      <w:r w:rsidR="00901F1F" w:rsidRPr="00866433">
        <w:rPr>
          <w:rFonts w:asciiTheme="minorHAnsi" w:hAnsiTheme="minorHAnsi" w:cstheme="minorHAnsi"/>
          <w:b/>
          <w:sz w:val="22"/>
          <w:szCs w:val="22"/>
          <w:lang w:eastAsia="ar-SA"/>
        </w:rPr>
        <w:t xml:space="preserve"> </w:t>
      </w:r>
      <w:r w:rsidRPr="00866433">
        <w:rPr>
          <w:rFonts w:asciiTheme="minorHAnsi" w:hAnsiTheme="minorHAnsi" w:cstheme="minorHAnsi"/>
          <w:b/>
          <w:sz w:val="22"/>
          <w:szCs w:val="22"/>
          <w:lang w:eastAsia="ar-SA"/>
        </w:rPr>
        <w:t>834</w:t>
      </w:r>
      <w:r w:rsidR="00901F1F" w:rsidRPr="00866433">
        <w:rPr>
          <w:rFonts w:asciiTheme="minorHAnsi" w:hAnsiTheme="minorHAnsi" w:cstheme="minorHAnsi"/>
          <w:b/>
          <w:sz w:val="22"/>
          <w:szCs w:val="22"/>
          <w:lang w:eastAsia="ar-SA"/>
        </w:rPr>
        <w:t xml:space="preserve"> </w:t>
      </w:r>
      <w:r w:rsidR="002A0DE8" w:rsidRPr="00866433">
        <w:rPr>
          <w:rFonts w:asciiTheme="minorHAnsi" w:hAnsiTheme="minorHAnsi" w:cstheme="minorHAnsi"/>
          <w:b/>
          <w:sz w:val="22"/>
          <w:szCs w:val="22"/>
          <w:lang w:eastAsia="ar-SA"/>
        </w:rPr>
        <w:t>Ceków</w:t>
      </w:r>
    </w:p>
    <w:p w:rsidR="00AE095F" w:rsidRPr="00866433" w:rsidRDefault="00AE095F" w:rsidP="006F3CA3">
      <w:pPr>
        <w:spacing w:line="276" w:lineRule="auto"/>
        <w:contextualSpacing/>
        <w:jc w:val="center"/>
        <w:rPr>
          <w:rFonts w:asciiTheme="minorHAnsi" w:hAnsiTheme="minorHAnsi" w:cstheme="minorHAnsi"/>
          <w:b/>
          <w:szCs w:val="22"/>
          <w:lang w:eastAsia="ar-SA"/>
        </w:rPr>
      </w:pPr>
      <w:r w:rsidRPr="00866433">
        <w:rPr>
          <w:rFonts w:asciiTheme="minorHAnsi" w:hAnsiTheme="minorHAnsi" w:cstheme="minorHAnsi"/>
          <w:b/>
          <w:szCs w:val="22"/>
          <w:lang w:eastAsia="ar-SA"/>
        </w:rPr>
        <w:t>OŚWIADCZENIE</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Z</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ART.</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25a</w:t>
      </w:r>
      <w:r w:rsidR="00901F1F" w:rsidRPr="00866433">
        <w:rPr>
          <w:rFonts w:asciiTheme="minorHAnsi" w:hAnsiTheme="minorHAnsi" w:cstheme="minorHAnsi"/>
          <w:b/>
          <w:szCs w:val="22"/>
          <w:lang w:eastAsia="ar-SA"/>
        </w:rPr>
        <w:t xml:space="preserve"> </w:t>
      </w:r>
      <w:r w:rsidRPr="00866433">
        <w:rPr>
          <w:rFonts w:asciiTheme="minorHAnsi" w:hAnsiTheme="minorHAnsi" w:cstheme="minorHAnsi"/>
          <w:b/>
          <w:szCs w:val="22"/>
          <w:lang w:eastAsia="ar-SA"/>
        </w:rPr>
        <w:t>USTAWY</w:t>
      </w:r>
      <w:r w:rsidR="00DE5F31" w:rsidRPr="00866433">
        <w:rPr>
          <w:rFonts w:asciiTheme="minorHAnsi" w:hAnsiTheme="minorHAnsi" w:cstheme="minorHAnsi"/>
          <w:b/>
          <w:szCs w:val="22"/>
          <w:lang w:eastAsia="ar-SA"/>
        </w:rPr>
        <w:t xml:space="preserve"> </w:t>
      </w:r>
    </w:p>
    <w:p w:rsidR="00AE095F" w:rsidRPr="00866433" w:rsidRDefault="00AE095F" w:rsidP="006F3CA3">
      <w:pPr>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866433" w:rsidTr="0008610B">
        <w:trPr>
          <w:cantSplit/>
        </w:trPr>
        <w:tc>
          <w:tcPr>
            <w:tcW w:w="331" w:type="pct"/>
            <w:vAlign w:val="center"/>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Lp.</w:t>
            </w:r>
          </w:p>
        </w:tc>
        <w:tc>
          <w:tcPr>
            <w:tcW w:w="3322" w:type="pct"/>
            <w:vAlign w:val="center"/>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Nazwa(y)</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Wykonawcy(ów)</w:t>
            </w:r>
          </w:p>
        </w:tc>
        <w:tc>
          <w:tcPr>
            <w:tcW w:w="1347" w:type="pct"/>
            <w:vAlign w:val="center"/>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Adres(y)</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Wykonawcy(ów)</w:t>
            </w:r>
          </w:p>
        </w:tc>
      </w:tr>
      <w:tr w:rsidR="00AE095F" w:rsidRPr="00866433" w:rsidTr="0008610B">
        <w:trPr>
          <w:cantSplit/>
        </w:trPr>
        <w:tc>
          <w:tcPr>
            <w:tcW w:w="331" w:type="pct"/>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p>
        </w:tc>
        <w:tc>
          <w:tcPr>
            <w:tcW w:w="3322" w:type="pct"/>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p>
        </w:tc>
        <w:tc>
          <w:tcPr>
            <w:tcW w:w="1347" w:type="pct"/>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p>
        </w:tc>
      </w:tr>
      <w:tr w:rsidR="00AE095F" w:rsidRPr="00866433" w:rsidTr="0008610B">
        <w:trPr>
          <w:cantSplit/>
        </w:trPr>
        <w:tc>
          <w:tcPr>
            <w:tcW w:w="331" w:type="pct"/>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p>
        </w:tc>
        <w:tc>
          <w:tcPr>
            <w:tcW w:w="3322" w:type="pct"/>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p>
        </w:tc>
        <w:tc>
          <w:tcPr>
            <w:tcW w:w="1347" w:type="pct"/>
          </w:tcPr>
          <w:p w:rsidR="00AE095F" w:rsidRPr="00866433" w:rsidRDefault="00AE095F" w:rsidP="006F3CA3">
            <w:pPr>
              <w:spacing w:line="276" w:lineRule="auto"/>
              <w:contextualSpacing/>
              <w:jc w:val="both"/>
              <w:rPr>
                <w:rFonts w:asciiTheme="minorHAnsi" w:hAnsiTheme="minorHAnsi" w:cstheme="minorHAnsi"/>
                <w:b/>
                <w:sz w:val="20"/>
                <w:szCs w:val="20"/>
                <w:lang w:eastAsia="ar-SA"/>
              </w:rPr>
            </w:pPr>
          </w:p>
        </w:tc>
      </w:tr>
    </w:tbl>
    <w:p w:rsidR="00DE5F31" w:rsidRPr="00866433" w:rsidRDefault="00DE5F31" w:rsidP="006F3CA3">
      <w:pPr>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sz w:val="20"/>
          <w:szCs w:val="20"/>
        </w:rPr>
        <w:t>Przystępując do udziału w postępowaniu o udzielenie zamówienia pn.</w:t>
      </w:r>
      <w:r w:rsidRPr="00866433">
        <w:rPr>
          <w:rFonts w:asciiTheme="minorHAnsi" w:hAnsiTheme="minorHAnsi" w:cstheme="minorHAnsi"/>
          <w:b/>
          <w:sz w:val="20"/>
          <w:szCs w:val="20"/>
        </w:rPr>
        <w:t xml:space="preserve"> „Dostawa oleju napędowego</w:t>
      </w:r>
      <w:r w:rsidR="00A00EA7" w:rsidRPr="00866433">
        <w:rPr>
          <w:rFonts w:asciiTheme="minorHAnsi" w:hAnsiTheme="minorHAnsi" w:cstheme="minorHAnsi"/>
          <w:b/>
          <w:sz w:val="20"/>
          <w:szCs w:val="20"/>
        </w:rPr>
        <w:t xml:space="preserve"> oraz gazu propan</w:t>
      </w:r>
      <w:r w:rsidR="00883C88">
        <w:rPr>
          <w:rFonts w:asciiTheme="minorHAnsi" w:hAnsiTheme="minorHAnsi" w:cstheme="minorHAnsi"/>
          <w:b/>
          <w:sz w:val="20"/>
          <w:szCs w:val="20"/>
        </w:rPr>
        <w:t>-</w:t>
      </w:r>
      <w:r w:rsidR="00A00EA7" w:rsidRPr="00866433">
        <w:rPr>
          <w:rFonts w:asciiTheme="minorHAnsi" w:hAnsiTheme="minorHAnsi" w:cstheme="minorHAnsi"/>
          <w:b/>
          <w:sz w:val="20"/>
          <w:szCs w:val="20"/>
        </w:rPr>
        <w:t>butan</w:t>
      </w:r>
      <w:r w:rsidRPr="00866433">
        <w:rPr>
          <w:rFonts w:asciiTheme="minorHAnsi" w:hAnsiTheme="minorHAnsi" w:cstheme="minorHAnsi"/>
          <w:b/>
          <w:sz w:val="20"/>
          <w:szCs w:val="20"/>
        </w:rPr>
        <w:t xml:space="preserve"> </w:t>
      </w:r>
      <w:r w:rsidR="009A6294" w:rsidRPr="00866433">
        <w:rPr>
          <w:rFonts w:asciiTheme="minorHAnsi" w:hAnsiTheme="minorHAnsi" w:cstheme="minorHAnsi"/>
          <w:b/>
          <w:sz w:val="20"/>
          <w:szCs w:val="20"/>
        </w:rPr>
        <w:t>dla</w:t>
      </w:r>
      <w:r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w:t>
      </w:r>
      <w:r w:rsidR="00F00A63" w:rsidRPr="00866433">
        <w:rPr>
          <w:rFonts w:asciiTheme="minorHAnsi" w:hAnsiTheme="minorHAnsi" w:cstheme="minorHAnsi"/>
          <w:b/>
          <w:sz w:val="20"/>
          <w:szCs w:val="20"/>
          <w:lang w:eastAsia="ar-SA"/>
        </w:rPr>
        <w:t xml:space="preserve"> z podziałem na Zadania”</w:t>
      </w:r>
      <w:r w:rsidRPr="00866433">
        <w:rPr>
          <w:rFonts w:asciiTheme="minorHAnsi" w:hAnsiTheme="minorHAnsi" w:cstheme="minorHAnsi"/>
          <w:b/>
          <w:sz w:val="20"/>
          <w:szCs w:val="20"/>
          <w:lang w:eastAsia="ar-SA"/>
        </w:rPr>
        <w:t xml:space="preserve"> w ramach Zadania nr ………………</w:t>
      </w:r>
      <w:r w:rsidR="003860CF">
        <w:rPr>
          <w:rStyle w:val="Odwoanieprzypisudolnego"/>
          <w:rFonts w:asciiTheme="minorHAnsi" w:hAnsiTheme="minorHAnsi"/>
          <w:b/>
          <w:sz w:val="20"/>
          <w:szCs w:val="20"/>
          <w:lang w:eastAsia="ar-SA"/>
        </w:rPr>
        <w:footnoteReference w:id="7"/>
      </w:r>
      <w:r w:rsidRPr="00866433">
        <w:rPr>
          <w:rFonts w:asciiTheme="minorHAnsi" w:hAnsiTheme="minorHAnsi" w:cstheme="minorHAnsi"/>
          <w:b/>
          <w:sz w:val="20"/>
          <w:szCs w:val="20"/>
          <w:lang w:eastAsia="ar-SA"/>
        </w:rPr>
        <w:t xml:space="preserve"> </w:t>
      </w:r>
      <w:r w:rsidRPr="00866433">
        <w:rPr>
          <w:rFonts w:asciiTheme="minorHAnsi" w:hAnsiTheme="minorHAnsi" w:cstheme="minorHAnsi"/>
          <w:sz w:val="20"/>
          <w:szCs w:val="20"/>
        </w:rPr>
        <w:t>na podstawie art. 25a ustawy z dnia 29 stycznia 2004 r. Prawo zamówień publicznych (</w:t>
      </w:r>
      <w:proofErr w:type="spellStart"/>
      <w:r w:rsidRPr="00866433">
        <w:rPr>
          <w:rFonts w:asciiTheme="minorHAnsi" w:hAnsiTheme="minorHAnsi" w:cstheme="minorHAnsi"/>
          <w:sz w:val="20"/>
          <w:szCs w:val="20"/>
        </w:rPr>
        <w:t>t.j</w:t>
      </w:r>
      <w:proofErr w:type="spellEnd"/>
      <w:r w:rsidRPr="00866433">
        <w:rPr>
          <w:rFonts w:asciiTheme="minorHAnsi" w:hAnsiTheme="minorHAnsi" w:cstheme="minorHAnsi"/>
          <w:sz w:val="20"/>
          <w:szCs w:val="20"/>
        </w:rPr>
        <w:t>. Dz. U. z 201</w:t>
      </w:r>
      <w:r w:rsidR="00A00EA7" w:rsidRPr="00866433">
        <w:rPr>
          <w:rFonts w:asciiTheme="minorHAnsi" w:hAnsiTheme="minorHAnsi" w:cstheme="minorHAnsi"/>
          <w:sz w:val="20"/>
          <w:szCs w:val="20"/>
        </w:rPr>
        <w:t>9</w:t>
      </w:r>
      <w:r w:rsidRPr="00866433">
        <w:rPr>
          <w:rFonts w:asciiTheme="minorHAnsi" w:hAnsiTheme="minorHAnsi" w:cstheme="minorHAnsi"/>
          <w:sz w:val="20"/>
          <w:szCs w:val="20"/>
        </w:rPr>
        <w:t xml:space="preserve"> r., poz. </w:t>
      </w:r>
      <w:r w:rsidR="00A00EA7" w:rsidRPr="00866433">
        <w:rPr>
          <w:rFonts w:asciiTheme="minorHAnsi" w:hAnsiTheme="minorHAnsi" w:cstheme="minorHAnsi"/>
          <w:sz w:val="20"/>
          <w:szCs w:val="20"/>
        </w:rPr>
        <w:t>1834</w:t>
      </w:r>
      <w:r w:rsidR="00883C88">
        <w:rPr>
          <w:rFonts w:asciiTheme="minorHAnsi" w:hAnsiTheme="minorHAnsi" w:cstheme="minorHAnsi"/>
          <w:sz w:val="20"/>
          <w:szCs w:val="20"/>
        </w:rPr>
        <w:t xml:space="preserve"> ze zm.</w:t>
      </w:r>
      <w:r w:rsidRPr="00866433">
        <w:rPr>
          <w:rFonts w:asciiTheme="minorHAnsi" w:hAnsiTheme="minorHAnsi" w:cstheme="minorHAnsi"/>
          <w:sz w:val="20"/>
          <w:szCs w:val="20"/>
        </w:rPr>
        <w:t>) oświadczam(y), że:</w:t>
      </w:r>
    </w:p>
    <w:p w:rsidR="00B01BC1" w:rsidRPr="00866433" w:rsidRDefault="00DE5F31" w:rsidP="006F3CA3">
      <w:pPr>
        <w:numPr>
          <w:ilvl w:val="3"/>
          <w:numId w:val="47"/>
        </w:numPr>
        <w:tabs>
          <w:tab w:val="clear" w:pos="2880"/>
        </w:tabs>
        <w:spacing w:line="276" w:lineRule="auto"/>
        <w:ind w:left="357" w:hanging="357"/>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w:t>
      </w:r>
      <w:r w:rsidR="00B01BC1" w:rsidRPr="00866433">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866433" w:rsidRDefault="00AE095F" w:rsidP="006F3CA3">
      <w:pPr>
        <w:numPr>
          <w:ilvl w:val="3"/>
          <w:numId w:val="47"/>
        </w:numPr>
        <w:spacing w:line="276" w:lineRule="auto"/>
        <w:ind w:left="357" w:hanging="357"/>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Wykonawca:</w:t>
      </w:r>
    </w:p>
    <w:p w:rsidR="00AE095F" w:rsidRPr="00866433" w:rsidRDefault="00AE095F" w:rsidP="006F3CA3">
      <w:pPr>
        <w:numPr>
          <w:ilvl w:val="0"/>
          <w:numId w:val="48"/>
        </w:numPr>
        <w:spacing w:line="276" w:lineRule="auto"/>
        <w:ind w:left="709"/>
        <w:contextualSpacing/>
        <w:jc w:val="both"/>
        <w:rPr>
          <w:rFonts w:asciiTheme="minorHAnsi" w:hAnsiTheme="minorHAnsi" w:cstheme="minorHAnsi"/>
          <w:sz w:val="20"/>
          <w:szCs w:val="20"/>
          <w:lang w:val="x-none" w:eastAsia="ar-SA"/>
        </w:rPr>
      </w:pPr>
      <w:r w:rsidRPr="00866433">
        <w:rPr>
          <w:rFonts w:asciiTheme="minorHAnsi" w:hAnsiTheme="minorHAnsi" w:cstheme="minorHAnsi"/>
          <w:sz w:val="20"/>
          <w:szCs w:val="20"/>
          <w:lang w:eastAsia="ar-SA"/>
        </w:rPr>
        <w:t>nie</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podlega</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wykluczeniu</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z</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postępowania,</w:t>
      </w:r>
    </w:p>
    <w:p w:rsidR="00AE095F" w:rsidRPr="00866433" w:rsidRDefault="00AE095F" w:rsidP="006F3CA3">
      <w:pPr>
        <w:numPr>
          <w:ilvl w:val="0"/>
          <w:numId w:val="48"/>
        </w:numPr>
        <w:spacing w:line="276" w:lineRule="auto"/>
        <w:ind w:left="709"/>
        <w:contextualSpacing/>
        <w:jc w:val="both"/>
        <w:rPr>
          <w:rFonts w:asciiTheme="minorHAnsi" w:hAnsiTheme="minorHAnsi" w:cstheme="minorHAnsi"/>
          <w:sz w:val="20"/>
          <w:szCs w:val="20"/>
          <w:lang w:val="x-none" w:eastAsia="ar-SA"/>
        </w:rPr>
      </w:pPr>
      <w:r w:rsidRPr="00866433">
        <w:rPr>
          <w:rFonts w:asciiTheme="minorHAnsi" w:hAnsiTheme="minorHAnsi" w:cstheme="minorHAnsi"/>
          <w:sz w:val="20"/>
          <w:szCs w:val="20"/>
          <w:lang w:eastAsia="ar-SA"/>
        </w:rPr>
        <w:t>spełnia</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warunki</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udziału</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postępowaniu.</w:t>
      </w:r>
    </w:p>
    <w:p w:rsidR="00AE095F" w:rsidRPr="00866433" w:rsidRDefault="00DE5F31" w:rsidP="006F3CA3">
      <w:pPr>
        <w:widowControl w:val="0"/>
        <w:numPr>
          <w:ilvl w:val="3"/>
          <w:numId w:val="47"/>
        </w:numPr>
        <w:autoSpaceDE w:val="0"/>
        <w:autoSpaceDN w:val="0"/>
        <w:spacing w:line="276" w:lineRule="auto"/>
        <w:ind w:left="357" w:hanging="357"/>
        <w:contextualSpacing/>
        <w:jc w:val="both"/>
        <w:outlineLvl w:val="2"/>
        <w:rPr>
          <w:rFonts w:asciiTheme="minorHAnsi" w:hAnsiTheme="minorHAnsi" w:cstheme="minorHAnsi"/>
          <w:b/>
          <w:sz w:val="20"/>
          <w:szCs w:val="20"/>
          <w:lang w:val="x-none" w:eastAsia="ar-SA"/>
        </w:rPr>
      </w:pPr>
      <w:r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celu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wykazania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spełniania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warunków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udziału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postępowaniu,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określonych</w:t>
      </w:r>
      <w:r w:rsidR="00BE6C75" w:rsidRPr="00866433">
        <w:rPr>
          <w:rFonts w:asciiTheme="minorHAnsi" w:hAnsiTheme="minorHAnsi" w:cstheme="minorHAnsi"/>
          <w:b/>
          <w:sz w:val="20"/>
          <w:szCs w:val="20"/>
          <w:lang w:eastAsia="ar-SA"/>
        </w:rPr>
        <w:t xml:space="preserve"> odpowiednio</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pkt</w:t>
      </w:r>
      <w:r w:rsidR="00901F1F" w:rsidRPr="00866433">
        <w:rPr>
          <w:rFonts w:asciiTheme="minorHAnsi" w:hAnsiTheme="minorHAnsi" w:cstheme="minorHAnsi"/>
          <w:b/>
          <w:sz w:val="20"/>
          <w:szCs w:val="20"/>
          <w:lang w:val="x-none" w:eastAsia="ar-SA"/>
        </w:rPr>
        <w:t xml:space="preserve"> </w:t>
      </w:r>
      <w:r w:rsidR="00B757D6" w:rsidRPr="00866433">
        <w:rPr>
          <w:rFonts w:asciiTheme="minorHAnsi" w:hAnsiTheme="minorHAnsi" w:cstheme="minorHAnsi"/>
          <w:b/>
          <w:sz w:val="20"/>
          <w:szCs w:val="20"/>
          <w:lang w:eastAsia="ar-SA"/>
        </w:rPr>
        <w:t>1</w:t>
      </w:r>
      <w:r w:rsidR="00F24266" w:rsidRPr="00866433">
        <w:rPr>
          <w:rFonts w:asciiTheme="minorHAnsi" w:hAnsiTheme="minorHAnsi" w:cstheme="minorHAnsi"/>
          <w:b/>
          <w:sz w:val="20"/>
          <w:szCs w:val="20"/>
          <w:lang w:eastAsia="ar-SA"/>
        </w:rPr>
        <w:t>0</w:t>
      </w:r>
      <w:r w:rsidR="004D691A" w:rsidRPr="00866433">
        <w:rPr>
          <w:rFonts w:asciiTheme="minorHAnsi" w:hAnsiTheme="minorHAnsi" w:cstheme="minorHAnsi"/>
          <w:b/>
          <w:sz w:val="20"/>
          <w:szCs w:val="20"/>
          <w:lang w:eastAsia="ar-SA"/>
        </w:rPr>
        <w:t>.2.</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IDW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polegam</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zasobach</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następującego/</w:t>
      </w:r>
      <w:proofErr w:type="spellStart"/>
      <w:r w:rsidR="00AE095F" w:rsidRPr="00866433">
        <w:rPr>
          <w:rFonts w:asciiTheme="minorHAnsi" w:hAnsiTheme="minorHAnsi" w:cstheme="minorHAnsi"/>
          <w:b/>
          <w:sz w:val="20"/>
          <w:szCs w:val="20"/>
          <w:lang w:val="x-none" w:eastAsia="ar-SA"/>
        </w:rPr>
        <w:t>ych</w:t>
      </w:r>
      <w:proofErr w:type="spellEnd"/>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podmiotu/ów</w:t>
      </w:r>
      <w:r w:rsidR="003860CF">
        <w:rPr>
          <w:rStyle w:val="Odwoanieprzypisudolnego"/>
          <w:rFonts w:asciiTheme="minorHAnsi" w:hAnsiTheme="minorHAnsi"/>
          <w:b/>
          <w:sz w:val="20"/>
          <w:szCs w:val="20"/>
          <w:lang w:val="x-none" w:eastAsia="ar-SA"/>
        </w:rPr>
        <w:footnoteReference w:id="8"/>
      </w:r>
      <w:r w:rsidR="00AE095F" w:rsidRPr="00866433">
        <w:rPr>
          <w:rFonts w:asciiTheme="minorHAnsi" w:hAnsiTheme="minorHAnsi" w:cstheme="minorHAnsi"/>
          <w:b/>
          <w:sz w:val="20"/>
          <w:szCs w:val="20"/>
          <w:lang w:val="x-none" w:eastAsia="ar-SA"/>
        </w:rPr>
        <w:t>:</w:t>
      </w:r>
    </w:p>
    <w:p w:rsidR="00AE095F" w:rsidRPr="00866433" w:rsidRDefault="00AE095F" w:rsidP="006F3CA3">
      <w:pPr>
        <w:spacing w:line="276" w:lineRule="auto"/>
        <w:ind w:left="426"/>
        <w:contextualSpacing/>
        <w:rPr>
          <w:rFonts w:asciiTheme="minorHAnsi" w:hAnsiTheme="minorHAnsi" w:cstheme="minorHAnsi"/>
          <w:sz w:val="20"/>
          <w:szCs w:val="20"/>
          <w:lang w:eastAsia="ar-SA"/>
        </w:rPr>
      </w:pPr>
      <w:r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t>………….</w:t>
      </w:r>
      <w:r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br/>
      </w:r>
      <w:r w:rsidRPr="00866433">
        <w:rPr>
          <w:rFonts w:asciiTheme="minorHAnsi" w:hAnsiTheme="minorHAnsi" w:cstheme="minorHAnsi"/>
          <w:sz w:val="20"/>
          <w:szCs w:val="20"/>
          <w:lang w:eastAsia="ar-SA"/>
        </w:rPr>
        <w:t>w</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następującym</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zakresie:</w:t>
      </w:r>
      <w:r w:rsidR="00901F1F" w:rsidRPr="00866433">
        <w:rPr>
          <w:rFonts w:asciiTheme="minorHAnsi" w:hAnsiTheme="minorHAnsi" w:cstheme="minorHAnsi"/>
          <w:sz w:val="20"/>
          <w:szCs w:val="20"/>
          <w:lang w:eastAsia="ar-SA"/>
        </w:rPr>
        <w:t xml:space="preserve"> </w:t>
      </w:r>
      <w:r w:rsidRPr="00866433">
        <w:rPr>
          <w:rFonts w:asciiTheme="minorHAnsi" w:hAnsiTheme="minorHAnsi" w:cstheme="minorHAnsi"/>
          <w:sz w:val="20"/>
          <w:szCs w:val="20"/>
          <w:lang w:eastAsia="ar-SA"/>
        </w:rPr>
        <w:t>………………</w:t>
      </w:r>
      <w:r w:rsidR="00592F4D" w:rsidRPr="00866433">
        <w:rPr>
          <w:rFonts w:asciiTheme="minorHAnsi" w:hAnsiTheme="minorHAnsi" w:cstheme="minorHAnsi"/>
          <w:sz w:val="20"/>
          <w:szCs w:val="20"/>
          <w:lang w:eastAsia="ar-SA"/>
        </w:rPr>
        <w:t>…………………………………………………………………………………</w:t>
      </w:r>
      <w:r w:rsidRPr="00866433">
        <w:rPr>
          <w:rFonts w:asciiTheme="minorHAnsi" w:hAnsiTheme="minorHAnsi" w:cstheme="minorHAnsi"/>
          <w:sz w:val="20"/>
          <w:szCs w:val="20"/>
          <w:lang w:eastAsia="ar-SA"/>
        </w:rPr>
        <w:t>…………………………………………………………………</w:t>
      </w:r>
    </w:p>
    <w:p w:rsidR="00AE095F" w:rsidRPr="006F3CA3" w:rsidRDefault="00AE095F" w:rsidP="006F3CA3">
      <w:pPr>
        <w:spacing w:line="276" w:lineRule="auto"/>
        <w:ind w:left="426"/>
        <w:contextualSpacing/>
        <w:jc w:val="center"/>
        <w:rPr>
          <w:rFonts w:asciiTheme="minorHAnsi" w:hAnsiTheme="minorHAnsi" w:cstheme="minorHAnsi"/>
          <w:sz w:val="18"/>
          <w:szCs w:val="20"/>
          <w:lang w:eastAsia="ar-SA"/>
        </w:rPr>
      </w:pPr>
      <w:r w:rsidRPr="006F3CA3">
        <w:rPr>
          <w:rFonts w:asciiTheme="minorHAnsi" w:hAnsiTheme="minorHAnsi" w:cstheme="minorHAnsi"/>
          <w:i/>
          <w:sz w:val="18"/>
          <w:szCs w:val="20"/>
          <w:lang w:eastAsia="ar-SA"/>
        </w:rPr>
        <w:t>(wskazać</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podmiot</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i</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określić</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odpowiedni</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zakres</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dla</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wskazanego</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podmiotu)</w:t>
      </w:r>
    </w:p>
    <w:p w:rsidR="00CF772E" w:rsidRPr="00866433" w:rsidRDefault="00DE5F31" w:rsidP="006F3CA3">
      <w:pPr>
        <w:widowControl w:val="0"/>
        <w:numPr>
          <w:ilvl w:val="3"/>
          <w:numId w:val="47"/>
        </w:numPr>
        <w:autoSpaceDE w:val="0"/>
        <w:autoSpaceDN w:val="0"/>
        <w:spacing w:line="276" w:lineRule="auto"/>
        <w:ind w:left="357" w:hanging="357"/>
        <w:contextualSpacing/>
        <w:jc w:val="both"/>
        <w:outlineLvl w:val="2"/>
        <w:rPr>
          <w:rFonts w:asciiTheme="minorHAnsi" w:hAnsiTheme="minorHAnsi" w:cstheme="minorHAnsi"/>
          <w:sz w:val="20"/>
          <w:szCs w:val="20"/>
          <w:lang w:val="x-none" w:eastAsia="ar-SA"/>
        </w:rPr>
      </w:pPr>
      <w:r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stosunku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do</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następującego/</w:t>
      </w:r>
      <w:proofErr w:type="spellStart"/>
      <w:r w:rsidR="00AE095F" w:rsidRPr="00866433">
        <w:rPr>
          <w:rFonts w:asciiTheme="minorHAnsi" w:hAnsiTheme="minorHAnsi" w:cstheme="minorHAnsi"/>
          <w:b/>
          <w:sz w:val="20"/>
          <w:szCs w:val="20"/>
          <w:lang w:val="x-none" w:eastAsia="ar-SA"/>
        </w:rPr>
        <w:t>ych</w:t>
      </w:r>
      <w:proofErr w:type="spellEnd"/>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podmiotu/ów,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na</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którego/</w:t>
      </w:r>
      <w:proofErr w:type="spellStart"/>
      <w:r w:rsidR="00AE095F" w:rsidRPr="00866433">
        <w:rPr>
          <w:rFonts w:asciiTheme="minorHAnsi" w:hAnsiTheme="minorHAnsi" w:cstheme="minorHAnsi"/>
          <w:b/>
          <w:sz w:val="20"/>
          <w:szCs w:val="20"/>
          <w:lang w:val="x-none" w:eastAsia="ar-SA"/>
        </w:rPr>
        <w:t>ych</w:t>
      </w:r>
      <w:proofErr w:type="spellEnd"/>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zasoby</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powołuję</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się</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w</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niniejszym</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postępowaniu,</w:t>
      </w:r>
      <w:r w:rsidR="00901F1F" w:rsidRPr="00866433">
        <w:rPr>
          <w:rFonts w:asciiTheme="minorHAnsi" w:hAnsiTheme="minorHAnsi" w:cstheme="minorHAnsi"/>
          <w:b/>
          <w:sz w:val="20"/>
          <w:szCs w:val="20"/>
          <w:lang w:val="x-none" w:eastAsia="ar-SA"/>
        </w:rPr>
        <w:t xml:space="preserve"> </w:t>
      </w:r>
      <w:r w:rsidR="00AE095F" w:rsidRPr="00866433">
        <w:rPr>
          <w:rFonts w:asciiTheme="minorHAnsi" w:hAnsiTheme="minorHAnsi" w:cstheme="minorHAnsi"/>
          <w:b/>
          <w:sz w:val="20"/>
          <w:szCs w:val="20"/>
          <w:lang w:val="x-none" w:eastAsia="ar-SA"/>
        </w:rPr>
        <w:t>tj.</w:t>
      </w:r>
      <w:r w:rsidR="00DF7453" w:rsidRPr="00866433">
        <w:rPr>
          <w:rFonts w:asciiTheme="minorHAnsi" w:hAnsiTheme="minorHAnsi" w:cstheme="minorHAnsi"/>
          <w:b/>
          <w:sz w:val="20"/>
          <w:szCs w:val="20"/>
          <w:lang w:eastAsia="ar-SA"/>
        </w:rPr>
        <w:t xml:space="preserve"> </w:t>
      </w:r>
    </w:p>
    <w:p w:rsidR="00AE095F" w:rsidRPr="00866433" w:rsidRDefault="00AE095F" w:rsidP="006F3CA3">
      <w:pPr>
        <w:widowControl w:val="0"/>
        <w:autoSpaceDE w:val="0"/>
        <w:autoSpaceDN w:val="0"/>
        <w:spacing w:line="276" w:lineRule="auto"/>
        <w:ind w:left="357"/>
        <w:contextualSpacing/>
        <w:jc w:val="both"/>
        <w:outlineLvl w:val="2"/>
        <w:rPr>
          <w:rFonts w:asciiTheme="minorHAnsi" w:hAnsiTheme="minorHAnsi" w:cstheme="minorHAnsi"/>
          <w:sz w:val="20"/>
          <w:szCs w:val="20"/>
          <w:lang w:eastAsia="ar-SA"/>
        </w:rPr>
      </w:pPr>
      <w:r w:rsidRPr="00866433">
        <w:rPr>
          <w:rFonts w:asciiTheme="minorHAnsi" w:hAnsiTheme="minorHAnsi" w:cstheme="minorHAnsi"/>
          <w:sz w:val="20"/>
          <w:szCs w:val="20"/>
          <w:lang w:val="x-none" w:eastAsia="ar-SA"/>
        </w:rPr>
        <w:t>…………………………………………………………………………………………………………………………………………………</w:t>
      </w:r>
      <w:r w:rsidR="00CF772E" w:rsidRPr="00866433">
        <w:rPr>
          <w:rFonts w:asciiTheme="minorHAnsi" w:hAnsiTheme="minorHAnsi" w:cstheme="minorHAnsi"/>
          <w:sz w:val="20"/>
          <w:szCs w:val="20"/>
          <w:lang w:val="x-none" w:eastAsia="ar-SA"/>
        </w:rPr>
        <w:t>……………………</w:t>
      </w:r>
    </w:p>
    <w:p w:rsidR="00AE095F" w:rsidRPr="006F3CA3" w:rsidRDefault="00AE095F" w:rsidP="006F3CA3">
      <w:pPr>
        <w:spacing w:line="276" w:lineRule="auto"/>
        <w:ind w:left="426"/>
        <w:contextualSpacing/>
        <w:jc w:val="center"/>
        <w:rPr>
          <w:rFonts w:asciiTheme="minorHAnsi" w:hAnsiTheme="minorHAnsi" w:cstheme="minorHAnsi"/>
          <w:i/>
          <w:sz w:val="18"/>
          <w:szCs w:val="20"/>
          <w:lang w:eastAsia="ar-SA"/>
        </w:rPr>
      </w:pPr>
      <w:r w:rsidRPr="006F3CA3">
        <w:rPr>
          <w:rFonts w:asciiTheme="minorHAnsi" w:hAnsiTheme="minorHAnsi" w:cstheme="minorHAnsi"/>
          <w:i/>
          <w:sz w:val="18"/>
          <w:szCs w:val="20"/>
          <w:lang w:eastAsia="ar-SA"/>
        </w:rPr>
        <w:t>(podać</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pełną</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nazwę/firmę,</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adres,</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a</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także</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w</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zależności</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od</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podmiotu:</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NIP/PESEL,</w:t>
      </w:r>
      <w:r w:rsidR="00901F1F" w:rsidRPr="006F3CA3">
        <w:rPr>
          <w:rFonts w:asciiTheme="minorHAnsi" w:hAnsiTheme="minorHAnsi" w:cstheme="minorHAnsi"/>
          <w:i/>
          <w:sz w:val="18"/>
          <w:szCs w:val="20"/>
          <w:lang w:eastAsia="ar-SA"/>
        </w:rPr>
        <w:t xml:space="preserve"> </w:t>
      </w:r>
      <w:r w:rsidRPr="006F3CA3">
        <w:rPr>
          <w:rFonts w:asciiTheme="minorHAnsi" w:hAnsiTheme="minorHAnsi" w:cstheme="minorHAnsi"/>
          <w:i/>
          <w:sz w:val="18"/>
          <w:szCs w:val="20"/>
          <w:lang w:eastAsia="ar-SA"/>
        </w:rPr>
        <w:t>KRS/</w:t>
      </w:r>
      <w:proofErr w:type="spellStart"/>
      <w:r w:rsidRPr="006F3CA3">
        <w:rPr>
          <w:rFonts w:asciiTheme="minorHAnsi" w:hAnsiTheme="minorHAnsi" w:cstheme="minorHAnsi"/>
          <w:i/>
          <w:sz w:val="18"/>
          <w:szCs w:val="20"/>
          <w:lang w:eastAsia="ar-SA"/>
        </w:rPr>
        <w:t>CEiDG</w:t>
      </w:r>
      <w:proofErr w:type="spellEnd"/>
      <w:r w:rsidRPr="006F3CA3">
        <w:rPr>
          <w:rFonts w:asciiTheme="minorHAnsi" w:hAnsiTheme="minorHAnsi" w:cstheme="minorHAnsi"/>
          <w:i/>
          <w:sz w:val="18"/>
          <w:szCs w:val="20"/>
          <w:lang w:eastAsia="ar-SA"/>
        </w:rPr>
        <w:t>)</w:t>
      </w:r>
    </w:p>
    <w:p w:rsidR="00AE095F" w:rsidRPr="00866433" w:rsidRDefault="00AE095F" w:rsidP="006F3CA3">
      <w:pPr>
        <w:spacing w:line="276" w:lineRule="auto"/>
        <w:ind w:left="426"/>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nie</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zachodzą</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podstawy</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wykluczenia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z</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postępowania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o</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udzielenie</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zamówienia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na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podstawie</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24</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ust.</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1</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pkt</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b/>
          <w:sz w:val="20"/>
          <w:szCs w:val="20"/>
          <w:lang w:eastAsia="ar-SA"/>
        </w:rPr>
        <w:t>13-22.*</w:t>
      </w:r>
      <w:r w:rsidR="00DE5F31" w:rsidRPr="00866433">
        <w:rPr>
          <w:rFonts w:asciiTheme="minorHAnsi" w:hAnsiTheme="minorHAnsi" w:cstheme="minorHAnsi"/>
          <w:b/>
          <w:sz w:val="20"/>
          <w:szCs w:val="20"/>
          <w:lang w:eastAsia="ar-SA"/>
        </w:rPr>
        <w:t>*</w:t>
      </w:r>
    </w:p>
    <w:p w:rsidR="00E407B9" w:rsidRPr="00866433" w:rsidRDefault="00DE5F31" w:rsidP="006F3CA3">
      <w:pPr>
        <w:numPr>
          <w:ilvl w:val="0"/>
          <w:numId w:val="77"/>
        </w:numPr>
        <w:spacing w:line="276" w:lineRule="auto"/>
        <w:ind w:left="426" w:hanging="426"/>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N</w:t>
      </w:r>
      <w:r w:rsidR="00AE095F" w:rsidRPr="00866433">
        <w:rPr>
          <w:rFonts w:asciiTheme="minorHAnsi" w:hAnsiTheme="minorHAnsi" w:cstheme="minorHAnsi"/>
          <w:b/>
          <w:sz w:val="20"/>
          <w:szCs w:val="20"/>
          <w:lang w:eastAsia="ar-SA"/>
        </w:rPr>
        <w:t>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dzień</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składania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ofert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zachodzą</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stosunku</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do</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mnie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podstawy</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wykluczenia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postępowania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ustawy</w:t>
      </w:r>
      <w:r w:rsidR="00901F1F" w:rsidRPr="00866433">
        <w:rPr>
          <w:rFonts w:asciiTheme="minorHAnsi" w:hAnsiTheme="minorHAnsi" w:cstheme="minorHAnsi"/>
          <w:b/>
          <w:sz w:val="20"/>
          <w:szCs w:val="20"/>
          <w:lang w:eastAsia="ar-SA"/>
        </w:rPr>
        <w:t xml:space="preserve"> </w:t>
      </w:r>
      <w:proofErr w:type="spellStart"/>
      <w:r w:rsidR="00AE095F" w:rsidRPr="00866433">
        <w:rPr>
          <w:rFonts w:asciiTheme="minorHAnsi" w:hAnsiTheme="minorHAnsi" w:cstheme="minorHAnsi"/>
          <w:b/>
          <w:sz w:val="20"/>
          <w:szCs w:val="20"/>
          <w:lang w:eastAsia="ar-SA"/>
        </w:rPr>
        <w:t>Pzp</w:t>
      </w:r>
      <w:proofErr w:type="spellEnd"/>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(podać</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mającą</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zastosowanie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podstawę</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wykluczenia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spośród</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wymienionych</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24</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1</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pkt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13–14,</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16–20</w:t>
      </w:r>
      <w:r w:rsidR="004C5C7B" w:rsidRPr="00866433">
        <w:rPr>
          <w:rFonts w:asciiTheme="minorHAnsi" w:hAnsiTheme="minorHAnsi" w:cstheme="minorHAnsi"/>
          <w:b/>
          <w:sz w:val="20"/>
          <w:szCs w:val="20"/>
          <w:lang w:eastAsia="ar-SA"/>
        </w:rPr>
        <w:t xml:space="preserve"> ustawy</w:t>
      </w:r>
      <w:r w:rsidR="00AE095F" w:rsidRPr="00866433">
        <w:rPr>
          <w:rFonts w:asciiTheme="minorHAnsi" w:hAnsiTheme="minorHAnsi" w:cstheme="minorHAnsi"/>
          <w:b/>
          <w:sz w:val="20"/>
          <w:szCs w:val="20"/>
          <w:lang w:eastAsia="ar-SA"/>
        </w:rPr>
        <w: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Jednocześnie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oświadczam,</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że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związku</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z</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ww.</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okolicznością,</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podstawie</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art.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24</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8</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ustawy</w:t>
      </w:r>
      <w:r w:rsidR="00901F1F" w:rsidRPr="00866433">
        <w:rPr>
          <w:rFonts w:asciiTheme="minorHAnsi" w:hAnsiTheme="minorHAnsi" w:cstheme="minorHAnsi"/>
          <w:b/>
          <w:sz w:val="20"/>
          <w:szCs w:val="20"/>
          <w:lang w:eastAsia="ar-SA"/>
        </w:rPr>
        <w:t xml:space="preserve"> </w:t>
      </w:r>
      <w:proofErr w:type="spellStart"/>
      <w:r w:rsidR="00AE095F" w:rsidRPr="00866433">
        <w:rPr>
          <w:rFonts w:asciiTheme="minorHAnsi" w:hAnsiTheme="minorHAnsi" w:cstheme="minorHAnsi"/>
          <w:b/>
          <w:sz w:val="20"/>
          <w:szCs w:val="20"/>
          <w:lang w:eastAsia="ar-SA"/>
        </w:rPr>
        <w:t>Pzp</w:t>
      </w:r>
      <w:proofErr w:type="spellEnd"/>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podjąłem</w:t>
      </w:r>
      <w:r w:rsidR="00901F1F"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następujące</w:t>
      </w:r>
      <w:r w:rsidR="00E407B9"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środki</w:t>
      </w:r>
      <w:r w:rsidR="00E407B9" w:rsidRPr="00866433">
        <w:rPr>
          <w:rFonts w:asciiTheme="minorHAnsi" w:hAnsiTheme="minorHAnsi" w:cstheme="minorHAnsi"/>
          <w:b/>
          <w:sz w:val="20"/>
          <w:szCs w:val="20"/>
          <w:lang w:eastAsia="ar-SA"/>
        </w:rPr>
        <w:t xml:space="preserve"> </w:t>
      </w:r>
      <w:r w:rsidR="00AE095F" w:rsidRPr="00866433">
        <w:rPr>
          <w:rFonts w:asciiTheme="minorHAnsi" w:hAnsiTheme="minorHAnsi" w:cstheme="minorHAnsi"/>
          <w:b/>
          <w:sz w:val="20"/>
          <w:szCs w:val="20"/>
          <w:lang w:eastAsia="ar-SA"/>
        </w:rPr>
        <w:t>naprawcze:*</w:t>
      </w:r>
    </w:p>
    <w:p w:rsidR="00AE095F" w:rsidRPr="00866433" w:rsidRDefault="00501B25" w:rsidP="006F3CA3">
      <w:pPr>
        <w:spacing w:line="276" w:lineRule="auto"/>
        <w:ind w:left="357"/>
        <w:contextualSpacing/>
        <w:jc w:val="both"/>
        <w:rPr>
          <w:rFonts w:asciiTheme="minorHAnsi" w:hAnsiTheme="minorHAnsi" w:cstheme="minorHAnsi"/>
          <w:b/>
          <w:sz w:val="20"/>
          <w:szCs w:val="20"/>
          <w:lang w:eastAsia="ar-SA"/>
        </w:rPr>
      </w:pPr>
      <w:r w:rsidRPr="00866433">
        <w:rPr>
          <w:rFonts w:asciiTheme="minorHAnsi" w:hAnsiTheme="minorHAnsi" w:cstheme="minorHAnsi"/>
          <w:b/>
          <w:sz w:val="20"/>
          <w:szCs w:val="20"/>
          <w:lang w:eastAsia="ar-SA"/>
        </w:rPr>
        <w:t>……………………………………………………………………</w:t>
      </w:r>
      <w:r w:rsidR="00AE095F" w:rsidRPr="00866433">
        <w:rPr>
          <w:rFonts w:asciiTheme="minorHAnsi" w:hAnsiTheme="minorHAnsi" w:cstheme="minorHAnsi"/>
          <w:b/>
          <w:sz w:val="20"/>
          <w:szCs w:val="20"/>
          <w:lang w:eastAsia="ar-SA"/>
        </w:rPr>
        <w:t>………………………………………………………………………</w:t>
      </w:r>
      <w:r w:rsidR="00DF7453" w:rsidRPr="00866433">
        <w:rPr>
          <w:rFonts w:asciiTheme="minorHAnsi" w:hAnsiTheme="minorHAnsi" w:cstheme="minorHAnsi"/>
          <w:b/>
          <w:sz w:val="20"/>
          <w:szCs w:val="20"/>
          <w:lang w:eastAsia="ar-SA"/>
        </w:rPr>
        <w:t>……………………</w:t>
      </w:r>
      <w:r w:rsidR="00901F1F" w:rsidRPr="00866433">
        <w:rPr>
          <w:rFonts w:asciiTheme="minorHAnsi" w:hAnsiTheme="minorHAnsi" w:cstheme="minorHAnsi"/>
          <w:b/>
          <w:sz w:val="20"/>
          <w:szCs w:val="20"/>
          <w:lang w:eastAsia="ar-SA"/>
        </w:rPr>
        <w:t xml:space="preserve"> </w:t>
      </w:r>
    </w:p>
    <w:p w:rsidR="00AE095F" w:rsidRPr="00866433" w:rsidRDefault="00AE095F" w:rsidP="006F3CA3">
      <w:pPr>
        <w:spacing w:line="276" w:lineRule="auto"/>
        <w:contextualSpacing/>
        <w:jc w:val="both"/>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866433" w:rsidTr="00926F03">
        <w:trPr>
          <w:trHeight w:val="269"/>
        </w:trPr>
        <w:tc>
          <w:tcPr>
            <w:tcW w:w="223" w:type="pct"/>
          </w:tcPr>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Lp.</w:t>
            </w:r>
          </w:p>
        </w:tc>
        <w:tc>
          <w:tcPr>
            <w:tcW w:w="909" w:type="pct"/>
          </w:tcPr>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Nazwa(y)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Wykonawcy(ów)</w:t>
            </w:r>
          </w:p>
        </w:tc>
        <w:tc>
          <w:tcPr>
            <w:tcW w:w="1223" w:type="pct"/>
          </w:tcPr>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Nazwisko</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imię</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osoby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(osób)</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upoważnionej(</w:t>
            </w:r>
            <w:proofErr w:type="spellStart"/>
            <w:r w:rsidRPr="00866433">
              <w:rPr>
                <w:rFonts w:asciiTheme="minorHAnsi" w:hAnsiTheme="minorHAnsi" w:cstheme="minorHAnsi"/>
                <w:b/>
                <w:sz w:val="18"/>
                <w:szCs w:val="22"/>
                <w:lang w:eastAsia="ar-SA"/>
              </w:rPr>
              <w:t>ych</w:t>
            </w:r>
            <w:proofErr w:type="spellEnd"/>
            <w:r w:rsidRPr="00866433">
              <w:rPr>
                <w:rFonts w:asciiTheme="minorHAnsi" w:hAnsiTheme="minorHAnsi" w:cstheme="minorHAnsi"/>
                <w:b/>
                <w:sz w:val="18"/>
                <w:szCs w:val="22"/>
                <w:lang w:eastAsia="ar-SA"/>
              </w:rPr>
              <w:t>)</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do</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podpisania</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oferty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imieniu</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Wykonawcy(ów)</w:t>
            </w:r>
          </w:p>
        </w:tc>
        <w:tc>
          <w:tcPr>
            <w:tcW w:w="1232" w:type="pct"/>
          </w:tcPr>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Podpis(y)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osoby(osób)</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upoważnionej(</w:t>
            </w:r>
            <w:proofErr w:type="spellStart"/>
            <w:r w:rsidRPr="00866433">
              <w:rPr>
                <w:rFonts w:asciiTheme="minorHAnsi" w:hAnsiTheme="minorHAnsi" w:cstheme="minorHAnsi"/>
                <w:b/>
                <w:sz w:val="18"/>
                <w:szCs w:val="22"/>
                <w:lang w:eastAsia="ar-SA"/>
              </w:rPr>
              <w:t>ych</w:t>
            </w:r>
            <w:proofErr w:type="spellEnd"/>
            <w:r w:rsidRPr="00866433">
              <w:rPr>
                <w:rFonts w:asciiTheme="minorHAnsi" w:hAnsiTheme="minorHAnsi" w:cstheme="minorHAnsi"/>
                <w:b/>
                <w:sz w:val="18"/>
                <w:szCs w:val="22"/>
                <w:lang w:eastAsia="ar-SA"/>
              </w:rPr>
              <w:t>)</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do</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podpisania</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oferty</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imieniu</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Wykonawcy(ów)</w:t>
            </w:r>
          </w:p>
        </w:tc>
        <w:tc>
          <w:tcPr>
            <w:tcW w:w="701" w:type="pct"/>
          </w:tcPr>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Pieczęć(</w:t>
            </w:r>
            <w:proofErr w:type="spellStart"/>
            <w:r w:rsidRPr="00866433">
              <w:rPr>
                <w:rFonts w:asciiTheme="minorHAnsi" w:hAnsiTheme="minorHAnsi" w:cstheme="minorHAnsi"/>
                <w:b/>
                <w:sz w:val="18"/>
                <w:szCs w:val="22"/>
                <w:lang w:eastAsia="ar-SA"/>
              </w:rPr>
              <w:t>cie</w:t>
            </w:r>
            <w:proofErr w:type="spellEnd"/>
            <w:r w:rsidRPr="00866433">
              <w:rPr>
                <w:rFonts w:asciiTheme="minorHAnsi" w:hAnsiTheme="minorHAnsi" w:cstheme="minorHAnsi"/>
                <w:b/>
                <w:sz w:val="18"/>
                <w:szCs w:val="22"/>
                <w:lang w:eastAsia="ar-SA"/>
              </w:rPr>
              <w:t>)</w:t>
            </w:r>
            <w:r w:rsidR="00901F1F" w:rsidRPr="00866433">
              <w:rPr>
                <w:rFonts w:asciiTheme="minorHAnsi" w:hAnsiTheme="minorHAnsi" w:cstheme="minorHAnsi"/>
                <w:b/>
                <w:sz w:val="18"/>
                <w:szCs w:val="22"/>
                <w:lang w:eastAsia="ar-SA"/>
              </w:rPr>
              <w:t xml:space="preserve"> </w:t>
            </w:r>
            <w:proofErr w:type="spellStart"/>
            <w:r w:rsidRPr="00866433">
              <w:rPr>
                <w:rFonts w:asciiTheme="minorHAnsi" w:hAnsiTheme="minorHAnsi" w:cstheme="minorHAnsi"/>
                <w:b/>
                <w:sz w:val="18"/>
                <w:szCs w:val="22"/>
                <w:lang w:eastAsia="ar-SA"/>
              </w:rPr>
              <w:t>Wykonawc</w:t>
            </w:r>
            <w:proofErr w:type="spellEnd"/>
            <w:r w:rsidRPr="00866433">
              <w:rPr>
                <w:rFonts w:asciiTheme="minorHAnsi" w:hAnsiTheme="minorHAnsi" w:cstheme="minorHAnsi"/>
                <w:b/>
                <w:sz w:val="18"/>
                <w:szCs w:val="22"/>
                <w:lang w:eastAsia="ar-SA"/>
              </w:rPr>
              <w:t>(ów)</w:t>
            </w:r>
          </w:p>
        </w:tc>
        <w:tc>
          <w:tcPr>
            <w:tcW w:w="712" w:type="pct"/>
          </w:tcPr>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Miejscowość</w:t>
            </w:r>
          </w:p>
          <w:p w:rsidR="00AE095F" w:rsidRPr="00866433" w:rsidRDefault="00AE095F" w:rsidP="006F3CA3">
            <w:pPr>
              <w:spacing w:line="276" w:lineRule="auto"/>
              <w:contextualSpacing/>
              <w:jc w:val="center"/>
              <w:rPr>
                <w:rFonts w:asciiTheme="minorHAnsi" w:hAnsiTheme="minorHAnsi" w:cstheme="minorHAnsi"/>
                <w:b/>
                <w:sz w:val="18"/>
                <w:szCs w:val="22"/>
                <w:lang w:eastAsia="ar-SA"/>
              </w:rPr>
            </w:pPr>
            <w:r w:rsidRPr="00866433">
              <w:rPr>
                <w:rFonts w:asciiTheme="minorHAnsi" w:hAnsiTheme="minorHAnsi" w:cstheme="minorHAnsi"/>
                <w:b/>
                <w:sz w:val="18"/>
                <w:szCs w:val="22"/>
                <w:lang w:eastAsia="ar-SA"/>
              </w:rPr>
              <w:t>i</w:t>
            </w:r>
            <w:r w:rsidR="00901F1F" w:rsidRPr="00866433">
              <w:rPr>
                <w:rFonts w:asciiTheme="minorHAnsi" w:hAnsiTheme="minorHAnsi" w:cstheme="minorHAnsi"/>
                <w:b/>
                <w:sz w:val="18"/>
                <w:szCs w:val="22"/>
                <w:lang w:eastAsia="ar-SA"/>
              </w:rPr>
              <w:t xml:space="preserve"> </w:t>
            </w:r>
            <w:r w:rsidRPr="00866433">
              <w:rPr>
                <w:rFonts w:asciiTheme="minorHAnsi" w:hAnsiTheme="minorHAnsi" w:cstheme="minorHAnsi"/>
                <w:b/>
                <w:sz w:val="18"/>
                <w:szCs w:val="22"/>
                <w:lang w:eastAsia="ar-SA"/>
              </w:rPr>
              <w:t>data</w:t>
            </w:r>
          </w:p>
        </w:tc>
      </w:tr>
      <w:tr w:rsidR="00AE095F" w:rsidRPr="00866433" w:rsidTr="00926F03">
        <w:trPr>
          <w:trHeight w:val="139"/>
        </w:trPr>
        <w:tc>
          <w:tcPr>
            <w:tcW w:w="223"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909"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1223"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1232"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701"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712"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r>
      <w:tr w:rsidR="00AE095F" w:rsidRPr="00866433" w:rsidTr="00926F03">
        <w:trPr>
          <w:trHeight w:val="139"/>
        </w:trPr>
        <w:tc>
          <w:tcPr>
            <w:tcW w:w="223"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909"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1223"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1232"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701"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c>
          <w:tcPr>
            <w:tcW w:w="712" w:type="pct"/>
          </w:tcPr>
          <w:p w:rsidR="00AE095F" w:rsidRPr="00866433" w:rsidRDefault="00AE095F" w:rsidP="006F3CA3">
            <w:pPr>
              <w:spacing w:line="276" w:lineRule="auto"/>
              <w:contextualSpacing/>
              <w:jc w:val="both"/>
              <w:rPr>
                <w:rFonts w:asciiTheme="minorHAnsi" w:hAnsiTheme="minorHAnsi" w:cstheme="minorHAnsi"/>
                <w:b/>
                <w:sz w:val="22"/>
                <w:szCs w:val="22"/>
                <w:lang w:eastAsia="ar-SA"/>
              </w:rPr>
            </w:pPr>
          </w:p>
        </w:tc>
      </w:tr>
    </w:tbl>
    <w:p w:rsidR="00926F03" w:rsidRPr="00866433" w:rsidRDefault="00926F03" w:rsidP="006F3CA3">
      <w:pPr>
        <w:spacing w:line="276" w:lineRule="auto"/>
        <w:contextualSpacing/>
        <w:rPr>
          <w:rFonts w:asciiTheme="minorHAnsi" w:hAnsiTheme="minorHAnsi" w:cstheme="minorHAnsi"/>
          <w:b/>
          <w:bCs/>
          <w:sz w:val="2"/>
        </w:rPr>
      </w:pPr>
    </w:p>
    <w:p w:rsidR="00F3483C" w:rsidRPr="00866433" w:rsidRDefault="00F3483C" w:rsidP="006F3CA3">
      <w:pPr>
        <w:spacing w:after="200" w:line="276" w:lineRule="auto"/>
        <w:contextualSpacing/>
        <w:rPr>
          <w:rFonts w:asciiTheme="minorHAnsi" w:hAnsiTheme="minorHAnsi" w:cstheme="minorHAnsi"/>
          <w:b/>
          <w:bCs/>
        </w:rPr>
        <w:sectPr w:rsidR="00F3483C" w:rsidRPr="00866433" w:rsidSect="00412122">
          <w:pgSz w:w="11906" w:h="16838"/>
          <w:pgMar w:top="1134" w:right="1418" w:bottom="1134" w:left="1418" w:header="357" w:footer="709" w:gutter="0"/>
          <w:cols w:space="708"/>
          <w:docGrid w:linePitch="360"/>
        </w:sectPr>
      </w:pPr>
    </w:p>
    <w:p w:rsidR="00D77502" w:rsidRPr="00866433" w:rsidRDefault="00D77502" w:rsidP="006F3CA3">
      <w:pPr>
        <w:spacing w:line="276" w:lineRule="auto"/>
        <w:contextualSpacing/>
        <w:jc w:val="both"/>
        <w:rPr>
          <w:b/>
          <w:bCs/>
          <w:sz w:val="20"/>
          <w:szCs w:val="20"/>
          <w:u w:val="single"/>
        </w:rPr>
      </w:pPr>
      <w:r w:rsidRPr="00866433">
        <w:rPr>
          <w:b/>
          <w:bCs/>
          <w:sz w:val="20"/>
          <w:szCs w:val="20"/>
        </w:rPr>
        <w:lastRenderedPageBreak/>
        <w:t xml:space="preserve">Załącznik nr 3 – Wzór wykazu </w:t>
      </w:r>
      <w:r w:rsidR="00FD453C" w:rsidRPr="00866433">
        <w:rPr>
          <w:b/>
          <w:bCs/>
          <w:sz w:val="20"/>
          <w:szCs w:val="20"/>
        </w:rPr>
        <w:t>wykonanych</w:t>
      </w:r>
      <w:r w:rsidR="001F45FF" w:rsidRPr="00866433">
        <w:rPr>
          <w:b/>
          <w:bCs/>
          <w:sz w:val="20"/>
          <w:szCs w:val="20"/>
        </w:rPr>
        <w:t xml:space="preserve"> lub wykonywanych</w:t>
      </w:r>
      <w:r w:rsidR="00FD453C" w:rsidRPr="00866433">
        <w:rPr>
          <w:b/>
          <w:bCs/>
          <w:sz w:val="20"/>
          <w:szCs w:val="20"/>
        </w:rPr>
        <w:t xml:space="preserve"> dostaw</w:t>
      </w:r>
      <w:r w:rsidR="000E09DB" w:rsidRPr="00866433">
        <w:rPr>
          <w:b/>
          <w:bCs/>
          <w:sz w:val="20"/>
          <w:szCs w:val="20"/>
        </w:rPr>
        <w:t xml:space="preserve"> w ramach Zadania nr 1</w:t>
      </w:r>
      <w:r w:rsidRPr="00866433">
        <w:rPr>
          <w:b/>
          <w:bCs/>
          <w:sz w:val="20"/>
          <w:szCs w:val="20"/>
        </w:rPr>
        <w:t xml:space="preserve"> – </w:t>
      </w:r>
      <w:r w:rsidRPr="00866433">
        <w:rPr>
          <w:b/>
          <w:bCs/>
          <w:sz w:val="20"/>
          <w:szCs w:val="20"/>
          <w:u w:val="single"/>
        </w:rPr>
        <w:t>Dokument, który Wykonawca na wezwanie Zamawiającego, zobowiązany jest złożyć w wyznaczonym w wezwaniu Zamawiającego terminie.</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D77502" w:rsidRPr="00866433" w:rsidTr="00756FD2">
        <w:tc>
          <w:tcPr>
            <w:tcW w:w="6370" w:type="dxa"/>
            <w:vAlign w:val="center"/>
          </w:tcPr>
          <w:p w:rsidR="00D77502" w:rsidRPr="00866433" w:rsidRDefault="00D77502" w:rsidP="006F3CA3">
            <w:pPr>
              <w:spacing w:line="276" w:lineRule="auto"/>
              <w:contextualSpacing/>
              <w:outlineLvl w:val="5"/>
              <w:rPr>
                <w:rFonts w:eastAsiaTheme="majorEastAsia" w:cs="Arial"/>
                <w:b/>
                <w:iCs/>
                <w:sz w:val="20"/>
                <w:szCs w:val="20"/>
              </w:rPr>
            </w:pPr>
            <w:r w:rsidRPr="00866433">
              <w:rPr>
                <w:rFonts w:eastAsiaTheme="majorEastAsia" w:cs="Arial"/>
                <w:b/>
                <w:iCs/>
                <w:sz w:val="20"/>
                <w:szCs w:val="20"/>
              </w:rPr>
              <w:t xml:space="preserve">Nr referencyjny nadany sprawie przez Zamawiającego </w:t>
            </w:r>
          </w:p>
        </w:tc>
        <w:tc>
          <w:tcPr>
            <w:tcW w:w="7875" w:type="dxa"/>
            <w:vAlign w:val="center"/>
          </w:tcPr>
          <w:p w:rsidR="00D77502" w:rsidRPr="00866433" w:rsidRDefault="00FD453C" w:rsidP="006F3CA3">
            <w:pPr>
              <w:spacing w:line="276" w:lineRule="auto"/>
              <w:contextualSpacing/>
              <w:jc w:val="right"/>
              <w:rPr>
                <w:rFonts w:cs="Arial"/>
                <w:b/>
                <w:sz w:val="20"/>
                <w:szCs w:val="20"/>
              </w:rPr>
            </w:pPr>
            <w:r w:rsidRPr="00866433">
              <w:rPr>
                <w:rFonts w:cs="Arial"/>
                <w:b/>
                <w:sz w:val="20"/>
                <w:szCs w:val="20"/>
              </w:rPr>
              <w:t>UA</w:t>
            </w:r>
            <w:r w:rsidR="00B526B3" w:rsidRPr="00866433">
              <w:rPr>
                <w:rFonts w:cs="Arial"/>
                <w:b/>
                <w:sz w:val="20"/>
                <w:szCs w:val="20"/>
              </w:rPr>
              <w:t>.271.1.</w:t>
            </w:r>
            <w:r w:rsidR="00883C88">
              <w:rPr>
                <w:rFonts w:cs="Arial"/>
                <w:b/>
                <w:sz w:val="20"/>
                <w:szCs w:val="20"/>
              </w:rPr>
              <w:t>12</w:t>
            </w:r>
            <w:r w:rsidR="00B526B3" w:rsidRPr="00866433">
              <w:rPr>
                <w:rFonts w:cs="Arial"/>
                <w:b/>
                <w:sz w:val="20"/>
                <w:szCs w:val="20"/>
              </w:rPr>
              <w:t>.20</w:t>
            </w:r>
            <w:r w:rsidR="00883C88">
              <w:rPr>
                <w:rFonts w:cs="Arial"/>
                <w:b/>
                <w:sz w:val="20"/>
                <w:szCs w:val="20"/>
              </w:rPr>
              <w:t>20</w:t>
            </w:r>
          </w:p>
        </w:tc>
      </w:tr>
    </w:tbl>
    <w:p w:rsidR="00D77502" w:rsidRPr="00866433" w:rsidRDefault="00D77502" w:rsidP="006F3CA3">
      <w:pPr>
        <w:spacing w:line="276" w:lineRule="auto"/>
        <w:contextualSpacing/>
        <w:jc w:val="both"/>
        <w:rPr>
          <w:b/>
          <w:sz w:val="22"/>
          <w:szCs w:val="22"/>
        </w:rPr>
      </w:pPr>
      <w:r w:rsidRPr="00866433">
        <w:rPr>
          <w:b/>
          <w:sz w:val="22"/>
          <w:szCs w:val="22"/>
        </w:rPr>
        <w:t>ZAMAWIAJĄCY:</w:t>
      </w:r>
    </w:p>
    <w:p w:rsidR="00D77502" w:rsidRPr="00866433" w:rsidRDefault="00D77502" w:rsidP="006F3CA3">
      <w:pPr>
        <w:spacing w:line="276" w:lineRule="auto"/>
        <w:contextualSpacing/>
        <w:jc w:val="both"/>
        <w:rPr>
          <w:b/>
          <w:sz w:val="22"/>
          <w:szCs w:val="22"/>
        </w:rPr>
      </w:pPr>
      <w:r w:rsidRPr="00866433">
        <w:rPr>
          <w:b/>
          <w:sz w:val="22"/>
          <w:szCs w:val="22"/>
        </w:rPr>
        <w:t>Związek Komunalny Gmin „Czyste Miasto, Czysta Gmina”</w:t>
      </w:r>
    </w:p>
    <w:p w:rsidR="00D77502" w:rsidRPr="00866433" w:rsidRDefault="00D77502" w:rsidP="006F3CA3">
      <w:pPr>
        <w:spacing w:line="276" w:lineRule="auto"/>
        <w:contextualSpacing/>
        <w:jc w:val="both"/>
        <w:rPr>
          <w:b/>
          <w:sz w:val="22"/>
          <w:szCs w:val="22"/>
        </w:rPr>
      </w:pPr>
      <w:r w:rsidRPr="00866433">
        <w:rPr>
          <w:b/>
          <w:sz w:val="22"/>
          <w:szCs w:val="22"/>
        </w:rPr>
        <w:t>Pl. Św. Józefa 5, 62 – 800 Kalisz</w:t>
      </w:r>
    </w:p>
    <w:p w:rsidR="00D77502" w:rsidRPr="00866433" w:rsidRDefault="00D77502" w:rsidP="006F3CA3">
      <w:pPr>
        <w:spacing w:line="276" w:lineRule="auto"/>
        <w:contextualSpacing/>
        <w:jc w:val="both"/>
        <w:rPr>
          <w:b/>
          <w:i/>
          <w:sz w:val="22"/>
          <w:szCs w:val="22"/>
          <w:u w:val="single"/>
        </w:rPr>
      </w:pPr>
      <w:r w:rsidRPr="00866433">
        <w:rPr>
          <w:b/>
          <w:i/>
          <w:sz w:val="22"/>
          <w:szCs w:val="22"/>
          <w:u w:val="single"/>
        </w:rPr>
        <w:t>Adres do korespondencji:</w:t>
      </w:r>
    </w:p>
    <w:p w:rsidR="00D77502" w:rsidRPr="00866433" w:rsidRDefault="00D77502" w:rsidP="006F3CA3">
      <w:pPr>
        <w:spacing w:line="276" w:lineRule="auto"/>
        <w:contextualSpacing/>
        <w:jc w:val="both"/>
        <w:rPr>
          <w:b/>
          <w:sz w:val="22"/>
          <w:szCs w:val="22"/>
        </w:rPr>
      </w:pPr>
      <w:r w:rsidRPr="00866433">
        <w:rPr>
          <w:b/>
          <w:sz w:val="22"/>
          <w:szCs w:val="22"/>
        </w:rPr>
        <w:t>Zakład Unieszkodliwiania Odpadów Komunalnych „Orli Staw”</w:t>
      </w:r>
    </w:p>
    <w:p w:rsidR="00D77502" w:rsidRPr="00866433" w:rsidRDefault="00D77502" w:rsidP="006F3CA3">
      <w:pPr>
        <w:spacing w:line="276" w:lineRule="auto"/>
        <w:contextualSpacing/>
        <w:jc w:val="both"/>
        <w:rPr>
          <w:b/>
          <w:sz w:val="22"/>
          <w:szCs w:val="22"/>
        </w:rPr>
      </w:pPr>
      <w:r w:rsidRPr="00866433">
        <w:rPr>
          <w:b/>
          <w:sz w:val="22"/>
          <w:szCs w:val="22"/>
        </w:rPr>
        <w:t>Orli Staw 2, 62 – 834 Ceków</w:t>
      </w:r>
    </w:p>
    <w:p w:rsidR="00D77502" w:rsidRPr="00866433" w:rsidRDefault="00D77502" w:rsidP="006F3CA3">
      <w:pPr>
        <w:numPr>
          <w:ilvl w:val="12"/>
          <w:numId w:val="0"/>
        </w:numPr>
        <w:spacing w:line="276" w:lineRule="auto"/>
        <w:contextualSpacing/>
        <w:jc w:val="both"/>
        <w:rPr>
          <w:b/>
          <w:sz w:val="2"/>
          <w:szCs w:val="22"/>
        </w:rPr>
      </w:pPr>
    </w:p>
    <w:p w:rsidR="00D77502" w:rsidRPr="00866433" w:rsidRDefault="00D77502" w:rsidP="006F3CA3">
      <w:pPr>
        <w:numPr>
          <w:ilvl w:val="12"/>
          <w:numId w:val="0"/>
        </w:numPr>
        <w:spacing w:line="276" w:lineRule="auto"/>
        <w:contextualSpacing/>
        <w:jc w:val="both"/>
        <w:rPr>
          <w:b/>
          <w:sz w:val="22"/>
          <w:szCs w:val="22"/>
        </w:rPr>
      </w:pPr>
      <w:r w:rsidRPr="00866433">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D77502" w:rsidRPr="00866433" w:rsidTr="00756FD2">
        <w:trPr>
          <w:cantSplit/>
        </w:trPr>
        <w:tc>
          <w:tcPr>
            <w:tcW w:w="331" w:type="pct"/>
            <w:vAlign w:val="center"/>
          </w:tcPr>
          <w:p w:rsidR="00D77502" w:rsidRPr="00866433" w:rsidRDefault="00D77502" w:rsidP="006F3CA3">
            <w:pPr>
              <w:spacing w:line="276" w:lineRule="auto"/>
              <w:contextualSpacing/>
              <w:jc w:val="center"/>
              <w:rPr>
                <w:b/>
                <w:sz w:val="22"/>
                <w:szCs w:val="22"/>
              </w:rPr>
            </w:pPr>
            <w:r w:rsidRPr="00866433">
              <w:rPr>
                <w:b/>
                <w:sz w:val="22"/>
                <w:szCs w:val="22"/>
              </w:rPr>
              <w:t>Lp.</w:t>
            </w:r>
          </w:p>
        </w:tc>
        <w:tc>
          <w:tcPr>
            <w:tcW w:w="3322" w:type="pct"/>
            <w:vAlign w:val="center"/>
          </w:tcPr>
          <w:p w:rsidR="00D77502" w:rsidRPr="00866433" w:rsidRDefault="00D77502" w:rsidP="006F3CA3">
            <w:pPr>
              <w:spacing w:line="276" w:lineRule="auto"/>
              <w:contextualSpacing/>
              <w:jc w:val="center"/>
              <w:rPr>
                <w:b/>
                <w:sz w:val="22"/>
                <w:szCs w:val="22"/>
              </w:rPr>
            </w:pPr>
            <w:r w:rsidRPr="00866433">
              <w:rPr>
                <w:b/>
                <w:sz w:val="22"/>
                <w:szCs w:val="22"/>
              </w:rPr>
              <w:t>Nazwa(y) Wykonawcy(ów)</w:t>
            </w:r>
          </w:p>
        </w:tc>
        <w:tc>
          <w:tcPr>
            <w:tcW w:w="1347" w:type="pct"/>
            <w:vAlign w:val="center"/>
          </w:tcPr>
          <w:p w:rsidR="00D77502" w:rsidRPr="00866433" w:rsidRDefault="00D77502" w:rsidP="006F3CA3">
            <w:pPr>
              <w:spacing w:line="276" w:lineRule="auto"/>
              <w:contextualSpacing/>
              <w:jc w:val="center"/>
              <w:rPr>
                <w:b/>
                <w:sz w:val="22"/>
                <w:szCs w:val="22"/>
              </w:rPr>
            </w:pPr>
            <w:r w:rsidRPr="00866433">
              <w:rPr>
                <w:b/>
                <w:sz w:val="22"/>
                <w:szCs w:val="22"/>
              </w:rPr>
              <w:t>Adres(y) Wykonawcy(ów)</w:t>
            </w:r>
          </w:p>
        </w:tc>
      </w:tr>
      <w:tr w:rsidR="00D77502" w:rsidRPr="00866433" w:rsidTr="00756FD2">
        <w:trPr>
          <w:cantSplit/>
        </w:trPr>
        <w:tc>
          <w:tcPr>
            <w:tcW w:w="331" w:type="pct"/>
          </w:tcPr>
          <w:p w:rsidR="00D77502" w:rsidRPr="00866433" w:rsidRDefault="00D77502" w:rsidP="006F3CA3">
            <w:pPr>
              <w:spacing w:line="276" w:lineRule="auto"/>
              <w:contextualSpacing/>
              <w:jc w:val="both"/>
              <w:rPr>
                <w:b/>
                <w:sz w:val="22"/>
                <w:szCs w:val="22"/>
              </w:rPr>
            </w:pPr>
          </w:p>
        </w:tc>
        <w:tc>
          <w:tcPr>
            <w:tcW w:w="3322" w:type="pct"/>
          </w:tcPr>
          <w:p w:rsidR="00D77502" w:rsidRPr="00866433" w:rsidRDefault="00D77502" w:rsidP="006F3CA3">
            <w:pPr>
              <w:spacing w:line="276" w:lineRule="auto"/>
              <w:contextualSpacing/>
              <w:jc w:val="both"/>
              <w:rPr>
                <w:b/>
                <w:sz w:val="22"/>
                <w:szCs w:val="22"/>
              </w:rPr>
            </w:pPr>
          </w:p>
        </w:tc>
        <w:tc>
          <w:tcPr>
            <w:tcW w:w="1347" w:type="pct"/>
          </w:tcPr>
          <w:p w:rsidR="00D77502" w:rsidRPr="00866433" w:rsidRDefault="00D77502" w:rsidP="006F3CA3">
            <w:pPr>
              <w:spacing w:line="276" w:lineRule="auto"/>
              <w:contextualSpacing/>
              <w:jc w:val="both"/>
              <w:rPr>
                <w:b/>
                <w:sz w:val="22"/>
                <w:szCs w:val="22"/>
              </w:rPr>
            </w:pPr>
          </w:p>
        </w:tc>
      </w:tr>
      <w:tr w:rsidR="00D77502" w:rsidRPr="00866433" w:rsidTr="00756FD2">
        <w:trPr>
          <w:cantSplit/>
        </w:trPr>
        <w:tc>
          <w:tcPr>
            <w:tcW w:w="331" w:type="pct"/>
          </w:tcPr>
          <w:p w:rsidR="00D77502" w:rsidRPr="00866433" w:rsidRDefault="00D77502" w:rsidP="006F3CA3">
            <w:pPr>
              <w:spacing w:line="276" w:lineRule="auto"/>
              <w:contextualSpacing/>
              <w:jc w:val="both"/>
              <w:rPr>
                <w:b/>
                <w:sz w:val="22"/>
                <w:szCs w:val="22"/>
              </w:rPr>
            </w:pPr>
          </w:p>
        </w:tc>
        <w:tc>
          <w:tcPr>
            <w:tcW w:w="3322" w:type="pct"/>
          </w:tcPr>
          <w:p w:rsidR="00D77502" w:rsidRPr="00866433" w:rsidRDefault="00D77502" w:rsidP="006F3CA3">
            <w:pPr>
              <w:spacing w:line="276" w:lineRule="auto"/>
              <w:contextualSpacing/>
              <w:jc w:val="both"/>
              <w:rPr>
                <w:b/>
                <w:sz w:val="22"/>
                <w:szCs w:val="22"/>
              </w:rPr>
            </w:pPr>
          </w:p>
        </w:tc>
        <w:tc>
          <w:tcPr>
            <w:tcW w:w="1347" w:type="pct"/>
          </w:tcPr>
          <w:p w:rsidR="00D77502" w:rsidRPr="00866433" w:rsidRDefault="00D77502" w:rsidP="006F3CA3">
            <w:pPr>
              <w:spacing w:line="276" w:lineRule="auto"/>
              <w:contextualSpacing/>
              <w:jc w:val="both"/>
              <w:rPr>
                <w:b/>
                <w:sz w:val="22"/>
                <w:szCs w:val="22"/>
              </w:rPr>
            </w:pPr>
          </w:p>
        </w:tc>
      </w:tr>
    </w:tbl>
    <w:p w:rsidR="00D77502" w:rsidRPr="00866433" w:rsidRDefault="00D77502" w:rsidP="006F3CA3">
      <w:pPr>
        <w:spacing w:line="276" w:lineRule="auto"/>
        <w:contextualSpacing/>
        <w:jc w:val="both"/>
        <w:rPr>
          <w:sz w:val="10"/>
          <w:szCs w:val="10"/>
        </w:rPr>
      </w:pPr>
    </w:p>
    <w:p w:rsidR="00D77502" w:rsidRPr="00866433" w:rsidRDefault="00D77502" w:rsidP="006F3CA3">
      <w:pPr>
        <w:spacing w:line="276" w:lineRule="auto"/>
        <w:contextualSpacing/>
        <w:jc w:val="center"/>
        <w:rPr>
          <w:b/>
          <w:sz w:val="22"/>
          <w:szCs w:val="22"/>
        </w:rPr>
      </w:pPr>
      <w:r w:rsidRPr="00866433">
        <w:rPr>
          <w:b/>
          <w:sz w:val="22"/>
          <w:szCs w:val="22"/>
        </w:rPr>
        <w:t xml:space="preserve">WYKAZ </w:t>
      </w:r>
      <w:r w:rsidR="00FD453C" w:rsidRPr="00866433">
        <w:rPr>
          <w:b/>
          <w:sz w:val="22"/>
          <w:szCs w:val="22"/>
        </w:rPr>
        <w:t>WYKONANYCH</w:t>
      </w:r>
      <w:r w:rsidR="001F45FF" w:rsidRPr="00866433">
        <w:rPr>
          <w:b/>
          <w:sz w:val="22"/>
          <w:szCs w:val="22"/>
        </w:rPr>
        <w:t xml:space="preserve"> LUB WYKONYWANYCH</w:t>
      </w:r>
      <w:r w:rsidR="00FD453C" w:rsidRPr="00866433">
        <w:rPr>
          <w:b/>
          <w:sz w:val="22"/>
          <w:szCs w:val="22"/>
        </w:rPr>
        <w:t xml:space="preserve"> DOSTAW</w:t>
      </w:r>
      <w:r w:rsidR="000E09DB" w:rsidRPr="00866433">
        <w:rPr>
          <w:b/>
          <w:sz w:val="22"/>
          <w:szCs w:val="22"/>
        </w:rPr>
        <w:t xml:space="preserve"> W RAMACH ZADANIA NR 1</w:t>
      </w:r>
    </w:p>
    <w:p w:rsidR="00D77502" w:rsidRPr="00866433" w:rsidRDefault="00D77502" w:rsidP="006F3CA3">
      <w:pPr>
        <w:spacing w:line="276" w:lineRule="auto"/>
        <w:contextualSpacing/>
        <w:jc w:val="center"/>
        <w:rPr>
          <w:sz w:val="22"/>
          <w:szCs w:val="22"/>
        </w:rPr>
      </w:pPr>
      <w:r w:rsidRPr="00866433">
        <w:rPr>
          <w:b/>
          <w:sz w:val="22"/>
          <w:szCs w:val="22"/>
        </w:rPr>
        <w:t>OŚWIADCZAM(Y), ŻE:</w:t>
      </w:r>
      <w:r w:rsidRPr="00866433">
        <w:rPr>
          <w:sz w:val="22"/>
          <w:szCs w:val="22"/>
        </w:rPr>
        <w:t xml:space="preserve"> </w:t>
      </w:r>
    </w:p>
    <w:p w:rsidR="00D77502" w:rsidRPr="00866433" w:rsidRDefault="00D77502" w:rsidP="006F3CA3">
      <w:pPr>
        <w:numPr>
          <w:ilvl w:val="3"/>
          <w:numId w:val="46"/>
        </w:numPr>
        <w:spacing w:after="120" w:line="276" w:lineRule="auto"/>
        <w:ind w:left="426"/>
        <w:contextualSpacing/>
        <w:jc w:val="both"/>
        <w:rPr>
          <w:rFonts w:asciiTheme="minorHAnsi" w:hAnsiTheme="minorHAnsi" w:cstheme="minorHAnsi"/>
          <w:sz w:val="20"/>
          <w:szCs w:val="20"/>
        </w:rPr>
      </w:pPr>
      <w:r w:rsidRPr="00866433">
        <w:rPr>
          <w:rFonts w:asciiTheme="minorHAnsi" w:hAnsiTheme="minorHAnsi" w:cstheme="minorHAnsi"/>
          <w:b/>
          <w:sz w:val="20"/>
          <w:szCs w:val="20"/>
          <w:lang w:eastAsia="ar-SA"/>
        </w:rPr>
        <w:t>Wszystkie informacje podane w oświadczeniu są aktualne i zgodne z prawdą oraz zostały przedstawione z pełną świadomością konsekwencji wprowadzenia Zamawiającego w błąd przy przedstawianiu informacji.</w:t>
      </w:r>
    </w:p>
    <w:p w:rsidR="00D77502" w:rsidRPr="00866433" w:rsidRDefault="00D77502" w:rsidP="006F3CA3">
      <w:pPr>
        <w:numPr>
          <w:ilvl w:val="3"/>
          <w:numId w:val="46"/>
        </w:numPr>
        <w:spacing w:after="120" w:line="276" w:lineRule="auto"/>
        <w:ind w:left="426"/>
        <w:contextualSpacing/>
        <w:rPr>
          <w:rFonts w:asciiTheme="minorHAnsi" w:hAnsiTheme="minorHAnsi" w:cstheme="minorHAnsi"/>
          <w:sz w:val="20"/>
          <w:szCs w:val="20"/>
        </w:rPr>
      </w:pPr>
      <w:r w:rsidRPr="00866433">
        <w:rPr>
          <w:rFonts w:asciiTheme="minorHAnsi" w:hAnsiTheme="minorHAnsi" w:cstheme="minorHAnsi"/>
          <w:b/>
          <w:sz w:val="20"/>
          <w:szCs w:val="20"/>
        </w:rPr>
        <w:t>Wykonałem</w:t>
      </w:r>
      <w:r w:rsidR="00171228" w:rsidRPr="00866433">
        <w:rPr>
          <w:rFonts w:asciiTheme="minorHAnsi" w:hAnsiTheme="minorHAnsi" w:cstheme="minorHAnsi"/>
          <w:b/>
          <w:sz w:val="20"/>
          <w:szCs w:val="20"/>
        </w:rPr>
        <w:t>/wykonuję</w:t>
      </w:r>
      <w:r w:rsidRPr="00866433">
        <w:rPr>
          <w:rFonts w:asciiTheme="minorHAnsi" w:hAnsiTheme="minorHAnsi" w:cstheme="minorHAnsi"/>
          <w:b/>
          <w:sz w:val="20"/>
          <w:szCs w:val="20"/>
        </w:rPr>
        <w:t xml:space="preserve"> (wykonaliśmy</w:t>
      </w:r>
      <w:r w:rsidR="00171228" w:rsidRPr="00866433">
        <w:rPr>
          <w:rFonts w:asciiTheme="minorHAnsi" w:hAnsiTheme="minorHAnsi" w:cstheme="minorHAnsi"/>
          <w:b/>
          <w:sz w:val="20"/>
          <w:szCs w:val="20"/>
        </w:rPr>
        <w:t>/wykonujemy</w:t>
      </w:r>
      <w:r w:rsidRPr="00866433">
        <w:rPr>
          <w:rFonts w:asciiTheme="minorHAnsi" w:hAnsiTheme="minorHAnsi" w:cstheme="minorHAnsi"/>
          <w:b/>
          <w:sz w:val="20"/>
          <w:szCs w:val="20"/>
        </w:rPr>
        <w:t xml:space="preserve">) następujące </w:t>
      </w:r>
      <w:r w:rsidR="00E64EA4" w:rsidRPr="00866433">
        <w:rPr>
          <w:rFonts w:asciiTheme="minorHAnsi" w:hAnsiTheme="minorHAnsi" w:cstheme="minorHAnsi"/>
          <w:b/>
          <w:sz w:val="20"/>
          <w:szCs w:val="20"/>
        </w:rPr>
        <w:t>dostawy</w:t>
      </w:r>
      <w:r w:rsidRPr="00866433">
        <w:rPr>
          <w:rFonts w:asciiTheme="minorHAnsi" w:hAnsiTheme="minorHAnsi" w:cstheme="minorHAnsi"/>
          <w:b/>
          <w:sz w:val="20"/>
          <w:szCs w:val="20"/>
        </w:rPr>
        <w:t xml:space="preserve"> spełniające wymagania opisane</w:t>
      </w:r>
      <w:r w:rsidR="00945610" w:rsidRPr="00866433">
        <w:rPr>
          <w:rFonts w:asciiTheme="minorHAnsi" w:hAnsiTheme="minorHAnsi" w:cstheme="minorHAnsi"/>
          <w:b/>
          <w:sz w:val="20"/>
          <w:szCs w:val="20"/>
        </w:rPr>
        <w:t xml:space="preserve"> odpowiednio</w:t>
      </w:r>
      <w:r w:rsidRPr="00866433">
        <w:rPr>
          <w:rFonts w:asciiTheme="minorHAnsi" w:hAnsiTheme="minorHAnsi" w:cstheme="minorHAnsi"/>
          <w:b/>
          <w:sz w:val="20"/>
          <w:szCs w:val="20"/>
        </w:rPr>
        <w:t xml:space="preserve"> w pkt. </w:t>
      </w:r>
      <w:r w:rsidR="00E64EA4" w:rsidRPr="00866433">
        <w:rPr>
          <w:rFonts w:asciiTheme="minorHAnsi" w:hAnsiTheme="minorHAnsi" w:cstheme="minorHAnsi"/>
          <w:b/>
          <w:sz w:val="20"/>
          <w:szCs w:val="20"/>
        </w:rPr>
        <w:t>10</w:t>
      </w:r>
      <w:r w:rsidRPr="00866433">
        <w:rPr>
          <w:rFonts w:asciiTheme="minorHAnsi" w:hAnsiTheme="minorHAnsi" w:cstheme="minorHAnsi"/>
          <w:b/>
          <w:sz w:val="20"/>
          <w:szCs w:val="20"/>
        </w:rPr>
        <w:t>.2</w:t>
      </w:r>
      <w:r w:rsidR="00E64EA4" w:rsidRPr="00866433">
        <w:rPr>
          <w:rFonts w:asciiTheme="minorHAnsi" w:hAnsiTheme="minorHAnsi" w:cstheme="minorHAnsi"/>
          <w:b/>
          <w:sz w:val="20"/>
          <w:szCs w:val="20"/>
        </w:rPr>
        <w:t>.</w:t>
      </w:r>
      <w:r w:rsidRPr="00866433">
        <w:rPr>
          <w:rFonts w:asciiTheme="minorHAnsi" w:hAnsiTheme="minorHAnsi" w:cstheme="minorHAnsi"/>
          <w:b/>
          <w:sz w:val="20"/>
          <w:szCs w:val="20"/>
        </w:rPr>
        <w:t xml:space="preserve"> niniejszej IDW:</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074"/>
        <w:gridCol w:w="5090"/>
        <w:gridCol w:w="3089"/>
        <w:gridCol w:w="5457"/>
      </w:tblGrid>
      <w:tr w:rsidR="0041364C" w:rsidRPr="00866433" w:rsidTr="006F3CA3">
        <w:trPr>
          <w:trHeight w:val="972"/>
        </w:trPr>
        <w:tc>
          <w:tcPr>
            <w:tcW w:w="365" w:type="pct"/>
            <w:tcBorders>
              <w:top w:val="single" w:sz="4" w:space="0" w:color="auto"/>
              <w:left w:val="single" w:sz="4" w:space="0" w:color="auto"/>
              <w:bottom w:val="single" w:sz="6" w:space="0" w:color="000000"/>
              <w:right w:val="single" w:sz="6" w:space="0" w:color="000000"/>
            </w:tcBorders>
            <w:vAlign w:val="center"/>
          </w:tcPr>
          <w:p w:rsidR="0041364C" w:rsidRPr="00866433" w:rsidRDefault="0041364C" w:rsidP="006F3CA3">
            <w:pPr>
              <w:spacing w:line="276" w:lineRule="auto"/>
              <w:contextualSpacing/>
              <w:jc w:val="center"/>
              <w:rPr>
                <w:rFonts w:cs="Arial"/>
                <w:b/>
                <w:sz w:val="20"/>
                <w:szCs w:val="20"/>
              </w:rPr>
            </w:pPr>
            <w:r w:rsidRPr="00866433">
              <w:rPr>
                <w:rFonts w:cs="Arial"/>
                <w:b/>
                <w:sz w:val="20"/>
                <w:szCs w:val="20"/>
              </w:rPr>
              <w:t>Lp.</w:t>
            </w:r>
          </w:p>
        </w:tc>
        <w:tc>
          <w:tcPr>
            <w:tcW w:w="1730" w:type="pct"/>
            <w:tcBorders>
              <w:top w:val="single" w:sz="4" w:space="0" w:color="auto"/>
              <w:left w:val="single" w:sz="4" w:space="0" w:color="auto"/>
              <w:bottom w:val="single" w:sz="6" w:space="0" w:color="000000"/>
              <w:right w:val="single" w:sz="4" w:space="0" w:color="auto"/>
            </w:tcBorders>
            <w:vAlign w:val="center"/>
          </w:tcPr>
          <w:p w:rsidR="0041364C" w:rsidRPr="00866433" w:rsidRDefault="009841BB" w:rsidP="006F3CA3">
            <w:pPr>
              <w:spacing w:line="276" w:lineRule="auto"/>
              <w:contextualSpacing/>
              <w:jc w:val="center"/>
              <w:rPr>
                <w:rFonts w:cs="Arial"/>
                <w:b/>
                <w:sz w:val="20"/>
                <w:szCs w:val="20"/>
              </w:rPr>
            </w:pPr>
            <w:r w:rsidRPr="009841BB">
              <w:rPr>
                <w:rFonts w:cs="Arial"/>
                <w:b/>
                <w:sz w:val="20"/>
                <w:szCs w:val="20"/>
              </w:rPr>
              <w:t>Przedmiot zamówienia (podać nazwę i krótki opis wykonanej lub wykonywanej dostawy w zakresie niezbędnym do potwierdzenia spełnienia warunku udziału w postępowaniu)</w:t>
            </w:r>
          </w:p>
        </w:tc>
        <w:tc>
          <w:tcPr>
            <w:tcW w:w="1050" w:type="pct"/>
            <w:tcBorders>
              <w:top w:val="single" w:sz="4" w:space="0" w:color="auto"/>
              <w:left w:val="single" w:sz="6" w:space="0" w:color="000000"/>
              <w:bottom w:val="single" w:sz="6" w:space="0" w:color="000000"/>
              <w:right w:val="single" w:sz="6" w:space="0" w:color="000000"/>
            </w:tcBorders>
            <w:vAlign w:val="center"/>
          </w:tcPr>
          <w:p w:rsidR="009841BB" w:rsidRPr="009841BB" w:rsidRDefault="009841BB" w:rsidP="009841BB">
            <w:pPr>
              <w:spacing w:line="276" w:lineRule="auto"/>
              <w:contextualSpacing/>
              <w:jc w:val="center"/>
              <w:rPr>
                <w:rFonts w:cs="Arial"/>
                <w:b/>
                <w:sz w:val="20"/>
                <w:szCs w:val="20"/>
              </w:rPr>
            </w:pPr>
            <w:r w:rsidRPr="009841BB">
              <w:rPr>
                <w:rFonts w:cs="Arial"/>
                <w:b/>
                <w:sz w:val="20"/>
                <w:szCs w:val="20"/>
              </w:rPr>
              <w:t>Termin realizacji zamówienia</w:t>
            </w:r>
          </w:p>
          <w:p w:rsidR="009841BB" w:rsidRPr="009841BB" w:rsidRDefault="009841BB" w:rsidP="009841BB">
            <w:pPr>
              <w:spacing w:line="276" w:lineRule="auto"/>
              <w:contextualSpacing/>
              <w:jc w:val="center"/>
              <w:rPr>
                <w:rFonts w:cs="Arial"/>
                <w:b/>
                <w:sz w:val="20"/>
                <w:szCs w:val="20"/>
              </w:rPr>
            </w:pPr>
            <w:r w:rsidRPr="009841BB">
              <w:rPr>
                <w:rFonts w:cs="Arial"/>
                <w:b/>
                <w:sz w:val="20"/>
                <w:szCs w:val="20"/>
              </w:rPr>
              <w:t>(od - do)</w:t>
            </w:r>
          </w:p>
          <w:p w:rsidR="0041364C" w:rsidRPr="00866433" w:rsidRDefault="009841BB" w:rsidP="006F3CA3">
            <w:pPr>
              <w:spacing w:line="276" w:lineRule="auto"/>
              <w:contextualSpacing/>
              <w:jc w:val="center"/>
              <w:rPr>
                <w:rFonts w:cs="Arial"/>
                <w:b/>
                <w:sz w:val="20"/>
                <w:szCs w:val="20"/>
              </w:rPr>
            </w:pPr>
            <w:r w:rsidRPr="009841BB">
              <w:rPr>
                <w:rFonts w:cs="Arial"/>
                <w:b/>
                <w:sz w:val="20"/>
                <w:szCs w:val="20"/>
              </w:rPr>
              <w:t>(proszę podać: miesiąc/rok)</w:t>
            </w:r>
          </w:p>
        </w:tc>
        <w:tc>
          <w:tcPr>
            <w:tcW w:w="1856" w:type="pct"/>
            <w:tcBorders>
              <w:top w:val="single" w:sz="4" w:space="0" w:color="auto"/>
              <w:left w:val="single" w:sz="6" w:space="0" w:color="000000"/>
              <w:bottom w:val="single" w:sz="6" w:space="0" w:color="000000"/>
              <w:right w:val="single" w:sz="4" w:space="0" w:color="auto"/>
            </w:tcBorders>
            <w:vAlign w:val="center"/>
          </w:tcPr>
          <w:p w:rsidR="009841BB" w:rsidRPr="009841BB" w:rsidRDefault="009841BB" w:rsidP="009841BB">
            <w:pPr>
              <w:spacing w:line="276" w:lineRule="auto"/>
              <w:contextualSpacing/>
              <w:jc w:val="center"/>
              <w:rPr>
                <w:rFonts w:cs="Arial"/>
                <w:b/>
                <w:sz w:val="20"/>
                <w:szCs w:val="20"/>
              </w:rPr>
            </w:pPr>
            <w:r w:rsidRPr="009841BB">
              <w:rPr>
                <w:rFonts w:cs="Arial"/>
                <w:b/>
                <w:sz w:val="20"/>
                <w:szCs w:val="20"/>
              </w:rPr>
              <w:t>Podmiot na rzecz, którego</w:t>
            </w:r>
          </w:p>
          <w:p w:rsidR="009841BB" w:rsidRPr="009841BB" w:rsidRDefault="009841BB" w:rsidP="009841BB">
            <w:pPr>
              <w:spacing w:line="276" w:lineRule="auto"/>
              <w:contextualSpacing/>
              <w:jc w:val="center"/>
              <w:rPr>
                <w:rFonts w:cs="Arial"/>
                <w:b/>
                <w:sz w:val="20"/>
                <w:szCs w:val="20"/>
              </w:rPr>
            </w:pPr>
            <w:r w:rsidRPr="009841BB">
              <w:rPr>
                <w:rFonts w:cs="Arial"/>
                <w:b/>
                <w:sz w:val="20"/>
                <w:szCs w:val="20"/>
              </w:rPr>
              <w:t xml:space="preserve">dostawa została wykonana </w:t>
            </w:r>
          </w:p>
          <w:p w:rsidR="0041364C" w:rsidRPr="00866433" w:rsidRDefault="009841BB" w:rsidP="006F3CA3">
            <w:pPr>
              <w:spacing w:line="276" w:lineRule="auto"/>
              <w:contextualSpacing/>
              <w:jc w:val="center"/>
              <w:rPr>
                <w:rFonts w:cs="Arial"/>
                <w:b/>
                <w:sz w:val="20"/>
                <w:szCs w:val="20"/>
              </w:rPr>
            </w:pPr>
            <w:r w:rsidRPr="009841BB">
              <w:rPr>
                <w:rFonts w:cs="Arial"/>
                <w:b/>
                <w:sz w:val="20"/>
                <w:szCs w:val="20"/>
              </w:rPr>
              <w:t>lub jest wykonywana</w:t>
            </w:r>
          </w:p>
        </w:tc>
      </w:tr>
      <w:tr w:rsidR="0041364C" w:rsidRPr="00866433" w:rsidTr="006F3CA3">
        <w:trPr>
          <w:trHeight w:val="545"/>
        </w:trPr>
        <w:tc>
          <w:tcPr>
            <w:tcW w:w="365" w:type="pct"/>
            <w:tcBorders>
              <w:top w:val="single" w:sz="6" w:space="0" w:color="000000"/>
              <w:left w:val="single" w:sz="4" w:space="0" w:color="auto"/>
              <w:bottom w:val="single" w:sz="6" w:space="0" w:color="000000"/>
              <w:right w:val="single" w:sz="6" w:space="0" w:color="000000"/>
            </w:tcBorders>
          </w:tcPr>
          <w:p w:rsidR="0041364C" w:rsidRPr="00866433" w:rsidRDefault="0041364C" w:rsidP="006F3CA3">
            <w:pPr>
              <w:numPr>
                <w:ilvl w:val="0"/>
                <w:numId w:val="10"/>
              </w:numPr>
              <w:tabs>
                <w:tab w:val="num" w:pos="142"/>
              </w:tabs>
              <w:spacing w:line="276" w:lineRule="auto"/>
              <w:ind w:hanging="1637"/>
              <w:contextualSpacing/>
              <w:jc w:val="both"/>
              <w:rPr>
                <w:rFonts w:cs="Arial"/>
                <w:sz w:val="22"/>
                <w:szCs w:val="22"/>
              </w:rPr>
            </w:pPr>
          </w:p>
        </w:tc>
        <w:tc>
          <w:tcPr>
            <w:tcW w:w="1730" w:type="pct"/>
            <w:tcBorders>
              <w:top w:val="single" w:sz="6" w:space="0" w:color="000000"/>
              <w:left w:val="single" w:sz="4" w:space="0" w:color="auto"/>
              <w:bottom w:val="single" w:sz="6" w:space="0" w:color="000000"/>
              <w:right w:val="single" w:sz="4" w:space="0" w:color="auto"/>
            </w:tcBorders>
          </w:tcPr>
          <w:p w:rsidR="0041364C" w:rsidRPr="00866433" w:rsidRDefault="0041364C" w:rsidP="006F3CA3">
            <w:pPr>
              <w:spacing w:line="276" w:lineRule="auto"/>
              <w:contextualSpacing/>
              <w:jc w:val="both"/>
              <w:rPr>
                <w:rFonts w:cs="Arial"/>
                <w:sz w:val="22"/>
                <w:szCs w:val="22"/>
              </w:rPr>
            </w:pPr>
          </w:p>
        </w:tc>
        <w:tc>
          <w:tcPr>
            <w:tcW w:w="1050" w:type="pct"/>
            <w:tcBorders>
              <w:top w:val="single" w:sz="6" w:space="0" w:color="000000"/>
              <w:left w:val="single" w:sz="6" w:space="0" w:color="000000"/>
              <w:bottom w:val="single" w:sz="6" w:space="0" w:color="000000"/>
              <w:right w:val="single" w:sz="6" w:space="0" w:color="000000"/>
            </w:tcBorders>
          </w:tcPr>
          <w:p w:rsidR="0041364C" w:rsidRPr="00866433" w:rsidRDefault="0041364C" w:rsidP="006F3CA3">
            <w:pPr>
              <w:spacing w:line="276" w:lineRule="auto"/>
              <w:contextualSpacing/>
              <w:jc w:val="both"/>
              <w:rPr>
                <w:rFonts w:cs="Arial"/>
                <w:sz w:val="22"/>
                <w:szCs w:val="22"/>
              </w:rPr>
            </w:pPr>
          </w:p>
        </w:tc>
        <w:tc>
          <w:tcPr>
            <w:tcW w:w="1856" w:type="pct"/>
            <w:tcBorders>
              <w:top w:val="single" w:sz="6" w:space="0" w:color="000000"/>
              <w:left w:val="single" w:sz="6" w:space="0" w:color="000000"/>
              <w:bottom w:val="single" w:sz="6" w:space="0" w:color="000000"/>
              <w:right w:val="single" w:sz="4" w:space="0" w:color="auto"/>
            </w:tcBorders>
          </w:tcPr>
          <w:p w:rsidR="0041364C" w:rsidRPr="00866433" w:rsidRDefault="0041364C" w:rsidP="006F3CA3">
            <w:pPr>
              <w:spacing w:line="276" w:lineRule="auto"/>
              <w:contextualSpacing/>
              <w:jc w:val="both"/>
              <w:rPr>
                <w:rFonts w:cs="Arial"/>
                <w:sz w:val="22"/>
                <w:szCs w:val="22"/>
              </w:rPr>
            </w:pPr>
          </w:p>
        </w:tc>
      </w:tr>
    </w:tbl>
    <w:p w:rsidR="00D77502" w:rsidRPr="00866433" w:rsidRDefault="00D77502" w:rsidP="006F3CA3">
      <w:pPr>
        <w:spacing w:line="276" w:lineRule="auto"/>
        <w:contextualSpacing/>
        <w:jc w:val="both"/>
        <w:rPr>
          <w:b/>
          <w:sz w:val="20"/>
          <w:szCs w:val="20"/>
        </w:rPr>
      </w:pPr>
      <w:r w:rsidRPr="00866433">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
        <w:gridCol w:w="2151"/>
        <w:gridCol w:w="3669"/>
        <w:gridCol w:w="4401"/>
        <w:gridCol w:w="1956"/>
        <w:gridCol w:w="1956"/>
      </w:tblGrid>
      <w:tr w:rsidR="00D77502" w:rsidRPr="00866433" w:rsidTr="00756FD2">
        <w:tc>
          <w:tcPr>
            <w:tcW w:w="196" w:type="pct"/>
          </w:tcPr>
          <w:p w:rsidR="00D77502" w:rsidRPr="00866433" w:rsidRDefault="00D77502" w:rsidP="006F3CA3">
            <w:pPr>
              <w:spacing w:line="276" w:lineRule="auto"/>
              <w:contextualSpacing/>
              <w:jc w:val="both"/>
              <w:rPr>
                <w:b/>
                <w:sz w:val="18"/>
                <w:szCs w:val="20"/>
              </w:rPr>
            </w:pPr>
            <w:r w:rsidRPr="00866433">
              <w:rPr>
                <w:b/>
                <w:sz w:val="18"/>
                <w:szCs w:val="20"/>
              </w:rPr>
              <w:t>Lp.</w:t>
            </w:r>
          </w:p>
        </w:tc>
        <w:tc>
          <w:tcPr>
            <w:tcW w:w="731" w:type="pct"/>
          </w:tcPr>
          <w:p w:rsidR="00D77502" w:rsidRPr="00866433" w:rsidRDefault="00D77502" w:rsidP="006F3CA3">
            <w:pPr>
              <w:spacing w:line="276" w:lineRule="auto"/>
              <w:contextualSpacing/>
              <w:jc w:val="center"/>
              <w:rPr>
                <w:b/>
                <w:sz w:val="18"/>
                <w:szCs w:val="20"/>
              </w:rPr>
            </w:pPr>
            <w:r w:rsidRPr="00866433">
              <w:rPr>
                <w:b/>
                <w:sz w:val="18"/>
                <w:szCs w:val="20"/>
              </w:rPr>
              <w:t>Nazwa(y) Wykonawcy(ów)</w:t>
            </w:r>
          </w:p>
        </w:tc>
        <w:tc>
          <w:tcPr>
            <w:tcW w:w="1247" w:type="pct"/>
          </w:tcPr>
          <w:p w:rsidR="00D77502" w:rsidRPr="00866433" w:rsidRDefault="00D77502" w:rsidP="006F3CA3">
            <w:pPr>
              <w:spacing w:line="276" w:lineRule="auto"/>
              <w:contextualSpacing/>
              <w:jc w:val="center"/>
              <w:rPr>
                <w:b/>
                <w:sz w:val="18"/>
                <w:szCs w:val="20"/>
              </w:rPr>
            </w:pPr>
            <w:r w:rsidRPr="00866433">
              <w:rPr>
                <w:b/>
                <w:sz w:val="18"/>
                <w:szCs w:val="20"/>
              </w:rPr>
              <w:t>Nazwisko i imię osoby (osób) upoważnionej(</w:t>
            </w:r>
            <w:proofErr w:type="spellStart"/>
            <w:r w:rsidRPr="00866433">
              <w:rPr>
                <w:b/>
                <w:sz w:val="18"/>
                <w:szCs w:val="20"/>
              </w:rPr>
              <w:t>ych</w:t>
            </w:r>
            <w:proofErr w:type="spellEnd"/>
            <w:r w:rsidRPr="00866433">
              <w:rPr>
                <w:b/>
                <w:sz w:val="18"/>
                <w:szCs w:val="20"/>
              </w:rPr>
              <w:t xml:space="preserve">) do podpisania oferty w imieniu Wykonawcy(ów) </w:t>
            </w:r>
          </w:p>
        </w:tc>
        <w:tc>
          <w:tcPr>
            <w:tcW w:w="1496" w:type="pct"/>
          </w:tcPr>
          <w:p w:rsidR="00D77502" w:rsidRPr="00866433" w:rsidRDefault="00D77502" w:rsidP="006F3CA3">
            <w:pPr>
              <w:spacing w:line="276" w:lineRule="auto"/>
              <w:contextualSpacing/>
              <w:jc w:val="center"/>
              <w:rPr>
                <w:b/>
                <w:sz w:val="18"/>
                <w:szCs w:val="20"/>
              </w:rPr>
            </w:pPr>
            <w:r w:rsidRPr="00866433">
              <w:rPr>
                <w:b/>
                <w:sz w:val="18"/>
                <w:szCs w:val="20"/>
              </w:rPr>
              <w:t>Podpis(y) osoby(osób) upoważnionej(</w:t>
            </w:r>
            <w:proofErr w:type="spellStart"/>
            <w:r w:rsidRPr="00866433">
              <w:rPr>
                <w:b/>
                <w:sz w:val="18"/>
                <w:szCs w:val="20"/>
              </w:rPr>
              <w:t>ych</w:t>
            </w:r>
            <w:proofErr w:type="spellEnd"/>
            <w:r w:rsidRPr="00866433">
              <w:rPr>
                <w:b/>
                <w:sz w:val="18"/>
                <w:szCs w:val="20"/>
              </w:rPr>
              <w:t>) do podpisania oferty w imieniu Wykonawcy(ów)</w:t>
            </w:r>
          </w:p>
        </w:tc>
        <w:tc>
          <w:tcPr>
            <w:tcW w:w="665" w:type="pct"/>
          </w:tcPr>
          <w:p w:rsidR="00D77502" w:rsidRPr="00866433" w:rsidRDefault="00D77502" w:rsidP="006F3CA3">
            <w:pPr>
              <w:spacing w:line="276" w:lineRule="auto"/>
              <w:contextualSpacing/>
              <w:jc w:val="center"/>
              <w:rPr>
                <w:b/>
                <w:sz w:val="18"/>
                <w:szCs w:val="20"/>
              </w:rPr>
            </w:pPr>
            <w:r w:rsidRPr="00866433">
              <w:rPr>
                <w:b/>
                <w:sz w:val="18"/>
                <w:szCs w:val="20"/>
              </w:rPr>
              <w:t>Pieczęć(</w:t>
            </w:r>
            <w:proofErr w:type="spellStart"/>
            <w:r w:rsidRPr="00866433">
              <w:rPr>
                <w:b/>
                <w:sz w:val="18"/>
                <w:szCs w:val="20"/>
              </w:rPr>
              <w:t>cie</w:t>
            </w:r>
            <w:proofErr w:type="spellEnd"/>
            <w:r w:rsidRPr="00866433">
              <w:rPr>
                <w:b/>
                <w:sz w:val="18"/>
                <w:szCs w:val="20"/>
              </w:rPr>
              <w:t xml:space="preserve">) Wykonawcy(ów) </w:t>
            </w:r>
          </w:p>
        </w:tc>
        <w:tc>
          <w:tcPr>
            <w:tcW w:w="665" w:type="pct"/>
          </w:tcPr>
          <w:p w:rsidR="00D77502" w:rsidRPr="00866433" w:rsidRDefault="00D77502" w:rsidP="006F3CA3">
            <w:pPr>
              <w:spacing w:line="276" w:lineRule="auto"/>
              <w:contextualSpacing/>
              <w:jc w:val="center"/>
              <w:rPr>
                <w:b/>
                <w:sz w:val="18"/>
                <w:szCs w:val="20"/>
              </w:rPr>
            </w:pPr>
            <w:r w:rsidRPr="00866433">
              <w:rPr>
                <w:b/>
                <w:sz w:val="18"/>
                <w:szCs w:val="20"/>
              </w:rPr>
              <w:t xml:space="preserve">Miejscowość </w:t>
            </w:r>
          </w:p>
          <w:p w:rsidR="00D77502" w:rsidRPr="00866433" w:rsidRDefault="00D77502" w:rsidP="006F3CA3">
            <w:pPr>
              <w:spacing w:line="276" w:lineRule="auto"/>
              <w:contextualSpacing/>
              <w:jc w:val="center"/>
              <w:rPr>
                <w:b/>
                <w:sz w:val="18"/>
                <w:szCs w:val="20"/>
              </w:rPr>
            </w:pPr>
            <w:r w:rsidRPr="00866433">
              <w:rPr>
                <w:b/>
                <w:sz w:val="18"/>
                <w:szCs w:val="20"/>
              </w:rPr>
              <w:t>i data</w:t>
            </w:r>
          </w:p>
        </w:tc>
      </w:tr>
      <w:tr w:rsidR="00D77502" w:rsidRPr="00866433" w:rsidTr="00756FD2">
        <w:tc>
          <w:tcPr>
            <w:tcW w:w="196" w:type="pct"/>
          </w:tcPr>
          <w:p w:rsidR="00D77502" w:rsidRPr="00866433" w:rsidRDefault="00D77502" w:rsidP="006F3CA3">
            <w:pPr>
              <w:spacing w:line="276" w:lineRule="auto"/>
              <w:contextualSpacing/>
              <w:jc w:val="both"/>
              <w:rPr>
                <w:b/>
                <w:sz w:val="20"/>
                <w:szCs w:val="20"/>
              </w:rPr>
            </w:pPr>
          </w:p>
        </w:tc>
        <w:tc>
          <w:tcPr>
            <w:tcW w:w="731" w:type="pct"/>
          </w:tcPr>
          <w:p w:rsidR="00D77502" w:rsidRPr="00866433" w:rsidRDefault="00D77502" w:rsidP="006F3CA3">
            <w:pPr>
              <w:spacing w:line="276" w:lineRule="auto"/>
              <w:contextualSpacing/>
              <w:jc w:val="both"/>
              <w:rPr>
                <w:b/>
                <w:sz w:val="20"/>
                <w:szCs w:val="20"/>
              </w:rPr>
            </w:pPr>
          </w:p>
        </w:tc>
        <w:tc>
          <w:tcPr>
            <w:tcW w:w="1247" w:type="pct"/>
          </w:tcPr>
          <w:p w:rsidR="00D77502" w:rsidRPr="00866433" w:rsidRDefault="00D77502" w:rsidP="006F3CA3">
            <w:pPr>
              <w:spacing w:line="276" w:lineRule="auto"/>
              <w:ind w:firstLine="708"/>
              <w:contextualSpacing/>
              <w:jc w:val="both"/>
              <w:rPr>
                <w:b/>
                <w:sz w:val="20"/>
                <w:szCs w:val="20"/>
              </w:rPr>
            </w:pPr>
          </w:p>
        </w:tc>
        <w:tc>
          <w:tcPr>
            <w:tcW w:w="1496" w:type="pct"/>
          </w:tcPr>
          <w:p w:rsidR="00D77502" w:rsidRPr="00866433" w:rsidRDefault="00D77502" w:rsidP="006F3CA3">
            <w:pPr>
              <w:spacing w:line="276" w:lineRule="auto"/>
              <w:contextualSpacing/>
              <w:jc w:val="both"/>
              <w:rPr>
                <w:b/>
                <w:sz w:val="20"/>
                <w:szCs w:val="20"/>
              </w:rPr>
            </w:pPr>
          </w:p>
        </w:tc>
        <w:tc>
          <w:tcPr>
            <w:tcW w:w="665" w:type="pct"/>
          </w:tcPr>
          <w:p w:rsidR="00D77502" w:rsidRPr="00866433" w:rsidRDefault="00D77502" w:rsidP="006F3CA3">
            <w:pPr>
              <w:spacing w:line="276" w:lineRule="auto"/>
              <w:contextualSpacing/>
              <w:jc w:val="both"/>
              <w:rPr>
                <w:b/>
                <w:sz w:val="20"/>
                <w:szCs w:val="20"/>
              </w:rPr>
            </w:pPr>
          </w:p>
        </w:tc>
        <w:tc>
          <w:tcPr>
            <w:tcW w:w="665" w:type="pct"/>
          </w:tcPr>
          <w:p w:rsidR="00D77502" w:rsidRPr="00866433" w:rsidRDefault="00D77502" w:rsidP="006F3CA3">
            <w:pPr>
              <w:spacing w:line="276" w:lineRule="auto"/>
              <w:contextualSpacing/>
              <w:jc w:val="both"/>
              <w:rPr>
                <w:b/>
                <w:sz w:val="20"/>
                <w:szCs w:val="20"/>
              </w:rPr>
            </w:pPr>
          </w:p>
        </w:tc>
      </w:tr>
      <w:tr w:rsidR="00D77502" w:rsidRPr="00866433" w:rsidTr="00756FD2">
        <w:tc>
          <w:tcPr>
            <w:tcW w:w="196" w:type="pct"/>
          </w:tcPr>
          <w:p w:rsidR="00D77502" w:rsidRPr="00866433" w:rsidRDefault="00D77502" w:rsidP="006F3CA3">
            <w:pPr>
              <w:spacing w:line="276" w:lineRule="auto"/>
              <w:contextualSpacing/>
              <w:jc w:val="both"/>
              <w:rPr>
                <w:b/>
                <w:sz w:val="20"/>
                <w:szCs w:val="20"/>
              </w:rPr>
            </w:pPr>
          </w:p>
        </w:tc>
        <w:tc>
          <w:tcPr>
            <w:tcW w:w="731" w:type="pct"/>
          </w:tcPr>
          <w:p w:rsidR="00D77502" w:rsidRPr="00866433" w:rsidRDefault="00D77502" w:rsidP="006F3CA3">
            <w:pPr>
              <w:spacing w:line="276" w:lineRule="auto"/>
              <w:contextualSpacing/>
              <w:jc w:val="both"/>
              <w:rPr>
                <w:b/>
                <w:sz w:val="20"/>
                <w:szCs w:val="20"/>
              </w:rPr>
            </w:pPr>
          </w:p>
        </w:tc>
        <w:tc>
          <w:tcPr>
            <w:tcW w:w="1247" w:type="pct"/>
          </w:tcPr>
          <w:p w:rsidR="00D77502" w:rsidRPr="00866433" w:rsidRDefault="00D77502" w:rsidP="006F3CA3">
            <w:pPr>
              <w:spacing w:line="276" w:lineRule="auto"/>
              <w:contextualSpacing/>
              <w:jc w:val="both"/>
              <w:rPr>
                <w:b/>
                <w:sz w:val="20"/>
                <w:szCs w:val="20"/>
              </w:rPr>
            </w:pPr>
          </w:p>
        </w:tc>
        <w:tc>
          <w:tcPr>
            <w:tcW w:w="1496" w:type="pct"/>
          </w:tcPr>
          <w:p w:rsidR="00D77502" w:rsidRPr="00866433" w:rsidRDefault="00D77502" w:rsidP="006F3CA3">
            <w:pPr>
              <w:spacing w:line="276" w:lineRule="auto"/>
              <w:contextualSpacing/>
              <w:jc w:val="both"/>
              <w:rPr>
                <w:b/>
                <w:sz w:val="20"/>
                <w:szCs w:val="20"/>
              </w:rPr>
            </w:pPr>
          </w:p>
        </w:tc>
        <w:tc>
          <w:tcPr>
            <w:tcW w:w="665" w:type="pct"/>
          </w:tcPr>
          <w:p w:rsidR="00D77502" w:rsidRPr="00866433" w:rsidRDefault="00D77502" w:rsidP="006F3CA3">
            <w:pPr>
              <w:spacing w:line="276" w:lineRule="auto"/>
              <w:contextualSpacing/>
              <w:jc w:val="both"/>
              <w:rPr>
                <w:b/>
                <w:sz w:val="20"/>
                <w:szCs w:val="20"/>
              </w:rPr>
            </w:pPr>
          </w:p>
        </w:tc>
        <w:tc>
          <w:tcPr>
            <w:tcW w:w="665" w:type="pct"/>
          </w:tcPr>
          <w:p w:rsidR="00D77502" w:rsidRPr="00866433" w:rsidRDefault="00D77502" w:rsidP="006F3CA3">
            <w:pPr>
              <w:spacing w:line="276" w:lineRule="auto"/>
              <w:contextualSpacing/>
              <w:jc w:val="both"/>
              <w:rPr>
                <w:b/>
                <w:sz w:val="20"/>
                <w:szCs w:val="20"/>
              </w:rPr>
            </w:pPr>
          </w:p>
        </w:tc>
      </w:tr>
    </w:tbl>
    <w:p w:rsidR="00D77502" w:rsidRPr="00866433" w:rsidRDefault="00D77502" w:rsidP="006F3CA3">
      <w:pPr>
        <w:pageBreakBefore/>
        <w:spacing w:line="276" w:lineRule="auto"/>
        <w:contextualSpacing/>
        <w:jc w:val="both"/>
        <w:outlineLvl w:val="3"/>
        <w:rPr>
          <w:b/>
          <w:bCs/>
          <w:sz w:val="22"/>
          <w:szCs w:val="22"/>
        </w:rPr>
        <w:sectPr w:rsidR="00D77502" w:rsidRPr="00866433" w:rsidSect="001D5F01">
          <w:pgSz w:w="16838" w:h="11906" w:orient="landscape"/>
          <w:pgMar w:top="1418" w:right="1134" w:bottom="1418" w:left="1134" w:header="357" w:footer="709" w:gutter="0"/>
          <w:cols w:space="708"/>
          <w:docGrid w:linePitch="360"/>
        </w:sectPr>
      </w:pPr>
    </w:p>
    <w:p w:rsidR="00AE095F" w:rsidRPr="00866433" w:rsidRDefault="00AE095F" w:rsidP="006F3CA3">
      <w:pPr>
        <w:pageBreakBefore/>
        <w:spacing w:line="276" w:lineRule="auto"/>
        <w:contextualSpacing/>
        <w:jc w:val="both"/>
        <w:outlineLvl w:val="3"/>
        <w:rPr>
          <w:rFonts w:asciiTheme="minorHAnsi" w:hAnsiTheme="minorHAnsi" w:cstheme="minorHAnsi"/>
          <w:b/>
          <w:bCs/>
          <w:sz w:val="20"/>
          <w:szCs w:val="22"/>
          <w:u w:val="single"/>
        </w:rPr>
      </w:pPr>
      <w:r w:rsidRPr="00866433">
        <w:rPr>
          <w:rFonts w:asciiTheme="minorHAnsi" w:hAnsiTheme="minorHAnsi" w:cstheme="minorHAnsi"/>
          <w:b/>
          <w:bCs/>
          <w:sz w:val="20"/>
          <w:szCs w:val="22"/>
        </w:rPr>
        <w:lastRenderedPageBreak/>
        <w:t>Załącznik</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nr</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4</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Wzór</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Oświadczenia</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o</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przynależności</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albo</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braku</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przynależności</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do</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rPr>
        <w:t>tej</w:t>
      </w:r>
      <w:r w:rsidR="00901F1F" w:rsidRPr="00866433">
        <w:rPr>
          <w:rFonts w:asciiTheme="minorHAnsi" w:hAnsiTheme="minorHAnsi" w:cstheme="minorHAnsi"/>
          <w:b/>
          <w:bCs/>
          <w:sz w:val="20"/>
          <w:szCs w:val="22"/>
        </w:rPr>
        <w:t xml:space="preserve"> </w:t>
      </w:r>
      <w:r w:rsidRPr="00866433">
        <w:rPr>
          <w:rFonts w:asciiTheme="minorHAnsi" w:hAnsiTheme="minorHAnsi" w:cstheme="minorHAnsi"/>
          <w:b/>
          <w:bCs/>
          <w:sz w:val="20"/>
          <w:szCs w:val="22"/>
          <w:lang w:eastAsia="zh-CN"/>
        </w:rPr>
        <w:t>samej</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grupy</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kapitałowej</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w</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rozumieniu</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ustawy</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z</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dnia</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16</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lutego</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2007</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r.</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o</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ochronie</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konkurencji</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i</w:t>
      </w:r>
      <w:r w:rsidR="00901F1F" w:rsidRPr="00866433">
        <w:rPr>
          <w:rFonts w:asciiTheme="minorHAnsi" w:hAnsiTheme="minorHAnsi" w:cstheme="minorHAnsi"/>
          <w:b/>
          <w:bCs/>
          <w:sz w:val="20"/>
          <w:szCs w:val="22"/>
          <w:lang w:eastAsia="zh-CN"/>
        </w:rPr>
        <w:t xml:space="preserve"> </w:t>
      </w:r>
      <w:r w:rsidRPr="00866433">
        <w:rPr>
          <w:rFonts w:asciiTheme="minorHAnsi" w:hAnsiTheme="minorHAnsi" w:cstheme="minorHAnsi"/>
          <w:b/>
          <w:bCs/>
          <w:sz w:val="20"/>
          <w:szCs w:val="22"/>
          <w:lang w:eastAsia="zh-CN"/>
        </w:rPr>
        <w:t>konsumentów</w:t>
      </w:r>
      <w:r w:rsidR="00901F1F" w:rsidRPr="00866433">
        <w:rPr>
          <w:rFonts w:asciiTheme="minorHAnsi" w:hAnsiTheme="minorHAnsi" w:cstheme="minorHAnsi"/>
          <w:b/>
          <w:bCs/>
          <w:sz w:val="20"/>
          <w:szCs w:val="22"/>
          <w:lang w:eastAsia="zh-CN"/>
        </w:rPr>
        <w:t xml:space="preserve"> </w:t>
      </w:r>
      <w:r w:rsidR="00B526B3" w:rsidRPr="00866433">
        <w:rPr>
          <w:rFonts w:asciiTheme="minorHAnsi" w:hAnsiTheme="minorHAnsi" w:cstheme="minorHAnsi"/>
          <w:b/>
          <w:bCs/>
          <w:sz w:val="20"/>
          <w:szCs w:val="22"/>
          <w:lang w:eastAsia="zh-CN"/>
        </w:rPr>
        <w:t>(</w:t>
      </w:r>
      <w:proofErr w:type="spellStart"/>
      <w:r w:rsidR="00B526B3" w:rsidRPr="00866433">
        <w:rPr>
          <w:rFonts w:asciiTheme="minorHAnsi" w:hAnsiTheme="minorHAnsi" w:cstheme="minorHAnsi"/>
          <w:b/>
          <w:bCs/>
          <w:sz w:val="20"/>
          <w:szCs w:val="22"/>
          <w:lang w:eastAsia="zh-CN"/>
        </w:rPr>
        <w:t>t.j</w:t>
      </w:r>
      <w:proofErr w:type="spellEnd"/>
      <w:r w:rsidR="00B526B3" w:rsidRPr="00866433">
        <w:rPr>
          <w:rFonts w:asciiTheme="minorHAnsi" w:hAnsiTheme="minorHAnsi" w:cstheme="minorHAnsi"/>
          <w:b/>
          <w:bCs/>
          <w:sz w:val="20"/>
          <w:szCs w:val="22"/>
          <w:lang w:eastAsia="zh-CN"/>
        </w:rPr>
        <w:t>. Dz. U. z 20</w:t>
      </w:r>
      <w:r w:rsidR="006746D3">
        <w:rPr>
          <w:rFonts w:asciiTheme="minorHAnsi" w:hAnsiTheme="minorHAnsi" w:cstheme="minorHAnsi"/>
          <w:b/>
          <w:bCs/>
          <w:sz w:val="20"/>
          <w:szCs w:val="22"/>
          <w:lang w:eastAsia="zh-CN"/>
        </w:rPr>
        <w:t>20</w:t>
      </w:r>
      <w:r w:rsidR="006F7FB0" w:rsidRPr="00866433">
        <w:rPr>
          <w:rFonts w:asciiTheme="minorHAnsi" w:hAnsiTheme="minorHAnsi" w:cstheme="minorHAnsi"/>
          <w:b/>
          <w:bCs/>
          <w:sz w:val="20"/>
          <w:szCs w:val="22"/>
          <w:lang w:eastAsia="zh-CN"/>
        </w:rPr>
        <w:t xml:space="preserve"> r., poz. </w:t>
      </w:r>
      <w:r w:rsidR="006746D3">
        <w:rPr>
          <w:rFonts w:asciiTheme="minorHAnsi" w:hAnsiTheme="minorHAnsi" w:cstheme="minorHAnsi"/>
          <w:b/>
          <w:bCs/>
          <w:sz w:val="20"/>
          <w:szCs w:val="22"/>
          <w:lang w:eastAsia="zh-CN"/>
        </w:rPr>
        <w:t xml:space="preserve">1076 </w:t>
      </w:r>
      <w:r w:rsidR="001D2AFD">
        <w:rPr>
          <w:rFonts w:asciiTheme="minorHAnsi" w:hAnsiTheme="minorHAnsi" w:cstheme="minorHAnsi"/>
          <w:b/>
          <w:bCs/>
          <w:sz w:val="20"/>
          <w:szCs w:val="22"/>
          <w:lang w:eastAsia="zh-CN"/>
        </w:rPr>
        <w:t>ze zm.</w:t>
      </w:r>
      <w:r w:rsidR="006F7FB0" w:rsidRPr="00866433">
        <w:rPr>
          <w:rFonts w:asciiTheme="minorHAnsi" w:hAnsiTheme="minorHAnsi" w:cstheme="minorHAnsi"/>
          <w:b/>
          <w:bCs/>
          <w:sz w:val="20"/>
          <w:szCs w:val="22"/>
          <w:lang w:eastAsia="zh-CN"/>
        </w:rPr>
        <w:t>)</w:t>
      </w:r>
      <w:r w:rsidR="00901F1F" w:rsidRPr="00866433">
        <w:rPr>
          <w:rFonts w:asciiTheme="minorHAnsi" w:hAnsiTheme="minorHAnsi" w:cstheme="minorHAnsi"/>
          <w:b/>
          <w:bCs/>
          <w:sz w:val="20"/>
          <w:szCs w:val="22"/>
          <w:lang w:eastAsia="zh-CN"/>
        </w:rPr>
        <w:t xml:space="preserve"> </w:t>
      </w:r>
      <w:r w:rsidR="00AB3E37" w:rsidRPr="00866433">
        <w:rPr>
          <w:rFonts w:asciiTheme="minorHAnsi" w:hAnsiTheme="minorHAnsi" w:cstheme="minorHAnsi"/>
          <w:b/>
          <w:bCs/>
          <w:sz w:val="20"/>
          <w:szCs w:val="22"/>
          <w:lang w:eastAsia="zh-CN"/>
        </w:rPr>
        <w:t xml:space="preserve">– </w:t>
      </w:r>
      <w:r w:rsidR="00AB3E37" w:rsidRPr="00866433">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1D2AFD">
        <w:rPr>
          <w:rFonts w:asciiTheme="minorHAnsi" w:hAnsiTheme="minorHAnsi" w:cstheme="minorHAnsi"/>
          <w:b/>
          <w:bCs/>
          <w:sz w:val="20"/>
          <w:szCs w:val="22"/>
          <w:u w:val="single"/>
          <w:lang w:eastAsia="zh-CN"/>
        </w:rPr>
        <w:t>Pzp</w:t>
      </w:r>
      <w:proofErr w:type="spellEnd"/>
    </w:p>
    <w:p w:rsidR="00AE095F" w:rsidRPr="00866433" w:rsidRDefault="00AE095F" w:rsidP="006F3CA3">
      <w:pPr>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866433" w:rsidTr="0008610B">
        <w:trPr>
          <w:trHeight w:val="321"/>
        </w:trPr>
        <w:tc>
          <w:tcPr>
            <w:tcW w:w="3457" w:type="pct"/>
          </w:tcPr>
          <w:p w:rsidR="00AE095F" w:rsidRPr="00866433" w:rsidRDefault="00AE095F"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Nr</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referencyjny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nadany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sprawie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przez</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Zamawiającego:</w:t>
            </w:r>
            <w:r w:rsidR="00901F1F" w:rsidRPr="00866433">
              <w:rPr>
                <w:rFonts w:asciiTheme="minorHAnsi" w:hAnsiTheme="minorHAnsi" w:cstheme="minorHAnsi"/>
                <w:b/>
                <w:sz w:val="22"/>
                <w:szCs w:val="22"/>
              </w:rPr>
              <w:t xml:space="preserve"> </w:t>
            </w:r>
          </w:p>
        </w:tc>
        <w:tc>
          <w:tcPr>
            <w:tcW w:w="1543" w:type="pct"/>
          </w:tcPr>
          <w:p w:rsidR="00AE095F" w:rsidRPr="00866433" w:rsidRDefault="006A504C" w:rsidP="006F3CA3">
            <w:pPr>
              <w:spacing w:line="276" w:lineRule="auto"/>
              <w:contextualSpacing/>
              <w:jc w:val="right"/>
              <w:rPr>
                <w:rFonts w:asciiTheme="minorHAnsi" w:hAnsiTheme="minorHAnsi" w:cstheme="minorHAnsi"/>
                <w:b/>
                <w:sz w:val="22"/>
                <w:szCs w:val="22"/>
              </w:rPr>
            </w:pPr>
            <w:r w:rsidRPr="00866433">
              <w:rPr>
                <w:rFonts w:asciiTheme="minorHAnsi" w:hAnsiTheme="minorHAnsi" w:cstheme="minorHAnsi"/>
                <w:b/>
                <w:sz w:val="22"/>
                <w:szCs w:val="22"/>
              </w:rPr>
              <w:t>UA</w:t>
            </w:r>
            <w:r w:rsidR="00AE095F" w:rsidRPr="00866433">
              <w:rPr>
                <w:rFonts w:asciiTheme="minorHAnsi" w:hAnsiTheme="minorHAnsi" w:cstheme="minorHAnsi"/>
                <w:b/>
                <w:sz w:val="22"/>
                <w:szCs w:val="22"/>
              </w:rPr>
              <w:t>.271.1.</w:t>
            </w:r>
            <w:r w:rsidR="001D2AFD">
              <w:rPr>
                <w:rFonts w:asciiTheme="minorHAnsi" w:hAnsiTheme="minorHAnsi" w:cstheme="minorHAnsi"/>
                <w:b/>
                <w:sz w:val="22"/>
                <w:szCs w:val="22"/>
              </w:rPr>
              <w:t>12</w:t>
            </w:r>
            <w:r w:rsidR="00B526B3" w:rsidRPr="00866433">
              <w:rPr>
                <w:rFonts w:asciiTheme="minorHAnsi" w:hAnsiTheme="minorHAnsi" w:cstheme="minorHAnsi"/>
                <w:b/>
                <w:sz w:val="22"/>
                <w:szCs w:val="22"/>
              </w:rPr>
              <w:t>.20</w:t>
            </w:r>
            <w:r w:rsidR="001D2AFD">
              <w:rPr>
                <w:rFonts w:asciiTheme="minorHAnsi" w:hAnsiTheme="minorHAnsi" w:cstheme="minorHAnsi"/>
                <w:b/>
                <w:sz w:val="22"/>
                <w:szCs w:val="22"/>
              </w:rPr>
              <w:t>20</w:t>
            </w:r>
          </w:p>
        </w:tc>
      </w:tr>
    </w:tbl>
    <w:p w:rsidR="00AE095F" w:rsidRPr="00866433" w:rsidRDefault="00AE095F"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ZAMAWIAJĄCY:</w:t>
      </w:r>
    </w:p>
    <w:p w:rsidR="00AE095F" w:rsidRPr="00866433" w:rsidRDefault="00AE095F"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Związek</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„Czyste</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Miasto,</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Czysta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Gmina”</w:t>
      </w:r>
    </w:p>
    <w:p w:rsidR="00AE095F" w:rsidRPr="00866433" w:rsidRDefault="00AE095F"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Pl.</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Św.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Józefa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5,</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800</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Kalisz</w:t>
      </w:r>
    </w:p>
    <w:p w:rsidR="00AE095F" w:rsidRPr="00866433" w:rsidRDefault="00AE095F" w:rsidP="006F3CA3">
      <w:pPr>
        <w:spacing w:line="276" w:lineRule="auto"/>
        <w:contextualSpacing/>
        <w:jc w:val="both"/>
        <w:rPr>
          <w:rFonts w:asciiTheme="minorHAnsi" w:hAnsiTheme="minorHAnsi" w:cstheme="minorHAnsi"/>
          <w:b/>
          <w:i/>
          <w:sz w:val="22"/>
          <w:szCs w:val="22"/>
          <w:u w:val="single"/>
        </w:rPr>
      </w:pPr>
      <w:r w:rsidRPr="00866433">
        <w:rPr>
          <w:rFonts w:asciiTheme="minorHAnsi" w:hAnsiTheme="minorHAnsi" w:cstheme="minorHAnsi"/>
          <w:b/>
          <w:i/>
          <w:sz w:val="22"/>
          <w:szCs w:val="22"/>
          <w:u w:val="single"/>
        </w:rPr>
        <w:t>Adres</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do</w:t>
      </w:r>
      <w:r w:rsidR="00901F1F" w:rsidRPr="00866433">
        <w:rPr>
          <w:rFonts w:asciiTheme="minorHAnsi" w:hAnsiTheme="minorHAnsi" w:cstheme="minorHAnsi"/>
          <w:b/>
          <w:i/>
          <w:sz w:val="22"/>
          <w:szCs w:val="22"/>
          <w:u w:val="single"/>
        </w:rPr>
        <w:t xml:space="preserve"> </w:t>
      </w:r>
      <w:r w:rsidRPr="00866433">
        <w:rPr>
          <w:rFonts w:asciiTheme="minorHAnsi" w:hAnsiTheme="minorHAnsi" w:cstheme="minorHAnsi"/>
          <w:b/>
          <w:i/>
          <w:sz w:val="22"/>
          <w:szCs w:val="22"/>
          <w:u w:val="single"/>
        </w:rPr>
        <w:t>korespondencji:</w:t>
      </w:r>
    </w:p>
    <w:p w:rsidR="00AE095F" w:rsidRPr="00866433" w:rsidRDefault="00AE095F"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Zakład</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Unieszkodliwiania</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Odpadów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Komunalnych</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p>
    <w:p w:rsidR="00AE095F" w:rsidRPr="00866433" w:rsidRDefault="00AE095F" w:rsidP="006F3CA3">
      <w:p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Orli</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Staw</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62</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834</w:t>
      </w:r>
      <w:r w:rsidR="00901F1F" w:rsidRPr="00866433">
        <w:rPr>
          <w:rFonts w:asciiTheme="minorHAnsi" w:hAnsiTheme="minorHAnsi" w:cstheme="minorHAnsi"/>
          <w:b/>
          <w:sz w:val="22"/>
          <w:szCs w:val="22"/>
        </w:rPr>
        <w:t xml:space="preserve"> </w:t>
      </w:r>
      <w:r w:rsidRPr="00866433">
        <w:rPr>
          <w:rFonts w:asciiTheme="minorHAnsi" w:hAnsiTheme="minorHAnsi" w:cstheme="minorHAnsi"/>
          <w:b/>
          <w:sz w:val="22"/>
          <w:szCs w:val="22"/>
        </w:rPr>
        <w:t>Ceków</w:t>
      </w:r>
    </w:p>
    <w:p w:rsidR="00AE095F" w:rsidRPr="00866433" w:rsidRDefault="00AE095F" w:rsidP="006F3CA3">
      <w:pPr>
        <w:numPr>
          <w:ilvl w:val="12"/>
          <w:numId w:val="0"/>
        </w:numPr>
        <w:spacing w:line="276" w:lineRule="auto"/>
        <w:contextualSpacing/>
        <w:jc w:val="both"/>
        <w:rPr>
          <w:rFonts w:asciiTheme="minorHAnsi" w:hAnsiTheme="minorHAnsi" w:cstheme="minorHAnsi"/>
          <w:b/>
          <w:sz w:val="22"/>
          <w:szCs w:val="22"/>
        </w:rPr>
      </w:pPr>
      <w:r w:rsidRPr="00866433">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866433"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r w:rsidRPr="00866433">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sz w:val="20"/>
              </w:rPr>
            </w:pPr>
            <w:r w:rsidRPr="00866433">
              <w:rPr>
                <w:rFonts w:asciiTheme="minorHAnsi" w:hAnsiTheme="minorHAnsi" w:cstheme="minorHAnsi"/>
                <w:b/>
                <w:sz w:val="20"/>
              </w:rPr>
              <w:t>Nazwa(y)</w:t>
            </w:r>
            <w:r w:rsidR="00901F1F" w:rsidRPr="00866433">
              <w:rPr>
                <w:rFonts w:asciiTheme="minorHAnsi" w:hAnsiTheme="minorHAnsi" w:cstheme="minorHAnsi"/>
                <w:b/>
                <w:sz w:val="20"/>
              </w:rPr>
              <w:t xml:space="preserve"> </w:t>
            </w:r>
            <w:r w:rsidRPr="00866433">
              <w:rPr>
                <w:rFonts w:asciiTheme="minorHAnsi" w:hAnsiTheme="minorHAnsi" w:cstheme="minorHAnsi"/>
                <w:b/>
                <w:sz w:val="20"/>
              </w:rPr>
              <w:t>Wykonawcy(ów)</w:t>
            </w:r>
          </w:p>
          <w:p w:rsidR="00AE095F" w:rsidRPr="00866433" w:rsidRDefault="00AE095F" w:rsidP="006F3CA3">
            <w:pPr>
              <w:spacing w:line="276" w:lineRule="auto"/>
              <w:contextualSpacing/>
              <w:jc w:val="both"/>
              <w:rPr>
                <w:rFonts w:asciiTheme="minorHAnsi" w:hAnsiTheme="minorHAnsi" w:cstheme="minorHAnsi"/>
                <w:sz w:val="18"/>
                <w:szCs w:val="18"/>
              </w:rPr>
            </w:pPr>
            <w:r w:rsidRPr="00866433">
              <w:rPr>
                <w:rFonts w:asciiTheme="minorHAnsi" w:hAnsiTheme="minorHAnsi" w:cstheme="minorHAnsi"/>
                <w:sz w:val="18"/>
                <w:szCs w:val="18"/>
              </w:rPr>
              <w:t>(należy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podać</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nazwę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Wykonawcy,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przypadku</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wspólników</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spółki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cywilnej</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należy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podać</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nazwę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przedsiębiorcy</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tworzącego</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spółkę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zgodnie</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z</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wpisem</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do</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Centralnej</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Ewidencji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Informacji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o</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Działalności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Gospodarczej,</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a</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nie</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nazwę</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spółki</w:t>
            </w:r>
            <w:r w:rsidR="00901F1F" w:rsidRPr="00866433">
              <w:rPr>
                <w:rFonts w:asciiTheme="minorHAnsi" w:hAnsiTheme="minorHAnsi" w:cstheme="minorHAnsi"/>
                <w:sz w:val="18"/>
                <w:szCs w:val="18"/>
              </w:rPr>
              <w:t xml:space="preserve"> </w:t>
            </w:r>
            <w:r w:rsidRPr="00866433">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rPr>
            </w:pPr>
            <w:r w:rsidRPr="00866433">
              <w:rPr>
                <w:rFonts w:asciiTheme="minorHAnsi" w:hAnsiTheme="minorHAnsi" w:cstheme="minorHAnsi"/>
                <w:b/>
                <w:sz w:val="20"/>
              </w:rPr>
              <w:t>Adres(y)</w:t>
            </w:r>
            <w:r w:rsidR="00901F1F" w:rsidRPr="00866433">
              <w:rPr>
                <w:rFonts w:asciiTheme="minorHAnsi" w:hAnsiTheme="minorHAnsi" w:cstheme="minorHAnsi"/>
                <w:b/>
                <w:sz w:val="20"/>
              </w:rPr>
              <w:t xml:space="preserve"> </w:t>
            </w:r>
            <w:r w:rsidRPr="00866433">
              <w:rPr>
                <w:rFonts w:asciiTheme="minorHAnsi" w:hAnsiTheme="minorHAnsi" w:cstheme="minorHAnsi"/>
                <w:b/>
                <w:sz w:val="20"/>
              </w:rPr>
              <w:t>Wykonawcy(ów)</w:t>
            </w:r>
          </w:p>
        </w:tc>
      </w:tr>
      <w:tr w:rsidR="00AE095F" w:rsidRPr="00866433"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20"/>
                <w:lang w:val="de-DE"/>
              </w:rPr>
            </w:pPr>
          </w:p>
        </w:tc>
      </w:tr>
      <w:tr w:rsidR="00AE095F" w:rsidRPr="00866433"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20"/>
                <w:lang w:val="de-DE"/>
              </w:rPr>
            </w:pPr>
          </w:p>
        </w:tc>
      </w:tr>
    </w:tbl>
    <w:p w:rsidR="004677DC" w:rsidRPr="00866433" w:rsidRDefault="00AE095F" w:rsidP="006F3CA3">
      <w:pPr>
        <w:spacing w:line="276" w:lineRule="auto"/>
        <w:contextualSpacing/>
        <w:jc w:val="both"/>
        <w:rPr>
          <w:rFonts w:asciiTheme="minorHAnsi" w:hAnsiTheme="minorHAnsi" w:cstheme="minorHAnsi"/>
          <w:sz w:val="20"/>
          <w:szCs w:val="20"/>
        </w:rPr>
      </w:pPr>
      <w:r w:rsidRPr="00866433">
        <w:rPr>
          <w:rFonts w:asciiTheme="minorHAnsi" w:hAnsiTheme="minorHAnsi" w:cstheme="minorHAnsi"/>
          <w:sz w:val="20"/>
          <w:szCs w:val="20"/>
        </w:rPr>
        <w:t>Przystępując</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do</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udziału</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w</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postępowaniu</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o</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udzielenie</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zamówienia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pn.</w:t>
      </w:r>
      <w:r w:rsidR="00901F1F" w:rsidRPr="00866433">
        <w:rPr>
          <w:rFonts w:asciiTheme="minorHAnsi" w:hAnsiTheme="minorHAnsi" w:cstheme="minorHAnsi"/>
          <w:b/>
          <w:sz w:val="20"/>
          <w:szCs w:val="20"/>
        </w:rPr>
        <w:t xml:space="preserve"> </w:t>
      </w:r>
      <w:r w:rsidRPr="00866433">
        <w:rPr>
          <w:rFonts w:asciiTheme="minorHAnsi" w:hAnsiTheme="minorHAnsi" w:cstheme="minorHAnsi"/>
          <w:b/>
          <w:sz w:val="20"/>
          <w:szCs w:val="20"/>
        </w:rPr>
        <w:t>„</w:t>
      </w:r>
      <w:r w:rsidR="006A504C" w:rsidRPr="00866433">
        <w:rPr>
          <w:rFonts w:asciiTheme="minorHAnsi" w:hAnsiTheme="minorHAnsi" w:cstheme="minorHAnsi"/>
          <w:b/>
          <w:sz w:val="20"/>
          <w:szCs w:val="20"/>
        </w:rPr>
        <w:t>Dostawa oleju napędowego</w:t>
      </w:r>
      <w:r w:rsidR="002A7873" w:rsidRPr="00866433">
        <w:rPr>
          <w:rFonts w:asciiTheme="minorHAnsi" w:hAnsiTheme="minorHAnsi" w:cstheme="minorHAnsi"/>
          <w:b/>
          <w:sz w:val="20"/>
          <w:szCs w:val="20"/>
        </w:rPr>
        <w:t xml:space="preserve"> oraz gazu propan-butan dla</w:t>
      </w:r>
      <w:r w:rsidR="006A504C"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w:t>
      </w:r>
      <w:r w:rsidR="00F00A63" w:rsidRPr="00866433">
        <w:rPr>
          <w:rFonts w:asciiTheme="minorHAnsi" w:hAnsiTheme="minorHAnsi" w:cstheme="minorHAnsi"/>
          <w:b/>
          <w:sz w:val="20"/>
          <w:szCs w:val="20"/>
          <w:lang w:eastAsia="ar-SA"/>
        </w:rPr>
        <w:t xml:space="preserve"> z podziałem na Zadania”</w:t>
      </w:r>
      <w:r w:rsidR="00901F1F" w:rsidRPr="00866433">
        <w:rPr>
          <w:rFonts w:asciiTheme="minorHAnsi" w:hAnsiTheme="minorHAnsi" w:cstheme="minorHAnsi"/>
          <w:b/>
          <w:sz w:val="20"/>
          <w:szCs w:val="20"/>
          <w:lang w:eastAsia="ar-SA"/>
        </w:rPr>
        <w:t xml:space="preserve"> </w:t>
      </w:r>
      <w:r w:rsidRPr="00866433">
        <w:rPr>
          <w:rFonts w:asciiTheme="minorHAnsi" w:hAnsiTheme="minorHAnsi" w:cstheme="minorHAnsi"/>
          <w:sz w:val="20"/>
          <w:szCs w:val="20"/>
        </w:rPr>
        <w:t>na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podstawie</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art.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24</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ust.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11</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ustawy</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dnia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29</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stycznia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2004</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r.</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Prawo</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zamówień</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publicznych</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w:t>
      </w:r>
      <w:proofErr w:type="spellStart"/>
      <w:r w:rsidRPr="00866433">
        <w:rPr>
          <w:rFonts w:asciiTheme="minorHAnsi" w:hAnsiTheme="minorHAnsi" w:cstheme="minorHAnsi"/>
          <w:sz w:val="20"/>
          <w:szCs w:val="20"/>
        </w:rPr>
        <w:t>t.j</w:t>
      </w:r>
      <w:proofErr w:type="spellEnd"/>
      <w:r w:rsidRPr="00866433">
        <w:rPr>
          <w:rFonts w:asciiTheme="minorHAnsi" w:hAnsiTheme="minorHAnsi" w:cstheme="minorHAnsi"/>
          <w:sz w:val="20"/>
          <w:szCs w:val="20"/>
        </w:rPr>
        <w: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Dz.</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U.</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z</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201</w:t>
      </w:r>
      <w:r w:rsidR="0091196E" w:rsidRPr="00866433">
        <w:rPr>
          <w:rFonts w:asciiTheme="minorHAnsi" w:hAnsiTheme="minorHAnsi" w:cstheme="minorHAnsi"/>
          <w:sz w:val="20"/>
          <w:szCs w:val="20"/>
        </w:rPr>
        <w:t>9</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r.,</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poz.</w:t>
      </w:r>
      <w:r w:rsidR="00901F1F" w:rsidRPr="00866433">
        <w:rPr>
          <w:rFonts w:asciiTheme="minorHAnsi" w:hAnsiTheme="minorHAnsi" w:cstheme="minorHAnsi"/>
          <w:sz w:val="20"/>
          <w:szCs w:val="20"/>
        </w:rPr>
        <w:t xml:space="preserve"> </w:t>
      </w:r>
      <w:r w:rsidR="0091196E" w:rsidRPr="00866433">
        <w:rPr>
          <w:rFonts w:asciiTheme="minorHAnsi" w:hAnsiTheme="minorHAnsi" w:cstheme="minorHAnsi"/>
          <w:sz w:val="20"/>
          <w:szCs w:val="20"/>
        </w:rPr>
        <w:t>1843</w:t>
      </w:r>
      <w:r w:rsidR="006746D3">
        <w:rPr>
          <w:rFonts w:asciiTheme="minorHAnsi" w:hAnsiTheme="minorHAnsi" w:cstheme="minorHAnsi"/>
          <w:sz w:val="20"/>
          <w:szCs w:val="20"/>
        </w:rPr>
        <w:t xml:space="preserve"> ze zm.</w:t>
      </w:r>
      <w:r w:rsidRPr="00866433">
        <w:rPr>
          <w:rFonts w:asciiTheme="minorHAnsi" w:hAnsiTheme="minorHAnsi" w:cstheme="minorHAnsi"/>
          <w:sz w:val="20"/>
          <w:szCs w:val="20"/>
        </w:rPr>
        <w:t>)</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oświadczam(y),</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że</w:t>
      </w:r>
      <w:r w:rsidR="004677DC" w:rsidRPr="00866433">
        <w:rPr>
          <w:rFonts w:asciiTheme="minorHAnsi" w:hAnsiTheme="minorHAnsi" w:cstheme="minorHAnsi"/>
          <w:sz w:val="20"/>
          <w:szCs w:val="20"/>
        </w:rPr>
        <w:t>:</w:t>
      </w:r>
    </w:p>
    <w:p w:rsidR="004677DC" w:rsidRPr="00866433" w:rsidRDefault="004677DC" w:rsidP="006F3CA3">
      <w:pPr>
        <w:pStyle w:val="Akapitzlist"/>
        <w:numPr>
          <w:ilvl w:val="3"/>
          <w:numId w:val="49"/>
        </w:numPr>
        <w:spacing w:line="276" w:lineRule="auto"/>
        <w:ind w:left="357" w:hanging="357"/>
        <w:contextualSpacing/>
        <w:jc w:val="both"/>
        <w:rPr>
          <w:rFonts w:asciiTheme="minorHAnsi" w:hAnsiTheme="minorHAnsi" w:cstheme="minorHAnsi"/>
          <w:szCs w:val="20"/>
        </w:rPr>
      </w:pPr>
      <w:r w:rsidRPr="00866433">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866433" w:rsidRDefault="00AE095F" w:rsidP="006F3CA3">
      <w:pPr>
        <w:pStyle w:val="Akapitzlist"/>
        <w:numPr>
          <w:ilvl w:val="3"/>
          <w:numId w:val="49"/>
        </w:numPr>
        <w:spacing w:line="276" w:lineRule="auto"/>
        <w:ind w:left="357" w:hanging="357"/>
        <w:contextualSpacing/>
        <w:jc w:val="both"/>
        <w:rPr>
          <w:rFonts w:asciiTheme="minorHAnsi" w:hAnsiTheme="minorHAnsi" w:cstheme="minorHAnsi"/>
          <w:szCs w:val="20"/>
        </w:rPr>
      </w:pPr>
      <w:r w:rsidRPr="00866433">
        <w:rPr>
          <w:rFonts w:asciiTheme="minorHAnsi" w:hAnsiTheme="minorHAnsi" w:cstheme="minorHAnsi"/>
          <w:szCs w:val="20"/>
        </w:rPr>
        <w:t>reprezentowany</w:t>
      </w:r>
      <w:r w:rsidR="00901F1F" w:rsidRPr="00866433">
        <w:rPr>
          <w:rFonts w:asciiTheme="minorHAnsi" w:hAnsiTheme="minorHAnsi" w:cstheme="minorHAnsi"/>
          <w:szCs w:val="20"/>
        </w:rPr>
        <w:t xml:space="preserve"> </w:t>
      </w:r>
      <w:r w:rsidRPr="00866433">
        <w:rPr>
          <w:rFonts w:asciiTheme="minorHAnsi" w:hAnsiTheme="minorHAnsi" w:cstheme="minorHAnsi"/>
          <w:szCs w:val="20"/>
        </w:rPr>
        <w:t>przeze</w:t>
      </w:r>
      <w:r w:rsidR="00901F1F" w:rsidRPr="00866433">
        <w:rPr>
          <w:rFonts w:asciiTheme="minorHAnsi" w:hAnsiTheme="minorHAnsi" w:cstheme="minorHAnsi"/>
          <w:szCs w:val="20"/>
        </w:rPr>
        <w:t xml:space="preserve"> </w:t>
      </w:r>
      <w:r w:rsidRPr="00866433">
        <w:rPr>
          <w:rFonts w:asciiTheme="minorHAnsi" w:hAnsiTheme="minorHAnsi" w:cstheme="minorHAnsi"/>
          <w:szCs w:val="20"/>
        </w:rPr>
        <w:t>mnie</w:t>
      </w:r>
      <w:r w:rsidR="00901F1F" w:rsidRPr="00866433">
        <w:rPr>
          <w:rFonts w:asciiTheme="minorHAnsi" w:hAnsiTheme="minorHAnsi" w:cstheme="minorHAnsi"/>
          <w:szCs w:val="20"/>
        </w:rPr>
        <w:t xml:space="preserve"> </w:t>
      </w:r>
      <w:r w:rsidRPr="00866433">
        <w:rPr>
          <w:rFonts w:asciiTheme="minorHAnsi" w:hAnsiTheme="minorHAnsi" w:cstheme="minorHAnsi"/>
          <w:szCs w:val="20"/>
        </w:rPr>
        <w:t>(nas)</w:t>
      </w:r>
      <w:r w:rsidR="00901F1F" w:rsidRPr="00866433">
        <w:rPr>
          <w:rFonts w:asciiTheme="minorHAnsi" w:hAnsiTheme="minorHAnsi" w:cstheme="minorHAnsi"/>
          <w:szCs w:val="20"/>
        </w:rPr>
        <w:t xml:space="preserve"> </w:t>
      </w:r>
      <w:r w:rsidRPr="00866433">
        <w:rPr>
          <w:rFonts w:asciiTheme="minorHAnsi" w:hAnsiTheme="minorHAnsi" w:cstheme="minorHAnsi"/>
          <w:szCs w:val="20"/>
        </w:rPr>
        <w:t>Wykonawca</w:t>
      </w:r>
      <w:r w:rsidR="003860CF">
        <w:rPr>
          <w:rStyle w:val="Odwoanieprzypisudolnego"/>
          <w:rFonts w:asciiTheme="minorHAnsi" w:hAnsiTheme="minorHAnsi"/>
          <w:szCs w:val="20"/>
        </w:rPr>
        <w:footnoteReference w:id="9"/>
      </w:r>
      <w:r w:rsidRPr="00866433">
        <w:rPr>
          <w:rFonts w:asciiTheme="minorHAnsi" w:hAnsiTheme="minorHAnsi" w:cstheme="minorHAnsi"/>
          <w:szCs w:val="20"/>
        </w:rPr>
        <w:t>:</w:t>
      </w:r>
    </w:p>
    <w:p w:rsidR="00AE095F" w:rsidRPr="00866433" w:rsidRDefault="00AE095F" w:rsidP="006F3CA3">
      <w:pPr>
        <w:pStyle w:val="Akapitzlist"/>
        <w:numPr>
          <w:ilvl w:val="0"/>
          <w:numId w:val="60"/>
        </w:numPr>
        <w:spacing w:line="276" w:lineRule="auto"/>
        <w:ind w:left="709"/>
        <w:contextualSpacing/>
        <w:jc w:val="both"/>
        <w:rPr>
          <w:rFonts w:asciiTheme="minorHAnsi" w:hAnsiTheme="minorHAnsi" w:cstheme="minorHAnsi"/>
          <w:bCs/>
          <w:szCs w:val="20"/>
        </w:rPr>
      </w:pPr>
      <w:r w:rsidRPr="00866433">
        <w:rPr>
          <w:rFonts w:asciiTheme="minorHAnsi" w:hAnsiTheme="minorHAnsi" w:cstheme="minorHAnsi"/>
          <w:b/>
          <w:bCs/>
          <w:szCs w:val="20"/>
        </w:rPr>
        <w:t>nie</w:t>
      </w:r>
      <w:r w:rsidR="00901F1F" w:rsidRPr="00866433">
        <w:rPr>
          <w:rFonts w:asciiTheme="minorHAnsi" w:hAnsiTheme="minorHAnsi" w:cstheme="minorHAnsi"/>
          <w:b/>
          <w:bCs/>
          <w:szCs w:val="20"/>
        </w:rPr>
        <w:t xml:space="preserve"> </w:t>
      </w:r>
      <w:r w:rsidRPr="00866433">
        <w:rPr>
          <w:rFonts w:asciiTheme="minorHAnsi" w:hAnsiTheme="minorHAnsi" w:cstheme="minorHAnsi"/>
          <w:b/>
          <w:bCs/>
          <w:szCs w:val="20"/>
        </w:rPr>
        <w:t>przynależy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do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tej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samej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grupy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kapitałowej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rozumieniu</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ustawy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dnia</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16</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lutego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br/>
        <w:t>2007</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r.</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ochronie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konkurencji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konsumentów</w:t>
      </w:r>
      <w:r w:rsidR="00901F1F" w:rsidRPr="00866433">
        <w:rPr>
          <w:rFonts w:asciiTheme="minorHAnsi" w:hAnsiTheme="minorHAnsi" w:cstheme="minorHAnsi"/>
          <w:bCs/>
          <w:szCs w:val="20"/>
        </w:rPr>
        <w:t xml:space="preserve"> </w:t>
      </w:r>
      <w:r w:rsidR="0091196E" w:rsidRPr="00866433">
        <w:rPr>
          <w:rFonts w:asciiTheme="minorHAnsi" w:hAnsiTheme="minorHAnsi" w:cstheme="minorHAnsi"/>
          <w:bCs/>
          <w:szCs w:val="20"/>
        </w:rPr>
        <w:t>(</w:t>
      </w:r>
      <w:proofErr w:type="spellStart"/>
      <w:r w:rsidR="0091196E" w:rsidRPr="00866433">
        <w:rPr>
          <w:rFonts w:asciiTheme="minorHAnsi" w:hAnsiTheme="minorHAnsi" w:cstheme="minorHAnsi"/>
          <w:bCs/>
          <w:szCs w:val="20"/>
        </w:rPr>
        <w:t>t.j</w:t>
      </w:r>
      <w:proofErr w:type="spellEnd"/>
      <w:r w:rsidR="0091196E" w:rsidRPr="00866433">
        <w:rPr>
          <w:rFonts w:asciiTheme="minorHAnsi" w:hAnsiTheme="minorHAnsi" w:cstheme="minorHAnsi"/>
          <w:bCs/>
          <w:szCs w:val="20"/>
        </w:rPr>
        <w:t>. Dz. U. z 20</w:t>
      </w:r>
      <w:r w:rsidR="006746D3">
        <w:rPr>
          <w:rFonts w:asciiTheme="minorHAnsi" w:hAnsiTheme="minorHAnsi" w:cstheme="minorHAnsi"/>
          <w:bCs/>
          <w:szCs w:val="20"/>
        </w:rPr>
        <w:t>20</w:t>
      </w:r>
      <w:r w:rsidR="006F7FB0" w:rsidRPr="00866433">
        <w:rPr>
          <w:rFonts w:asciiTheme="minorHAnsi" w:hAnsiTheme="minorHAnsi" w:cstheme="minorHAnsi"/>
          <w:bCs/>
          <w:szCs w:val="20"/>
        </w:rPr>
        <w:t xml:space="preserve"> r., poz. </w:t>
      </w:r>
      <w:r w:rsidR="006746D3">
        <w:rPr>
          <w:rFonts w:asciiTheme="minorHAnsi" w:hAnsiTheme="minorHAnsi" w:cstheme="minorHAnsi"/>
          <w:bCs/>
          <w:szCs w:val="20"/>
        </w:rPr>
        <w:t>1076 ze zm.</w:t>
      </w:r>
      <w:r w:rsidR="006F7FB0" w:rsidRPr="00866433">
        <w:rPr>
          <w:rFonts w:asciiTheme="minorHAnsi" w:hAnsiTheme="minorHAnsi" w:cstheme="minorHAnsi"/>
          <w:bCs/>
          <w:szCs w:val="20"/>
        </w:rPr>
        <w:t>)</w:t>
      </w:r>
      <w:r w:rsidRPr="00866433">
        <w:rPr>
          <w:rFonts w:asciiTheme="minorHAnsi" w:hAnsiTheme="minorHAnsi" w:cstheme="minorHAnsi"/>
          <w:bCs/>
          <w:szCs w:val="20"/>
        </w:rPr>
        <w:br/>
        <w:t>z</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Wykonawcami,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którzy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złożyli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odrębne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oferty</w:t>
      </w:r>
      <w:r w:rsidR="002C1A10" w:rsidRPr="00866433">
        <w:rPr>
          <w:rFonts w:asciiTheme="minorHAnsi" w:hAnsiTheme="minorHAnsi" w:cstheme="minorHAnsi"/>
          <w:bCs/>
          <w:szCs w:val="20"/>
        </w:rPr>
        <w:t xml:space="preserve"> w ramach Zadania nr </w:t>
      </w:r>
      <w:r w:rsidR="007F4F8B" w:rsidRPr="00866433">
        <w:rPr>
          <w:rFonts w:asciiTheme="minorHAnsi" w:hAnsiTheme="minorHAnsi" w:cstheme="minorHAnsi"/>
          <w:bCs/>
          <w:szCs w:val="20"/>
        </w:rPr>
        <w:t>…</w:t>
      </w:r>
      <w:r w:rsidR="002C1A10" w:rsidRPr="00866433">
        <w:rPr>
          <w:rFonts w:asciiTheme="minorHAnsi" w:hAnsiTheme="minorHAnsi" w:cstheme="minorHAnsi"/>
          <w:bCs/>
          <w:szCs w:val="20"/>
        </w:rPr>
        <w:t>…..</w:t>
      </w:r>
      <w:r w:rsidR="003860CF">
        <w:rPr>
          <w:rStyle w:val="Odwoanieprzypisudolnego"/>
          <w:rFonts w:asciiTheme="minorHAnsi" w:hAnsiTheme="minorHAnsi"/>
          <w:bCs/>
          <w:szCs w:val="20"/>
        </w:rPr>
        <w:footnoteReference w:id="10"/>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przedmiotowym</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postępowaniu</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udzielenie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zamówienia</w:t>
      </w:r>
      <w:r w:rsidR="00AF4FA4" w:rsidRPr="00866433">
        <w:rPr>
          <w:rFonts w:asciiTheme="minorHAnsi" w:hAnsiTheme="minorHAnsi" w:cstheme="minorHAnsi"/>
          <w:bCs/>
          <w:szCs w:val="20"/>
        </w:rPr>
        <w:t xml:space="preserve">/ </w:t>
      </w:r>
      <w:r w:rsidR="00AF4FA4" w:rsidRPr="00866433">
        <w:rPr>
          <w:rFonts w:asciiTheme="minorHAnsi" w:hAnsiTheme="minorHAnsi" w:cstheme="minorHAnsi"/>
          <w:b/>
          <w:bCs/>
          <w:szCs w:val="20"/>
        </w:rPr>
        <w:t>nie przynależy do żadnej grupy kapitałowej</w:t>
      </w:r>
      <w:r w:rsidRPr="00866433">
        <w:rPr>
          <w:rFonts w:asciiTheme="minorHAnsi" w:hAnsiTheme="minorHAnsi" w:cstheme="minorHAnsi"/>
          <w:bCs/>
          <w:szCs w:val="20"/>
        </w:rPr>
        <w:t>.</w:t>
      </w:r>
      <w:r w:rsidR="00901F1F" w:rsidRPr="00866433">
        <w:rPr>
          <w:rFonts w:asciiTheme="minorHAnsi" w:hAnsiTheme="minorHAnsi" w:cstheme="minorHAnsi"/>
          <w:bCs/>
          <w:szCs w:val="20"/>
        </w:rPr>
        <w:t xml:space="preserve"> </w:t>
      </w:r>
    </w:p>
    <w:p w:rsidR="00AE095F" w:rsidRPr="00866433" w:rsidRDefault="00AE095F" w:rsidP="006F3CA3">
      <w:pPr>
        <w:pStyle w:val="Akapitzlist"/>
        <w:numPr>
          <w:ilvl w:val="0"/>
          <w:numId w:val="60"/>
        </w:numPr>
        <w:spacing w:line="276" w:lineRule="auto"/>
        <w:ind w:left="709" w:hanging="283"/>
        <w:contextualSpacing/>
        <w:jc w:val="both"/>
        <w:rPr>
          <w:rFonts w:asciiTheme="minorHAnsi" w:hAnsiTheme="minorHAnsi" w:cstheme="minorHAnsi"/>
          <w:bCs/>
          <w:szCs w:val="20"/>
        </w:rPr>
      </w:pPr>
      <w:r w:rsidRPr="00866433">
        <w:rPr>
          <w:rFonts w:asciiTheme="minorHAnsi" w:hAnsiTheme="minorHAnsi" w:cstheme="minorHAnsi"/>
          <w:b/>
          <w:bCs/>
          <w:szCs w:val="20"/>
        </w:rPr>
        <w:t>przynależy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do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tej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samej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grupy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kapitałowej</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łącznie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nw.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Wykonawcami,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którzy</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złożyli</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odrębne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oferty</w:t>
      </w:r>
      <w:r w:rsidR="002C1A10" w:rsidRPr="00866433">
        <w:rPr>
          <w:rFonts w:asciiTheme="minorHAnsi" w:hAnsiTheme="minorHAnsi" w:cstheme="minorHAnsi"/>
          <w:bCs/>
          <w:szCs w:val="20"/>
        </w:rPr>
        <w:t xml:space="preserve"> w ramach Zadania nr …. </w:t>
      </w:r>
      <w:r w:rsidR="003860CF">
        <w:rPr>
          <w:rStyle w:val="Odwoanieprzypisudolnego"/>
          <w:rFonts w:asciiTheme="minorHAnsi" w:hAnsiTheme="minorHAnsi"/>
          <w:bCs/>
          <w:szCs w:val="20"/>
        </w:rPr>
        <w:footnoteReference w:id="11"/>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w</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przedmiotowym</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postępowaniu</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o</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udzielenie</w:t>
      </w:r>
      <w:r w:rsidR="00901F1F" w:rsidRPr="00866433">
        <w:rPr>
          <w:rFonts w:asciiTheme="minorHAnsi" w:hAnsiTheme="minorHAnsi" w:cstheme="minorHAnsi"/>
          <w:bCs/>
          <w:szCs w:val="20"/>
        </w:rPr>
        <w:t xml:space="preserve"> </w:t>
      </w:r>
      <w:r w:rsidRPr="00866433">
        <w:rPr>
          <w:rFonts w:asciiTheme="minorHAnsi" w:hAnsiTheme="minorHAnsi" w:cstheme="minorHAnsi"/>
          <w:bCs/>
          <w:szCs w:val="20"/>
        </w:rPr>
        <w:t>zamówienia</w:t>
      </w:r>
      <w:r w:rsidR="003860CF">
        <w:rPr>
          <w:rStyle w:val="Odwoanieprzypisudolnego"/>
          <w:rFonts w:asciiTheme="minorHAnsi" w:hAnsiTheme="minorHAnsi"/>
          <w:bCs/>
          <w:szCs w:val="20"/>
        </w:rPr>
        <w:footnoteReference w:id="12"/>
      </w:r>
      <w:r w:rsidRPr="00866433">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866433" w:rsidTr="00501E1C">
        <w:tc>
          <w:tcPr>
            <w:tcW w:w="637" w:type="dxa"/>
            <w:shd w:val="clear" w:color="auto" w:fill="auto"/>
          </w:tcPr>
          <w:p w:rsidR="00AE095F" w:rsidRPr="00866433" w:rsidRDefault="00AE095F" w:rsidP="006F3CA3">
            <w:pPr>
              <w:spacing w:line="276" w:lineRule="auto"/>
              <w:contextualSpacing/>
              <w:jc w:val="center"/>
              <w:rPr>
                <w:rFonts w:asciiTheme="minorHAnsi" w:hAnsiTheme="minorHAnsi" w:cstheme="minorHAnsi"/>
                <w:sz w:val="20"/>
                <w:szCs w:val="20"/>
              </w:rPr>
            </w:pPr>
            <w:r w:rsidRPr="00866433">
              <w:rPr>
                <w:rFonts w:asciiTheme="minorHAnsi" w:hAnsiTheme="minorHAnsi" w:cstheme="minorHAnsi"/>
                <w:sz w:val="20"/>
                <w:szCs w:val="20"/>
              </w:rPr>
              <w:t>L.p.</w:t>
            </w:r>
          </w:p>
        </w:tc>
        <w:tc>
          <w:tcPr>
            <w:tcW w:w="4536" w:type="dxa"/>
            <w:shd w:val="clear" w:color="auto" w:fill="auto"/>
          </w:tcPr>
          <w:p w:rsidR="00AE095F" w:rsidRPr="00866433" w:rsidRDefault="00AE095F" w:rsidP="006F3CA3">
            <w:pPr>
              <w:spacing w:line="276" w:lineRule="auto"/>
              <w:contextualSpacing/>
              <w:jc w:val="center"/>
              <w:rPr>
                <w:rFonts w:asciiTheme="minorHAnsi" w:hAnsiTheme="minorHAnsi" w:cstheme="minorHAnsi"/>
                <w:sz w:val="20"/>
                <w:szCs w:val="20"/>
              </w:rPr>
            </w:pPr>
            <w:r w:rsidRPr="00866433">
              <w:rPr>
                <w:rFonts w:asciiTheme="minorHAnsi" w:hAnsiTheme="minorHAnsi" w:cstheme="minorHAnsi"/>
                <w:sz w:val="20"/>
                <w:szCs w:val="20"/>
              </w:rPr>
              <w:t>Nazwa</w:t>
            </w:r>
            <w:r w:rsidR="00901F1F" w:rsidRPr="00866433">
              <w:rPr>
                <w:rFonts w:asciiTheme="minorHAnsi" w:hAnsiTheme="minorHAnsi" w:cstheme="minorHAnsi"/>
                <w:sz w:val="20"/>
                <w:szCs w:val="20"/>
              </w:rPr>
              <w:t xml:space="preserve"> </w:t>
            </w:r>
            <w:r w:rsidRPr="00866433">
              <w:rPr>
                <w:rFonts w:asciiTheme="minorHAnsi" w:hAnsiTheme="minorHAnsi" w:cstheme="minorHAnsi"/>
                <w:sz w:val="20"/>
                <w:szCs w:val="20"/>
              </w:rPr>
              <w:t>Wykonawcy</w:t>
            </w:r>
          </w:p>
        </w:tc>
        <w:tc>
          <w:tcPr>
            <w:tcW w:w="3969" w:type="dxa"/>
            <w:shd w:val="clear" w:color="auto" w:fill="auto"/>
          </w:tcPr>
          <w:p w:rsidR="00AE095F" w:rsidRPr="00866433" w:rsidRDefault="00AE095F" w:rsidP="006F3CA3">
            <w:pPr>
              <w:spacing w:line="276" w:lineRule="auto"/>
              <w:contextualSpacing/>
              <w:jc w:val="center"/>
              <w:rPr>
                <w:rFonts w:asciiTheme="minorHAnsi" w:hAnsiTheme="minorHAnsi" w:cstheme="minorHAnsi"/>
                <w:sz w:val="20"/>
                <w:szCs w:val="20"/>
              </w:rPr>
            </w:pPr>
            <w:r w:rsidRPr="00866433">
              <w:rPr>
                <w:rFonts w:asciiTheme="minorHAnsi" w:hAnsiTheme="minorHAnsi" w:cstheme="minorHAnsi"/>
                <w:sz w:val="20"/>
                <w:szCs w:val="20"/>
              </w:rPr>
              <w:t>Siedziba</w:t>
            </w:r>
          </w:p>
        </w:tc>
      </w:tr>
      <w:tr w:rsidR="00AE095F" w:rsidRPr="00866433" w:rsidTr="00501E1C">
        <w:tc>
          <w:tcPr>
            <w:tcW w:w="637" w:type="dxa"/>
            <w:shd w:val="clear" w:color="auto" w:fill="auto"/>
          </w:tcPr>
          <w:p w:rsidR="00AE095F" w:rsidRPr="00866433" w:rsidRDefault="00AE095F" w:rsidP="006F3CA3">
            <w:pPr>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866433" w:rsidRDefault="00AE095F" w:rsidP="006F3CA3">
            <w:pPr>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866433" w:rsidRDefault="00AE095F" w:rsidP="006F3CA3">
            <w:pPr>
              <w:spacing w:line="276" w:lineRule="auto"/>
              <w:contextualSpacing/>
              <w:jc w:val="both"/>
              <w:rPr>
                <w:rFonts w:asciiTheme="minorHAnsi" w:hAnsiTheme="minorHAnsi" w:cstheme="minorHAnsi"/>
                <w:sz w:val="20"/>
                <w:szCs w:val="20"/>
              </w:rPr>
            </w:pPr>
          </w:p>
        </w:tc>
      </w:tr>
      <w:tr w:rsidR="00AE095F" w:rsidRPr="00866433" w:rsidTr="00501E1C">
        <w:tc>
          <w:tcPr>
            <w:tcW w:w="637" w:type="dxa"/>
            <w:shd w:val="clear" w:color="auto" w:fill="auto"/>
          </w:tcPr>
          <w:p w:rsidR="00AE095F" w:rsidRPr="00866433" w:rsidRDefault="00AE095F" w:rsidP="006F3CA3">
            <w:pPr>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866433" w:rsidRDefault="00AE095F" w:rsidP="006F3CA3">
            <w:pPr>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866433" w:rsidRDefault="00AE095F" w:rsidP="006F3CA3">
            <w:pPr>
              <w:spacing w:line="276" w:lineRule="auto"/>
              <w:contextualSpacing/>
              <w:jc w:val="both"/>
              <w:rPr>
                <w:rFonts w:asciiTheme="minorHAnsi" w:hAnsiTheme="minorHAnsi" w:cstheme="minorHAnsi"/>
                <w:sz w:val="20"/>
                <w:szCs w:val="20"/>
              </w:rPr>
            </w:pPr>
          </w:p>
        </w:tc>
      </w:tr>
    </w:tbl>
    <w:p w:rsidR="00AE095F" w:rsidRPr="00866433" w:rsidRDefault="00AE095F" w:rsidP="006F3CA3">
      <w:pPr>
        <w:spacing w:line="276" w:lineRule="auto"/>
        <w:contextualSpacing/>
        <w:jc w:val="both"/>
        <w:rPr>
          <w:rFonts w:asciiTheme="minorHAnsi" w:hAnsiTheme="minorHAnsi" w:cstheme="minorHAnsi"/>
          <w:sz w:val="6"/>
        </w:rPr>
      </w:pPr>
    </w:p>
    <w:p w:rsidR="00926F03" w:rsidRPr="00866433" w:rsidRDefault="00AE095F" w:rsidP="006F3CA3">
      <w:pPr>
        <w:spacing w:line="276" w:lineRule="auto"/>
        <w:contextualSpacing/>
        <w:jc w:val="both"/>
        <w:rPr>
          <w:rFonts w:asciiTheme="minorHAnsi" w:hAnsiTheme="minorHAnsi" w:cstheme="minorHAnsi"/>
          <w:sz w:val="18"/>
          <w:szCs w:val="20"/>
          <w:u w:val="single"/>
        </w:rPr>
      </w:pPr>
      <w:r w:rsidRPr="00866433">
        <w:rPr>
          <w:rFonts w:asciiTheme="minorHAnsi" w:hAnsiTheme="minorHAnsi" w:cstheme="minorHAnsi"/>
          <w:sz w:val="18"/>
          <w:szCs w:val="20"/>
          <w:u w:val="single"/>
        </w:rPr>
        <w:t>Wykonawca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zobowiązany</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jest</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przekazać</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ww.</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oświadczenie</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w</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terminie</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3</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dni</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od</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dnia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zamieszczenia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na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stronie</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internetowej</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pod</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adresem</w:t>
      </w:r>
      <w:r w:rsidR="00901F1F" w:rsidRPr="00866433">
        <w:rPr>
          <w:rFonts w:asciiTheme="minorHAnsi" w:hAnsiTheme="minorHAnsi" w:cstheme="minorHAnsi"/>
          <w:sz w:val="18"/>
          <w:szCs w:val="20"/>
          <w:u w:val="single"/>
        </w:rPr>
        <w:t xml:space="preserve"> </w:t>
      </w:r>
      <w:hyperlink r:id="rId18" w:history="1">
        <w:r w:rsidRPr="00866433">
          <w:rPr>
            <w:rFonts w:asciiTheme="minorHAnsi" w:hAnsiTheme="minorHAnsi" w:cstheme="minorHAnsi"/>
            <w:b/>
            <w:sz w:val="18"/>
            <w:szCs w:val="20"/>
            <w:u w:val="single"/>
          </w:rPr>
          <w:t>www.czystemiasto.pl</w:t>
        </w:r>
      </w:hyperlink>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informacji,</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o</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której</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mowa</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w</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art.</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86</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ust.</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5</w:t>
      </w:r>
      <w:r w:rsidR="00901F1F" w:rsidRPr="00866433">
        <w:rPr>
          <w:rFonts w:asciiTheme="minorHAnsi" w:hAnsiTheme="minorHAnsi" w:cstheme="minorHAnsi"/>
          <w:sz w:val="18"/>
          <w:szCs w:val="20"/>
          <w:u w:val="single"/>
        </w:rPr>
        <w:t xml:space="preserve"> </w:t>
      </w:r>
      <w:r w:rsidRPr="00866433">
        <w:rPr>
          <w:rFonts w:asciiTheme="minorHAnsi" w:hAnsiTheme="minorHAnsi" w:cstheme="minorHAnsi"/>
          <w:sz w:val="18"/>
          <w:szCs w:val="20"/>
          <w:u w:val="single"/>
        </w:rPr>
        <w:t>ustawy.</w:t>
      </w:r>
      <w:r w:rsidR="00901F1F" w:rsidRPr="00866433">
        <w:rPr>
          <w:rFonts w:asciiTheme="minorHAnsi" w:hAnsiTheme="minorHAnsi" w:cstheme="minorHAnsi"/>
          <w:sz w:val="18"/>
          <w:szCs w:val="20"/>
          <w:u w:val="single"/>
        </w:rPr>
        <w:t xml:space="preserve"> </w:t>
      </w:r>
    </w:p>
    <w:p w:rsidR="00AE095F" w:rsidRPr="00866433" w:rsidRDefault="00AE095F" w:rsidP="006F3CA3">
      <w:pPr>
        <w:spacing w:line="276" w:lineRule="auto"/>
        <w:contextualSpacing/>
        <w:jc w:val="both"/>
        <w:rPr>
          <w:rFonts w:asciiTheme="minorHAnsi" w:hAnsiTheme="minorHAnsi" w:cstheme="minorHAnsi"/>
          <w:b/>
          <w:sz w:val="18"/>
        </w:rPr>
      </w:pPr>
      <w:r w:rsidRPr="00866433">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866433" w:rsidTr="0008610B">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sz w:val="16"/>
                <w:szCs w:val="20"/>
              </w:rPr>
            </w:pPr>
            <w:r w:rsidRPr="00866433">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Nazwa(y)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Nazwisko</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imię</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osoby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(osób)</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upoważnionej(</w:t>
            </w:r>
            <w:proofErr w:type="spellStart"/>
            <w:r w:rsidRPr="00866433">
              <w:rPr>
                <w:rFonts w:asciiTheme="minorHAnsi" w:hAnsiTheme="minorHAnsi" w:cstheme="minorHAnsi"/>
                <w:b/>
                <w:sz w:val="16"/>
                <w:szCs w:val="20"/>
              </w:rPr>
              <w:t>ych</w:t>
            </w:r>
            <w:proofErr w:type="spellEnd"/>
            <w:r w:rsidRPr="00866433">
              <w:rPr>
                <w:rFonts w:asciiTheme="minorHAnsi" w:hAnsiTheme="minorHAnsi" w:cstheme="minorHAnsi"/>
                <w:b/>
                <w:sz w:val="16"/>
                <w:szCs w:val="20"/>
              </w:rPr>
              <w:t>)</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do</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podpisania</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niniejszej</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oferty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imieniu</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Podpis(y)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osoby(osób)</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upoważnionej(</w:t>
            </w:r>
            <w:proofErr w:type="spellStart"/>
            <w:r w:rsidRPr="00866433">
              <w:rPr>
                <w:rFonts w:asciiTheme="minorHAnsi" w:hAnsiTheme="minorHAnsi" w:cstheme="minorHAnsi"/>
                <w:b/>
                <w:sz w:val="16"/>
                <w:szCs w:val="20"/>
              </w:rPr>
              <w:t>ych</w:t>
            </w:r>
            <w:proofErr w:type="spellEnd"/>
            <w:r w:rsidRPr="00866433">
              <w:rPr>
                <w:rFonts w:asciiTheme="minorHAnsi" w:hAnsiTheme="minorHAnsi" w:cstheme="minorHAnsi"/>
                <w:b/>
                <w:sz w:val="16"/>
                <w:szCs w:val="20"/>
              </w:rPr>
              <w:t>)</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do</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podpisania</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niniejszej</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oferty</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imieniu</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Pieczęć(</w:t>
            </w:r>
            <w:proofErr w:type="spellStart"/>
            <w:r w:rsidRPr="00866433">
              <w:rPr>
                <w:rFonts w:asciiTheme="minorHAnsi" w:hAnsiTheme="minorHAnsi" w:cstheme="minorHAnsi"/>
                <w:b/>
                <w:sz w:val="16"/>
                <w:szCs w:val="20"/>
              </w:rPr>
              <w:t>cie</w:t>
            </w:r>
            <w:proofErr w:type="spellEnd"/>
            <w:r w:rsidRPr="00866433">
              <w:rPr>
                <w:rFonts w:asciiTheme="minorHAnsi" w:hAnsiTheme="minorHAnsi" w:cstheme="minorHAnsi"/>
                <w:b/>
                <w:sz w:val="16"/>
                <w:szCs w:val="20"/>
              </w:rPr>
              <w:t>)</w:t>
            </w:r>
            <w:r w:rsidR="00901F1F" w:rsidRPr="00866433">
              <w:rPr>
                <w:rFonts w:asciiTheme="minorHAnsi" w:hAnsiTheme="minorHAnsi" w:cstheme="minorHAnsi"/>
                <w:b/>
                <w:sz w:val="16"/>
                <w:szCs w:val="20"/>
              </w:rPr>
              <w:t xml:space="preserve"> </w:t>
            </w:r>
            <w:proofErr w:type="spellStart"/>
            <w:r w:rsidRPr="00866433">
              <w:rPr>
                <w:rFonts w:asciiTheme="minorHAnsi" w:hAnsiTheme="minorHAnsi" w:cstheme="minorHAnsi"/>
                <w:b/>
                <w:sz w:val="16"/>
                <w:szCs w:val="20"/>
              </w:rPr>
              <w:t>Wykonawc</w:t>
            </w:r>
            <w:proofErr w:type="spellEnd"/>
            <w:r w:rsidRPr="00866433">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Miejscowość</w:t>
            </w:r>
          </w:p>
          <w:p w:rsidR="00AE095F" w:rsidRPr="00866433" w:rsidRDefault="00AE095F" w:rsidP="006F3CA3">
            <w:pPr>
              <w:spacing w:line="276" w:lineRule="auto"/>
              <w:contextualSpacing/>
              <w:jc w:val="center"/>
              <w:rPr>
                <w:rFonts w:asciiTheme="minorHAnsi" w:hAnsiTheme="minorHAnsi" w:cstheme="minorHAnsi"/>
                <w:b/>
                <w:sz w:val="16"/>
                <w:szCs w:val="20"/>
              </w:rPr>
            </w:pPr>
            <w:r w:rsidRPr="00866433">
              <w:rPr>
                <w:rFonts w:asciiTheme="minorHAnsi" w:hAnsiTheme="minorHAnsi" w:cstheme="minorHAnsi"/>
                <w:b/>
                <w:sz w:val="16"/>
                <w:szCs w:val="20"/>
              </w:rPr>
              <w:t>i</w:t>
            </w:r>
            <w:r w:rsidR="00901F1F" w:rsidRPr="00866433">
              <w:rPr>
                <w:rFonts w:asciiTheme="minorHAnsi" w:hAnsiTheme="minorHAnsi" w:cstheme="minorHAnsi"/>
                <w:b/>
                <w:sz w:val="16"/>
                <w:szCs w:val="20"/>
              </w:rPr>
              <w:t xml:space="preserve"> </w:t>
            </w:r>
            <w:r w:rsidRPr="00866433">
              <w:rPr>
                <w:rFonts w:asciiTheme="minorHAnsi" w:hAnsiTheme="minorHAnsi" w:cstheme="minorHAnsi"/>
                <w:b/>
                <w:sz w:val="16"/>
                <w:szCs w:val="20"/>
              </w:rPr>
              <w:t>data</w:t>
            </w:r>
          </w:p>
        </w:tc>
      </w:tr>
      <w:tr w:rsidR="00AE095F" w:rsidRPr="00866433"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r>
      <w:tr w:rsidR="00AE095F" w:rsidRPr="00866433"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both"/>
              <w:rPr>
                <w:rFonts w:asciiTheme="minorHAnsi" w:hAnsiTheme="minorHAnsi" w:cstheme="minorHAnsi"/>
                <w:b/>
              </w:rPr>
            </w:pPr>
          </w:p>
        </w:tc>
      </w:tr>
    </w:tbl>
    <w:p w:rsidR="00AE095F" w:rsidRPr="00866433" w:rsidRDefault="006A504C" w:rsidP="006F3CA3">
      <w:pPr>
        <w:pageBreakBefore/>
        <w:spacing w:line="276" w:lineRule="auto"/>
        <w:contextualSpacing/>
        <w:jc w:val="both"/>
        <w:outlineLvl w:val="3"/>
        <w:rPr>
          <w:rFonts w:asciiTheme="minorHAnsi" w:hAnsiTheme="minorHAnsi" w:cstheme="minorHAnsi"/>
          <w:b/>
          <w:bCs/>
          <w:sz w:val="20"/>
          <w:szCs w:val="22"/>
        </w:rPr>
      </w:pPr>
      <w:r w:rsidRPr="00866433">
        <w:rPr>
          <w:rFonts w:asciiTheme="minorHAnsi" w:hAnsiTheme="minorHAnsi" w:cstheme="minorHAnsi"/>
          <w:b/>
          <w:bCs/>
          <w:sz w:val="20"/>
          <w:szCs w:val="22"/>
        </w:rPr>
        <w:lastRenderedPageBreak/>
        <w:t>Z</w:t>
      </w:r>
      <w:r w:rsidR="00AE095F" w:rsidRPr="00866433">
        <w:rPr>
          <w:rFonts w:asciiTheme="minorHAnsi" w:hAnsiTheme="minorHAnsi" w:cstheme="minorHAnsi"/>
          <w:b/>
          <w:bCs/>
          <w:sz w:val="20"/>
          <w:szCs w:val="22"/>
        </w:rPr>
        <w:t>ałącznik</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nr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5</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Wzór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Oświadczenia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ustanawiającego</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pełnomocnika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zgodnie</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art.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23</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ust.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ustawy</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dnia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29</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stycznia</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2004</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Prawo</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zamówień</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publicznych</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w:t>
      </w:r>
      <w:proofErr w:type="spellStart"/>
      <w:r w:rsidR="00AE095F" w:rsidRPr="00866433">
        <w:rPr>
          <w:rFonts w:asciiTheme="minorHAnsi" w:hAnsiTheme="minorHAnsi" w:cstheme="minorHAnsi"/>
          <w:b/>
          <w:bCs/>
          <w:sz w:val="20"/>
          <w:szCs w:val="22"/>
        </w:rPr>
        <w:t>t.j</w:t>
      </w:r>
      <w:proofErr w:type="spellEnd"/>
      <w:r w:rsidR="00AE095F"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Dz.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U.</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z</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201</w:t>
      </w:r>
      <w:r w:rsidR="0032749D" w:rsidRPr="00866433">
        <w:rPr>
          <w:rFonts w:asciiTheme="minorHAnsi" w:hAnsiTheme="minorHAnsi" w:cstheme="minorHAnsi"/>
          <w:b/>
          <w:bCs/>
          <w:sz w:val="20"/>
          <w:szCs w:val="22"/>
        </w:rPr>
        <w:t>9</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r.,</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poz.</w:t>
      </w:r>
      <w:r w:rsidR="00901F1F" w:rsidRPr="00866433">
        <w:rPr>
          <w:rFonts w:asciiTheme="minorHAnsi" w:hAnsiTheme="minorHAnsi" w:cstheme="minorHAnsi"/>
          <w:b/>
          <w:bCs/>
          <w:sz w:val="20"/>
          <w:szCs w:val="22"/>
        </w:rPr>
        <w:t xml:space="preserve"> </w:t>
      </w:r>
      <w:r w:rsidR="0032749D" w:rsidRPr="00866433">
        <w:rPr>
          <w:rFonts w:asciiTheme="minorHAnsi" w:hAnsiTheme="minorHAnsi" w:cstheme="minorHAnsi"/>
          <w:b/>
          <w:bCs/>
          <w:sz w:val="20"/>
          <w:szCs w:val="22"/>
        </w:rPr>
        <w:t>1843</w:t>
      </w:r>
      <w:r w:rsidR="006746D3">
        <w:rPr>
          <w:rFonts w:asciiTheme="minorHAnsi" w:hAnsiTheme="minorHAnsi" w:cstheme="minorHAnsi"/>
          <w:b/>
          <w:bCs/>
          <w:sz w:val="20"/>
          <w:szCs w:val="22"/>
        </w:rPr>
        <w:t xml:space="preserve"> ze zm.</w:t>
      </w:r>
      <w:r w:rsidR="00AE095F" w:rsidRPr="00866433">
        <w:rPr>
          <w:rFonts w:asciiTheme="minorHAnsi" w:hAnsiTheme="minorHAnsi" w:cstheme="minorHAnsi"/>
          <w:b/>
          <w:bCs/>
          <w:sz w:val="20"/>
          <w:szCs w:val="22"/>
        </w:rPr>
        <w:t>)</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(dotyczy</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konsorcjów,</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spółek</w:t>
      </w:r>
      <w:r w:rsidR="00901F1F" w:rsidRPr="00866433">
        <w:rPr>
          <w:rFonts w:asciiTheme="minorHAnsi" w:hAnsiTheme="minorHAnsi" w:cstheme="minorHAnsi"/>
          <w:b/>
          <w:bCs/>
          <w:sz w:val="20"/>
          <w:szCs w:val="22"/>
        </w:rPr>
        <w:t xml:space="preserve"> </w:t>
      </w:r>
      <w:r w:rsidR="00AE095F" w:rsidRPr="00866433">
        <w:rPr>
          <w:rFonts w:asciiTheme="minorHAnsi" w:hAnsiTheme="minorHAnsi" w:cstheme="minorHAnsi"/>
          <w:b/>
          <w:bCs/>
          <w:sz w:val="20"/>
          <w:szCs w:val="22"/>
        </w:rPr>
        <w:t>cywilnych)</w:t>
      </w:r>
      <w:r w:rsidR="00901F1F" w:rsidRPr="00866433">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866433" w:rsidTr="0008610B">
        <w:trPr>
          <w:trHeight w:val="321"/>
        </w:trPr>
        <w:tc>
          <w:tcPr>
            <w:tcW w:w="3457" w:type="pct"/>
          </w:tcPr>
          <w:p w:rsidR="00AE095F" w:rsidRPr="00866433" w:rsidRDefault="00AE095F" w:rsidP="006F3CA3">
            <w:pPr>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Nr</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referencyjny</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nadany</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sprawie</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przez</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Zamawiającego:</w:t>
            </w:r>
            <w:r w:rsidR="00901F1F" w:rsidRPr="00866433">
              <w:rPr>
                <w:rFonts w:asciiTheme="minorHAnsi" w:hAnsiTheme="minorHAnsi" w:cstheme="minorHAnsi"/>
                <w:b/>
                <w:sz w:val="20"/>
                <w:szCs w:val="22"/>
              </w:rPr>
              <w:t xml:space="preserve"> </w:t>
            </w:r>
          </w:p>
        </w:tc>
        <w:tc>
          <w:tcPr>
            <w:tcW w:w="1543" w:type="pct"/>
          </w:tcPr>
          <w:p w:rsidR="00AE095F" w:rsidRPr="00866433" w:rsidRDefault="006D32CC" w:rsidP="006F3CA3">
            <w:pPr>
              <w:spacing w:line="276" w:lineRule="auto"/>
              <w:contextualSpacing/>
              <w:jc w:val="right"/>
              <w:rPr>
                <w:rFonts w:asciiTheme="minorHAnsi" w:hAnsiTheme="minorHAnsi" w:cstheme="minorHAnsi"/>
                <w:b/>
                <w:sz w:val="20"/>
                <w:szCs w:val="22"/>
              </w:rPr>
            </w:pPr>
            <w:r w:rsidRPr="00866433">
              <w:rPr>
                <w:rFonts w:asciiTheme="minorHAnsi" w:hAnsiTheme="minorHAnsi" w:cstheme="minorHAnsi"/>
                <w:b/>
                <w:sz w:val="20"/>
                <w:szCs w:val="22"/>
              </w:rPr>
              <w:t>UA.271.1.</w:t>
            </w:r>
            <w:r w:rsidR="006746D3">
              <w:rPr>
                <w:rFonts w:asciiTheme="minorHAnsi" w:hAnsiTheme="minorHAnsi" w:cstheme="minorHAnsi"/>
                <w:b/>
                <w:sz w:val="20"/>
                <w:szCs w:val="22"/>
              </w:rPr>
              <w:t>12.</w:t>
            </w:r>
            <w:r w:rsidR="0032749D" w:rsidRPr="00866433">
              <w:rPr>
                <w:rFonts w:asciiTheme="minorHAnsi" w:hAnsiTheme="minorHAnsi" w:cstheme="minorHAnsi"/>
                <w:b/>
                <w:sz w:val="20"/>
                <w:szCs w:val="22"/>
              </w:rPr>
              <w:t>20</w:t>
            </w:r>
            <w:r w:rsidR="006746D3">
              <w:rPr>
                <w:rFonts w:asciiTheme="minorHAnsi" w:hAnsiTheme="minorHAnsi" w:cstheme="minorHAnsi"/>
                <w:b/>
                <w:sz w:val="20"/>
                <w:szCs w:val="22"/>
              </w:rPr>
              <w:t>20</w:t>
            </w:r>
          </w:p>
        </w:tc>
      </w:tr>
    </w:tbl>
    <w:p w:rsidR="00AE095F" w:rsidRPr="00866433" w:rsidRDefault="00AE095F" w:rsidP="006F3CA3">
      <w:pPr>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ZAMAWIAJĄCY:</w:t>
      </w:r>
    </w:p>
    <w:p w:rsidR="00AE095F" w:rsidRPr="00866433" w:rsidRDefault="00AE095F" w:rsidP="006F3CA3">
      <w:pPr>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Związek</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Komunalny</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Gmin</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„Czyste</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Miasto,</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Czysta</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Gmina”</w:t>
      </w:r>
    </w:p>
    <w:p w:rsidR="00AE095F" w:rsidRPr="00866433" w:rsidRDefault="00AE095F" w:rsidP="006F3CA3">
      <w:pPr>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Pl.</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Św.</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Józefa</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5,</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62</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800</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Kalisz</w:t>
      </w:r>
    </w:p>
    <w:p w:rsidR="00AE095F" w:rsidRPr="00866433" w:rsidRDefault="00AE095F" w:rsidP="006F3CA3">
      <w:pPr>
        <w:spacing w:line="276" w:lineRule="auto"/>
        <w:contextualSpacing/>
        <w:rPr>
          <w:rFonts w:asciiTheme="minorHAnsi" w:hAnsiTheme="minorHAnsi" w:cstheme="minorHAnsi"/>
          <w:b/>
          <w:i/>
          <w:sz w:val="20"/>
          <w:szCs w:val="22"/>
          <w:u w:val="single"/>
        </w:rPr>
      </w:pPr>
      <w:r w:rsidRPr="00866433">
        <w:rPr>
          <w:rFonts w:asciiTheme="minorHAnsi" w:hAnsiTheme="minorHAnsi" w:cstheme="minorHAnsi"/>
          <w:b/>
          <w:i/>
          <w:sz w:val="20"/>
          <w:szCs w:val="22"/>
          <w:u w:val="single"/>
        </w:rPr>
        <w:t>Adres</w:t>
      </w:r>
      <w:r w:rsidR="00901F1F" w:rsidRPr="00866433">
        <w:rPr>
          <w:rFonts w:asciiTheme="minorHAnsi" w:hAnsiTheme="minorHAnsi" w:cstheme="minorHAnsi"/>
          <w:b/>
          <w:i/>
          <w:sz w:val="20"/>
          <w:szCs w:val="22"/>
          <w:u w:val="single"/>
        </w:rPr>
        <w:t xml:space="preserve"> </w:t>
      </w:r>
      <w:r w:rsidRPr="00866433">
        <w:rPr>
          <w:rFonts w:asciiTheme="minorHAnsi" w:hAnsiTheme="minorHAnsi" w:cstheme="minorHAnsi"/>
          <w:b/>
          <w:i/>
          <w:sz w:val="20"/>
          <w:szCs w:val="22"/>
          <w:u w:val="single"/>
        </w:rPr>
        <w:t>do</w:t>
      </w:r>
      <w:r w:rsidR="00901F1F" w:rsidRPr="00866433">
        <w:rPr>
          <w:rFonts w:asciiTheme="minorHAnsi" w:hAnsiTheme="minorHAnsi" w:cstheme="minorHAnsi"/>
          <w:b/>
          <w:i/>
          <w:sz w:val="20"/>
          <w:szCs w:val="22"/>
          <w:u w:val="single"/>
        </w:rPr>
        <w:t xml:space="preserve"> </w:t>
      </w:r>
      <w:r w:rsidRPr="00866433">
        <w:rPr>
          <w:rFonts w:asciiTheme="minorHAnsi" w:hAnsiTheme="minorHAnsi" w:cstheme="minorHAnsi"/>
          <w:b/>
          <w:i/>
          <w:sz w:val="20"/>
          <w:szCs w:val="22"/>
          <w:u w:val="single"/>
        </w:rPr>
        <w:t>korespondencji:</w:t>
      </w:r>
    </w:p>
    <w:p w:rsidR="00AE095F" w:rsidRPr="00866433" w:rsidRDefault="00AE095F" w:rsidP="006F3CA3">
      <w:pPr>
        <w:spacing w:line="276" w:lineRule="auto"/>
        <w:contextualSpacing/>
        <w:rPr>
          <w:rFonts w:asciiTheme="minorHAnsi" w:hAnsiTheme="minorHAnsi" w:cstheme="minorHAnsi"/>
          <w:b/>
          <w:sz w:val="20"/>
          <w:szCs w:val="22"/>
        </w:rPr>
      </w:pPr>
      <w:r w:rsidRPr="00866433">
        <w:rPr>
          <w:rFonts w:asciiTheme="minorHAnsi" w:hAnsiTheme="minorHAnsi" w:cstheme="minorHAnsi"/>
          <w:b/>
          <w:sz w:val="20"/>
          <w:szCs w:val="22"/>
        </w:rPr>
        <w:t>Zakład</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Unieszkodliwiania</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Odpadów</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Komunalnych</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„Orli</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Staw”</w:t>
      </w:r>
    </w:p>
    <w:p w:rsidR="00AE095F" w:rsidRPr="00866433" w:rsidRDefault="00AE095F" w:rsidP="006F3CA3">
      <w:pPr>
        <w:tabs>
          <w:tab w:val="left" w:pos="6075"/>
        </w:tabs>
        <w:spacing w:line="276" w:lineRule="auto"/>
        <w:contextualSpacing/>
        <w:rPr>
          <w:rFonts w:asciiTheme="minorHAnsi" w:hAnsiTheme="minorHAnsi" w:cstheme="minorHAnsi"/>
          <w:sz w:val="20"/>
          <w:szCs w:val="22"/>
          <w:lang w:eastAsia="zh-CN"/>
        </w:rPr>
      </w:pPr>
      <w:r w:rsidRPr="00866433">
        <w:rPr>
          <w:rFonts w:asciiTheme="minorHAnsi" w:hAnsiTheme="minorHAnsi" w:cstheme="minorHAnsi"/>
          <w:b/>
          <w:sz w:val="20"/>
          <w:szCs w:val="22"/>
        </w:rPr>
        <w:t>Orli</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Staw</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2,</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62</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834</w:t>
      </w:r>
      <w:r w:rsidR="00901F1F" w:rsidRPr="00866433">
        <w:rPr>
          <w:rFonts w:asciiTheme="minorHAnsi" w:hAnsiTheme="minorHAnsi" w:cstheme="minorHAnsi"/>
          <w:b/>
          <w:sz w:val="20"/>
          <w:szCs w:val="22"/>
        </w:rPr>
        <w:t xml:space="preserve"> </w:t>
      </w:r>
      <w:r w:rsidRPr="00866433">
        <w:rPr>
          <w:rFonts w:asciiTheme="minorHAnsi" w:hAnsiTheme="minorHAnsi" w:cstheme="minorHAnsi"/>
          <w:b/>
          <w:sz w:val="20"/>
          <w:szCs w:val="22"/>
        </w:rPr>
        <w:t>Ceków</w:t>
      </w:r>
    </w:p>
    <w:p w:rsidR="00AE095F" w:rsidRPr="00866433" w:rsidRDefault="00AE095F" w:rsidP="006F3CA3">
      <w:pPr>
        <w:spacing w:line="276" w:lineRule="auto"/>
        <w:contextualSpacing/>
        <w:jc w:val="center"/>
        <w:rPr>
          <w:rFonts w:asciiTheme="minorHAnsi" w:hAnsiTheme="minorHAnsi" w:cstheme="minorHAnsi"/>
          <w:b/>
          <w:bCs/>
          <w:sz w:val="8"/>
          <w:szCs w:val="22"/>
        </w:rPr>
      </w:pPr>
    </w:p>
    <w:p w:rsidR="00AE095F" w:rsidRPr="00866433" w:rsidRDefault="004A11F0" w:rsidP="006F3CA3">
      <w:pPr>
        <w:spacing w:line="276" w:lineRule="auto"/>
        <w:contextualSpacing/>
        <w:jc w:val="center"/>
        <w:rPr>
          <w:rFonts w:asciiTheme="minorHAnsi" w:hAnsiTheme="minorHAnsi" w:cstheme="minorHAnsi"/>
          <w:sz w:val="22"/>
          <w:szCs w:val="22"/>
          <w:lang w:eastAsia="zh-CN"/>
        </w:rPr>
      </w:pPr>
      <w:r w:rsidRPr="00866433">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866433" w:rsidRDefault="00AE095F" w:rsidP="006F3CA3">
      <w:pPr>
        <w:spacing w:line="276" w:lineRule="auto"/>
        <w:contextualSpacing/>
        <w:rPr>
          <w:rFonts w:asciiTheme="minorHAnsi" w:hAnsiTheme="minorHAnsi" w:cstheme="minorHAnsi"/>
          <w:sz w:val="4"/>
          <w:szCs w:val="22"/>
          <w:lang w:eastAsia="zh-CN"/>
        </w:rPr>
      </w:pP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Ja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niżej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podpisany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6F3CA3">
      <w:pPr>
        <w:spacing w:line="276" w:lineRule="auto"/>
        <w:contextualSpacing/>
        <w:rPr>
          <w:rFonts w:asciiTheme="minorHAnsi" w:hAnsiTheme="minorHAnsi" w:cstheme="minorHAnsi"/>
          <w:i/>
          <w:iCs/>
          <w:sz w:val="20"/>
          <w:szCs w:val="20"/>
          <w:lang w:eastAsia="zh-CN"/>
        </w:rPr>
      </w:pPr>
      <w:r w:rsidRPr="00866433">
        <w:rPr>
          <w:rFonts w:asciiTheme="minorHAnsi" w:hAnsiTheme="minorHAnsi" w:cstheme="minorHAnsi"/>
          <w:sz w:val="20"/>
          <w:szCs w:val="20"/>
          <w:lang w:eastAsia="zh-CN"/>
        </w:rPr>
        <w:t>działający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6F3CA3">
      <w:pPr>
        <w:spacing w:line="276" w:lineRule="auto"/>
        <w:contextualSpacing/>
        <w:jc w:val="center"/>
        <w:rPr>
          <w:rFonts w:asciiTheme="minorHAnsi" w:hAnsiTheme="minorHAnsi" w:cstheme="minorHAnsi"/>
          <w:sz w:val="16"/>
          <w:szCs w:val="20"/>
          <w:lang w:eastAsia="zh-CN"/>
        </w:rPr>
      </w:pPr>
      <w:r w:rsidRPr="00866433">
        <w:rPr>
          <w:rFonts w:asciiTheme="minorHAnsi" w:hAnsiTheme="minorHAnsi" w:cstheme="minorHAnsi"/>
          <w:i/>
          <w:iCs/>
          <w:sz w:val="16"/>
          <w:szCs w:val="20"/>
          <w:lang w:eastAsia="zh-CN"/>
        </w:rPr>
        <w:t>(podać</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nazwę</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przedsiębiorcy,</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spółki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adres)</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oraz</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ja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niżej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podpisany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6F3CA3">
      <w:pPr>
        <w:spacing w:line="276" w:lineRule="auto"/>
        <w:contextualSpacing/>
        <w:rPr>
          <w:rFonts w:asciiTheme="minorHAnsi" w:hAnsiTheme="minorHAnsi" w:cstheme="minorHAnsi"/>
          <w:i/>
          <w:iCs/>
          <w:sz w:val="20"/>
          <w:szCs w:val="20"/>
          <w:lang w:eastAsia="zh-CN"/>
        </w:rPr>
      </w:pPr>
      <w:r w:rsidRPr="00866433">
        <w:rPr>
          <w:rFonts w:asciiTheme="minorHAnsi" w:hAnsiTheme="minorHAnsi" w:cstheme="minorHAnsi"/>
          <w:sz w:val="20"/>
          <w:szCs w:val="20"/>
          <w:lang w:eastAsia="zh-CN"/>
        </w:rPr>
        <w:t>działający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6F3CA3">
      <w:pPr>
        <w:spacing w:line="276" w:lineRule="auto"/>
        <w:contextualSpacing/>
        <w:jc w:val="center"/>
        <w:rPr>
          <w:rFonts w:asciiTheme="minorHAnsi" w:hAnsiTheme="minorHAnsi" w:cstheme="minorHAnsi"/>
          <w:i/>
          <w:iCs/>
          <w:sz w:val="16"/>
          <w:szCs w:val="20"/>
          <w:lang w:eastAsia="zh-CN"/>
        </w:rPr>
      </w:pPr>
      <w:r w:rsidRPr="00866433">
        <w:rPr>
          <w:rFonts w:asciiTheme="minorHAnsi" w:hAnsiTheme="minorHAnsi" w:cstheme="minorHAnsi"/>
          <w:i/>
          <w:iCs/>
          <w:sz w:val="16"/>
          <w:szCs w:val="20"/>
          <w:lang w:eastAsia="zh-CN"/>
        </w:rPr>
        <w:t>(podać</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nazwę</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przedsiębiorcy,</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spółki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adres)</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oraz</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niżej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podpisany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6F3CA3">
      <w:pPr>
        <w:spacing w:line="276" w:lineRule="auto"/>
        <w:contextualSpacing/>
        <w:rPr>
          <w:rFonts w:asciiTheme="minorHAnsi" w:hAnsiTheme="minorHAnsi" w:cstheme="minorHAnsi"/>
          <w:i/>
          <w:iCs/>
          <w:sz w:val="20"/>
          <w:szCs w:val="20"/>
          <w:lang w:eastAsia="zh-CN"/>
        </w:rPr>
      </w:pPr>
      <w:r w:rsidRPr="00866433">
        <w:rPr>
          <w:rFonts w:asciiTheme="minorHAnsi" w:hAnsiTheme="minorHAnsi" w:cstheme="minorHAnsi"/>
          <w:sz w:val="20"/>
          <w:szCs w:val="20"/>
          <w:lang w:eastAsia="zh-CN"/>
        </w:rPr>
        <w:t>działający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p>
    <w:p w:rsidR="00AE095F" w:rsidRPr="00866433" w:rsidRDefault="00AE095F" w:rsidP="006F3CA3">
      <w:pPr>
        <w:spacing w:line="276" w:lineRule="auto"/>
        <w:contextualSpacing/>
        <w:jc w:val="center"/>
        <w:rPr>
          <w:rFonts w:asciiTheme="minorHAnsi" w:hAnsiTheme="minorHAnsi" w:cstheme="minorHAnsi"/>
          <w:i/>
          <w:iCs/>
          <w:sz w:val="16"/>
          <w:szCs w:val="20"/>
          <w:lang w:eastAsia="zh-CN"/>
        </w:rPr>
      </w:pPr>
      <w:r w:rsidRPr="00866433">
        <w:rPr>
          <w:rFonts w:asciiTheme="minorHAnsi" w:hAnsiTheme="minorHAnsi" w:cstheme="minorHAnsi"/>
          <w:i/>
          <w:iCs/>
          <w:sz w:val="16"/>
          <w:szCs w:val="20"/>
          <w:lang w:eastAsia="zh-CN"/>
        </w:rPr>
        <w:t>(podać</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nazwę</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przedsiębiorcy,</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spółki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i</w:t>
      </w:r>
      <w:r w:rsidR="00901F1F" w:rsidRPr="00866433">
        <w:rPr>
          <w:rFonts w:asciiTheme="minorHAnsi" w:hAnsiTheme="minorHAnsi" w:cstheme="minorHAnsi"/>
          <w:i/>
          <w:iCs/>
          <w:sz w:val="16"/>
          <w:szCs w:val="20"/>
          <w:lang w:eastAsia="zh-CN"/>
        </w:rPr>
        <w:t xml:space="preserve"> </w:t>
      </w:r>
      <w:r w:rsidRPr="00866433">
        <w:rPr>
          <w:rFonts w:asciiTheme="minorHAnsi" w:hAnsiTheme="minorHAnsi" w:cstheme="minorHAnsi"/>
          <w:i/>
          <w:iCs/>
          <w:sz w:val="16"/>
          <w:szCs w:val="20"/>
          <w:lang w:eastAsia="zh-CN"/>
        </w:rPr>
        <w:t>adres)</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jako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u w:val="single"/>
          <w:lang w:eastAsia="zh-CN"/>
        </w:rPr>
        <w:t>wspólnicy</w:t>
      </w:r>
      <w:r w:rsidR="00901F1F" w:rsidRPr="00866433">
        <w:rPr>
          <w:rFonts w:asciiTheme="minorHAnsi" w:hAnsiTheme="minorHAnsi" w:cstheme="minorHAnsi"/>
          <w:sz w:val="20"/>
          <w:szCs w:val="20"/>
          <w:u w:val="single"/>
          <w:lang w:eastAsia="zh-CN"/>
        </w:rPr>
        <w:t xml:space="preserve"> </w:t>
      </w:r>
      <w:r w:rsidRPr="00866433">
        <w:rPr>
          <w:rFonts w:asciiTheme="minorHAnsi" w:hAnsiTheme="minorHAnsi" w:cstheme="minorHAnsi"/>
          <w:sz w:val="20"/>
          <w:szCs w:val="20"/>
          <w:u w:val="single"/>
          <w:lang w:eastAsia="zh-CN"/>
        </w:rPr>
        <w:t>spółki</w:t>
      </w:r>
      <w:r w:rsidR="00901F1F" w:rsidRPr="00866433">
        <w:rPr>
          <w:rFonts w:asciiTheme="minorHAnsi" w:hAnsiTheme="minorHAnsi" w:cstheme="minorHAnsi"/>
          <w:sz w:val="20"/>
          <w:szCs w:val="20"/>
          <w:u w:val="single"/>
          <w:lang w:eastAsia="zh-CN"/>
        </w:rPr>
        <w:t xml:space="preserve"> </w:t>
      </w:r>
      <w:r w:rsidRPr="00866433">
        <w:rPr>
          <w:rFonts w:asciiTheme="minorHAnsi" w:hAnsiTheme="minorHAnsi" w:cstheme="minorHAnsi"/>
          <w:sz w:val="20"/>
          <w:szCs w:val="20"/>
          <w:u w:val="single"/>
          <w:lang w:eastAsia="zh-CN"/>
        </w:rPr>
        <w:t>cywilnej</w:t>
      </w:r>
      <w:r w:rsidR="00901F1F" w:rsidRPr="00866433">
        <w:rPr>
          <w:rFonts w:asciiTheme="minorHAnsi" w:hAnsiTheme="minorHAnsi" w:cstheme="minorHAnsi"/>
          <w:sz w:val="20"/>
          <w:szCs w:val="20"/>
          <w:u w:val="single"/>
          <w:lang w:eastAsia="zh-CN"/>
        </w:rPr>
        <w:t xml:space="preserve"> </w:t>
      </w:r>
      <w:r w:rsidRPr="00866433">
        <w:rPr>
          <w:rFonts w:asciiTheme="minorHAnsi" w:hAnsiTheme="minorHAnsi" w:cstheme="minorHAnsi"/>
          <w:sz w:val="20"/>
          <w:szCs w:val="20"/>
          <w:u w:val="single"/>
          <w:lang w:eastAsia="zh-CN"/>
        </w:rPr>
        <w:t>pn.</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siedzibą</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przy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ul.</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r w:rsidR="000D3A5E" w:rsidRPr="00866433">
        <w:rPr>
          <w:rFonts w:asciiTheme="minorHAnsi" w:hAnsiTheme="minorHAnsi" w:cstheme="minorHAnsi"/>
          <w:sz w:val="20"/>
          <w:szCs w:val="20"/>
          <w:lang w:eastAsia="zh-CN"/>
        </w:rPr>
        <w:t>.............................</w:t>
      </w:r>
    </w:p>
    <w:p w:rsidR="00AE095F" w:rsidRPr="00866433" w:rsidRDefault="00AE095F" w:rsidP="006F3CA3">
      <w:pPr>
        <w:spacing w:line="276" w:lineRule="auto"/>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ustalamy,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że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pełnomocnikiem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rozumieniu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art.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23</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ust.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ustawy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29</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stycznia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2004</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Prawo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zamówień</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publicznych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proofErr w:type="spellStart"/>
      <w:r w:rsidRPr="00866433">
        <w:rPr>
          <w:rFonts w:asciiTheme="minorHAnsi" w:hAnsiTheme="minorHAnsi" w:cstheme="minorHAnsi"/>
          <w:sz w:val="20"/>
          <w:szCs w:val="20"/>
          <w:lang w:eastAsia="zh-CN"/>
        </w:rPr>
        <w:t>t.j</w:t>
      </w:r>
      <w:proofErr w:type="spellEnd"/>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0091196E" w:rsidRPr="00866433">
        <w:rPr>
          <w:rFonts w:asciiTheme="minorHAnsi" w:hAnsiTheme="minorHAnsi" w:cstheme="minorHAnsi"/>
          <w:sz w:val="20"/>
          <w:szCs w:val="20"/>
          <w:lang w:eastAsia="zh-CN"/>
        </w:rPr>
        <w:t>2019</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poz.</w:t>
      </w:r>
      <w:r w:rsidR="00901F1F" w:rsidRPr="00866433">
        <w:rPr>
          <w:rFonts w:asciiTheme="minorHAnsi" w:hAnsiTheme="minorHAnsi" w:cstheme="minorHAnsi"/>
          <w:sz w:val="20"/>
          <w:szCs w:val="20"/>
          <w:lang w:eastAsia="zh-CN"/>
        </w:rPr>
        <w:t xml:space="preserve"> </w:t>
      </w:r>
      <w:r w:rsidR="0091196E" w:rsidRPr="00866433">
        <w:rPr>
          <w:rFonts w:asciiTheme="minorHAnsi" w:hAnsiTheme="minorHAnsi" w:cstheme="minorHAnsi"/>
          <w:sz w:val="20"/>
          <w:szCs w:val="20"/>
          <w:lang w:eastAsia="zh-CN"/>
        </w:rPr>
        <w:t>1843</w:t>
      </w:r>
      <w:r w:rsidR="006A37ED">
        <w:rPr>
          <w:rFonts w:asciiTheme="minorHAnsi" w:hAnsiTheme="minorHAnsi" w:cstheme="minorHAnsi"/>
          <w:sz w:val="20"/>
          <w:szCs w:val="20"/>
          <w:lang w:eastAsia="zh-CN"/>
        </w:rPr>
        <w:t xml:space="preserve"> z</w:t>
      </w:r>
      <w:r w:rsidR="00B61534">
        <w:rPr>
          <w:rFonts w:asciiTheme="minorHAnsi" w:hAnsiTheme="minorHAnsi" w:cstheme="minorHAnsi"/>
          <w:sz w:val="20"/>
          <w:szCs w:val="20"/>
          <w:lang w:eastAsia="zh-CN"/>
        </w:rPr>
        <w:t>e zm.</w:t>
      </w:r>
      <w:r w:rsidRPr="00866433">
        <w:rPr>
          <w:rFonts w:asciiTheme="minorHAnsi" w:hAnsiTheme="minorHAnsi" w:cstheme="minorHAnsi"/>
          <w:sz w:val="20"/>
          <w:szCs w:val="20"/>
          <w:lang w:eastAsia="zh-CN"/>
        </w:rPr>
        <w: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udzielenie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zamówienia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publicznego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prowadzonym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przez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Związek</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Komunalny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Gmin</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„Czyste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Miasto,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Czysta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Gmin”,</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którego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przedmiotem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jest: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b/>
          <w:sz w:val="20"/>
          <w:szCs w:val="20"/>
          <w:lang w:eastAsia="zh-CN"/>
        </w:rPr>
        <w:t>„</w:t>
      </w:r>
      <w:r w:rsidR="0062685D" w:rsidRPr="00866433">
        <w:rPr>
          <w:rFonts w:asciiTheme="minorHAnsi" w:hAnsiTheme="minorHAnsi" w:cstheme="minorHAnsi"/>
          <w:b/>
          <w:sz w:val="20"/>
          <w:szCs w:val="20"/>
          <w:lang w:eastAsia="zh-CN"/>
        </w:rPr>
        <w:t>Dostawa oleju napędoweg</w:t>
      </w:r>
      <w:r w:rsidR="0091196E" w:rsidRPr="00866433">
        <w:rPr>
          <w:rFonts w:asciiTheme="minorHAnsi" w:hAnsiTheme="minorHAnsi" w:cstheme="minorHAnsi"/>
          <w:b/>
          <w:sz w:val="20"/>
          <w:szCs w:val="20"/>
          <w:lang w:eastAsia="zh-CN"/>
        </w:rPr>
        <w:t>o</w:t>
      </w:r>
      <w:r w:rsidR="0062685D" w:rsidRPr="00866433">
        <w:rPr>
          <w:rFonts w:asciiTheme="minorHAnsi" w:hAnsiTheme="minorHAnsi" w:cstheme="minorHAnsi"/>
          <w:b/>
          <w:sz w:val="20"/>
          <w:szCs w:val="20"/>
          <w:lang w:eastAsia="zh-CN"/>
        </w:rPr>
        <w:t xml:space="preserve"> </w:t>
      </w:r>
      <w:r w:rsidR="002A7873" w:rsidRPr="00866433">
        <w:rPr>
          <w:rFonts w:asciiTheme="minorHAnsi" w:hAnsiTheme="minorHAnsi" w:cstheme="minorHAnsi"/>
          <w:b/>
          <w:sz w:val="20"/>
          <w:szCs w:val="20"/>
          <w:lang w:eastAsia="zh-CN"/>
        </w:rPr>
        <w:t>oraz gazu propan butan dla</w:t>
      </w:r>
      <w:r w:rsidR="0062685D" w:rsidRPr="00866433">
        <w:rPr>
          <w:rFonts w:asciiTheme="minorHAnsi" w:hAnsiTheme="minorHAnsi" w:cstheme="minorHAnsi"/>
          <w:b/>
          <w:sz w:val="20"/>
          <w:szCs w:val="20"/>
          <w:lang w:eastAsia="zh-CN"/>
        </w:rPr>
        <w:t xml:space="preserve"> Związku Komunalnego Gmin „Czyste Miasto, Czysta Gmina</w:t>
      </w:r>
      <w:r w:rsidRPr="00866433">
        <w:rPr>
          <w:rFonts w:asciiTheme="minorHAnsi" w:hAnsiTheme="minorHAnsi" w:cstheme="minorHAnsi"/>
          <w:b/>
          <w:sz w:val="20"/>
          <w:szCs w:val="20"/>
          <w:lang w:eastAsia="zh-CN"/>
        </w:rPr>
        <w:t>”</w:t>
      </w:r>
      <w:r w:rsidR="007F4F8B" w:rsidRPr="00866433">
        <w:rPr>
          <w:rFonts w:asciiTheme="minorHAnsi" w:hAnsiTheme="minorHAnsi" w:cstheme="minorHAnsi"/>
          <w:b/>
          <w:sz w:val="20"/>
          <w:szCs w:val="20"/>
          <w:lang w:eastAsia="zh-CN"/>
        </w:rPr>
        <w:t xml:space="preserve"> z podziałem na Zadania”</w:t>
      </w:r>
      <w:r w:rsidR="00901F1F" w:rsidRPr="00866433">
        <w:rPr>
          <w:rFonts w:asciiTheme="minorHAnsi" w:hAnsiTheme="minorHAnsi" w:cstheme="minorHAnsi"/>
          <w:b/>
          <w:bCs/>
          <w:color w:val="000000"/>
          <w:sz w:val="20"/>
          <w:szCs w:val="20"/>
          <w:lang w:eastAsia="zh-CN"/>
        </w:rPr>
        <w:t xml:space="preserve"> </w:t>
      </w:r>
      <w:r w:rsidR="006E4806" w:rsidRPr="00866433">
        <w:rPr>
          <w:rFonts w:asciiTheme="minorHAnsi" w:hAnsiTheme="minorHAnsi" w:cstheme="minorHAnsi"/>
          <w:b/>
          <w:bCs/>
          <w:color w:val="000000"/>
          <w:sz w:val="20"/>
          <w:szCs w:val="20"/>
          <w:lang w:eastAsia="zh-CN"/>
        </w:rPr>
        <w:t xml:space="preserve">w </w:t>
      </w:r>
      <w:proofErr w:type="spellStart"/>
      <w:r w:rsidR="006E4806" w:rsidRPr="00866433">
        <w:rPr>
          <w:rFonts w:asciiTheme="minorHAnsi" w:hAnsiTheme="minorHAnsi" w:cstheme="minorHAnsi"/>
          <w:b/>
          <w:bCs/>
          <w:color w:val="000000"/>
          <w:sz w:val="20"/>
          <w:szCs w:val="20"/>
          <w:lang w:eastAsia="zh-CN"/>
        </w:rPr>
        <w:t>rachach</w:t>
      </w:r>
      <w:proofErr w:type="spellEnd"/>
      <w:r w:rsidR="006E4806" w:rsidRPr="00866433">
        <w:rPr>
          <w:rFonts w:asciiTheme="minorHAnsi" w:hAnsiTheme="minorHAnsi" w:cstheme="minorHAnsi"/>
          <w:b/>
          <w:bCs/>
          <w:color w:val="000000"/>
          <w:sz w:val="20"/>
          <w:szCs w:val="20"/>
          <w:lang w:eastAsia="zh-CN"/>
        </w:rPr>
        <w:t xml:space="preserve"> Zadania nr ……</w:t>
      </w:r>
      <w:r w:rsidR="00EA69A0" w:rsidRPr="00866433">
        <w:rPr>
          <w:rFonts w:asciiTheme="minorHAnsi" w:hAnsiTheme="minorHAnsi" w:cstheme="minorHAnsi"/>
          <w:b/>
          <w:bCs/>
          <w:color w:val="000000"/>
          <w:sz w:val="20"/>
          <w:szCs w:val="20"/>
          <w:lang w:eastAsia="zh-CN"/>
        </w:rPr>
        <w:t>…</w:t>
      </w:r>
      <w:r w:rsidR="006A37ED">
        <w:rPr>
          <w:rStyle w:val="Odwoanieprzypisudolnego"/>
          <w:rFonts w:asciiTheme="minorHAnsi" w:hAnsiTheme="minorHAnsi"/>
          <w:b/>
          <w:bCs/>
          <w:color w:val="000000"/>
          <w:sz w:val="20"/>
          <w:szCs w:val="20"/>
          <w:lang w:eastAsia="zh-CN"/>
        </w:rPr>
        <w:footnoteReference w:id="13"/>
      </w:r>
      <w:r w:rsidRPr="00866433">
        <w:rPr>
          <w:rFonts w:asciiTheme="minorHAnsi" w:hAnsiTheme="minorHAnsi" w:cstheme="minorHAnsi"/>
          <w:sz w:val="20"/>
          <w:szCs w:val="20"/>
          <w:lang w:eastAsia="zh-CN"/>
        </w:rPr>
        <w:t>będzie:</w:t>
      </w:r>
    </w:p>
    <w:p w:rsidR="00AE095F" w:rsidRPr="00866433" w:rsidRDefault="00AE095F" w:rsidP="006F3CA3">
      <w:pPr>
        <w:spacing w:line="276" w:lineRule="auto"/>
        <w:contextualSpacing/>
        <w:rPr>
          <w:rFonts w:asciiTheme="minorHAnsi" w:hAnsiTheme="minorHAnsi" w:cstheme="minorHAnsi"/>
          <w:sz w:val="20"/>
          <w:szCs w:val="20"/>
          <w:lang w:eastAsia="zh-CN"/>
        </w:rPr>
      </w:pPr>
      <w:r w:rsidRPr="00866433">
        <w:rPr>
          <w:rFonts w:asciiTheme="minorHAnsi" w:hAnsiTheme="minorHAnsi" w:cstheme="minorHAnsi"/>
          <w:sz w:val="20"/>
          <w:szCs w:val="20"/>
          <w:lang w:eastAsia="zh-CN"/>
        </w:rPr>
        <w:t>Pan/Pani: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t>
      </w:r>
    </w:p>
    <w:p w:rsidR="00AE095F" w:rsidRPr="00866433" w:rsidRDefault="00AE095F" w:rsidP="006F3CA3">
      <w:pPr>
        <w:spacing w:line="276" w:lineRule="auto"/>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Oświadczamy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zgodnie,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że</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wymieniony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Pełnomocnik</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uprawniony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jest</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reprezentowania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b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którym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mowa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szczególności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w:t>
      </w:r>
    </w:p>
    <w:p w:rsidR="00AE095F" w:rsidRPr="00866433" w:rsidRDefault="00AE095F" w:rsidP="006F3CA3">
      <w:pPr>
        <w:numPr>
          <w:ilvl w:val="0"/>
          <w:numId w:val="50"/>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przygotowania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złożenia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oferty,</w:t>
      </w:r>
    </w:p>
    <w:p w:rsidR="00AE095F" w:rsidRPr="00866433" w:rsidRDefault="00AE095F" w:rsidP="006F3CA3">
      <w:pPr>
        <w:numPr>
          <w:ilvl w:val="0"/>
          <w:numId w:val="50"/>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podpisania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parafowania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wszelkich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dokumentów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związanych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wymienionym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postępowaniem,</w:t>
      </w:r>
    </w:p>
    <w:p w:rsidR="00AE095F" w:rsidRPr="00866433" w:rsidRDefault="00AE095F" w:rsidP="006F3CA3">
      <w:pPr>
        <w:numPr>
          <w:ilvl w:val="0"/>
          <w:numId w:val="50"/>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potwierdzania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zgodność</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oryginałem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wszelkich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dokumentów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związanych</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br/>
        <w:t>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wyżej</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wymienionym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postępowaniem,</w:t>
      </w:r>
    </w:p>
    <w:p w:rsidR="00AE095F" w:rsidRPr="00866433" w:rsidRDefault="00AE095F" w:rsidP="006F3CA3">
      <w:pPr>
        <w:numPr>
          <w:ilvl w:val="0"/>
          <w:numId w:val="50"/>
        </w:numPr>
        <w:tabs>
          <w:tab w:val="clear" w:pos="360"/>
          <w:tab w:val="num" w:pos="720"/>
        </w:tabs>
        <w:spacing w:line="276" w:lineRule="auto"/>
        <w:ind w:left="714" w:hanging="357"/>
        <w:contextualSpacing/>
        <w:jc w:val="both"/>
        <w:rPr>
          <w:rFonts w:asciiTheme="minorHAnsi" w:hAnsiTheme="minorHAnsi" w:cstheme="minorHAnsi"/>
          <w:sz w:val="20"/>
          <w:szCs w:val="20"/>
          <w:lang w:eastAsia="zh-CN"/>
        </w:rPr>
      </w:pPr>
      <w:r w:rsidRPr="00866433">
        <w:rPr>
          <w:rFonts w:asciiTheme="minorHAnsi" w:hAnsiTheme="minorHAnsi" w:cstheme="minorHAnsi"/>
          <w:sz w:val="20"/>
          <w:szCs w:val="20"/>
          <w:lang w:eastAsia="zh-CN"/>
        </w:rPr>
        <w:t>składania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naszym</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imieniu</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oświadczeń</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woli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i</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wiedzy</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oraz</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składania</w:t>
      </w:r>
      <w:r w:rsidR="00901F1F" w:rsidRPr="00866433">
        <w:rPr>
          <w:rFonts w:asciiTheme="minorHAnsi" w:hAnsiTheme="minorHAnsi" w:cstheme="minorHAnsi"/>
          <w:sz w:val="20"/>
          <w:szCs w:val="20"/>
          <w:lang w:eastAsia="zh-CN"/>
        </w:rPr>
        <w:t xml:space="preserve"> </w:t>
      </w:r>
      <w:r w:rsidRPr="00866433">
        <w:rPr>
          <w:rFonts w:asciiTheme="minorHAnsi" w:hAnsiTheme="minorHAnsi" w:cstheme="minorHAnsi"/>
          <w:sz w:val="20"/>
          <w:szCs w:val="20"/>
          <w:lang w:eastAsia="zh-CN"/>
        </w:rPr>
        <w:t>wyjaśnień.</w:t>
      </w:r>
    </w:p>
    <w:p w:rsidR="00AE095F" w:rsidRPr="00866433" w:rsidRDefault="00AE095F" w:rsidP="006F3CA3">
      <w:pPr>
        <w:spacing w:line="276" w:lineRule="auto"/>
        <w:contextualSpacing/>
        <w:rPr>
          <w:rFonts w:asciiTheme="minorHAnsi" w:hAnsiTheme="minorHAnsi" w:cstheme="minorHAnsi"/>
          <w:b/>
          <w:bCs/>
          <w:i/>
          <w:iCs/>
          <w:sz w:val="6"/>
          <w:szCs w:val="20"/>
          <w:lang w:eastAsia="zh-CN"/>
        </w:rPr>
      </w:pPr>
    </w:p>
    <w:p w:rsidR="00AE095F" w:rsidRPr="00866433" w:rsidRDefault="00AE095F" w:rsidP="006F3CA3">
      <w:pPr>
        <w:spacing w:line="276" w:lineRule="auto"/>
        <w:contextualSpacing/>
        <w:rPr>
          <w:rFonts w:asciiTheme="minorHAnsi" w:hAnsiTheme="minorHAnsi" w:cstheme="minorHAnsi"/>
          <w:b/>
          <w:bCs/>
          <w:i/>
          <w:iCs/>
          <w:sz w:val="20"/>
          <w:szCs w:val="20"/>
          <w:lang w:eastAsia="zh-CN"/>
        </w:rPr>
      </w:pPr>
      <w:r w:rsidRPr="00866433">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866433" w:rsidTr="0008610B">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Nazwa(y)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Nazwisko</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imię</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osoby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(osób)</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upoważnionej(</w:t>
            </w:r>
            <w:proofErr w:type="spellStart"/>
            <w:r w:rsidRPr="00866433">
              <w:rPr>
                <w:rFonts w:asciiTheme="minorHAnsi" w:hAnsiTheme="minorHAnsi" w:cstheme="minorHAnsi"/>
                <w:b/>
                <w:bCs/>
                <w:iCs/>
                <w:sz w:val="20"/>
                <w:szCs w:val="20"/>
                <w:lang w:eastAsia="zh-CN"/>
              </w:rPr>
              <w:t>ych</w:t>
            </w:r>
            <w:proofErr w:type="spellEnd"/>
            <w:r w:rsidRPr="00866433">
              <w:rPr>
                <w:rFonts w:asciiTheme="minorHAnsi" w:hAnsiTheme="minorHAnsi" w:cstheme="minorHAnsi"/>
                <w:b/>
                <w:bCs/>
                <w:iCs/>
                <w:sz w:val="20"/>
                <w:szCs w:val="20"/>
                <w:lang w:eastAsia="zh-CN"/>
              </w:rPr>
              <w:t>)</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do</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podpisania</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niniejszej</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oferty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imieniu</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Podpis(y)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osoby(osób)</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upoważnionej(</w:t>
            </w:r>
            <w:proofErr w:type="spellStart"/>
            <w:r w:rsidRPr="00866433">
              <w:rPr>
                <w:rFonts w:asciiTheme="minorHAnsi" w:hAnsiTheme="minorHAnsi" w:cstheme="minorHAnsi"/>
                <w:b/>
                <w:bCs/>
                <w:iCs/>
                <w:sz w:val="20"/>
                <w:szCs w:val="20"/>
                <w:lang w:eastAsia="zh-CN"/>
              </w:rPr>
              <w:t>ych</w:t>
            </w:r>
            <w:proofErr w:type="spellEnd"/>
            <w:r w:rsidRPr="00866433">
              <w:rPr>
                <w:rFonts w:asciiTheme="minorHAnsi" w:hAnsiTheme="minorHAnsi" w:cstheme="minorHAnsi"/>
                <w:b/>
                <w:bCs/>
                <w:iCs/>
                <w:sz w:val="20"/>
                <w:szCs w:val="20"/>
                <w:lang w:eastAsia="zh-CN"/>
              </w:rPr>
              <w:t>)</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do</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podpisania</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niniejszej</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oferty</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imieniu</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Pieczęć(</w:t>
            </w:r>
            <w:proofErr w:type="spellStart"/>
            <w:r w:rsidRPr="00866433">
              <w:rPr>
                <w:rFonts w:asciiTheme="minorHAnsi" w:hAnsiTheme="minorHAnsi" w:cstheme="minorHAnsi"/>
                <w:b/>
                <w:bCs/>
                <w:iCs/>
                <w:sz w:val="20"/>
                <w:szCs w:val="20"/>
                <w:lang w:eastAsia="zh-CN"/>
              </w:rPr>
              <w:t>cie</w:t>
            </w:r>
            <w:proofErr w:type="spellEnd"/>
            <w:r w:rsidRPr="00866433">
              <w:rPr>
                <w:rFonts w:asciiTheme="minorHAnsi" w:hAnsiTheme="minorHAnsi" w:cstheme="minorHAnsi"/>
                <w:b/>
                <w:bCs/>
                <w:iCs/>
                <w:sz w:val="20"/>
                <w:szCs w:val="20"/>
                <w:lang w:eastAsia="zh-CN"/>
              </w:rPr>
              <w:t>)</w:t>
            </w:r>
            <w:r w:rsidR="00901F1F" w:rsidRPr="00866433">
              <w:rPr>
                <w:rFonts w:asciiTheme="minorHAnsi" w:hAnsiTheme="minorHAnsi" w:cstheme="minorHAnsi"/>
                <w:b/>
                <w:bCs/>
                <w:iCs/>
                <w:sz w:val="20"/>
                <w:szCs w:val="20"/>
                <w:lang w:eastAsia="zh-CN"/>
              </w:rPr>
              <w:t xml:space="preserve"> </w:t>
            </w:r>
            <w:proofErr w:type="spellStart"/>
            <w:r w:rsidRPr="00866433">
              <w:rPr>
                <w:rFonts w:asciiTheme="minorHAnsi" w:hAnsiTheme="minorHAnsi" w:cstheme="minorHAnsi"/>
                <w:b/>
                <w:bCs/>
                <w:iCs/>
                <w:sz w:val="20"/>
                <w:szCs w:val="20"/>
                <w:lang w:eastAsia="zh-CN"/>
              </w:rPr>
              <w:t>Wykonawc</w:t>
            </w:r>
            <w:proofErr w:type="spellEnd"/>
            <w:r w:rsidRPr="00866433">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Miejscowość</w:t>
            </w:r>
          </w:p>
          <w:p w:rsidR="00AE095F" w:rsidRPr="00866433" w:rsidRDefault="00AE095F" w:rsidP="006F3CA3">
            <w:pPr>
              <w:spacing w:line="276" w:lineRule="auto"/>
              <w:contextualSpacing/>
              <w:jc w:val="center"/>
              <w:rPr>
                <w:rFonts w:asciiTheme="minorHAnsi" w:hAnsiTheme="minorHAnsi" w:cstheme="minorHAnsi"/>
                <w:b/>
                <w:bCs/>
                <w:iCs/>
                <w:sz w:val="20"/>
                <w:szCs w:val="20"/>
                <w:lang w:eastAsia="zh-CN"/>
              </w:rPr>
            </w:pPr>
            <w:r w:rsidRPr="00866433">
              <w:rPr>
                <w:rFonts w:asciiTheme="minorHAnsi" w:hAnsiTheme="minorHAnsi" w:cstheme="minorHAnsi"/>
                <w:b/>
                <w:bCs/>
                <w:iCs/>
                <w:sz w:val="20"/>
                <w:szCs w:val="20"/>
                <w:lang w:eastAsia="zh-CN"/>
              </w:rPr>
              <w:t>i</w:t>
            </w:r>
            <w:r w:rsidR="00901F1F" w:rsidRPr="00866433">
              <w:rPr>
                <w:rFonts w:asciiTheme="minorHAnsi" w:hAnsiTheme="minorHAnsi" w:cstheme="minorHAnsi"/>
                <w:b/>
                <w:bCs/>
                <w:iCs/>
                <w:sz w:val="20"/>
                <w:szCs w:val="20"/>
                <w:lang w:eastAsia="zh-CN"/>
              </w:rPr>
              <w:t xml:space="preserve"> </w:t>
            </w:r>
            <w:r w:rsidRPr="00866433">
              <w:rPr>
                <w:rFonts w:asciiTheme="minorHAnsi" w:hAnsiTheme="minorHAnsi" w:cstheme="minorHAnsi"/>
                <w:b/>
                <w:bCs/>
                <w:iCs/>
                <w:sz w:val="20"/>
                <w:szCs w:val="20"/>
                <w:lang w:eastAsia="zh-CN"/>
              </w:rPr>
              <w:t>data</w:t>
            </w:r>
          </w:p>
        </w:tc>
      </w:tr>
      <w:tr w:rsidR="00AE095F" w:rsidRPr="00866433"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r>
      <w:tr w:rsidR="00AE095F" w:rsidRPr="00866433"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866433" w:rsidRDefault="00AE095F" w:rsidP="006F3CA3">
            <w:pPr>
              <w:spacing w:line="276" w:lineRule="auto"/>
              <w:contextualSpacing/>
              <w:rPr>
                <w:rFonts w:asciiTheme="minorHAnsi" w:hAnsiTheme="minorHAnsi" w:cstheme="minorHAnsi"/>
                <w:b/>
                <w:bCs/>
                <w:i/>
                <w:iCs/>
                <w:sz w:val="20"/>
                <w:szCs w:val="20"/>
                <w:lang w:eastAsia="zh-CN"/>
              </w:rPr>
            </w:pPr>
          </w:p>
        </w:tc>
      </w:tr>
    </w:tbl>
    <w:p w:rsidR="00926F03" w:rsidRPr="00866433" w:rsidRDefault="00AE095F" w:rsidP="006F3CA3">
      <w:pPr>
        <w:spacing w:line="276" w:lineRule="auto"/>
        <w:contextualSpacing/>
        <w:rPr>
          <w:rFonts w:asciiTheme="minorHAnsi" w:hAnsiTheme="minorHAnsi" w:cstheme="minorHAnsi"/>
          <w:i/>
          <w:iCs/>
          <w:sz w:val="18"/>
          <w:szCs w:val="22"/>
          <w:lang w:eastAsia="zh-CN"/>
        </w:rPr>
      </w:pPr>
      <w:r w:rsidRPr="00866433">
        <w:rPr>
          <w:rFonts w:asciiTheme="minorHAnsi" w:hAnsiTheme="minorHAnsi" w:cstheme="minorHAnsi"/>
          <w:b/>
          <w:bCs/>
          <w:i/>
          <w:iCs/>
          <w:sz w:val="18"/>
          <w:szCs w:val="22"/>
          <w:vertAlign w:val="superscript"/>
          <w:lang w:eastAsia="zh-CN"/>
        </w:rPr>
        <w:t>*</w:t>
      </w:r>
      <w:r w:rsidR="00901F1F" w:rsidRPr="00866433">
        <w:rPr>
          <w:rFonts w:asciiTheme="minorHAnsi" w:hAnsiTheme="minorHAnsi" w:cstheme="minorHAnsi"/>
          <w:i/>
          <w:iCs/>
          <w:sz w:val="18"/>
          <w:szCs w:val="22"/>
          <w:vertAlign w:val="superscript"/>
          <w:lang w:eastAsia="zh-CN"/>
        </w:rPr>
        <w:t xml:space="preserve"> </w:t>
      </w:r>
      <w:r w:rsidRPr="00866433">
        <w:rPr>
          <w:rFonts w:asciiTheme="minorHAnsi" w:hAnsiTheme="minorHAnsi" w:cstheme="minorHAnsi"/>
          <w:i/>
          <w:iCs/>
          <w:sz w:val="18"/>
          <w:szCs w:val="22"/>
          <w:lang w:eastAsia="zh-CN"/>
        </w:rPr>
        <w:t>niepotrzebne</w:t>
      </w:r>
      <w:r w:rsidR="00901F1F" w:rsidRPr="00866433">
        <w:rPr>
          <w:rFonts w:asciiTheme="minorHAnsi" w:hAnsiTheme="minorHAnsi" w:cstheme="minorHAnsi"/>
          <w:i/>
          <w:iCs/>
          <w:sz w:val="18"/>
          <w:szCs w:val="22"/>
          <w:lang w:eastAsia="zh-CN"/>
        </w:rPr>
        <w:t xml:space="preserve"> </w:t>
      </w:r>
      <w:r w:rsidRPr="00866433">
        <w:rPr>
          <w:rFonts w:asciiTheme="minorHAnsi" w:hAnsiTheme="minorHAnsi" w:cstheme="minorHAnsi"/>
          <w:i/>
          <w:iCs/>
          <w:sz w:val="18"/>
          <w:szCs w:val="22"/>
          <w:lang w:eastAsia="zh-CN"/>
        </w:rPr>
        <w:t>skreślić</w:t>
      </w:r>
      <w:r w:rsidR="00901F1F" w:rsidRPr="00866433">
        <w:rPr>
          <w:rFonts w:asciiTheme="minorHAnsi" w:hAnsiTheme="minorHAnsi" w:cstheme="minorHAnsi"/>
          <w:i/>
          <w:iCs/>
          <w:sz w:val="18"/>
          <w:szCs w:val="22"/>
          <w:lang w:eastAsia="zh-CN"/>
        </w:rPr>
        <w:t xml:space="preserve"> </w:t>
      </w:r>
    </w:p>
    <w:p w:rsidR="00503D24" w:rsidRPr="00866433" w:rsidRDefault="00503D24" w:rsidP="006F3CA3">
      <w:pPr>
        <w:widowControl w:val="0"/>
        <w:autoSpaceDE w:val="0"/>
        <w:spacing w:before="240" w:after="60" w:line="276" w:lineRule="auto"/>
        <w:jc w:val="both"/>
        <w:outlineLvl w:val="0"/>
        <w:rPr>
          <w:rFonts w:asciiTheme="minorHAnsi" w:hAnsiTheme="minorHAnsi" w:cstheme="minorHAnsi"/>
          <w:b/>
          <w:bCs/>
          <w:sz w:val="20"/>
          <w:szCs w:val="20"/>
        </w:rPr>
      </w:pPr>
      <w:bookmarkStart w:id="21" w:name="_Toc522215633"/>
    </w:p>
    <w:p w:rsidR="00736771" w:rsidRPr="00866433" w:rsidRDefault="008045E4" w:rsidP="006F3CA3">
      <w:pPr>
        <w:widowControl w:val="0"/>
        <w:autoSpaceDE w:val="0"/>
        <w:spacing w:before="240" w:after="60" w:line="276" w:lineRule="auto"/>
        <w:jc w:val="both"/>
        <w:outlineLvl w:val="0"/>
        <w:rPr>
          <w:rFonts w:asciiTheme="minorHAnsi" w:hAnsiTheme="minorHAnsi" w:cstheme="minorHAnsi"/>
          <w:b/>
          <w:bCs/>
          <w:color w:val="000000"/>
          <w:kern w:val="32"/>
          <w:sz w:val="20"/>
          <w:szCs w:val="20"/>
        </w:rPr>
      </w:pPr>
      <w:r w:rsidRPr="00866433">
        <w:rPr>
          <w:rFonts w:asciiTheme="minorHAnsi" w:hAnsiTheme="minorHAnsi" w:cstheme="minorHAnsi"/>
          <w:b/>
          <w:bCs/>
          <w:sz w:val="20"/>
          <w:szCs w:val="20"/>
        </w:rPr>
        <w:t>Załącznik nr 6</w:t>
      </w:r>
      <w:r w:rsidR="00736771" w:rsidRPr="00866433">
        <w:rPr>
          <w:rFonts w:asciiTheme="minorHAnsi" w:hAnsiTheme="minorHAnsi" w:cstheme="minorHAnsi"/>
          <w:b/>
          <w:bCs/>
          <w:sz w:val="20"/>
          <w:szCs w:val="20"/>
        </w:rPr>
        <w:t xml:space="preserve"> – </w:t>
      </w:r>
      <w:r w:rsidR="00736771" w:rsidRPr="00866433">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1"/>
      <w:r w:rsidR="00AB3E37" w:rsidRPr="00866433">
        <w:rPr>
          <w:rFonts w:asciiTheme="minorHAnsi" w:hAnsiTheme="minorHAnsi" w:cstheme="minorHAnsi"/>
          <w:b/>
          <w:bCs/>
          <w:color w:val="000000"/>
          <w:kern w:val="32"/>
          <w:sz w:val="20"/>
          <w:szCs w:val="20"/>
        </w:rPr>
        <w:t xml:space="preserve"> – </w:t>
      </w:r>
      <w:r w:rsidR="00AB3E37" w:rsidRPr="00866433">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866433" w:rsidTr="00736771">
        <w:tc>
          <w:tcPr>
            <w:tcW w:w="3233" w:type="pct"/>
          </w:tcPr>
          <w:p w:rsidR="00736771" w:rsidRPr="00866433" w:rsidRDefault="00736771" w:rsidP="006F3CA3">
            <w:pPr>
              <w:spacing w:before="120" w:after="120" w:line="276" w:lineRule="auto"/>
              <w:jc w:val="both"/>
              <w:outlineLvl w:val="5"/>
              <w:rPr>
                <w:rFonts w:asciiTheme="minorHAnsi" w:hAnsiTheme="minorHAnsi" w:cstheme="minorHAnsi"/>
                <w:b/>
                <w:bCs/>
                <w:sz w:val="20"/>
                <w:szCs w:val="20"/>
              </w:rPr>
            </w:pPr>
            <w:r w:rsidRPr="00866433">
              <w:rPr>
                <w:rFonts w:asciiTheme="minorHAnsi" w:hAnsiTheme="minorHAnsi" w:cstheme="minorHAnsi"/>
                <w:b/>
                <w:bCs/>
                <w:sz w:val="20"/>
                <w:szCs w:val="20"/>
              </w:rPr>
              <w:t xml:space="preserve">Nr referencyjny nadany sprawie przez Zamawiającego </w:t>
            </w:r>
          </w:p>
        </w:tc>
        <w:tc>
          <w:tcPr>
            <w:tcW w:w="1767" w:type="pct"/>
          </w:tcPr>
          <w:p w:rsidR="00736771" w:rsidRPr="00866433" w:rsidRDefault="0062685D" w:rsidP="006F3CA3">
            <w:pPr>
              <w:spacing w:before="120" w:line="276" w:lineRule="auto"/>
              <w:jc w:val="right"/>
              <w:rPr>
                <w:rFonts w:asciiTheme="minorHAnsi" w:hAnsiTheme="minorHAnsi" w:cstheme="minorHAnsi"/>
                <w:b/>
                <w:sz w:val="20"/>
                <w:szCs w:val="20"/>
              </w:rPr>
            </w:pPr>
            <w:r w:rsidRPr="00866433">
              <w:rPr>
                <w:rFonts w:asciiTheme="minorHAnsi" w:hAnsiTheme="minorHAnsi" w:cstheme="minorHAnsi"/>
                <w:b/>
                <w:sz w:val="20"/>
                <w:szCs w:val="20"/>
              </w:rPr>
              <w:t>UA</w:t>
            </w:r>
            <w:r w:rsidR="00736771" w:rsidRPr="00866433">
              <w:rPr>
                <w:rFonts w:asciiTheme="minorHAnsi" w:hAnsiTheme="minorHAnsi" w:cstheme="minorHAnsi"/>
                <w:b/>
                <w:sz w:val="20"/>
                <w:szCs w:val="20"/>
              </w:rPr>
              <w:t>.271.1.</w:t>
            </w:r>
            <w:r w:rsidR="00E242B4">
              <w:rPr>
                <w:rFonts w:asciiTheme="minorHAnsi" w:hAnsiTheme="minorHAnsi" w:cstheme="minorHAnsi"/>
                <w:b/>
                <w:sz w:val="20"/>
                <w:szCs w:val="20"/>
              </w:rPr>
              <w:t>12</w:t>
            </w:r>
            <w:r w:rsidR="001D1717" w:rsidRPr="00866433">
              <w:rPr>
                <w:rFonts w:asciiTheme="minorHAnsi" w:hAnsiTheme="minorHAnsi" w:cstheme="minorHAnsi"/>
                <w:b/>
                <w:sz w:val="20"/>
                <w:szCs w:val="20"/>
              </w:rPr>
              <w:t>.20</w:t>
            </w:r>
            <w:r w:rsidR="00E242B4">
              <w:rPr>
                <w:rFonts w:asciiTheme="minorHAnsi" w:hAnsiTheme="minorHAnsi" w:cstheme="minorHAnsi"/>
                <w:b/>
                <w:sz w:val="20"/>
                <w:szCs w:val="20"/>
              </w:rPr>
              <w:t>20</w:t>
            </w:r>
          </w:p>
        </w:tc>
      </w:tr>
    </w:tbl>
    <w:p w:rsidR="00736771" w:rsidRPr="00866433" w:rsidRDefault="00736771"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ZAMAWIAJĄCY:</w:t>
      </w:r>
    </w:p>
    <w:p w:rsidR="00736771" w:rsidRPr="00866433" w:rsidRDefault="00736771"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Związek Komunalny Gmin „Czyste Miasto, Czysta Gmina”</w:t>
      </w:r>
    </w:p>
    <w:p w:rsidR="00736771" w:rsidRPr="00866433" w:rsidRDefault="00736771"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Pl. Św. Józefa 5, 62 – 800 Kalisz</w:t>
      </w:r>
    </w:p>
    <w:p w:rsidR="00736771" w:rsidRPr="00866433" w:rsidRDefault="00736771" w:rsidP="006F3CA3">
      <w:pPr>
        <w:spacing w:line="276" w:lineRule="auto"/>
        <w:contextualSpacing/>
        <w:jc w:val="both"/>
        <w:rPr>
          <w:rFonts w:asciiTheme="minorHAnsi" w:hAnsiTheme="minorHAnsi" w:cstheme="minorHAnsi"/>
          <w:b/>
          <w:i/>
          <w:sz w:val="20"/>
          <w:szCs w:val="20"/>
          <w:u w:val="single"/>
        </w:rPr>
      </w:pPr>
      <w:r w:rsidRPr="00866433">
        <w:rPr>
          <w:rFonts w:asciiTheme="minorHAnsi" w:hAnsiTheme="minorHAnsi" w:cstheme="minorHAnsi"/>
          <w:b/>
          <w:i/>
          <w:sz w:val="20"/>
          <w:szCs w:val="20"/>
          <w:u w:val="single"/>
        </w:rPr>
        <w:t>Adres do korespondencji:</w:t>
      </w:r>
    </w:p>
    <w:p w:rsidR="00736771" w:rsidRPr="00866433" w:rsidRDefault="00736771"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Zakład Unieszkodliwiania Odpadów Komunalnych „Orli Staw”</w:t>
      </w:r>
    </w:p>
    <w:p w:rsidR="00736771" w:rsidRPr="00866433" w:rsidRDefault="00736771"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Orli Staw 2, 62 – 834 Ceków</w:t>
      </w:r>
    </w:p>
    <w:p w:rsidR="00736771" w:rsidRPr="00866433" w:rsidRDefault="00736771" w:rsidP="006F3CA3">
      <w:pPr>
        <w:numPr>
          <w:ilvl w:val="12"/>
          <w:numId w:val="0"/>
        </w:numPr>
        <w:spacing w:before="120" w:line="276" w:lineRule="auto"/>
        <w:jc w:val="both"/>
        <w:rPr>
          <w:rFonts w:asciiTheme="minorHAnsi" w:hAnsiTheme="minorHAnsi" w:cstheme="minorHAnsi"/>
          <w:b/>
          <w:sz w:val="20"/>
          <w:szCs w:val="20"/>
        </w:rPr>
      </w:pPr>
      <w:r w:rsidRPr="00866433">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866433" w:rsidTr="004A11F0">
        <w:trPr>
          <w:cantSplit/>
          <w:trHeight w:val="304"/>
        </w:trPr>
        <w:tc>
          <w:tcPr>
            <w:tcW w:w="244" w:type="pct"/>
            <w:vAlign w:val="center"/>
          </w:tcPr>
          <w:p w:rsidR="00736771" w:rsidRPr="00866433" w:rsidRDefault="00736771" w:rsidP="006F3CA3">
            <w:pPr>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Lp.</w:t>
            </w:r>
          </w:p>
        </w:tc>
        <w:tc>
          <w:tcPr>
            <w:tcW w:w="2896" w:type="pct"/>
            <w:vAlign w:val="center"/>
          </w:tcPr>
          <w:p w:rsidR="00736771" w:rsidRPr="00866433" w:rsidRDefault="00736771" w:rsidP="006F3CA3">
            <w:pPr>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Nazwa(y) Wykonawcy(ów)</w:t>
            </w:r>
          </w:p>
        </w:tc>
        <w:tc>
          <w:tcPr>
            <w:tcW w:w="1860" w:type="pct"/>
            <w:vAlign w:val="center"/>
          </w:tcPr>
          <w:p w:rsidR="00736771" w:rsidRPr="00866433" w:rsidRDefault="00736771" w:rsidP="006F3CA3">
            <w:pPr>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Adres(y) Wykonawcy(ów)</w:t>
            </w:r>
          </w:p>
        </w:tc>
      </w:tr>
      <w:tr w:rsidR="00736771" w:rsidRPr="00866433" w:rsidTr="004A11F0">
        <w:trPr>
          <w:cantSplit/>
          <w:trHeight w:val="315"/>
        </w:trPr>
        <w:tc>
          <w:tcPr>
            <w:tcW w:w="244" w:type="pct"/>
            <w:vAlign w:val="center"/>
          </w:tcPr>
          <w:p w:rsidR="00736771" w:rsidRPr="00866433" w:rsidRDefault="00736771" w:rsidP="006F3CA3">
            <w:pPr>
              <w:spacing w:line="276" w:lineRule="auto"/>
              <w:contextualSpacing/>
              <w:rPr>
                <w:rFonts w:asciiTheme="minorHAnsi" w:hAnsiTheme="minorHAnsi" w:cstheme="minorHAnsi"/>
                <w:b/>
                <w:sz w:val="20"/>
                <w:szCs w:val="20"/>
              </w:rPr>
            </w:pPr>
          </w:p>
        </w:tc>
        <w:tc>
          <w:tcPr>
            <w:tcW w:w="2896" w:type="pct"/>
            <w:vAlign w:val="center"/>
          </w:tcPr>
          <w:p w:rsidR="00736771" w:rsidRPr="00866433" w:rsidRDefault="00736771" w:rsidP="006F3CA3">
            <w:pPr>
              <w:spacing w:line="276" w:lineRule="auto"/>
              <w:contextualSpacing/>
              <w:rPr>
                <w:rFonts w:asciiTheme="minorHAnsi" w:hAnsiTheme="minorHAnsi" w:cstheme="minorHAnsi"/>
                <w:b/>
                <w:sz w:val="20"/>
                <w:szCs w:val="20"/>
              </w:rPr>
            </w:pPr>
          </w:p>
        </w:tc>
        <w:tc>
          <w:tcPr>
            <w:tcW w:w="1860" w:type="pct"/>
            <w:vAlign w:val="center"/>
          </w:tcPr>
          <w:p w:rsidR="00736771" w:rsidRPr="00866433" w:rsidRDefault="00736771" w:rsidP="006F3CA3">
            <w:pPr>
              <w:spacing w:line="276" w:lineRule="auto"/>
              <w:contextualSpacing/>
              <w:rPr>
                <w:rFonts w:asciiTheme="minorHAnsi" w:hAnsiTheme="minorHAnsi" w:cstheme="minorHAnsi"/>
                <w:b/>
                <w:sz w:val="20"/>
                <w:szCs w:val="20"/>
              </w:rPr>
            </w:pPr>
          </w:p>
        </w:tc>
      </w:tr>
      <w:tr w:rsidR="00736771" w:rsidRPr="00866433" w:rsidTr="004A11F0">
        <w:trPr>
          <w:cantSplit/>
          <w:trHeight w:val="327"/>
        </w:trPr>
        <w:tc>
          <w:tcPr>
            <w:tcW w:w="244" w:type="pct"/>
            <w:vAlign w:val="center"/>
          </w:tcPr>
          <w:p w:rsidR="00736771" w:rsidRPr="00866433" w:rsidRDefault="00736771" w:rsidP="006F3CA3">
            <w:pPr>
              <w:spacing w:line="276" w:lineRule="auto"/>
              <w:contextualSpacing/>
              <w:rPr>
                <w:rFonts w:asciiTheme="minorHAnsi" w:hAnsiTheme="minorHAnsi" w:cstheme="minorHAnsi"/>
                <w:b/>
                <w:sz w:val="20"/>
                <w:szCs w:val="20"/>
              </w:rPr>
            </w:pPr>
          </w:p>
        </w:tc>
        <w:tc>
          <w:tcPr>
            <w:tcW w:w="2896" w:type="pct"/>
            <w:vAlign w:val="center"/>
          </w:tcPr>
          <w:p w:rsidR="00736771" w:rsidRPr="00866433" w:rsidRDefault="00736771" w:rsidP="006F3CA3">
            <w:pPr>
              <w:spacing w:line="276" w:lineRule="auto"/>
              <w:contextualSpacing/>
              <w:rPr>
                <w:rFonts w:asciiTheme="minorHAnsi" w:hAnsiTheme="minorHAnsi" w:cstheme="minorHAnsi"/>
                <w:b/>
                <w:sz w:val="20"/>
                <w:szCs w:val="20"/>
              </w:rPr>
            </w:pPr>
          </w:p>
        </w:tc>
        <w:tc>
          <w:tcPr>
            <w:tcW w:w="1860" w:type="pct"/>
            <w:vAlign w:val="center"/>
          </w:tcPr>
          <w:p w:rsidR="00736771" w:rsidRPr="00866433" w:rsidRDefault="00736771" w:rsidP="006F3CA3">
            <w:pPr>
              <w:spacing w:line="276" w:lineRule="auto"/>
              <w:contextualSpacing/>
              <w:rPr>
                <w:rFonts w:asciiTheme="minorHAnsi" w:hAnsiTheme="minorHAnsi" w:cstheme="minorHAnsi"/>
                <w:b/>
                <w:sz w:val="20"/>
                <w:szCs w:val="20"/>
              </w:rPr>
            </w:pPr>
          </w:p>
        </w:tc>
      </w:tr>
    </w:tbl>
    <w:p w:rsidR="00955B39" w:rsidRPr="00866433" w:rsidRDefault="004A11F0" w:rsidP="006F3CA3">
      <w:pPr>
        <w:spacing w:line="276" w:lineRule="auto"/>
        <w:jc w:val="center"/>
        <w:rPr>
          <w:rFonts w:asciiTheme="minorHAnsi" w:hAnsiTheme="minorHAnsi" w:cstheme="minorHAnsi"/>
          <w:b/>
          <w:sz w:val="22"/>
        </w:rPr>
      </w:pPr>
      <w:r w:rsidRPr="00866433">
        <w:rPr>
          <w:rFonts w:asciiTheme="minorHAnsi" w:hAnsiTheme="minorHAnsi" w:cstheme="minorHAnsi"/>
          <w:b/>
          <w:sz w:val="22"/>
        </w:rPr>
        <w:t xml:space="preserve">OŚWIADCZENIE WYKONAWCY </w:t>
      </w:r>
    </w:p>
    <w:p w:rsidR="004A11F0" w:rsidRPr="00866433" w:rsidRDefault="004A11F0" w:rsidP="006F3CA3">
      <w:pPr>
        <w:spacing w:line="276" w:lineRule="auto"/>
        <w:jc w:val="center"/>
        <w:rPr>
          <w:rFonts w:asciiTheme="minorHAnsi" w:hAnsiTheme="minorHAnsi" w:cstheme="minorHAnsi"/>
          <w:b/>
          <w:sz w:val="22"/>
        </w:rPr>
      </w:pPr>
      <w:r w:rsidRPr="00866433">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736771" w:rsidRPr="00866433" w:rsidRDefault="00BE6C75" w:rsidP="006F3CA3">
      <w:pPr>
        <w:spacing w:line="276" w:lineRule="auto"/>
        <w:contextualSpacing/>
        <w:jc w:val="both"/>
        <w:rPr>
          <w:rFonts w:asciiTheme="minorHAnsi" w:hAnsiTheme="minorHAnsi" w:cstheme="minorHAnsi"/>
          <w:b/>
          <w:sz w:val="20"/>
          <w:szCs w:val="20"/>
          <w:lang w:eastAsia="ar-SA"/>
        </w:rPr>
      </w:pPr>
      <w:r w:rsidRPr="00866433">
        <w:rPr>
          <w:rFonts w:asciiTheme="minorHAnsi" w:hAnsiTheme="minorHAnsi" w:cstheme="minorHAnsi"/>
          <w:sz w:val="20"/>
          <w:szCs w:val="20"/>
        </w:rPr>
        <w:t>Przystępując do udziału w postępowaniu o udzielenie zamówienia pn.</w:t>
      </w:r>
      <w:r w:rsidRPr="00866433">
        <w:rPr>
          <w:rFonts w:asciiTheme="minorHAnsi" w:hAnsiTheme="minorHAnsi" w:cstheme="minorHAnsi"/>
          <w:b/>
          <w:sz w:val="20"/>
          <w:szCs w:val="20"/>
        </w:rPr>
        <w:t xml:space="preserve"> „Dostawa oleju napędowego</w:t>
      </w:r>
      <w:r w:rsidR="00F426CF" w:rsidRPr="00866433">
        <w:rPr>
          <w:rFonts w:asciiTheme="minorHAnsi" w:hAnsiTheme="minorHAnsi" w:cstheme="minorHAnsi"/>
          <w:b/>
          <w:sz w:val="20"/>
          <w:szCs w:val="20"/>
        </w:rPr>
        <w:t xml:space="preserve"> oraz gazu propan-butan</w:t>
      </w:r>
      <w:r w:rsidRPr="00866433">
        <w:rPr>
          <w:rFonts w:asciiTheme="minorHAnsi" w:hAnsiTheme="minorHAnsi" w:cstheme="minorHAnsi"/>
          <w:b/>
          <w:sz w:val="20"/>
          <w:szCs w:val="20"/>
        </w:rPr>
        <w:t xml:space="preserve"> </w:t>
      </w:r>
      <w:r w:rsidR="00217C7B" w:rsidRPr="00866433">
        <w:rPr>
          <w:rFonts w:asciiTheme="minorHAnsi" w:hAnsiTheme="minorHAnsi" w:cstheme="minorHAnsi"/>
          <w:b/>
          <w:sz w:val="20"/>
          <w:szCs w:val="20"/>
        </w:rPr>
        <w:t>dla</w:t>
      </w:r>
      <w:r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w:t>
      </w:r>
      <w:r w:rsidR="00EA2BD0" w:rsidRPr="00866433">
        <w:rPr>
          <w:rFonts w:asciiTheme="minorHAnsi" w:hAnsiTheme="minorHAnsi" w:cstheme="minorHAnsi"/>
          <w:b/>
          <w:sz w:val="20"/>
          <w:szCs w:val="20"/>
          <w:lang w:eastAsia="ar-SA"/>
        </w:rPr>
        <w:t xml:space="preserve"> z podziałem na Zadania”</w:t>
      </w:r>
      <w:r w:rsidRPr="00866433">
        <w:rPr>
          <w:rFonts w:asciiTheme="minorHAnsi" w:hAnsiTheme="minorHAnsi" w:cstheme="minorHAnsi"/>
          <w:b/>
          <w:sz w:val="20"/>
          <w:szCs w:val="20"/>
          <w:lang w:eastAsia="ar-SA"/>
        </w:rPr>
        <w:t xml:space="preserve"> </w:t>
      </w:r>
      <w:r w:rsidR="00EA2BD0" w:rsidRPr="00866433">
        <w:rPr>
          <w:rFonts w:asciiTheme="minorHAnsi" w:hAnsiTheme="minorHAnsi" w:cstheme="minorHAnsi"/>
          <w:b/>
          <w:sz w:val="20"/>
          <w:szCs w:val="20"/>
          <w:lang w:eastAsia="ar-SA"/>
        </w:rPr>
        <w:br/>
      </w:r>
      <w:r w:rsidRPr="00866433">
        <w:rPr>
          <w:rFonts w:asciiTheme="minorHAnsi" w:hAnsiTheme="minorHAnsi" w:cstheme="minorHAnsi"/>
          <w:b/>
          <w:sz w:val="20"/>
          <w:szCs w:val="20"/>
          <w:lang w:eastAsia="ar-SA"/>
        </w:rPr>
        <w:t>w ramach Zadania nr ………………</w:t>
      </w:r>
      <w:r w:rsidR="00260C37" w:rsidRPr="00866433">
        <w:rPr>
          <w:rStyle w:val="Odwoanieprzypisudolnego"/>
          <w:rFonts w:asciiTheme="minorHAnsi" w:hAnsiTheme="minorHAnsi"/>
          <w:b/>
          <w:sz w:val="20"/>
          <w:szCs w:val="20"/>
          <w:lang w:eastAsia="ar-SA"/>
        </w:rPr>
        <w:footnoteReference w:id="14"/>
      </w:r>
      <w:r w:rsidRPr="00866433">
        <w:rPr>
          <w:rFonts w:asciiTheme="minorHAnsi" w:hAnsiTheme="minorHAnsi" w:cstheme="minorHAnsi"/>
          <w:sz w:val="20"/>
          <w:szCs w:val="20"/>
        </w:rPr>
        <w:t xml:space="preserve"> oświadczam(y), że</w:t>
      </w:r>
      <w:r w:rsidR="006A37ED">
        <w:rPr>
          <w:rFonts w:asciiTheme="minorHAnsi" w:hAnsiTheme="minorHAnsi" w:cstheme="minorHAnsi"/>
          <w:sz w:val="20"/>
          <w:szCs w:val="20"/>
        </w:rPr>
        <w:t>:</w:t>
      </w:r>
    </w:p>
    <w:p w:rsidR="00736771" w:rsidRPr="00866433" w:rsidRDefault="00736771" w:rsidP="006F3CA3">
      <w:pPr>
        <w:numPr>
          <w:ilvl w:val="0"/>
          <w:numId w:val="57"/>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866433" w:rsidRDefault="00736771" w:rsidP="006F3CA3">
      <w:pPr>
        <w:numPr>
          <w:ilvl w:val="0"/>
          <w:numId w:val="57"/>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wobec podmiotu, który reprezentuję(my)</w:t>
      </w:r>
      <w:r w:rsidR="006A37ED">
        <w:rPr>
          <w:rFonts w:asciiTheme="minorHAnsi" w:hAnsiTheme="minorHAnsi" w:cstheme="minorHAnsi"/>
          <w:sz w:val="20"/>
          <w:szCs w:val="20"/>
        </w:rPr>
        <w:t>:</w:t>
      </w:r>
      <w:r w:rsidR="00F30FD3">
        <w:rPr>
          <w:rStyle w:val="Odwoanieprzypisudolnego"/>
          <w:rFonts w:asciiTheme="minorHAnsi" w:hAnsiTheme="minorHAnsi"/>
          <w:sz w:val="20"/>
          <w:szCs w:val="20"/>
        </w:rPr>
        <w:footnoteReference w:id="15"/>
      </w:r>
    </w:p>
    <w:p w:rsidR="00736771" w:rsidRPr="00866433" w:rsidRDefault="0094639C" w:rsidP="006F3CA3">
      <w:pPr>
        <w:ind w:left="709" w:hanging="284"/>
        <w:jc w:val="both"/>
        <w:rPr>
          <w:rFonts w:asciiTheme="minorHAnsi" w:hAnsiTheme="minorHAnsi" w:cstheme="minorHAnsi"/>
          <w:sz w:val="20"/>
          <w:szCs w:val="20"/>
        </w:rPr>
      </w:pPr>
      <w:r w:rsidRPr="00866433">
        <w:rPr>
          <w:rFonts w:asciiTheme="minorHAnsi" w:hAnsiTheme="minorHAnsi" w:cstheme="minorHAnsi"/>
          <w:sz w:val="20"/>
          <w:szCs w:val="20"/>
        </w:rPr>
        <w:sym w:font="Symbol" w:char="F07F"/>
      </w:r>
      <w:r w:rsidRPr="00866433">
        <w:rPr>
          <w:rFonts w:asciiTheme="minorHAnsi" w:hAnsiTheme="minorHAnsi" w:cstheme="minorHAnsi"/>
          <w:sz w:val="20"/>
          <w:szCs w:val="20"/>
        </w:rPr>
        <w:t xml:space="preserve"> </w:t>
      </w:r>
      <w:r w:rsidR="00736771" w:rsidRPr="00866433">
        <w:rPr>
          <w:rFonts w:asciiTheme="minorHAnsi" w:hAnsiTheme="minorHAnsi" w:cstheme="minorHAnsi"/>
          <w:sz w:val="20"/>
          <w:szCs w:val="20"/>
        </w:rPr>
        <w:t>nie wyda</w:t>
      </w:r>
      <w:r w:rsidR="00D23DF1" w:rsidRPr="00866433">
        <w:rPr>
          <w:rFonts w:asciiTheme="minorHAnsi" w:hAnsiTheme="minorHAnsi" w:cstheme="minorHAnsi"/>
          <w:sz w:val="20"/>
          <w:szCs w:val="20"/>
        </w:rPr>
        <w:t>no prawomocnego wyroku Sądu lub</w:t>
      </w:r>
      <w:r w:rsidR="00736771" w:rsidRPr="00866433">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866433" w:rsidRDefault="0094639C" w:rsidP="006F3CA3">
      <w:pPr>
        <w:ind w:left="709" w:hanging="284"/>
        <w:jc w:val="both"/>
        <w:rPr>
          <w:rFonts w:asciiTheme="minorHAnsi" w:hAnsiTheme="minorHAnsi" w:cstheme="minorHAnsi"/>
          <w:sz w:val="20"/>
          <w:szCs w:val="20"/>
        </w:rPr>
      </w:pPr>
      <w:r w:rsidRPr="00866433">
        <w:rPr>
          <w:rFonts w:asciiTheme="minorHAnsi" w:hAnsiTheme="minorHAnsi" w:cstheme="minorHAnsi"/>
          <w:sz w:val="20"/>
          <w:szCs w:val="20"/>
        </w:rPr>
        <w:sym w:font="Symbol" w:char="F07F"/>
      </w:r>
      <w:r w:rsidRPr="00866433">
        <w:rPr>
          <w:rFonts w:asciiTheme="minorHAnsi" w:hAnsiTheme="minorHAnsi" w:cstheme="minorHAnsi"/>
          <w:sz w:val="20"/>
          <w:szCs w:val="20"/>
        </w:rPr>
        <w:t xml:space="preserve"> </w:t>
      </w:r>
      <w:r w:rsidR="00736771" w:rsidRPr="00866433">
        <w:rPr>
          <w:rFonts w:asciiTheme="minorHAnsi" w:hAnsiTheme="minorHAnsi" w:cstheme="minorHAnsi"/>
          <w:sz w:val="20"/>
          <w:szCs w:val="20"/>
        </w:rPr>
        <w:t>wy</w:t>
      </w:r>
      <w:r w:rsidR="00D23DF1" w:rsidRPr="00866433">
        <w:rPr>
          <w:rFonts w:asciiTheme="minorHAnsi" w:hAnsiTheme="minorHAnsi" w:cstheme="minorHAnsi"/>
          <w:sz w:val="20"/>
          <w:szCs w:val="20"/>
        </w:rPr>
        <w:t>dano prawomocny wyrok Sądu lub</w:t>
      </w:r>
      <w:r w:rsidR="00736771" w:rsidRPr="00866433">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866433" w:rsidRDefault="00313B6B" w:rsidP="006F3CA3">
      <w:pPr>
        <w:spacing w:before="120"/>
        <w:jc w:val="both"/>
        <w:rPr>
          <w:rFonts w:asciiTheme="minorHAnsi" w:hAnsiTheme="minorHAnsi" w:cstheme="minorHAnsi"/>
          <w:sz w:val="20"/>
          <w:szCs w:val="20"/>
        </w:rPr>
      </w:pPr>
      <w:r w:rsidRPr="00866433">
        <w:rPr>
          <w:rFonts w:asciiTheme="minorHAnsi" w:hAnsiTheme="minorHAnsi" w:cstheme="minorHAnsi"/>
          <w:sz w:val="20"/>
          <w:szCs w:val="20"/>
        </w:rPr>
        <w:t>W przypadku zaznaczenia drugiego kwadratu w pkt 2) powyżej Wykonawca</w:t>
      </w:r>
      <w:r w:rsidR="000A09B1" w:rsidRPr="00866433">
        <w:rPr>
          <w:rFonts w:asciiTheme="minorHAnsi" w:hAnsiTheme="minorHAnsi" w:cstheme="minorHAnsi"/>
          <w:sz w:val="20"/>
          <w:szCs w:val="20"/>
        </w:rPr>
        <w:t xml:space="preserve"> w celu wykazania braku podstaw do wykluczenia na podstawie art. 24 ust. 1 pkt 15) Ustawy </w:t>
      </w:r>
      <w:proofErr w:type="spellStart"/>
      <w:r w:rsidR="000A09B1" w:rsidRPr="00866433">
        <w:rPr>
          <w:rFonts w:asciiTheme="minorHAnsi" w:hAnsiTheme="minorHAnsi" w:cstheme="minorHAnsi"/>
          <w:sz w:val="20"/>
          <w:szCs w:val="20"/>
        </w:rPr>
        <w:t>Pzp</w:t>
      </w:r>
      <w:proofErr w:type="spellEnd"/>
      <w:r w:rsidRPr="00866433">
        <w:rPr>
          <w:rFonts w:asciiTheme="minorHAnsi" w:hAnsiTheme="minorHAnsi" w:cstheme="minorHAnsi"/>
          <w:sz w:val="20"/>
          <w:szCs w:val="20"/>
        </w:rPr>
        <w:t xml:space="preserve"> przedstawia</w:t>
      </w:r>
      <w:r w:rsidR="00736771" w:rsidRPr="00866433">
        <w:rPr>
          <w:rFonts w:asciiTheme="minorHAnsi" w:hAnsiTheme="minorHAnsi" w:cstheme="minorHAnsi"/>
          <w:sz w:val="20"/>
          <w:szCs w:val="20"/>
        </w:rPr>
        <w:t xml:space="preserve"> w załączeniu</w:t>
      </w:r>
      <w:r w:rsidR="008F3F09">
        <w:rPr>
          <w:rFonts w:asciiTheme="minorHAnsi" w:hAnsiTheme="minorHAnsi" w:cstheme="minorHAnsi"/>
          <w:sz w:val="20"/>
          <w:szCs w:val="20"/>
        </w:rPr>
        <w:t>:</w:t>
      </w:r>
      <w:r w:rsidR="00F30FD3">
        <w:rPr>
          <w:rStyle w:val="Odwoanieprzypisudolnego"/>
          <w:rFonts w:asciiTheme="minorHAnsi" w:hAnsiTheme="minorHAnsi"/>
          <w:sz w:val="20"/>
          <w:szCs w:val="20"/>
        </w:rPr>
        <w:footnoteReference w:id="16"/>
      </w:r>
    </w:p>
    <w:p w:rsidR="00736771" w:rsidRPr="00866433" w:rsidRDefault="00736771" w:rsidP="006F3CA3">
      <w:pPr>
        <w:numPr>
          <w:ilvl w:val="0"/>
          <w:numId w:val="55"/>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dokumenty potwierdzające dokonanie płatności ww. należności wraz z ewentualnymi odsetkami lub grzywnami:</w:t>
      </w:r>
    </w:p>
    <w:p w:rsidR="0094639C" w:rsidRPr="00866433" w:rsidRDefault="00736771" w:rsidP="006F3CA3">
      <w:pPr>
        <w:pStyle w:val="Akapitzlist"/>
        <w:numPr>
          <w:ilvl w:val="0"/>
          <w:numId w:val="58"/>
        </w:numPr>
        <w:spacing w:after="0"/>
        <w:ind w:left="714" w:hanging="357"/>
        <w:jc w:val="both"/>
        <w:rPr>
          <w:rFonts w:asciiTheme="minorHAnsi" w:hAnsiTheme="minorHAnsi" w:cstheme="minorHAnsi"/>
          <w:szCs w:val="20"/>
        </w:rPr>
      </w:pPr>
      <w:r w:rsidRPr="00866433">
        <w:rPr>
          <w:rFonts w:asciiTheme="minorHAnsi" w:hAnsiTheme="minorHAnsi" w:cstheme="minorHAnsi"/>
          <w:szCs w:val="20"/>
        </w:rPr>
        <w:t>…………………</w:t>
      </w:r>
    </w:p>
    <w:p w:rsidR="00736771" w:rsidRPr="00866433" w:rsidRDefault="00736771" w:rsidP="006F3CA3">
      <w:pPr>
        <w:pStyle w:val="Akapitzlist"/>
        <w:numPr>
          <w:ilvl w:val="0"/>
          <w:numId w:val="58"/>
        </w:numPr>
        <w:spacing w:after="0"/>
        <w:ind w:left="714" w:hanging="357"/>
        <w:jc w:val="both"/>
        <w:rPr>
          <w:rFonts w:asciiTheme="minorHAnsi" w:hAnsiTheme="minorHAnsi" w:cstheme="minorHAnsi"/>
          <w:szCs w:val="20"/>
        </w:rPr>
      </w:pPr>
      <w:r w:rsidRPr="00866433">
        <w:rPr>
          <w:rFonts w:asciiTheme="minorHAnsi" w:hAnsiTheme="minorHAnsi" w:cstheme="minorHAnsi"/>
          <w:szCs w:val="20"/>
        </w:rPr>
        <w:t>…………………</w:t>
      </w:r>
    </w:p>
    <w:p w:rsidR="00736771" w:rsidRPr="00866433" w:rsidRDefault="00736771" w:rsidP="006F3CA3">
      <w:pPr>
        <w:numPr>
          <w:ilvl w:val="0"/>
          <w:numId w:val="55"/>
        </w:numPr>
        <w:ind w:left="357" w:hanging="357"/>
        <w:jc w:val="both"/>
        <w:rPr>
          <w:rFonts w:asciiTheme="minorHAnsi" w:hAnsiTheme="minorHAnsi" w:cstheme="minorHAnsi"/>
          <w:sz w:val="20"/>
          <w:szCs w:val="20"/>
        </w:rPr>
      </w:pPr>
      <w:r w:rsidRPr="00866433">
        <w:rPr>
          <w:rFonts w:asciiTheme="minorHAnsi" w:hAnsiTheme="minorHAnsi" w:cstheme="minorHAnsi"/>
          <w:sz w:val="20"/>
          <w:szCs w:val="20"/>
        </w:rPr>
        <w:t>dokumenty potwierdzające zawarcie wiążącego porozumienia w sprawie spłat tych należności:</w:t>
      </w:r>
    </w:p>
    <w:p w:rsidR="00736771" w:rsidRPr="00866433" w:rsidRDefault="00736771" w:rsidP="006F3CA3">
      <w:pPr>
        <w:numPr>
          <w:ilvl w:val="0"/>
          <w:numId w:val="59"/>
        </w:numPr>
        <w:ind w:left="714" w:hanging="357"/>
        <w:jc w:val="both"/>
        <w:rPr>
          <w:rFonts w:asciiTheme="minorHAnsi" w:hAnsiTheme="minorHAnsi" w:cstheme="minorHAnsi"/>
          <w:sz w:val="20"/>
          <w:szCs w:val="20"/>
        </w:rPr>
      </w:pPr>
      <w:r w:rsidRPr="00866433">
        <w:rPr>
          <w:rFonts w:asciiTheme="minorHAnsi" w:hAnsiTheme="minorHAnsi" w:cstheme="minorHAnsi"/>
          <w:sz w:val="20"/>
          <w:szCs w:val="20"/>
        </w:rPr>
        <w:t>…………………</w:t>
      </w:r>
    </w:p>
    <w:p w:rsidR="00736771" w:rsidRPr="00866433" w:rsidRDefault="00736771" w:rsidP="006F3CA3">
      <w:pPr>
        <w:numPr>
          <w:ilvl w:val="0"/>
          <w:numId w:val="59"/>
        </w:numPr>
        <w:ind w:left="714" w:hanging="357"/>
        <w:jc w:val="both"/>
        <w:rPr>
          <w:rFonts w:asciiTheme="minorHAnsi" w:hAnsiTheme="minorHAnsi" w:cstheme="minorHAnsi"/>
          <w:sz w:val="20"/>
          <w:szCs w:val="20"/>
        </w:rPr>
      </w:pPr>
      <w:r w:rsidRPr="00866433">
        <w:rPr>
          <w:rFonts w:asciiTheme="minorHAnsi" w:hAnsiTheme="minorHAnsi" w:cstheme="minorHAnsi"/>
          <w:sz w:val="20"/>
          <w:szCs w:val="20"/>
        </w:rPr>
        <w:t>…………………</w:t>
      </w:r>
    </w:p>
    <w:p w:rsidR="00736771" w:rsidRPr="00866433" w:rsidRDefault="00736771" w:rsidP="006F3CA3">
      <w:pPr>
        <w:rPr>
          <w:rFonts w:asciiTheme="minorHAnsi" w:hAnsiTheme="minorHAnsi" w:cstheme="minorHAnsi"/>
          <w:b/>
          <w:sz w:val="22"/>
          <w:szCs w:val="22"/>
        </w:rPr>
      </w:pPr>
      <w:r w:rsidRPr="00866433">
        <w:rPr>
          <w:rFonts w:asciiTheme="minorHAnsi" w:hAnsiTheme="minorHAnsi" w:cstheme="minorHAnsi"/>
          <w:b/>
          <w:sz w:val="22"/>
          <w:szCs w:val="22"/>
        </w:rPr>
        <w:t>4. PODPIS</w:t>
      </w:r>
      <w:r w:rsidR="00955B39" w:rsidRPr="00866433">
        <w:rPr>
          <w:rFonts w:asciiTheme="minorHAnsi" w:hAnsiTheme="minorHAnsi" w:cstheme="minorHAnsi"/>
          <w:b/>
          <w:sz w:val="22"/>
          <w:szCs w:val="22"/>
        </w:rPr>
        <w:t>(Y)</w:t>
      </w:r>
      <w:r w:rsidRPr="00866433">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866433" w:rsidTr="00736771">
        <w:tc>
          <w:tcPr>
            <w:tcW w:w="200" w:type="pct"/>
          </w:tcPr>
          <w:p w:rsidR="00736771" w:rsidRPr="00866433" w:rsidRDefault="00736771" w:rsidP="006F3CA3">
            <w:pPr>
              <w:jc w:val="both"/>
              <w:rPr>
                <w:rFonts w:asciiTheme="minorHAnsi" w:hAnsiTheme="minorHAnsi" w:cstheme="minorHAnsi"/>
                <w:b/>
                <w:sz w:val="18"/>
                <w:szCs w:val="18"/>
              </w:rPr>
            </w:pPr>
            <w:r w:rsidRPr="00866433">
              <w:rPr>
                <w:rFonts w:asciiTheme="minorHAnsi" w:hAnsiTheme="minorHAnsi" w:cstheme="minorHAnsi"/>
                <w:b/>
                <w:sz w:val="18"/>
                <w:szCs w:val="18"/>
              </w:rPr>
              <w:t>L.p.</w:t>
            </w:r>
          </w:p>
        </w:tc>
        <w:tc>
          <w:tcPr>
            <w:tcW w:w="812"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Nazwa(y) Wykonawcy(ów)</w:t>
            </w:r>
          </w:p>
        </w:tc>
        <w:tc>
          <w:tcPr>
            <w:tcW w:w="1285"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Nazwisko i imię osoby (osób)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1255" w:type="pct"/>
          </w:tcPr>
          <w:p w:rsidR="00736771" w:rsidRPr="00866433" w:rsidRDefault="00736771" w:rsidP="006F3CA3">
            <w:pPr>
              <w:jc w:val="both"/>
              <w:rPr>
                <w:rFonts w:asciiTheme="minorHAnsi" w:hAnsiTheme="minorHAnsi" w:cstheme="minorHAnsi"/>
                <w:b/>
                <w:sz w:val="18"/>
                <w:szCs w:val="18"/>
              </w:rPr>
            </w:pPr>
            <w:r w:rsidRPr="00866433">
              <w:rPr>
                <w:rFonts w:asciiTheme="minorHAnsi" w:hAnsiTheme="minorHAnsi" w:cstheme="minorHAnsi"/>
                <w:b/>
                <w:sz w:val="18"/>
                <w:szCs w:val="18"/>
              </w:rPr>
              <w:t>Podpis(y) osoby(osób)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826"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Pieczęć(</w:t>
            </w:r>
            <w:proofErr w:type="spellStart"/>
            <w:r w:rsidRPr="00866433">
              <w:rPr>
                <w:rFonts w:asciiTheme="minorHAnsi" w:hAnsiTheme="minorHAnsi" w:cstheme="minorHAnsi"/>
                <w:b/>
                <w:sz w:val="18"/>
                <w:szCs w:val="18"/>
              </w:rPr>
              <w:t>cie</w:t>
            </w:r>
            <w:proofErr w:type="spellEnd"/>
            <w:r w:rsidRPr="00866433">
              <w:rPr>
                <w:rFonts w:asciiTheme="minorHAnsi" w:hAnsiTheme="minorHAnsi" w:cstheme="minorHAnsi"/>
                <w:b/>
                <w:sz w:val="18"/>
                <w:szCs w:val="18"/>
              </w:rPr>
              <w:t>) Wykonawcy(ów)</w:t>
            </w:r>
          </w:p>
        </w:tc>
        <w:tc>
          <w:tcPr>
            <w:tcW w:w="623"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 xml:space="preserve">Miejscowość </w:t>
            </w:r>
          </w:p>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i data</w:t>
            </w:r>
          </w:p>
        </w:tc>
      </w:tr>
      <w:tr w:rsidR="00736771" w:rsidRPr="00866433" w:rsidTr="00736771">
        <w:tc>
          <w:tcPr>
            <w:tcW w:w="200" w:type="pct"/>
          </w:tcPr>
          <w:p w:rsidR="00736771" w:rsidRPr="00866433" w:rsidRDefault="00736771" w:rsidP="006F3CA3">
            <w:pPr>
              <w:jc w:val="both"/>
              <w:rPr>
                <w:rFonts w:asciiTheme="minorHAnsi" w:hAnsiTheme="minorHAnsi" w:cstheme="minorHAnsi"/>
                <w:sz w:val="22"/>
                <w:szCs w:val="22"/>
              </w:rPr>
            </w:pPr>
          </w:p>
        </w:tc>
        <w:tc>
          <w:tcPr>
            <w:tcW w:w="812" w:type="pct"/>
          </w:tcPr>
          <w:p w:rsidR="00736771" w:rsidRPr="00866433" w:rsidRDefault="00736771" w:rsidP="006F3CA3">
            <w:pPr>
              <w:jc w:val="both"/>
              <w:rPr>
                <w:rFonts w:asciiTheme="minorHAnsi" w:hAnsiTheme="minorHAnsi" w:cstheme="minorHAnsi"/>
                <w:sz w:val="22"/>
                <w:szCs w:val="22"/>
              </w:rPr>
            </w:pPr>
          </w:p>
        </w:tc>
        <w:tc>
          <w:tcPr>
            <w:tcW w:w="1285" w:type="pct"/>
          </w:tcPr>
          <w:p w:rsidR="00736771" w:rsidRPr="00866433" w:rsidRDefault="00736771" w:rsidP="006F3CA3">
            <w:pPr>
              <w:ind w:firstLine="708"/>
              <w:jc w:val="both"/>
              <w:rPr>
                <w:rFonts w:asciiTheme="minorHAnsi" w:hAnsiTheme="minorHAnsi" w:cstheme="minorHAnsi"/>
                <w:sz w:val="22"/>
                <w:szCs w:val="22"/>
              </w:rPr>
            </w:pPr>
          </w:p>
        </w:tc>
        <w:tc>
          <w:tcPr>
            <w:tcW w:w="1255" w:type="pct"/>
          </w:tcPr>
          <w:p w:rsidR="00736771" w:rsidRPr="00866433" w:rsidRDefault="00736771" w:rsidP="006F3CA3">
            <w:pPr>
              <w:jc w:val="both"/>
              <w:rPr>
                <w:rFonts w:asciiTheme="minorHAnsi" w:hAnsiTheme="minorHAnsi" w:cstheme="minorHAnsi"/>
                <w:sz w:val="22"/>
                <w:szCs w:val="22"/>
              </w:rPr>
            </w:pPr>
          </w:p>
        </w:tc>
        <w:tc>
          <w:tcPr>
            <w:tcW w:w="826" w:type="pct"/>
          </w:tcPr>
          <w:p w:rsidR="00736771" w:rsidRPr="00866433" w:rsidRDefault="00736771" w:rsidP="006F3CA3">
            <w:pPr>
              <w:jc w:val="both"/>
              <w:rPr>
                <w:rFonts w:asciiTheme="minorHAnsi" w:hAnsiTheme="minorHAnsi" w:cstheme="minorHAnsi"/>
                <w:sz w:val="22"/>
                <w:szCs w:val="22"/>
              </w:rPr>
            </w:pPr>
          </w:p>
        </w:tc>
        <w:tc>
          <w:tcPr>
            <w:tcW w:w="623" w:type="pct"/>
          </w:tcPr>
          <w:p w:rsidR="00736771" w:rsidRPr="00866433" w:rsidRDefault="00736771" w:rsidP="006F3CA3">
            <w:pPr>
              <w:jc w:val="both"/>
              <w:rPr>
                <w:rFonts w:asciiTheme="minorHAnsi" w:hAnsiTheme="minorHAnsi" w:cstheme="minorHAnsi"/>
                <w:sz w:val="22"/>
                <w:szCs w:val="22"/>
              </w:rPr>
            </w:pPr>
          </w:p>
        </w:tc>
      </w:tr>
      <w:tr w:rsidR="00736771" w:rsidRPr="00866433" w:rsidTr="00736771">
        <w:tc>
          <w:tcPr>
            <w:tcW w:w="200" w:type="pct"/>
          </w:tcPr>
          <w:p w:rsidR="00736771" w:rsidRPr="00866433" w:rsidRDefault="00736771" w:rsidP="006F3CA3">
            <w:pPr>
              <w:jc w:val="both"/>
              <w:rPr>
                <w:rFonts w:asciiTheme="minorHAnsi" w:hAnsiTheme="minorHAnsi" w:cstheme="minorHAnsi"/>
                <w:sz w:val="22"/>
                <w:szCs w:val="22"/>
              </w:rPr>
            </w:pPr>
          </w:p>
        </w:tc>
        <w:tc>
          <w:tcPr>
            <w:tcW w:w="812" w:type="pct"/>
          </w:tcPr>
          <w:p w:rsidR="00736771" w:rsidRPr="00866433" w:rsidRDefault="00736771" w:rsidP="006F3CA3">
            <w:pPr>
              <w:jc w:val="both"/>
              <w:rPr>
                <w:rFonts w:asciiTheme="minorHAnsi" w:hAnsiTheme="minorHAnsi" w:cstheme="minorHAnsi"/>
                <w:sz w:val="22"/>
                <w:szCs w:val="22"/>
              </w:rPr>
            </w:pPr>
          </w:p>
        </w:tc>
        <w:tc>
          <w:tcPr>
            <w:tcW w:w="1285" w:type="pct"/>
          </w:tcPr>
          <w:p w:rsidR="00736771" w:rsidRPr="00866433" w:rsidRDefault="00736771" w:rsidP="006F3CA3">
            <w:pPr>
              <w:jc w:val="both"/>
              <w:rPr>
                <w:rFonts w:asciiTheme="minorHAnsi" w:hAnsiTheme="minorHAnsi" w:cstheme="minorHAnsi"/>
                <w:sz w:val="22"/>
                <w:szCs w:val="22"/>
              </w:rPr>
            </w:pPr>
          </w:p>
        </w:tc>
        <w:tc>
          <w:tcPr>
            <w:tcW w:w="1255" w:type="pct"/>
          </w:tcPr>
          <w:p w:rsidR="00736771" w:rsidRPr="00866433" w:rsidRDefault="00736771" w:rsidP="006F3CA3">
            <w:pPr>
              <w:jc w:val="both"/>
              <w:rPr>
                <w:rFonts w:asciiTheme="minorHAnsi" w:hAnsiTheme="minorHAnsi" w:cstheme="minorHAnsi"/>
                <w:sz w:val="22"/>
                <w:szCs w:val="22"/>
              </w:rPr>
            </w:pPr>
          </w:p>
        </w:tc>
        <w:tc>
          <w:tcPr>
            <w:tcW w:w="826" w:type="pct"/>
          </w:tcPr>
          <w:p w:rsidR="00736771" w:rsidRPr="00866433" w:rsidRDefault="00736771" w:rsidP="006F3CA3">
            <w:pPr>
              <w:jc w:val="both"/>
              <w:rPr>
                <w:rFonts w:asciiTheme="minorHAnsi" w:hAnsiTheme="minorHAnsi" w:cstheme="minorHAnsi"/>
                <w:sz w:val="22"/>
                <w:szCs w:val="22"/>
              </w:rPr>
            </w:pPr>
          </w:p>
        </w:tc>
        <w:tc>
          <w:tcPr>
            <w:tcW w:w="623" w:type="pct"/>
          </w:tcPr>
          <w:p w:rsidR="00736771" w:rsidRPr="00866433" w:rsidRDefault="00736771" w:rsidP="006F3CA3">
            <w:pPr>
              <w:jc w:val="both"/>
              <w:rPr>
                <w:rFonts w:asciiTheme="minorHAnsi" w:hAnsiTheme="minorHAnsi" w:cstheme="minorHAnsi"/>
                <w:sz w:val="22"/>
                <w:szCs w:val="22"/>
              </w:rPr>
            </w:pPr>
          </w:p>
        </w:tc>
      </w:tr>
    </w:tbl>
    <w:p w:rsidR="00736771" w:rsidRPr="00866433" w:rsidRDefault="00736771" w:rsidP="006F3CA3">
      <w:pPr>
        <w:widowControl w:val="0"/>
        <w:autoSpaceDE w:val="0"/>
        <w:spacing w:line="276" w:lineRule="auto"/>
        <w:jc w:val="both"/>
        <w:outlineLvl w:val="0"/>
        <w:rPr>
          <w:rFonts w:asciiTheme="minorHAnsi" w:hAnsiTheme="minorHAnsi" w:cstheme="minorHAnsi"/>
          <w:b/>
          <w:bCs/>
          <w:color w:val="000000"/>
          <w:kern w:val="32"/>
          <w:sz w:val="20"/>
          <w:szCs w:val="20"/>
        </w:rPr>
      </w:pPr>
      <w:r w:rsidRPr="00866433">
        <w:rPr>
          <w:rFonts w:asciiTheme="minorHAnsi" w:hAnsiTheme="minorHAnsi" w:cstheme="minorHAnsi"/>
          <w:b/>
          <w:bCs/>
          <w:color w:val="000000"/>
          <w:kern w:val="32"/>
          <w:sz w:val="22"/>
          <w:szCs w:val="22"/>
        </w:rPr>
        <w:br w:type="page"/>
      </w:r>
      <w:bookmarkStart w:id="22" w:name="_Toc522215634"/>
      <w:r w:rsidRPr="00866433">
        <w:rPr>
          <w:rFonts w:asciiTheme="minorHAnsi" w:hAnsiTheme="minorHAnsi" w:cstheme="minorHAnsi"/>
          <w:b/>
          <w:bCs/>
          <w:color w:val="000000"/>
          <w:kern w:val="32"/>
          <w:sz w:val="20"/>
          <w:szCs w:val="20"/>
        </w:rPr>
        <w:lastRenderedPageBreak/>
        <w:t xml:space="preserve">Załącznik nr </w:t>
      </w:r>
      <w:bookmarkEnd w:id="22"/>
      <w:r w:rsidR="008045E4" w:rsidRPr="00866433">
        <w:rPr>
          <w:rFonts w:asciiTheme="minorHAnsi" w:hAnsiTheme="minorHAnsi" w:cstheme="minorHAnsi"/>
          <w:b/>
          <w:bCs/>
          <w:color w:val="000000"/>
          <w:kern w:val="32"/>
          <w:sz w:val="20"/>
          <w:szCs w:val="20"/>
        </w:rPr>
        <w:t>7</w:t>
      </w:r>
      <w:r w:rsidR="004A11F0" w:rsidRPr="00866433">
        <w:rPr>
          <w:rFonts w:asciiTheme="minorHAnsi" w:hAnsiTheme="minorHAnsi" w:cstheme="minorHAnsi"/>
          <w:b/>
          <w:bCs/>
          <w:color w:val="000000"/>
          <w:kern w:val="32"/>
          <w:sz w:val="20"/>
          <w:szCs w:val="20"/>
        </w:rPr>
        <w:t xml:space="preserve"> –</w:t>
      </w:r>
      <w:bookmarkStart w:id="23" w:name="_Toc522215635"/>
      <w:r w:rsidR="004A11F0" w:rsidRPr="00866433">
        <w:rPr>
          <w:rFonts w:asciiTheme="minorHAnsi" w:hAnsiTheme="minorHAnsi" w:cstheme="minorHAnsi"/>
          <w:b/>
          <w:bCs/>
          <w:color w:val="000000"/>
          <w:kern w:val="32"/>
          <w:sz w:val="20"/>
          <w:szCs w:val="20"/>
        </w:rPr>
        <w:t xml:space="preserve"> </w:t>
      </w:r>
      <w:r w:rsidRPr="00866433">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3"/>
      <w:r w:rsidR="00AB3E37" w:rsidRPr="00866433">
        <w:rPr>
          <w:rFonts w:asciiTheme="minorHAnsi" w:hAnsiTheme="minorHAnsi" w:cstheme="minorHAnsi"/>
          <w:b/>
          <w:bCs/>
          <w:color w:val="000000"/>
          <w:kern w:val="32"/>
          <w:sz w:val="20"/>
          <w:szCs w:val="20"/>
        </w:rPr>
        <w:t xml:space="preserve"> – </w:t>
      </w:r>
      <w:r w:rsidR="00AB3E37" w:rsidRPr="00866433">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866433" w:rsidTr="000131D6">
        <w:tc>
          <w:tcPr>
            <w:tcW w:w="3233" w:type="pct"/>
          </w:tcPr>
          <w:p w:rsidR="004A11F0" w:rsidRPr="00866433" w:rsidRDefault="004A11F0" w:rsidP="006F3CA3">
            <w:pPr>
              <w:spacing w:before="120" w:after="120" w:line="276" w:lineRule="auto"/>
              <w:jc w:val="both"/>
              <w:outlineLvl w:val="5"/>
              <w:rPr>
                <w:rFonts w:asciiTheme="minorHAnsi" w:hAnsiTheme="minorHAnsi" w:cstheme="minorHAnsi"/>
                <w:b/>
                <w:bCs/>
                <w:sz w:val="20"/>
                <w:szCs w:val="20"/>
              </w:rPr>
            </w:pPr>
            <w:r w:rsidRPr="00866433">
              <w:rPr>
                <w:rFonts w:asciiTheme="minorHAnsi" w:hAnsiTheme="minorHAnsi" w:cstheme="minorHAnsi"/>
                <w:b/>
                <w:bCs/>
                <w:sz w:val="20"/>
                <w:szCs w:val="20"/>
              </w:rPr>
              <w:t xml:space="preserve">Nr referencyjny nadany sprawie przez Zamawiającego </w:t>
            </w:r>
          </w:p>
        </w:tc>
        <w:tc>
          <w:tcPr>
            <w:tcW w:w="1767" w:type="pct"/>
          </w:tcPr>
          <w:p w:rsidR="004A11F0" w:rsidRPr="00866433" w:rsidRDefault="00C37DD5" w:rsidP="006F3CA3">
            <w:pPr>
              <w:spacing w:before="120" w:line="276" w:lineRule="auto"/>
              <w:jc w:val="right"/>
              <w:rPr>
                <w:rFonts w:asciiTheme="minorHAnsi" w:hAnsiTheme="minorHAnsi" w:cstheme="minorHAnsi"/>
                <w:b/>
                <w:sz w:val="20"/>
                <w:szCs w:val="20"/>
              </w:rPr>
            </w:pPr>
            <w:r w:rsidRPr="00866433">
              <w:rPr>
                <w:rFonts w:asciiTheme="minorHAnsi" w:hAnsiTheme="minorHAnsi" w:cstheme="minorHAnsi"/>
                <w:b/>
                <w:sz w:val="20"/>
                <w:szCs w:val="20"/>
              </w:rPr>
              <w:t>UA</w:t>
            </w:r>
            <w:r w:rsidR="004A11F0" w:rsidRPr="00866433">
              <w:rPr>
                <w:rFonts w:asciiTheme="minorHAnsi" w:hAnsiTheme="minorHAnsi" w:cstheme="minorHAnsi"/>
                <w:b/>
                <w:sz w:val="20"/>
                <w:szCs w:val="20"/>
              </w:rPr>
              <w:t>.271.1.</w:t>
            </w:r>
            <w:r w:rsidR="00E242B4">
              <w:rPr>
                <w:rFonts w:asciiTheme="minorHAnsi" w:hAnsiTheme="minorHAnsi" w:cstheme="minorHAnsi"/>
                <w:b/>
                <w:sz w:val="20"/>
                <w:szCs w:val="20"/>
              </w:rPr>
              <w:t>12</w:t>
            </w:r>
            <w:r w:rsidR="008346DD" w:rsidRPr="00866433">
              <w:rPr>
                <w:rFonts w:asciiTheme="minorHAnsi" w:hAnsiTheme="minorHAnsi" w:cstheme="minorHAnsi"/>
                <w:b/>
                <w:sz w:val="20"/>
                <w:szCs w:val="20"/>
              </w:rPr>
              <w:t>.20</w:t>
            </w:r>
            <w:r w:rsidR="00E242B4">
              <w:rPr>
                <w:rFonts w:asciiTheme="minorHAnsi" w:hAnsiTheme="minorHAnsi" w:cstheme="minorHAnsi"/>
                <w:b/>
                <w:sz w:val="20"/>
                <w:szCs w:val="20"/>
              </w:rPr>
              <w:t>20</w:t>
            </w:r>
          </w:p>
        </w:tc>
      </w:tr>
    </w:tbl>
    <w:p w:rsidR="004A11F0" w:rsidRPr="00866433" w:rsidRDefault="004A11F0"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ZAMAWIAJĄCY:</w:t>
      </w:r>
    </w:p>
    <w:p w:rsidR="004A11F0" w:rsidRPr="00866433" w:rsidRDefault="004A11F0"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Związek Komunalny Gmin „Czyste Miasto, Czysta Gmina”</w:t>
      </w:r>
    </w:p>
    <w:p w:rsidR="004A11F0" w:rsidRPr="00866433" w:rsidRDefault="004A11F0"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Pl. Św. Józefa 5, 62 – 800 Kalisz</w:t>
      </w:r>
    </w:p>
    <w:p w:rsidR="004A11F0" w:rsidRPr="00866433" w:rsidRDefault="004A11F0" w:rsidP="006F3CA3">
      <w:pPr>
        <w:spacing w:line="276" w:lineRule="auto"/>
        <w:contextualSpacing/>
        <w:jc w:val="both"/>
        <w:rPr>
          <w:rFonts w:asciiTheme="minorHAnsi" w:hAnsiTheme="minorHAnsi" w:cstheme="minorHAnsi"/>
          <w:b/>
          <w:i/>
          <w:sz w:val="20"/>
          <w:szCs w:val="20"/>
          <w:u w:val="single"/>
        </w:rPr>
      </w:pPr>
      <w:r w:rsidRPr="00866433">
        <w:rPr>
          <w:rFonts w:asciiTheme="minorHAnsi" w:hAnsiTheme="minorHAnsi" w:cstheme="minorHAnsi"/>
          <w:b/>
          <w:i/>
          <w:sz w:val="20"/>
          <w:szCs w:val="20"/>
          <w:u w:val="single"/>
        </w:rPr>
        <w:t>Adres do korespondencji:</w:t>
      </w:r>
    </w:p>
    <w:p w:rsidR="004A11F0" w:rsidRPr="00866433" w:rsidRDefault="004A11F0"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Zakład Unieszkodliwiania Odpadów Komunalnych „Orli Staw”</w:t>
      </w:r>
    </w:p>
    <w:p w:rsidR="004A11F0" w:rsidRPr="00866433" w:rsidRDefault="004A11F0" w:rsidP="006F3CA3">
      <w:pPr>
        <w:spacing w:line="276" w:lineRule="auto"/>
        <w:contextualSpacing/>
        <w:jc w:val="both"/>
        <w:rPr>
          <w:rFonts w:asciiTheme="minorHAnsi" w:hAnsiTheme="minorHAnsi" w:cstheme="minorHAnsi"/>
          <w:b/>
          <w:sz w:val="20"/>
          <w:szCs w:val="20"/>
        </w:rPr>
      </w:pPr>
      <w:r w:rsidRPr="00866433">
        <w:rPr>
          <w:rFonts w:asciiTheme="minorHAnsi" w:hAnsiTheme="minorHAnsi" w:cstheme="minorHAnsi"/>
          <w:b/>
          <w:sz w:val="20"/>
          <w:szCs w:val="20"/>
        </w:rPr>
        <w:t>Orli Staw 2, 62 – 834 Ceków</w:t>
      </w:r>
    </w:p>
    <w:p w:rsidR="004A11F0" w:rsidRPr="00866433" w:rsidRDefault="004A11F0" w:rsidP="006F3CA3">
      <w:pPr>
        <w:numPr>
          <w:ilvl w:val="12"/>
          <w:numId w:val="0"/>
        </w:numPr>
        <w:spacing w:before="120" w:line="276" w:lineRule="auto"/>
        <w:jc w:val="both"/>
        <w:rPr>
          <w:rFonts w:asciiTheme="minorHAnsi" w:hAnsiTheme="minorHAnsi" w:cstheme="minorHAnsi"/>
          <w:b/>
          <w:sz w:val="20"/>
          <w:szCs w:val="20"/>
        </w:rPr>
      </w:pPr>
      <w:r w:rsidRPr="00866433">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866433" w:rsidTr="000131D6">
        <w:trPr>
          <w:cantSplit/>
          <w:trHeight w:val="304"/>
        </w:trPr>
        <w:tc>
          <w:tcPr>
            <w:tcW w:w="244" w:type="pct"/>
            <w:vAlign w:val="center"/>
          </w:tcPr>
          <w:p w:rsidR="004A11F0" w:rsidRPr="00866433" w:rsidRDefault="004A11F0" w:rsidP="006F3CA3">
            <w:pPr>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Lp.</w:t>
            </w:r>
          </w:p>
        </w:tc>
        <w:tc>
          <w:tcPr>
            <w:tcW w:w="2896" w:type="pct"/>
            <w:vAlign w:val="center"/>
          </w:tcPr>
          <w:p w:rsidR="004A11F0" w:rsidRPr="00866433" w:rsidRDefault="004A11F0" w:rsidP="006F3CA3">
            <w:pPr>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Nazwa(y) Wykonawcy(ów)</w:t>
            </w:r>
          </w:p>
        </w:tc>
        <w:tc>
          <w:tcPr>
            <w:tcW w:w="1860" w:type="pct"/>
            <w:vAlign w:val="center"/>
          </w:tcPr>
          <w:p w:rsidR="004A11F0" w:rsidRPr="00866433" w:rsidRDefault="004A11F0" w:rsidP="006F3CA3">
            <w:pPr>
              <w:spacing w:line="276" w:lineRule="auto"/>
              <w:contextualSpacing/>
              <w:rPr>
                <w:rFonts w:asciiTheme="minorHAnsi" w:hAnsiTheme="minorHAnsi" w:cstheme="minorHAnsi"/>
                <w:b/>
                <w:sz w:val="20"/>
                <w:szCs w:val="20"/>
              </w:rPr>
            </w:pPr>
            <w:r w:rsidRPr="00866433">
              <w:rPr>
                <w:rFonts w:asciiTheme="minorHAnsi" w:hAnsiTheme="minorHAnsi" w:cstheme="minorHAnsi"/>
                <w:b/>
                <w:sz w:val="20"/>
                <w:szCs w:val="20"/>
              </w:rPr>
              <w:t>Adres(y) Wykonawcy(ów)</w:t>
            </w:r>
          </w:p>
        </w:tc>
      </w:tr>
      <w:tr w:rsidR="004A11F0" w:rsidRPr="00866433" w:rsidTr="000131D6">
        <w:trPr>
          <w:cantSplit/>
          <w:trHeight w:val="315"/>
        </w:trPr>
        <w:tc>
          <w:tcPr>
            <w:tcW w:w="244" w:type="pct"/>
            <w:vAlign w:val="center"/>
          </w:tcPr>
          <w:p w:rsidR="004A11F0" w:rsidRPr="00866433" w:rsidRDefault="004A11F0" w:rsidP="006F3CA3">
            <w:pPr>
              <w:spacing w:line="276" w:lineRule="auto"/>
              <w:contextualSpacing/>
              <w:rPr>
                <w:rFonts w:asciiTheme="minorHAnsi" w:hAnsiTheme="minorHAnsi" w:cstheme="minorHAnsi"/>
                <w:b/>
                <w:sz w:val="20"/>
                <w:szCs w:val="20"/>
              </w:rPr>
            </w:pPr>
          </w:p>
        </w:tc>
        <w:tc>
          <w:tcPr>
            <w:tcW w:w="2896" w:type="pct"/>
            <w:vAlign w:val="center"/>
          </w:tcPr>
          <w:p w:rsidR="004A11F0" w:rsidRPr="00866433" w:rsidRDefault="004A11F0" w:rsidP="006F3CA3">
            <w:pPr>
              <w:spacing w:line="276" w:lineRule="auto"/>
              <w:contextualSpacing/>
              <w:rPr>
                <w:rFonts w:asciiTheme="minorHAnsi" w:hAnsiTheme="minorHAnsi" w:cstheme="minorHAnsi"/>
                <w:b/>
                <w:sz w:val="20"/>
                <w:szCs w:val="20"/>
              </w:rPr>
            </w:pPr>
          </w:p>
        </w:tc>
        <w:tc>
          <w:tcPr>
            <w:tcW w:w="1860" w:type="pct"/>
            <w:vAlign w:val="center"/>
          </w:tcPr>
          <w:p w:rsidR="004A11F0" w:rsidRPr="00866433" w:rsidRDefault="004A11F0" w:rsidP="006F3CA3">
            <w:pPr>
              <w:spacing w:line="276" w:lineRule="auto"/>
              <w:contextualSpacing/>
              <w:rPr>
                <w:rFonts w:asciiTheme="minorHAnsi" w:hAnsiTheme="minorHAnsi" w:cstheme="minorHAnsi"/>
                <w:b/>
                <w:sz w:val="20"/>
                <w:szCs w:val="20"/>
              </w:rPr>
            </w:pPr>
          </w:p>
        </w:tc>
      </w:tr>
      <w:tr w:rsidR="004A11F0" w:rsidRPr="00866433" w:rsidTr="000131D6">
        <w:trPr>
          <w:cantSplit/>
          <w:trHeight w:val="327"/>
        </w:trPr>
        <w:tc>
          <w:tcPr>
            <w:tcW w:w="244" w:type="pct"/>
            <w:vAlign w:val="center"/>
          </w:tcPr>
          <w:p w:rsidR="004A11F0" w:rsidRPr="00866433" w:rsidRDefault="004A11F0" w:rsidP="006F3CA3">
            <w:pPr>
              <w:spacing w:line="276" w:lineRule="auto"/>
              <w:contextualSpacing/>
              <w:rPr>
                <w:rFonts w:asciiTheme="minorHAnsi" w:hAnsiTheme="minorHAnsi" w:cstheme="minorHAnsi"/>
                <w:b/>
                <w:sz w:val="20"/>
                <w:szCs w:val="20"/>
              </w:rPr>
            </w:pPr>
          </w:p>
        </w:tc>
        <w:tc>
          <w:tcPr>
            <w:tcW w:w="2896" w:type="pct"/>
            <w:vAlign w:val="center"/>
          </w:tcPr>
          <w:p w:rsidR="004A11F0" w:rsidRPr="00866433" w:rsidRDefault="004A11F0" w:rsidP="006F3CA3">
            <w:pPr>
              <w:spacing w:line="276" w:lineRule="auto"/>
              <w:contextualSpacing/>
              <w:rPr>
                <w:rFonts w:asciiTheme="minorHAnsi" w:hAnsiTheme="minorHAnsi" w:cstheme="minorHAnsi"/>
                <w:b/>
                <w:sz w:val="20"/>
                <w:szCs w:val="20"/>
              </w:rPr>
            </w:pPr>
          </w:p>
        </w:tc>
        <w:tc>
          <w:tcPr>
            <w:tcW w:w="1860" w:type="pct"/>
            <w:vAlign w:val="center"/>
          </w:tcPr>
          <w:p w:rsidR="004A11F0" w:rsidRPr="00866433" w:rsidRDefault="004A11F0" w:rsidP="006F3CA3">
            <w:pPr>
              <w:spacing w:line="276" w:lineRule="auto"/>
              <w:contextualSpacing/>
              <w:rPr>
                <w:rFonts w:asciiTheme="minorHAnsi" w:hAnsiTheme="minorHAnsi" w:cstheme="minorHAnsi"/>
                <w:b/>
                <w:sz w:val="20"/>
                <w:szCs w:val="20"/>
              </w:rPr>
            </w:pPr>
          </w:p>
        </w:tc>
      </w:tr>
    </w:tbl>
    <w:p w:rsidR="004A11F0" w:rsidRPr="00866433" w:rsidRDefault="004A11F0" w:rsidP="006F3CA3">
      <w:pPr>
        <w:spacing w:line="276" w:lineRule="auto"/>
        <w:jc w:val="center"/>
        <w:rPr>
          <w:rFonts w:asciiTheme="minorHAnsi" w:hAnsiTheme="minorHAnsi" w:cstheme="minorHAnsi"/>
          <w:b/>
          <w:sz w:val="22"/>
        </w:rPr>
      </w:pPr>
    </w:p>
    <w:p w:rsidR="00736771" w:rsidRPr="00866433" w:rsidRDefault="00736771" w:rsidP="006F3CA3">
      <w:pPr>
        <w:spacing w:line="276" w:lineRule="auto"/>
        <w:jc w:val="center"/>
        <w:rPr>
          <w:rFonts w:asciiTheme="minorHAnsi" w:hAnsiTheme="minorHAnsi" w:cstheme="minorHAnsi"/>
          <w:b/>
        </w:rPr>
      </w:pPr>
      <w:r w:rsidRPr="00866433">
        <w:rPr>
          <w:rFonts w:asciiTheme="minorHAnsi" w:hAnsiTheme="minorHAnsi" w:cstheme="minorHAnsi"/>
          <w:b/>
        </w:rPr>
        <w:t>OŚWIADCZENIE WYKONAWCY</w:t>
      </w:r>
      <w:r w:rsidRPr="00866433">
        <w:rPr>
          <w:rFonts w:asciiTheme="minorHAnsi" w:hAnsiTheme="minorHAnsi" w:cstheme="minorHAnsi"/>
          <w:b/>
        </w:rPr>
        <w:br/>
        <w:t>O BRAKU ORZECZENIA WOBEC NIEGO TYTUŁEM ŚRODKA ZAPOBIEGAWCZEGO ZAKAZU UBIEGANIA SIĘ O ZAMÓWIENIA PUBLICZNE</w:t>
      </w:r>
    </w:p>
    <w:p w:rsidR="00736771" w:rsidRPr="00866433" w:rsidRDefault="00260C37" w:rsidP="006F3CA3">
      <w:pPr>
        <w:rPr>
          <w:rFonts w:asciiTheme="minorHAnsi" w:hAnsiTheme="minorHAnsi" w:cstheme="minorHAnsi"/>
          <w:b/>
          <w:sz w:val="22"/>
          <w:szCs w:val="22"/>
        </w:rPr>
      </w:pPr>
      <w:r w:rsidRPr="00866433">
        <w:rPr>
          <w:rFonts w:asciiTheme="minorHAnsi" w:hAnsiTheme="minorHAnsi" w:cstheme="minorHAnsi"/>
          <w:sz w:val="20"/>
          <w:szCs w:val="20"/>
        </w:rPr>
        <w:t>Przystępując do udziału w postępowaniu o udzielenie zamówienia pn.</w:t>
      </w:r>
      <w:r w:rsidR="008346DD" w:rsidRPr="00866433">
        <w:rPr>
          <w:rFonts w:asciiTheme="minorHAnsi" w:hAnsiTheme="minorHAnsi" w:cstheme="minorHAnsi"/>
          <w:b/>
          <w:sz w:val="20"/>
          <w:szCs w:val="20"/>
        </w:rPr>
        <w:t xml:space="preserve"> „Dostawa oleju napędowego</w:t>
      </w:r>
      <w:r w:rsidRPr="00866433">
        <w:rPr>
          <w:rFonts w:asciiTheme="minorHAnsi" w:hAnsiTheme="minorHAnsi" w:cstheme="minorHAnsi"/>
          <w:b/>
          <w:sz w:val="20"/>
          <w:szCs w:val="20"/>
        </w:rPr>
        <w:t xml:space="preserve"> </w:t>
      </w:r>
      <w:r w:rsidR="008346DD" w:rsidRPr="00866433">
        <w:rPr>
          <w:rFonts w:asciiTheme="minorHAnsi" w:hAnsiTheme="minorHAnsi" w:cstheme="minorHAnsi"/>
          <w:b/>
          <w:sz w:val="20"/>
          <w:szCs w:val="20"/>
        </w:rPr>
        <w:t>oraz gazu propan-butan</w:t>
      </w:r>
      <w:r w:rsidRPr="00866433">
        <w:rPr>
          <w:rFonts w:asciiTheme="minorHAnsi" w:hAnsiTheme="minorHAnsi" w:cstheme="minorHAnsi"/>
          <w:b/>
          <w:sz w:val="20"/>
          <w:szCs w:val="20"/>
        </w:rPr>
        <w:t xml:space="preserve"> </w:t>
      </w:r>
      <w:r w:rsidR="00217C7B" w:rsidRPr="00866433">
        <w:rPr>
          <w:rFonts w:asciiTheme="minorHAnsi" w:hAnsiTheme="minorHAnsi" w:cstheme="minorHAnsi"/>
          <w:b/>
          <w:sz w:val="20"/>
          <w:szCs w:val="20"/>
        </w:rPr>
        <w:t>dla</w:t>
      </w:r>
      <w:r w:rsidRPr="00866433">
        <w:rPr>
          <w:rFonts w:asciiTheme="minorHAnsi" w:hAnsiTheme="minorHAnsi" w:cstheme="minorHAnsi"/>
          <w:b/>
          <w:sz w:val="20"/>
          <w:szCs w:val="20"/>
        </w:rPr>
        <w:t xml:space="preserve"> Związku Komunalnego Gmin „Czyste Miasto, Czysta Gmina</w:t>
      </w:r>
      <w:r w:rsidRPr="00866433">
        <w:rPr>
          <w:rFonts w:asciiTheme="minorHAnsi" w:hAnsiTheme="minorHAnsi" w:cstheme="minorHAnsi"/>
          <w:b/>
          <w:sz w:val="20"/>
          <w:szCs w:val="20"/>
          <w:lang w:eastAsia="ar-SA"/>
        </w:rPr>
        <w:t xml:space="preserve">” </w:t>
      </w:r>
      <w:r w:rsidR="00D12082" w:rsidRPr="00866433">
        <w:rPr>
          <w:rFonts w:asciiTheme="minorHAnsi" w:hAnsiTheme="minorHAnsi" w:cstheme="minorHAnsi"/>
          <w:b/>
          <w:sz w:val="20"/>
          <w:szCs w:val="20"/>
          <w:lang w:eastAsia="ar-SA"/>
        </w:rPr>
        <w:t xml:space="preserve">z podziałem na Zadania” </w:t>
      </w:r>
      <w:r w:rsidR="00D12082" w:rsidRPr="00866433">
        <w:rPr>
          <w:rFonts w:asciiTheme="minorHAnsi" w:hAnsiTheme="minorHAnsi" w:cstheme="minorHAnsi"/>
          <w:b/>
          <w:sz w:val="20"/>
          <w:szCs w:val="20"/>
          <w:lang w:eastAsia="ar-SA"/>
        </w:rPr>
        <w:br/>
      </w:r>
      <w:r w:rsidRPr="00866433">
        <w:rPr>
          <w:rFonts w:asciiTheme="minorHAnsi" w:hAnsiTheme="minorHAnsi" w:cstheme="minorHAnsi"/>
          <w:b/>
          <w:sz w:val="20"/>
          <w:szCs w:val="20"/>
          <w:lang w:eastAsia="ar-SA"/>
        </w:rPr>
        <w:t>w ramach Zadania nr ………………</w:t>
      </w:r>
      <w:r w:rsidR="00F30FD3">
        <w:rPr>
          <w:rStyle w:val="Odwoanieprzypisudolnego"/>
          <w:rFonts w:asciiTheme="minorHAnsi" w:hAnsiTheme="minorHAnsi"/>
          <w:b/>
          <w:sz w:val="20"/>
          <w:szCs w:val="20"/>
          <w:lang w:eastAsia="ar-SA"/>
        </w:rPr>
        <w:footnoteReference w:id="17"/>
      </w:r>
      <w:r w:rsidRPr="00866433">
        <w:rPr>
          <w:rFonts w:asciiTheme="minorHAnsi" w:hAnsiTheme="minorHAnsi" w:cstheme="minorHAnsi"/>
          <w:sz w:val="20"/>
          <w:szCs w:val="20"/>
        </w:rPr>
        <w:t xml:space="preserve"> oświadczam(y), że</w:t>
      </w:r>
      <w:r w:rsidR="00736771" w:rsidRPr="00866433">
        <w:rPr>
          <w:rFonts w:asciiTheme="minorHAnsi" w:hAnsiTheme="minorHAnsi" w:cstheme="minorHAnsi"/>
          <w:b/>
          <w:sz w:val="22"/>
          <w:szCs w:val="22"/>
        </w:rPr>
        <w:t>:</w:t>
      </w:r>
    </w:p>
    <w:p w:rsidR="00736771" w:rsidRPr="00866433" w:rsidRDefault="00736771" w:rsidP="006F3CA3">
      <w:pPr>
        <w:numPr>
          <w:ilvl w:val="3"/>
          <w:numId w:val="56"/>
        </w:numPr>
        <w:spacing w:before="120"/>
        <w:ind w:left="425" w:hanging="425"/>
        <w:jc w:val="both"/>
        <w:rPr>
          <w:rFonts w:asciiTheme="minorHAnsi" w:hAnsiTheme="minorHAnsi" w:cstheme="minorHAnsi"/>
          <w:sz w:val="22"/>
          <w:szCs w:val="22"/>
        </w:rPr>
      </w:pPr>
      <w:r w:rsidRPr="00866433">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866433" w:rsidRDefault="00736771" w:rsidP="006F3CA3">
      <w:pPr>
        <w:numPr>
          <w:ilvl w:val="3"/>
          <w:numId w:val="56"/>
        </w:numPr>
        <w:spacing w:before="120"/>
        <w:ind w:left="425" w:hanging="425"/>
        <w:jc w:val="both"/>
        <w:rPr>
          <w:rFonts w:asciiTheme="minorHAnsi" w:hAnsiTheme="minorHAnsi" w:cstheme="minorHAnsi"/>
          <w:sz w:val="22"/>
          <w:szCs w:val="22"/>
        </w:rPr>
      </w:pPr>
      <w:r w:rsidRPr="00866433">
        <w:rPr>
          <w:rFonts w:asciiTheme="minorHAnsi" w:hAnsiTheme="minorHAnsi" w:cstheme="minorHAnsi"/>
          <w:b/>
          <w:sz w:val="22"/>
          <w:szCs w:val="22"/>
        </w:rPr>
        <w:t xml:space="preserve">wobec podmiotu, który reprezentuję(my) nie </w:t>
      </w:r>
      <w:r w:rsidRPr="00866433">
        <w:rPr>
          <w:rFonts w:asciiTheme="minorHAnsi" w:hAnsiTheme="minorHAnsi" w:cstheme="minorHAnsi"/>
          <w:sz w:val="22"/>
          <w:szCs w:val="22"/>
        </w:rPr>
        <w:t>orzeczono, tytułem środka zapobiegawczego, zakazu ubiegania się o zamówienia publiczne.</w:t>
      </w:r>
    </w:p>
    <w:p w:rsidR="00736771" w:rsidRPr="00866433" w:rsidRDefault="00736771" w:rsidP="006F3CA3">
      <w:pPr>
        <w:spacing w:before="120" w:after="240"/>
        <w:ind w:left="426"/>
        <w:jc w:val="both"/>
        <w:rPr>
          <w:rFonts w:asciiTheme="minorHAnsi" w:hAnsiTheme="minorHAnsi" w:cstheme="minorHAnsi"/>
          <w:b/>
          <w:sz w:val="22"/>
          <w:szCs w:val="22"/>
        </w:rPr>
      </w:pPr>
    </w:p>
    <w:p w:rsidR="00736771" w:rsidRPr="00866433" w:rsidRDefault="00736771" w:rsidP="006F3CA3">
      <w:pPr>
        <w:spacing w:before="120" w:after="240"/>
        <w:rPr>
          <w:rFonts w:asciiTheme="minorHAnsi" w:hAnsiTheme="minorHAnsi" w:cstheme="minorHAnsi"/>
          <w:b/>
          <w:sz w:val="22"/>
          <w:szCs w:val="22"/>
        </w:rPr>
      </w:pPr>
      <w:r w:rsidRPr="00866433">
        <w:rPr>
          <w:rFonts w:asciiTheme="minorHAnsi" w:hAnsiTheme="minorHAnsi" w:cstheme="minorHAnsi"/>
          <w:b/>
          <w:sz w:val="22"/>
          <w:szCs w:val="22"/>
        </w:rPr>
        <w:t>4. PODPIS</w:t>
      </w:r>
      <w:r w:rsidR="00955B39" w:rsidRPr="00866433">
        <w:rPr>
          <w:rFonts w:asciiTheme="minorHAnsi" w:hAnsiTheme="minorHAnsi" w:cstheme="minorHAnsi"/>
          <w:b/>
          <w:sz w:val="22"/>
          <w:szCs w:val="22"/>
        </w:rPr>
        <w:t>(Y)</w:t>
      </w:r>
      <w:r w:rsidRPr="00866433">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866433" w:rsidTr="00736771">
        <w:tc>
          <w:tcPr>
            <w:tcW w:w="200" w:type="pct"/>
          </w:tcPr>
          <w:p w:rsidR="00736771" w:rsidRPr="00866433" w:rsidRDefault="00736771" w:rsidP="006F3CA3">
            <w:pPr>
              <w:jc w:val="both"/>
              <w:rPr>
                <w:rFonts w:asciiTheme="minorHAnsi" w:hAnsiTheme="minorHAnsi" w:cstheme="minorHAnsi"/>
                <w:b/>
                <w:sz w:val="18"/>
                <w:szCs w:val="18"/>
              </w:rPr>
            </w:pPr>
            <w:r w:rsidRPr="00866433">
              <w:rPr>
                <w:rFonts w:asciiTheme="minorHAnsi" w:hAnsiTheme="minorHAnsi" w:cstheme="minorHAnsi"/>
                <w:b/>
                <w:sz w:val="18"/>
                <w:szCs w:val="18"/>
              </w:rPr>
              <w:t>L.p.</w:t>
            </w:r>
          </w:p>
        </w:tc>
        <w:tc>
          <w:tcPr>
            <w:tcW w:w="812"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Nazwa(y) Wykonawcy(ów)</w:t>
            </w:r>
          </w:p>
        </w:tc>
        <w:tc>
          <w:tcPr>
            <w:tcW w:w="1285"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Nazwisko i imię osoby (osób)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1255" w:type="pct"/>
          </w:tcPr>
          <w:p w:rsidR="00736771" w:rsidRPr="00866433" w:rsidRDefault="00736771" w:rsidP="006F3CA3">
            <w:pPr>
              <w:jc w:val="both"/>
              <w:rPr>
                <w:rFonts w:asciiTheme="minorHAnsi" w:hAnsiTheme="minorHAnsi" w:cstheme="minorHAnsi"/>
                <w:b/>
                <w:sz w:val="18"/>
                <w:szCs w:val="18"/>
              </w:rPr>
            </w:pPr>
            <w:r w:rsidRPr="00866433">
              <w:rPr>
                <w:rFonts w:asciiTheme="minorHAnsi" w:hAnsiTheme="minorHAnsi" w:cstheme="minorHAnsi"/>
                <w:b/>
                <w:sz w:val="18"/>
                <w:szCs w:val="18"/>
              </w:rPr>
              <w:t>Podpis(y) osoby(osób) upoważnionej(</w:t>
            </w:r>
            <w:proofErr w:type="spellStart"/>
            <w:r w:rsidRPr="00866433">
              <w:rPr>
                <w:rFonts w:asciiTheme="minorHAnsi" w:hAnsiTheme="minorHAnsi" w:cstheme="minorHAnsi"/>
                <w:b/>
                <w:sz w:val="18"/>
                <w:szCs w:val="18"/>
              </w:rPr>
              <w:t>ych</w:t>
            </w:r>
            <w:proofErr w:type="spellEnd"/>
            <w:r w:rsidRPr="00866433">
              <w:rPr>
                <w:rFonts w:asciiTheme="minorHAnsi" w:hAnsiTheme="minorHAnsi" w:cstheme="minorHAnsi"/>
                <w:b/>
                <w:sz w:val="18"/>
                <w:szCs w:val="18"/>
              </w:rPr>
              <w:t xml:space="preserve">) do podpisania niniejszej oferty w imieniu Wykonawcy(ów) </w:t>
            </w:r>
          </w:p>
        </w:tc>
        <w:tc>
          <w:tcPr>
            <w:tcW w:w="826"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Pieczęć(</w:t>
            </w:r>
            <w:proofErr w:type="spellStart"/>
            <w:r w:rsidRPr="00866433">
              <w:rPr>
                <w:rFonts w:asciiTheme="minorHAnsi" w:hAnsiTheme="minorHAnsi" w:cstheme="minorHAnsi"/>
                <w:b/>
                <w:sz w:val="18"/>
                <w:szCs w:val="18"/>
              </w:rPr>
              <w:t>cie</w:t>
            </w:r>
            <w:proofErr w:type="spellEnd"/>
            <w:r w:rsidRPr="00866433">
              <w:rPr>
                <w:rFonts w:asciiTheme="minorHAnsi" w:hAnsiTheme="minorHAnsi" w:cstheme="minorHAnsi"/>
                <w:b/>
                <w:sz w:val="18"/>
                <w:szCs w:val="18"/>
              </w:rPr>
              <w:t>) Wykonawcy(ów)</w:t>
            </w:r>
          </w:p>
        </w:tc>
        <w:tc>
          <w:tcPr>
            <w:tcW w:w="623" w:type="pct"/>
          </w:tcPr>
          <w:p w:rsidR="00736771" w:rsidRPr="00866433" w:rsidRDefault="00736771" w:rsidP="006F3CA3">
            <w:pPr>
              <w:jc w:val="center"/>
              <w:rPr>
                <w:rFonts w:asciiTheme="minorHAnsi" w:hAnsiTheme="minorHAnsi" w:cstheme="minorHAnsi"/>
                <w:b/>
                <w:sz w:val="18"/>
                <w:szCs w:val="18"/>
              </w:rPr>
            </w:pPr>
            <w:r w:rsidRPr="00866433">
              <w:rPr>
                <w:rFonts w:asciiTheme="minorHAnsi" w:hAnsiTheme="minorHAnsi" w:cstheme="minorHAnsi"/>
                <w:b/>
                <w:sz w:val="18"/>
                <w:szCs w:val="18"/>
              </w:rPr>
              <w:t xml:space="preserve">Miejscowość </w:t>
            </w:r>
            <w:r w:rsidR="00955B39" w:rsidRPr="00866433">
              <w:rPr>
                <w:rFonts w:asciiTheme="minorHAnsi" w:hAnsiTheme="minorHAnsi" w:cstheme="minorHAnsi"/>
                <w:b/>
                <w:sz w:val="18"/>
                <w:szCs w:val="18"/>
              </w:rPr>
              <w:t xml:space="preserve"> </w:t>
            </w:r>
            <w:r w:rsidRPr="00866433">
              <w:rPr>
                <w:rFonts w:asciiTheme="minorHAnsi" w:hAnsiTheme="minorHAnsi" w:cstheme="minorHAnsi"/>
                <w:b/>
                <w:sz w:val="18"/>
                <w:szCs w:val="18"/>
              </w:rPr>
              <w:t>i data</w:t>
            </w:r>
          </w:p>
        </w:tc>
      </w:tr>
      <w:tr w:rsidR="00736771" w:rsidRPr="00866433" w:rsidTr="00955B39">
        <w:trPr>
          <w:trHeight w:val="370"/>
        </w:trPr>
        <w:tc>
          <w:tcPr>
            <w:tcW w:w="200" w:type="pct"/>
          </w:tcPr>
          <w:p w:rsidR="00736771" w:rsidRPr="00866433" w:rsidRDefault="00736771" w:rsidP="006F3CA3">
            <w:pPr>
              <w:jc w:val="both"/>
              <w:rPr>
                <w:rFonts w:asciiTheme="minorHAnsi" w:hAnsiTheme="minorHAnsi" w:cstheme="minorHAnsi"/>
                <w:sz w:val="22"/>
                <w:szCs w:val="22"/>
              </w:rPr>
            </w:pPr>
          </w:p>
        </w:tc>
        <w:tc>
          <w:tcPr>
            <w:tcW w:w="812" w:type="pct"/>
          </w:tcPr>
          <w:p w:rsidR="00736771" w:rsidRPr="00866433" w:rsidRDefault="00736771" w:rsidP="006F3CA3">
            <w:pPr>
              <w:jc w:val="both"/>
              <w:rPr>
                <w:rFonts w:asciiTheme="minorHAnsi" w:hAnsiTheme="minorHAnsi" w:cstheme="minorHAnsi"/>
                <w:sz w:val="22"/>
                <w:szCs w:val="22"/>
              </w:rPr>
            </w:pPr>
          </w:p>
        </w:tc>
        <w:tc>
          <w:tcPr>
            <w:tcW w:w="1285" w:type="pct"/>
          </w:tcPr>
          <w:p w:rsidR="00736771" w:rsidRPr="00866433" w:rsidRDefault="00736771" w:rsidP="006F3CA3">
            <w:pPr>
              <w:ind w:firstLine="708"/>
              <w:jc w:val="both"/>
              <w:rPr>
                <w:rFonts w:asciiTheme="minorHAnsi" w:hAnsiTheme="minorHAnsi" w:cstheme="minorHAnsi"/>
                <w:sz w:val="22"/>
                <w:szCs w:val="22"/>
              </w:rPr>
            </w:pPr>
          </w:p>
        </w:tc>
        <w:tc>
          <w:tcPr>
            <w:tcW w:w="1255" w:type="pct"/>
          </w:tcPr>
          <w:p w:rsidR="00736771" w:rsidRPr="00866433" w:rsidRDefault="00736771" w:rsidP="006F3CA3">
            <w:pPr>
              <w:jc w:val="both"/>
              <w:rPr>
                <w:rFonts w:asciiTheme="minorHAnsi" w:hAnsiTheme="minorHAnsi" w:cstheme="minorHAnsi"/>
                <w:sz w:val="22"/>
                <w:szCs w:val="22"/>
              </w:rPr>
            </w:pPr>
          </w:p>
        </w:tc>
        <w:tc>
          <w:tcPr>
            <w:tcW w:w="826" w:type="pct"/>
          </w:tcPr>
          <w:p w:rsidR="00736771" w:rsidRPr="00866433" w:rsidRDefault="00736771" w:rsidP="006F3CA3">
            <w:pPr>
              <w:jc w:val="both"/>
              <w:rPr>
                <w:rFonts w:asciiTheme="minorHAnsi" w:hAnsiTheme="minorHAnsi" w:cstheme="minorHAnsi"/>
                <w:sz w:val="22"/>
                <w:szCs w:val="22"/>
              </w:rPr>
            </w:pPr>
          </w:p>
        </w:tc>
        <w:tc>
          <w:tcPr>
            <w:tcW w:w="623" w:type="pct"/>
          </w:tcPr>
          <w:p w:rsidR="00736771" w:rsidRPr="00866433" w:rsidRDefault="00736771" w:rsidP="006F3CA3">
            <w:pPr>
              <w:jc w:val="both"/>
              <w:rPr>
                <w:rFonts w:asciiTheme="minorHAnsi" w:hAnsiTheme="minorHAnsi" w:cstheme="minorHAnsi"/>
                <w:sz w:val="22"/>
                <w:szCs w:val="22"/>
              </w:rPr>
            </w:pPr>
          </w:p>
        </w:tc>
      </w:tr>
      <w:tr w:rsidR="00736771" w:rsidRPr="00866433" w:rsidTr="00736771">
        <w:tc>
          <w:tcPr>
            <w:tcW w:w="200" w:type="pct"/>
          </w:tcPr>
          <w:p w:rsidR="00736771" w:rsidRPr="00866433" w:rsidRDefault="00736771" w:rsidP="006F3CA3">
            <w:pPr>
              <w:jc w:val="both"/>
              <w:rPr>
                <w:rFonts w:asciiTheme="minorHAnsi" w:hAnsiTheme="minorHAnsi" w:cstheme="minorHAnsi"/>
                <w:sz w:val="22"/>
                <w:szCs w:val="22"/>
              </w:rPr>
            </w:pPr>
          </w:p>
        </w:tc>
        <w:tc>
          <w:tcPr>
            <w:tcW w:w="812" w:type="pct"/>
          </w:tcPr>
          <w:p w:rsidR="00736771" w:rsidRPr="00866433" w:rsidRDefault="00736771" w:rsidP="006F3CA3">
            <w:pPr>
              <w:jc w:val="both"/>
              <w:rPr>
                <w:rFonts w:asciiTheme="minorHAnsi" w:hAnsiTheme="minorHAnsi" w:cstheme="minorHAnsi"/>
                <w:sz w:val="22"/>
                <w:szCs w:val="22"/>
              </w:rPr>
            </w:pPr>
          </w:p>
        </w:tc>
        <w:tc>
          <w:tcPr>
            <w:tcW w:w="1285" w:type="pct"/>
          </w:tcPr>
          <w:p w:rsidR="00736771" w:rsidRPr="00866433" w:rsidRDefault="00736771" w:rsidP="006F3CA3">
            <w:pPr>
              <w:jc w:val="both"/>
              <w:rPr>
                <w:rFonts w:asciiTheme="minorHAnsi" w:hAnsiTheme="minorHAnsi" w:cstheme="minorHAnsi"/>
                <w:sz w:val="22"/>
                <w:szCs w:val="22"/>
              </w:rPr>
            </w:pPr>
          </w:p>
        </w:tc>
        <w:tc>
          <w:tcPr>
            <w:tcW w:w="1255" w:type="pct"/>
          </w:tcPr>
          <w:p w:rsidR="00736771" w:rsidRPr="00866433" w:rsidRDefault="00736771" w:rsidP="006F3CA3">
            <w:pPr>
              <w:jc w:val="both"/>
              <w:rPr>
                <w:rFonts w:asciiTheme="minorHAnsi" w:hAnsiTheme="minorHAnsi" w:cstheme="minorHAnsi"/>
                <w:sz w:val="22"/>
                <w:szCs w:val="22"/>
              </w:rPr>
            </w:pPr>
          </w:p>
        </w:tc>
        <w:tc>
          <w:tcPr>
            <w:tcW w:w="826" w:type="pct"/>
          </w:tcPr>
          <w:p w:rsidR="00736771" w:rsidRPr="00866433" w:rsidRDefault="00736771" w:rsidP="006F3CA3">
            <w:pPr>
              <w:jc w:val="both"/>
              <w:rPr>
                <w:rFonts w:asciiTheme="minorHAnsi" w:hAnsiTheme="minorHAnsi" w:cstheme="minorHAnsi"/>
                <w:sz w:val="22"/>
                <w:szCs w:val="22"/>
              </w:rPr>
            </w:pPr>
          </w:p>
        </w:tc>
        <w:tc>
          <w:tcPr>
            <w:tcW w:w="623" w:type="pct"/>
          </w:tcPr>
          <w:p w:rsidR="00736771" w:rsidRPr="00866433" w:rsidRDefault="00736771" w:rsidP="006F3CA3">
            <w:pPr>
              <w:jc w:val="both"/>
              <w:rPr>
                <w:rFonts w:asciiTheme="minorHAnsi" w:hAnsiTheme="minorHAnsi" w:cstheme="minorHAnsi"/>
                <w:sz w:val="22"/>
                <w:szCs w:val="22"/>
              </w:rPr>
            </w:pPr>
          </w:p>
        </w:tc>
      </w:tr>
    </w:tbl>
    <w:p w:rsidR="00736771" w:rsidRPr="00866433" w:rsidRDefault="00736771" w:rsidP="006F3CA3">
      <w:pPr>
        <w:widowControl w:val="0"/>
        <w:autoSpaceDE w:val="0"/>
        <w:spacing w:before="240" w:after="60" w:line="360" w:lineRule="auto"/>
        <w:jc w:val="both"/>
        <w:outlineLvl w:val="0"/>
        <w:rPr>
          <w:rFonts w:asciiTheme="minorHAnsi" w:hAnsiTheme="minorHAnsi" w:cstheme="minorHAnsi"/>
          <w:b/>
          <w:bCs/>
          <w:color w:val="000000"/>
          <w:kern w:val="32"/>
          <w:sz w:val="22"/>
          <w:szCs w:val="22"/>
        </w:rPr>
      </w:pPr>
    </w:p>
    <w:p w:rsidR="00411661" w:rsidRPr="00866433" w:rsidRDefault="00411661" w:rsidP="006F3CA3">
      <w:pPr>
        <w:spacing w:before="120" w:after="240"/>
        <w:jc w:val="both"/>
        <w:rPr>
          <w:rFonts w:asciiTheme="minorHAnsi" w:eastAsia="Calibri" w:hAnsiTheme="minorHAnsi" w:cstheme="minorHAnsi"/>
          <w:b/>
          <w:bCs/>
          <w:lang w:eastAsia="pl-PL"/>
        </w:rPr>
      </w:pPr>
    </w:p>
    <w:p w:rsidR="007E6CA0" w:rsidRPr="00866433" w:rsidRDefault="007E6CA0" w:rsidP="006F3CA3">
      <w:pPr>
        <w:spacing w:before="120" w:after="240"/>
        <w:jc w:val="both"/>
        <w:rPr>
          <w:rFonts w:asciiTheme="minorHAnsi" w:eastAsia="Calibri" w:hAnsiTheme="minorHAnsi" w:cstheme="minorHAnsi"/>
          <w:b/>
          <w:bCs/>
          <w:lang w:eastAsia="pl-PL"/>
        </w:rPr>
      </w:pPr>
    </w:p>
    <w:p w:rsidR="007E6CA0" w:rsidRPr="00866433" w:rsidRDefault="007E6CA0" w:rsidP="006F3CA3">
      <w:pPr>
        <w:spacing w:before="120" w:after="240"/>
        <w:jc w:val="both"/>
        <w:rPr>
          <w:rFonts w:asciiTheme="minorHAnsi" w:eastAsia="Calibri" w:hAnsiTheme="minorHAnsi" w:cstheme="minorHAnsi"/>
          <w:b/>
          <w:bCs/>
          <w:lang w:eastAsia="pl-PL"/>
        </w:rPr>
      </w:pPr>
    </w:p>
    <w:p w:rsidR="007E6CA0" w:rsidRPr="00866433" w:rsidRDefault="007E6CA0" w:rsidP="006F3CA3">
      <w:pPr>
        <w:spacing w:before="120" w:after="240"/>
        <w:jc w:val="both"/>
        <w:rPr>
          <w:rFonts w:asciiTheme="minorHAnsi" w:eastAsia="Calibri" w:hAnsiTheme="minorHAnsi" w:cstheme="minorHAnsi"/>
          <w:b/>
          <w:bCs/>
          <w:lang w:eastAsia="pl-PL"/>
        </w:rPr>
      </w:pPr>
    </w:p>
    <w:p w:rsidR="00AC01DA" w:rsidRPr="00866433" w:rsidRDefault="00AC01DA" w:rsidP="006F3CA3">
      <w:pPr>
        <w:spacing w:line="276" w:lineRule="auto"/>
        <w:contextualSpacing/>
        <w:jc w:val="center"/>
        <w:rPr>
          <w:rFonts w:asciiTheme="minorHAnsi" w:eastAsia="Times New Roman" w:hAnsiTheme="minorHAnsi" w:cstheme="minorHAnsi"/>
          <w:b/>
          <w:lang w:eastAsia="ar-SA"/>
        </w:rPr>
      </w:pPr>
    </w:p>
    <w:p w:rsidR="00663540" w:rsidRPr="00866433" w:rsidRDefault="000072CE" w:rsidP="006F3CA3">
      <w:pPr>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CZĘŚĆ II</w:t>
      </w:r>
    </w:p>
    <w:p w:rsidR="00663540" w:rsidRPr="00866433" w:rsidRDefault="005A4D6F" w:rsidP="006F3CA3">
      <w:pPr>
        <w:spacing w:line="276" w:lineRule="auto"/>
        <w:contextualSpacing/>
        <w:jc w:val="center"/>
        <w:rPr>
          <w:rFonts w:asciiTheme="minorHAnsi" w:eastAsia="Times New Roman" w:hAnsiTheme="minorHAnsi" w:cstheme="minorHAnsi"/>
          <w:b/>
          <w:sz w:val="28"/>
          <w:szCs w:val="28"/>
          <w:u w:val="single"/>
          <w:lang w:eastAsia="ar-SA"/>
        </w:rPr>
      </w:pPr>
      <w:r w:rsidRPr="00866433">
        <w:rPr>
          <w:rFonts w:asciiTheme="minorHAnsi" w:eastAsia="Times New Roman" w:hAnsiTheme="minorHAnsi" w:cstheme="minorHAnsi"/>
          <w:b/>
          <w:sz w:val="28"/>
          <w:szCs w:val="28"/>
          <w:u w:val="single"/>
          <w:lang w:eastAsia="ar-SA"/>
        </w:rPr>
        <w:t>Szczegó</w:t>
      </w:r>
      <w:r w:rsidR="000F51B8" w:rsidRPr="00866433">
        <w:rPr>
          <w:rFonts w:asciiTheme="minorHAnsi" w:eastAsia="Times New Roman" w:hAnsiTheme="minorHAnsi" w:cstheme="minorHAnsi"/>
          <w:b/>
          <w:sz w:val="28"/>
          <w:szCs w:val="28"/>
          <w:u w:val="single"/>
          <w:lang w:eastAsia="ar-SA"/>
        </w:rPr>
        <w:t>łowy opis przedmiotu zamówienia</w:t>
      </w:r>
    </w:p>
    <w:p w:rsidR="00663540" w:rsidRPr="00866433" w:rsidRDefault="005A4D6F" w:rsidP="006F3CA3">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1.OKRE</w:t>
      </w:r>
      <w:r w:rsidRPr="00866433">
        <w:rPr>
          <w:rFonts w:asciiTheme="minorHAnsi" w:eastAsia="Times New Roman" w:hAnsiTheme="minorHAnsi" w:cstheme="minorHAnsi"/>
          <w:lang w:eastAsia="ar-SA"/>
        </w:rPr>
        <w:t>Ś</w:t>
      </w:r>
      <w:r w:rsidR="000F51B8" w:rsidRPr="00866433">
        <w:rPr>
          <w:rFonts w:asciiTheme="minorHAnsi" w:eastAsia="Times New Roman" w:hAnsiTheme="minorHAnsi" w:cstheme="minorHAnsi"/>
          <w:b/>
          <w:bCs/>
          <w:lang w:eastAsia="ar-SA"/>
        </w:rPr>
        <w:t>LENIE PRZEDMIOTU ZAMÓWIENIA</w:t>
      </w:r>
      <w:r w:rsidR="00663540" w:rsidRPr="00866433">
        <w:rPr>
          <w:rFonts w:asciiTheme="minorHAnsi" w:eastAsia="Times New Roman" w:hAnsiTheme="minorHAnsi" w:cstheme="minorHAnsi"/>
          <w:b/>
          <w:bCs/>
          <w:lang w:eastAsia="ar-SA"/>
        </w:rPr>
        <w:t>:</w:t>
      </w:r>
    </w:p>
    <w:p w:rsidR="005A4D6F" w:rsidRPr="00866433" w:rsidRDefault="005A4D6F" w:rsidP="006F3CA3">
      <w:pPr>
        <w:autoSpaceDE w:val="0"/>
        <w:spacing w:line="276" w:lineRule="auto"/>
        <w:contextualSpacing/>
        <w:jc w:val="both"/>
        <w:rPr>
          <w:rFonts w:asciiTheme="minorHAnsi" w:eastAsia="Times New Roman" w:hAnsiTheme="minorHAnsi" w:cstheme="minorHAnsi"/>
          <w:b/>
          <w:bCs/>
          <w:u w:val="single"/>
          <w:lang w:eastAsia="ar-SA"/>
        </w:rPr>
      </w:pPr>
      <w:r w:rsidRPr="00866433">
        <w:rPr>
          <w:rFonts w:asciiTheme="minorHAnsi" w:eastAsia="Times New Roman" w:hAnsiTheme="minorHAnsi" w:cstheme="minorHAnsi"/>
          <w:b/>
          <w:bCs/>
          <w:u w:val="single"/>
          <w:lang w:eastAsia="ar-SA"/>
        </w:rPr>
        <w:t>ZADANIE NR 1</w:t>
      </w:r>
    </w:p>
    <w:p w:rsidR="005A4D6F" w:rsidRPr="00866433" w:rsidRDefault="005A4D6F" w:rsidP="006F3CA3">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1.1. Dostawa oleju napędowego</w:t>
      </w:r>
      <w:r w:rsidR="00D50B47">
        <w:rPr>
          <w:rFonts w:asciiTheme="minorHAnsi" w:eastAsia="Times New Roman" w:hAnsiTheme="minorHAnsi" w:cstheme="minorHAnsi"/>
          <w:iCs/>
          <w:spacing w:val="-8"/>
          <w:sz w:val="29"/>
          <w:szCs w:val="29"/>
          <w:lang w:eastAsia="ar-SA"/>
        </w:rPr>
        <w:t xml:space="preserve"> </w:t>
      </w:r>
      <w:r w:rsidRPr="00866433">
        <w:rPr>
          <w:rFonts w:asciiTheme="minorHAnsi" w:eastAsia="Times New Roman" w:hAnsiTheme="minorHAnsi" w:cstheme="minorHAnsi"/>
          <w:b/>
          <w:bCs/>
          <w:lang w:eastAsia="ar-SA"/>
        </w:rPr>
        <w:t xml:space="preserve">w ilości szacunkowej </w:t>
      </w:r>
      <w:r w:rsidR="00D50B47">
        <w:rPr>
          <w:rFonts w:asciiTheme="minorHAnsi" w:eastAsia="Times New Roman" w:hAnsiTheme="minorHAnsi" w:cstheme="minorHAnsi"/>
          <w:b/>
          <w:bCs/>
          <w:lang w:eastAsia="ar-SA"/>
        </w:rPr>
        <w:t>44</w:t>
      </w:r>
      <w:r w:rsidR="00D250E2" w:rsidRPr="00866433">
        <w:rPr>
          <w:rFonts w:asciiTheme="minorHAnsi" w:eastAsia="Times New Roman" w:hAnsiTheme="minorHAnsi" w:cstheme="minorHAnsi"/>
          <w:b/>
          <w:bCs/>
          <w:lang w:eastAsia="ar-SA"/>
        </w:rPr>
        <w:t xml:space="preserve"> 000</w:t>
      </w:r>
      <w:r w:rsidRPr="00866433">
        <w:rPr>
          <w:rFonts w:asciiTheme="minorHAnsi" w:eastAsia="Times New Roman" w:hAnsiTheme="minorHAnsi" w:cstheme="minorHAnsi"/>
          <w:b/>
          <w:bCs/>
          <w:lang w:eastAsia="ar-SA"/>
        </w:rPr>
        <w:t xml:space="preserve"> litrów. </w:t>
      </w:r>
    </w:p>
    <w:p w:rsidR="005A4D6F" w:rsidRPr="00866433" w:rsidRDefault="005A4D6F" w:rsidP="006F3CA3">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lang w:eastAsia="ar-SA"/>
        </w:rPr>
        <w:t xml:space="preserve">1.1.1. Olej napędowy w ilości szacunkowej </w:t>
      </w:r>
      <w:r w:rsidR="00D50B47">
        <w:rPr>
          <w:rFonts w:asciiTheme="minorHAnsi" w:eastAsia="Times New Roman" w:hAnsiTheme="minorHAnsi" w:cstheme="minorHAnsi"/>
          <w:lang w:eastAsia="ar-SA"/>
        </w:rPr>
        <w:t>44</w:t>
      </w:r>
      <w:r w:rsidRPr="00866433">
        <w:rPr>
          <w:rFonts w:asciiTheme="minorHAnsi" w:eastAsia="Times New Roman" w:hAnsiTheme="minorHAnsi" w:cstheme="minorHAnsi"/>
          <w:lang w:eastAsia="ar-SA"/>
        </w:rPr>
        <w:t xml:space="preserve"> 000 litrów musi spełniać wymogi określone </w:t>
      </w:r>
      <w:r w:rsidRPr="00866433">
        <w:rPr>
          <w:rFonts w:asciiTheme="minorHAnsi" w:eastAsia="Times New Roman" w:hAnsiTheme="minorHAnsi" w:cstheme="minorHAnsi"/>
          <w:lang w:eastAsia="ar-SA"/>
        </w:rPr>
        <w:br/>
        <w:t xml:space="preserve">w aktualnej normie </w:t>
      </w:r>
      <w:r w:rsidRPr="00866433">
        <w:rPr>
          <w:rFonts w:asciiTheme="minorHAnsi" w:eastAsia="Times New Roman" w:hAnsiTheme="minorHAnsi" w:cstheme="minorHAnsi"/>
          <w:b/>
          <w:bCs/>
          <w:lang w:eastAsia="ar-SA"/>
        </w:rPr>
        <w:t>PN-EN 590. (W okresie temperatur poniżej -20˚C jako</w:t>
      </w:r>
      <w:r w:rsidRPr="00866433">
        <w:rPr>
          <w:rFonts w:asciiTheme="minorHAnsi" w:eastAsia="Times New Roman" w:hAnsiTheme="minorHAnsi" w:cstheme="minorHAnsi"/>
          <w:b/>
          <w:lang w:eastAsia="ar-SA"/>
        </w:rPr>
        <w:t>ść</w:t>
      </w: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b/>
          <w:bCs/>
          <w:lang w:eastAsia="ar-SA"/>
        </w:rPr>
        <w:t>paliwa zimowego musi zapewni</w:t>
      </w:r>
      <w:r w:rsidRPr="00866433">
        <w:rPr>
          <w:rFonts w:asciiTheme="minorHAnsi" w:eastAsia="Times New Roman" w:hAnsiTheme="minorHAnsi" w:cstheme="minorHAnsi"/>
          <w:b/>
          <w:lang w:eastAsia="ar-SA"/>
        </w:rPr>
        <w:t>ć</w:t>
      </w: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b/>
          <w:bCs/>
          <w:lang w:eastAsia="ar-SA"/>
        </w:rPr>
        <w:t>ci</w:t>
      </w:r>
      <w:r w:rsidRPr="00866433">
        <w:rPr>
          <w:rFonts w:asciiTheme="minorHAnsi" w:eastAsia="Times New Roman" w:hAnsiTheme="minorHAnsi" w:cstheme="minorHAnsi"/>
          <w:lang w:eastAsia="ar-SA"/>
        </w:rPr>
        <w:t>ą</w:t>
      </w:r>
      <w:r w:rsidRPr="00866433">
        <w:rPr>
          <w:rFonts w:asciiTheme="minorHAnsi" w:eastAsia="Times New Roman" w:hAnsiTheme="minorHAnsi" w:cstheme="minorHAnsi"/>
          <w:b/>
          <w:bCs/>
          <w:lang w:eastAsia="ar-SA"/>
        </w:rPr>
        <w:t>gło</w:t>
      </w:r>
      <w:r w:rsidRPr="00866433">
        <w:rPr>
          <w:rFonts w:asciiTheme="minorHAnsi" w:eastAsia="Times New Roman" w:hAnsiTheme="minorHAnsi" w:cstheme="minorHAnsi"/>
          <w:b/>
          <w:lang w:eastAsia="ar-SA"/>
        </w:rPr>
        <w:t>ść</w:t>
      </w: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b/>
          <w:bCs/>
          <w:lang w:eastAsia="ar-SA"/>
        </w:rPr>
        <w:t>pracy silników pojazdów Zamawiaj</w:t>
      </w:r>
      <w:r w:rsidRPr="00866433">
        <w:rPr>
          <w:rFonts w:asciiTheme="minorHAnsi" w:eastAsia="Times New Roman" w:hAnsiTheme="minorHAnsi" w:cstheme="minorHAnsi"/>
          <w:b/>
          <w:lang w:eastAsia="ar-SA"/>
        </w:rPr>
        <w:t>ą</w:t>
      </w:r>
      <w:r w:rsidRPr="00866433">
        <w:rPr>
          <w:rFonts w:asciiTheme="minorHAnsi" w:eastAsia="Times New Roman" w:hAnsiTheme="minorHAnsi" w:cstheme="minorHAnsi"/>
          <w:b/>
          <w:bCs/>
          <w:lang w:eastAsia="ar-SA"/>
        </w:rPr>
        <w:t>cego).</w:t>
      </w:r>
    </w:p>
    <w:p w:rsidR="005A4D6F" w:rsidRPr="00866433" w:rsidRDefault="005A4D6F"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1.1.2.</w:t>
      </w:r>
      <w:r w:rsidRPr="00866433">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D50B47">
        <w:rPr>
          <w:rFonts w:asciiTheme="minorHAnsi" w:eastAsia="Times New Roman" w:hAnsiTheme="minorHAnsi" w:cstheme="minorHAnsi"/>
          <w:lang w:eastAsia="ar-SA"/>
        </w:rPr>
        <w:t xml:space="preserve"> </w:t>
      </w:r>
      <w:r w:rsidR="00D50B47" w:rsidRPr="00D50B47">
        <w:rPr>
          <w:rFonts w:asciiTheme="minorHAnsi" w:eastAsia="Times New Roman" w:hAnsiTheme="minorHAnsi" w:cstheme="minorHAnsi"/>
          <w:lang w:eastAsia="ar-SA"/>
        </w:rPr>
        <w:t xml:space="preserve">oraz do zbiornika stacji paliw znajdującego się na terenie Stacji Przeładunkowej Odpadów w Sieradzu, ul. </w:t>
      </w:r>
      <w:proofErr w:type="spellStart"/>
      <w:r w:rsidR="00D50B47" w:rsidRPr="00D50B47">
        <w:rPr>
          <w:rFonts w:asciiTheme="minorHAnsi" w:eastAsia="Times New Roman" w:hAnsiTheme="minorHAnsi" w:cstheme="minorHAnsi"/>
          <w:lang w:eastAsia="ar-SA"/>
        </w:rPr>
        <w:t>Dzigorzewska</w:t>
      </w:r>
      <w:proofErr w:type="spellEnd"/>
      <w:r w:rsidR="00D50B47" w:rsidRPr="00D50B47">
        <w:rPr>
          <w:rFonts w:asciiTheme="minorHAnsi" w:eastAsia="Times New Roman" w:hAnsiTheme="minorHAnsi" w:cstheme="minorHAnsi"/>
          <w:lang w:eastAsia="ar-SA"/>
        </w:rPr>
        <w:t xml:space="preserve"> 4, 98-200 Sieradz jednorazowo w ilości 2 000 litrów</w:t>
      </w:r>
      <w:r w:rsidR="00D50B47">
        <w:rPr>
          <w:rFonts w:asciiTheme="minorHAnsi" w:eastAsia="Times New Roman" w:hAnsiTheme="minorHAnsi" w:cstheme="minorHAnsi"/>
          <w:lang w:eastAsia="ar-SA"/>
        </w:rPr>
        <w:t>.</w:t>
      </w:r>
    </w:p>
    <w:p w:rsidR="005A4D6F" w:rsidRPr="00866433" w:rsidRDefault="005A4D6F"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1.1.3.</w:t>
      </w:r>
      <w:r w:rsidRPr="00866433">
        <w:rPr>
          <w:rFonts w:asciiTheme="minorHAnsi" w:eastAsia="Times New Roman" w:hAnsiTheme="minorHAnsi" w:cstheme="minorHAnsi"/>
          <w:lang w:eastAsia="ar-SA"/>
        </w:rPr>
        <w:t xml:space="preserve"> Częstotliwość i wielkość każdorazowej dostawy uzgadniana będzie na bieżąco pomiędzy Wykonawcą, a Zamawiającym</w:t>
      </w:r>
      <w:r w:rsidR="006C5D96" w:rsidRPr="00866433">
        <w:rPr>
          <w:rFonts w:asciiTheme="minorHAnsi" w:eastAsia="Times New Roman" w:hAnsiTheme="minorHAnsi" w:cstheme="minorHAnsi"/>
          <w:lang w:eastAsia="ar-SA"/>
        </w:rPr>
        <w:t xml:space="preserve"> </w:t>
      </w:r>
      <w:r w:rsidR="00D50B47">
        <w:rPr>
          <w:rFonts w:asciiTheme="minorHAnsi" w:eastAsia="Times New Roman" w:hAnsiTheme="minorHAnsi" w:cstheme="minorHAnsi"/>
          <w:lang w:eastAsia="ar-SA"/>
        </w:rPr>
        <w:t xml:space="preserve">telefonicznie lub </w:t>
      </w:r>
      <w:r w:rsidR="006C5D96" w:rsidRPr="00866433">
        <w:rPr>
          <w:rFonts w:asciiTheme="minorHAnsi" w:eastAsia="Times New Roman" w:hAnsiTheme="minorHAnsi" w:cstheme="minorHAnsi"/>
          <w:lang w:eastAsia="ar-SA"/>
        </w:rPr>
        <w:t>poprzez</w:t>
      </w:r>
      <w:r w:rsidRPr="00866433">
        <w:rPr>
          <w:rFonts w:asciiTheme="minorHAnsi" w:eastAsia="Times New Roman" w:hAnsiTheme="minorHAnsi" w:cstheme="minorHAnsi"/>
          <w:lang w:eastAsia="ar-SA"/>
        </w:rPr>
        <w:t xml:space="preserve"> </w:t>
      </w:r>
      <w:r w:rsidR="005D7EDA" w:rsidRPr="00866433">
        <w:rPr>
          <w:rFonts w:asciiTheme="minorHAnsi" w:eastAsia="Times New Roman" w:hAnsiTheme="minorHAnsi" w:cstheme="minorHAnsi"/>
          <w:lang w:eastAsia="ar-SA"/>
        </w:rPr>
        <w:t>e-mail</w:t>
      </w:r>
      <w:r w:rsidRPr="00866433">
        <w:rPr>
          <w:rFonts w:asciiTheme="minorHAnsi" w:eastAsia="Times New Roman" w:hAnsiTheme="minorHAnsi" w:cstheme="minorHAnsi"/>
          <w:lang w:eastAsia="ar-SA"/>
        </w:rPr>
        <w:t>. Na Wykonawcy ciąży obowiązek potwierdzania przyjęcia zamówienia</w:t>
      </w:r>
      <w:r w:rsidR="00D50B47">
        <w:rPr>
          <w:rFonts w:asciiTheme="minorHAnsi" w:eastAsia="Times New Roman" w:hAnsiTheme="minorHAnsi" w:cstheme="minorHAnsi"/>
          <w:lang w:eastAsia="ar-SA"/>
        </w:rPr>
        <w:t>.</w:t>
      </w:r>
    </w:p>
    <w:p w:rsidR="005A4D6F" w:rsidRPr="00866433" w:rsidRDefault="005A4D6F"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1.1.4.</w:t>
      </w:r>
      <w:r w:rsidRPr="00866433">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866433">
        <w:rPr>
          <w:rFonts w:asciiTheme="minorHAnsi" w:eastAsia="Times New Roman" w:hAnsiTheme="minorHAnsi" w:cstheme="minorHAnsi"/>
          <w:lang w:eastAsia="ar-SA"/>
        </w:rPr>
        <w:br/>
        <w:t>9 października 2015 r. w sprawie wymagań jakościowych dla paliw ciekłych (Dz. U.</w:t>
      </w:r>
      <w:r w:rsidRPr="00866433">
        <w:rPr>
          <w:rFonts w:asciiTheme="minorHAnsi" w:eastAsia="Times New Roman" w:hAnsiTheme="minorHAnsi" w:cstheme="minorHAnsi"/>
          <w:lang w:eastAsia="ar-SA"/>
        </w:rPr>
        <w:br/>
        <w:t xml:space="preserve"> z 2015 r., poz. 1680).</w:t>
      </w:r>
    </w:p>
    <w:p w:rsidR="005A4D6F" w:rsidRPr="00866433" w:rsidRDefault="005A4D6F"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 xml:space="preserve">1.1.5. </w:t>
      </w:r>
      <w:r w:rsidRPr="00866433">
        <w:rPr>
          <w:rFonts w:asciiTheme="minorHAnsi" w:eastAsia="Times New Roman" w:hAnsiTheme="minorHAnsi" w:cstheme="minorHAnsi"/>
          <w:lang w:eastAsia="ar-SA"/>
        </w:rPr>
        <w:t>Każda dostawa</w:t>
      </w:r>
      <w:r w:rsidR="00BF3003" w:rsidRPr="00866433">
        <w:rPr>
          <w:rFonts w:asciiTheme="minorHAnsi" w:eastAsia="Times New Roman" w:hAnsiTheme="minorHAnsi" w:cstheme="minorHAnsi"/>
          <w:lang w:eastAsia="ar-SA"/>
        </w:rPr>
        <w:t xml:space="preserve"> musi być potwierdzona</w:t>
      </w:r>
      <w:r w:rsidRPr="00866433">
        <w:rPr>
          <w:rFonts w:asciiTheme="minorHAnsi" w:eastAsia="Times New Roman" w:hAnsiTheme="minorHAnsi" w:cstheme="minorHAnsi"/>
          <w:lang w:eastAsia="ar-SA"/>
        </w:rPr>
        <w:t xml:space="preserve"> fakturą i dokumentem potwierdzającym wymagania jakościowe określone w obowiązujących przepisach (normach).</w:t>
      </w:r>
    </w:p>
    <w:p w:rsidR="005A4D6F" w:rsidRPr="00866433" w:rsidRDefault="005A4D6F" w:rsidP="006F3CA3">
      <w:pPr>
        <w:autoSpaceDE w:val="0"/>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1.1.6.</w:t>
      </w:r>
      <w:r w:rsidRPr="00866433">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rsidR="005A4D6F" w:rsidRPr="00866433" w:rsidRDefault="005A4D6F"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lang w:eastAsia="ar-SA"/>
        </w:rPr>
        <w:t>1.1.6.1.</w:t>
      </w:r>
      <w:r w:rsidRPr="00866433">
        <w:rPr>
          <w:rFonts w:asciiTheme="minorHAnsi" w:eastAsia="Times New Roman" w:hAnsiTheme="minorHAnsi" w:cstheme="minorHAnsi"/>
          <w:lang w:eastAsia="ar-SA"/>
        </w:rPr>
        <w:t xml:space="preserve"> W przypadku niezgodności badanego oleju napędowego z aktualną normą </w:t>
      </w:r>
      <w:r w:rsidRPr="00866433">
        <w:rPr>
          <w:rFonts w:asciiTheme="minorHAnsi" w:eastAsia="Times New Roman" w:hAnsiTheme="minorHAnsi" w:cstheme="minorHAnsi"/>
          <w:b/>
          <w:bCs/>
          <w:lang w:eastAsia="ar-SA"/>
        </w:rPr>
        <w:t xml:space="preserve">PN-EN 590 </w:t>
      </w:r>
      <w:r w:rsidRPr="00866433">
        <w:rPr>
          <w:rFonts w:asciiTheme="minorHAnsi" w:eastAsia="Times New Roman" w:hAnsiTheme="minorHAnsi" w:cstheme="minorHAnsi"/>
          <w:bCs/>
          <w:lang w:eastAsia="ar-SA"/>
        </w:rPr>
        <w:t>Zamawiający obciąży kosztami wymienionych badań Wykonawcę.</w:t>
      </w:r>
    </w:p>
    <w:p w:rsidR="005A4D6F" w:rsidRPr="00866433" w:rsidRDefault="005A4D6F"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1.1.6.2. </w:t>
      </w:r>
      <w:r w:rsidRPr="00866433">
        <w:rPr>
          <w:rFonts w:asciiTheme="minorHAnsi" w:eastAsia="Times New Roman" w:hAnsiTheme="minorHAnsi" w:cstheme="minorHAnsi"/>
          <w:bCs/>
          <w:lang w:eastAsia="ar-SA"/>
        </w:rPr>
        <w:t xml:space="preserve">W przypadku niezgodności </w:t>
      </w:r>
      <w:r w:rsidRPr="00866433">
        <w:rPr>
          <w:rFonts w:asciiTheme="minorHAnsi" w:eastAsia="Times New Roman" w:hAnsiTheme="minorHAnsi" w:cstheme="minorHAnsi"/>
          <w:lang w:eastAsia="ar-SA"/>
        </w:rPr>
        <w:t>badanego oleju napędowego</w:t>
      </w:r>
      <w:r w:rsidRPr="00866433">
        <w:rPr>
          <w:rFonts w:asciiTheme="minorHAnsi" w:eastAsia="Times New Roman" w:hAnsiTheme="minorHAnsi" w:cstheme="minorHAnsi"/>
          <w:bCs/>
          <w:lang w:eastAsia="ar-SA"/>
        </w:rPr>
        <w:t xml:space="preserve"> z aktualną normą </w:t>
      </w:r>
      <w:r w:rsidRPr="00866433">
        <w:rPr>
          <w:rFonts w:asciiTheme="minorHAnsi" w:eastAsia="Times New Roman" w:hAnsiTheme="minorHAnsi" w:cstheme="minorHAnsi"/>
          <w:b/>
          <w:bCs/>
          <w:lang w:eastAsia="ar-SA"/>
        </w:rPr>
        <w:t xml:space="preserve">PN-EN 590 </w:t>
      </w:r>
      <w:r w:rsidRPr="00866433">
        <w:rPr>
          <w:rFonts w:asciiTheme="minorHAnsi" w:eastAsia="Times New Roman" w:hAnsiTheme="minorHAnsi" w:cstheme="minorHAnsi"/>
          <w:bCs/>
          <w:lang w:eastAsia="ar-SA"/>
        </w:rPr>
        <w:t xml:space="preserve">Wykonawca odbierze na własny koszt </w:t>
      </w:r>
      <w:r w:rsidRPr="00866433">
        <w:rPr>
          <w:rFonts w:asciiTheme="minorHAnsi" w:eastAsia="Times New Roman" w:hAnsiTheme="minorHAnsi" w:cstheme="minorHAnsi"/>
          <w:b/>
          <w:bCs/>
          <w:lang w:eastAsia="ar-SA"/>
        </w:rPr>
        <w:t xml:space="preserve"> </w:t>
      </w:r>
      <w:r w:rsidRPr="00866433">
        <w:rPr>
          <w:rFonts w:asciiTheme="minorHAnsi" w:eastAsia="Times New Roman" w:hAnsiTheme="minorHAnsi" w:cstheme="minorHAnsi"/>
          <w:bCs/>
          <w:lang w:eastAsia="ar-SA"/>
        </w:rPr>
        <w:t>wadliwą partię dostawy, dostarczając w zamian olej napędowy zgodny z wymienioną normą.</w:t>
      </w:r>
    </w:p>
    <w:p w:rsidR="005A4D6F" w:rsidRDefault="005A4D6F"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1.1.6.3. </w:t>
      </w:r>
      <w:r w:rsidRPr="00866433">
        <w:rPr>
          <w:rFonts w:asciiTheme="minorHAnsi" w:eastAsia="Times New Roman" w:hAnsiTheme="minorHAnsi" w:cstheme="minorHAnsi"/>
          <w:bCs/>
          <w:lang w:eastAsia="ar-SA"/>
        </w:rPr>
        <w:t xml:space="preserve">W przypadku niezgodności </w:t>
      </w:r>
      <w:r w:rsidRPr="00866433">
        <w:rPr>
          <w:rFonts w:asciiTheme="minorHAnsi" w:eastAsia="Times New Roman" w:hAnsiTheme="minorHAnsi" w:cstheme="minorHAnsi"/>
          <w:lang w:eastAsia="ar-SA"/>
        </w:rPr>
        <w:t>badanego oleju napędowego</w:t>
      </w:r>
      <w:r w:rsidRPr="00866433">
        <w:rPr>
          <w:rFonts w:asciiTheme="minorHAnsi" w:eastAsia="Times New Roman" w:hAnsiTheme="minorHAnsi" w:cstheme="minorHAnsi"/>
          <w:bCs/>
          <w:lang w:eastAsia="ar-SA"/>
        </w:rPr>
        <w:t xml:space="preserve"> z aktualną normą </w:t>
      </w:r>
      <w:r w:rsidRPr="00866433">
        <w:rPr>
          <w:rFonts w:asciiTheme="minorHAnsi" w:eastAsia="Times New Roman" w:hAnsiTheme="minorHAnsi" w:cstheme="minorHAnsi"/>
          <w:b/>
          <w:bCs/>
          <w:lang w:eastAsia="ar-SA"/>
        </w:rPr>
        <w:t xml:space="preserve">PN-EN 590 </w:t>
      </w:r>
      <w:r w:rsidRPr="00866433">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we wzorze umowy -  III części niniejszej SIWZ.</w:t>
      </w:r>
    </w:p>
    <w:p w:rsidR="00D50B47" w:rsidRPr="00866433" w:rsidRDefault="00D50B47" w:rsidP="006F3CA3">
      <w:pPr>
        <w:autoSpaceDE w:val="0"/>
        <w:spacing w:line="276" w:lineRule="auto"/>
        <w:contextualSpacing/>
        <w:jc w:val="both"/>
        <w:rPr>
          <w:rFonts w:asciiTheme="minorHAnsi" w:eastAsia="Times New Roman" w:hAnsiTheme="minorHAnsi" w:cstheme="minorHAnsi"/>
          <w:bCs/>
          <w:lang w:eastAsia="ar-SA"/>
        </w:rPr>
      </w:pPr>
      <w:r w:rsidRPr="006F3CA3">
        <w:rPr>
          <w:rFonts w:asciiTheme="minorHAnsi" w:eastAsia="Times New Roman" w:hAnsiTheme="minorHAnsi" w:cstheme="minorHAnsi"/>
          <w:b/>
          <w:bCs/>
          <w:lang w:eastAsia="ar-SA"/>
        </w:rPr>
        <w:t>1.1.6.4.</w:t>
      </w:r>
      <w:r>
        <w:rPr>
          <w:rFonts w:asciiTheme="minorHAnsi" w:eastAsia="Times New Roman" w:hAnsiTheme="minorHAnsi" w:cstheme="minorHAnsi"/>
          <w:bCs/>
          <w:lang w:eastAsia="ar-SA"/>
        </w:rPr>
        <w:t xml:space="preserve"> </w:t>
      </w:r>
      <w:r w:rsidRPr="00D50B47">
        <w:rPr>
          <w:rFonts w:asciiTheme="minorHAnsi" w:eastAsia="Times New Roman" w:hAnsiTheme="minorHAnsi" w:cstheme="minorHAnsi"/>
          <w:bCs/>
          <w:lang w:eastAsia="ar-SA"/>
        </w:rPr>
        <w:t>Pojedyncze dostawy partii oleju napędowego odbywają się z częstotliwością 3 lub 4 razy w ciągu miesiąca po ok. 4 000 litrów każda.</w:t>
      </w:r>
    </w:p>
    <w:p w:rsidR="005A4D6F" w:rsidRPr="00866433" w:rsidRDefault="005A4D6F" w:rsidP="006F3CA3">
      <w:pPr>
        <w:autoSpaceDE w:val="0"/>
        <w:spacing w:line="276" w:lineRule="auto"/>
        <w:contextualSpacing/>
        <w:jc w:val="both"/>
        <w:rPr>
          <w:rFonts w:asciiTheme="minorHAnsi" w:eastAsia="Times New Roman" w:hAnsiTheme="minorHAnsi" w:cstheme="minorHAnsi"/>
          <w:bCs/>
          <w:lang w:eastAsia="ar-SA"/>
        </w:rPr>
      </w:pPr>
    </w:p>
    <w:p w:rsidR="00475A70" w:rsidRDefault="00475A70" w:rsidP="006F3CA3">
      <w:pPr>
        <w:autoSpaceDE w:val="0"/>
        <w:spacing w:line="276" w:lineRule="auto"/>
        <w:contextualSpacing/>
        <w:jc w:val="both"/>
        <w:rPr>
          <w:rFonts w:asciiTheme="minorHAnsi" w:eastAsia="Times New Roman" w:hAnsiTheme="minorHAnsi" w:cstheme="minorHAnsi"/>
          <w:bCs/>
          <w:strike/>
          <w:lang w:eastAsia="ar-SA"/>
        </w:rPr>
      </w:pPr>
    </w:p>
    <w:p w:rsidR="003E610D" w:rsidRDefault="003E610D" w:rsidP="006F3CA3">
      <w:pPr>
        <w:autoSpaceDE w:val="0"/>
        <w:spacing w:line="276" w:lineRule="auto"/>
        <w:contextualSpacing/>
        <w:jc w:val="both"/>
        <w:rPr>
          <w:rFonts w:asciiTheme="minorHAnsi" w:eastAsia="Times New Roman" w:hAnsiTheme="minorHAnsi" w:cstheme="minorHAnsi"/>
          <w:bCs/>
          <w:strike/>
          <w:lang w:eastAsia="ar-SA"/>
        </w:rPr>
      </w:pPr>
    </w:p>
    <w:p w:rsidR="003E610D" w:rsidRPr="00866433" w:rsidRDefault="003E610D" w:rsidP="006F3CA3">
      <w:pPr>
        <w:autoSpaceDE w:val="0"/>
        <w:spacing w:line="276" w:lineRule="auto"/>
        <w:contextualSpacing/>
        <w:jc w:val="both"/>
        <w:rPr>
          <w:rFonts w:asciiTheme="minorHAnsi" w:eastAsia="Times New Roman" w:hAnsiTheme="minorHAnsi" w:cstheme="minorHAnsi"/>
          <w:b/>
          <w:bCs/>
          <w:u w:val="single"/>
          <w:lang w:eastAsia="ar-SA"/>
        </w:rPr>
      </w:pPr>
    </w:p>
    <w:p w:rsidR="00F410D4" w:rsidRPr="00866433" w:rsidRDefault="00F410D4" w:rsidP="006F3CA3">
      <w:pPr>
        <w:autoSpaceDE w:val="0"/>
        <w:spacing w:line="276" w:lineRule="auto"/>
        <w:contextualSpacing/>
        <w:jc w:val="both"/>
        <w:rPr>
          <w:rFonts w:asciiTheme="minorHAnsi" w:eastAsia="Times New Roman" w:hAnsiTheme="minorHAnsi" w:cstheme="minorHAnsi"/>
          <w:b/>
          <w:bCs/>
          <w:u w:val="single"/>
          <w:lang w:eastAsia="ar-SA"/>
        </w:rPr>
      </w:pPr>
    </w:p>
    <w:p w:rsidR="002C73A9" w:rsidRPr="00866433" w:rsidRDefault="000072CE" w:rsidP="006F3CA3">
      <w:pPr>
        <w:autoSpaceDE w:val="0"/>
        <w:spacing w:line="276" w:lineRule="auto"/>
        <w:contextualSpacing/>
        <w:jc w:val="both"/>
        <w:rPr>
          <w:rFonts w:asciiTheme="minorHAnsi" w:eastAsia="Times New Roman" w:hAnsiTheme="minorHAnsi" w:cstheme="minorHAnsi"/>
          <w:b/>
          <w:bCs/>
          <w:u w:val="single"/>
          <w:lang w:eastAsia="ar-SA"/>
        </w:rPr>
      </w:pPr>
      <w:r w:rsidRPr="00866433">
        <w:rPr>
          <w:rFonts w:asciiTheme="minorHAnsi" w:eastAsia="Times New Roman" w:hAnsiTheme="minorHAnsi" w:cstheme="minorHAnsi"/>
          <w:b/>
          <w:bCs/>
          <w:u w:val="single"/>
          <w:lang w:eastAsia="ar-SA"/>
        </w:rPr>
        <w:lastRenderedPageBreak/>
        <w:t>ZADANIE NR 2</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1.1.Dostawa gazu propan-butan</w:t>
      </w:r>
      <w:r w:rsidR="002D0BE7" w:rsidRPr="00866433">
        <w:rPr>
          <w:rFonts w:asciiTheme="minorHAnsi" w:eastAsia="Times New Roman" w:hAnsiTheme="minorHAnsi" w:cstheme="minorHAnsi"/>
          <w:b/>
          <w:bCs/>
          <w:lang w:eastAsia="ar-SA"/>
        </w:rPr>
        <w:t xml:space="preserve"> </w:t>
      </w:r>
      <w:r w:rsidRPr="00866433">
        <w:rPr>
          <w:rFonts w:asciiTheme="minorHAnsi" w:eastAsia="Times New Roman" w:hAnsiTheme="minorHAnsi" w:cstheme="minorHAnsi"/>
          <w:b/>
          <w:bCs/>
          <w:lang w:eastAsia="ar-SA"/>
        </w:rPr>
        <w:t>w ilości szacunkowej:</w:t>
      </w:r>
      <w:r w:rsidR="00496B1E">
        <w:rPr>
          <w:rFonts w:asciiTheme="minorHAnsi" w:eastAsia="Times New Roman" w:hAnsiTheme="minorHAnsi" w:cstheme="minorHAnsi"/>
          <w:b/>
          <w:bCs/>
          <w:lang w:eastAsia="ar-SA"/>
        </w:rPr>
        <w:t xml:space="preserve"> 970 </w:t>
      </w:r>
      <w:r w:rsidR="00A605B8" w:rsidRPr="00866433">
        <w:rPr>
          <w:rFonts w:asciiTheme="minorHAnsi" w:eastAsia="Times New Roman" w:hAnsiTheme="minorHAnsi" w:cstheme="minorHAnsi"/>
          <w:b/>
          <w:bCs/>
          <w:lang w:eastAsia="ar-SA"/>
        </w:rPr>
        <w:t xml:space="preserve">sztuk 11- </w:t>
      </w:r>
      <w:r w:rsidRPr="00866433">
        <w:rPr>
          <w:rFonts w:asciiTheme="minorHAnsi" w:eastAsia="Times New Roman" w:hAnsiTheme="minorHAnsi" w:cstheme="minorHAnsi"/>
          <w:b/>
          <w:bCs/>
          <w:lang w:eastAsia="ar-SA"/>
        </w:rPr>
        <w:t>kilogramow</w:t>
      </w:r>
      <w:r w:rsidR="000B4757" w:rsidRPr="00866433">
        <w:rPr>
          <w:rFonts w:asciiTheme="minorHAnsi" w:eastAsia="Times New Roman" w:hAnsiTheme="minorHAnsi" w:cstheme="minorHAnsi"/>
          <w:b/>
          <w:bCs/>
          <w:lang w:eastAsia="ar-SA"/>
        </w:rPr>
        <w:t>ych butli</w:t>
      </w:r>
      <w:r w:rsidR="00F1069C" w:rsidRPr="00866433">
        <w:rPr>
          <w:rFonts w:asciiTheme="minorHAnsi" w:eastAsia="Times New Roman" w:hAnsiTheme="minorHAnsi" w:cstheme="minorHAnsi"/>
          <w:b/>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1.2.</w:t>
      </w:r>
      <w:r w:rsidRPr="00866433">
        <w:rPr>
          <w:rFonts w:asciiTheme="minorHAnsi" w:eastAsia="Times New Roman" w:hAnsiTheme="minorHAnsi" w:cstheme="minorHAnsi"/>
          <w:bCs/>
          <w:lang w:eastAsia="ar-SA"/>
        </w:rPr>
        <w:t xml:space="preserve"> Gaz propan-butan musi spełniać wymogi określone w aktualnej normie </w:t>
      </w:r>
      <w:r w:rsidRPr="00866433">
        <w:rPr>
          <w:rFonts w:asciiTheme="minorHAnsi" w:eastAsia="Times New Roman" w:hAnsiTheme="minorHAnsi" w:cstheme="minorHAnsi"/>
          <w:b/>
          <w:bCs/>
          <w:lang w:eastAsia="ar-SA"/>
        </w:rPr>
        <w:t>PN – EN 589</w:t>
      </w:r>
      <w:r w:rsidR="00496B1E">
        <w:rPr>
          <w:rFonts w:asciiTheme="minorHAnsi" w:eastAsia="Times New Roman" w:hAnsiTheme="minorHAnsi" w:cstheme="minorHAnsi"/>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1.3</w:t>
      </w:r>
      <w:r w:rsidRPr="00866433">
        <w:rPr>
          <w:rFonts w:asciiTheme="minorHAnsi" w:eastAsia="Times New Roman" w:hAnsiTheme="minorHAnsi" w:cstheme="minorHAnsi"/>
          <w:bCs/>
          <w:lang w:eastAsia="ar-SA"/>
        </w:rPr>
        <w:t>. Gaz propan-butan Wykonawca dostarczać będzie sukcesywnie własnym transportem do magazynu Zamawiającego, znajdującego się na terenie Zakładu Unieszkodliwiania Odpadów Komunalnych „Orli Staw”, Orli Staw 2, 62-834 Ceków.</w:t>
      </w:r>
      <w:r w:rsidR="00496B1E">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Z pierwszą dostawą gazu propan-butan Wykonawca dostarczy zamykaną, oznakowaną, stalową klatkę do magazynowania butli z gazem propan-butan</w:t>
      </w:r>
      <w:r w:rsidR="00496B1E">
        <w:rPr>
          <w:rFonts w:asciiTheme="minorHAnsi" w:eastAsia="Times New Roman" w:hAnsiTheme="minorHAnsi" w:cstheme="minorHAnsi"/>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1.4</w:t>
      </w:r>
      <w:r w:rsidRPr="00866433">
        <w:rPr>
          <w:rFonts w:asciiTheme="minorHAnsi" w:eastAsia="Times New Roman" w:hAnsiTheme="minorHAnsi" w:cstheme="minorHAnsi"/>
          <w:bCs/>
          <w:lang w:eastAsia="ar-SA"/>
        </w:rPr>
        <w:t>. Zamawiający informuje, że posiada potwierdzenie przyjęcie zgłoszenia rejestracyjnego w zakresie podatku akcyzowego</w:t>
      </w:r>
      <w:r w:rsidR="00496B1E">
        <w:rPr>
          <w:rFonts w:asciiTheme="minorHAnsi" w:eastAsia="Times New Roman" w:hAnsiTheme="minorHAnsi" w:cstheme="minorHAnsi"/>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1.5.</w:t>
      </w:r>
      <w:r w:rsidRPr="00866433">
        <w:rPr>
          <w:rFonts w:asciiTheme="minorHAnsi" w:eastAsia="Times New Roman" w:hAnsiTheme="minorHAnsi" w:cstheme="minorHAnsi"/>
          <w:bCs/>
          <w:lang w:eastAsia="ar-SA"/>
        </w:rPr>
        <w:t xml:space="preserve"> Wielkość każdorazowej dostawy uzgadniana będzie na bieżąco pomiędzy Wykonawcą, a Zamawiającym telefonicznie lub</w:t>
      </w:r>
      <w:r w:rsidR="00496B1E">
        <w:rPr>
          <w:rFonts w:asciiTheme="minorHAnsi" w:eastAsia="Times New Roman" w:hAnsiTheme="minorHAnsi" w:cstheme="minorHAnsi"/>
          <w:bCs/>
          <w:lang w:eastAsia="ar-SA"/>
        </w:rPr>
        <w:t xml:space="preserve"> poprzez e -mail</w:t>
      </w:r>
      <w:r w:rsidRPr="00866433">
        <w:rPr>
          <w:rFonts w:asciiTheme="minorHAnsi" w:eastAsia="Times New Roman" w:hAnsiTheme="minorHAnsi" w:cstheme="minorHAnsi"/>
          <w:bCs/>
          <w:lang w:eastAsia="ar-SA"/>
        </w:rPr>
        <w:t xml:space="preserve">. </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1.6</w:t>
      </w:r>
      <w:r w:rsidRPr="00866433">
        <w:rPr>
          <w:rFonts w:asciiTheme="minorHAnsi" w:eastAsia="Times New Roman" w:hAnsiTheme="minorHAnsi" w:cstheme="minorHAnsi"/>
          <w:bCs/>
          <w:lang w:eastAsia="ar-SA"/>
        </w:rPr>
        <w:t>. Realizacja przedmiotu zamówienia musi być dokonywana zgodnie z powszechnie obowiązującym prawem.</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1.7. </w:t>
      </w:r>
      <w:r w:rsidRPr="00866433">
        <w:rPr>
          <w:rFonts w:asciiTheme="minorHAnsi" w:eastAsia="Times New Roman" w:hAnsiTheme="minorHAnsi" w:cstheme="minorHAnsi"/>
          <w:bCs/>
          <w:lang w:eastAsia="ar-SA"/>
        </w:rPr>
        <w:t xml:space="preserve"> Każda dostawa musi być potwierdzona dokumentem WZ lub fakturą.</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1.8.</w:t>
      </w:r>
      <w:r w:rsidRPr="00866433">
        <w:rPr>
          <w:rFonts w:asciiTheme="minorHAnsi" w:eastAsia="Times New Roman" w:hAnsiTheme="minorHAnsi" w:cstheme="minorHAnsi"/>
          <w:bCs/>
          <w:lang w:eastAsia="ar-SA"/>
        </w:rPr>
        <w:t xml:space="preserve"> Zamawiający zastrzega sobie prawo do kontrolowania jakości otrzymywanego gazu propan-butan</w:t>
      </w:r>
      <w:r w:rsidR="00496B1E">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w upoważnionym do tego typu badań laboratorium</w:t>
      </w:r>
      <w:r w:rsidR="00496B1E">
        <w:rPr>
          <w:rFonts w:asciiTheme="minorHAnsi" w:eastAsia="Times New Roman" w:hAnsiTheme="minorHAnsi" w:cstheme="minorHAnsi"/>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1.9.</w:t>
      </w:r>
      <w:r w:rsidRPr="00866433">
        <w:rPr>
          <w:rFonts w:asciiTheme="minorHAnsi" w:eastAsia="Times New Roman" w:hAnsiTheme="minorHAnsi" w:cstheme="minorHAnsi"/>
          <w:bCs/>
          <w:lang w:eastAsia="ar-SA"/>
        </w:rPr>
        <w:t xml:space="preserve"> W przypadku niezgodności badanego gazu propan-butan z aktualną normą PN – EN 589, Zamawiający obciąży kosztami wymienionych badań Wykonawcę</w:t>
      </w:r>
      <w:r w:rsidR="00496B1E">
        <w:rPr>
          <w:rFonts w:asciiTheme="minorHAnsi" w:eastAsia="Times New Roman" w:hAnsiTheme="minorHAnsi" w:cstheme="minorHAnsi"/>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1.10.</w:t>
      </w:r>
      <w:r w:rsidRPr="00866433">
        <w:rPr>
          <w:rFonts w:asciiTheme="minorHAnsi" w:eastAsia="Times New Roman" w:hAnsiTheme="minorHAnsi" w:cstheme="minorHAnsi"/>
          <w:bCs/>
          <w:lang w:eastAsia="ar-SA"/>
        </w:rPr>
        <w:t xml:space="preserve"> W przypadku niezgodności badanego gazu propan-butan z aktualną normą PN – EN 589 Wykonawca odbierze na własny koszt  wadliwą partię dostawy, dostarczając w zamian butle z gazem propan-butan zgodne z wymienionymi normami</w:t>
      </w:r>
      <w:r w:rsidR="00496B1E">
        <w:rPr>
          <w:rFonts w:asciiTheme="minorHAnsi" w:eastAsia="Times New Roman" w:hAnsiTheme="minorHAnsi" w:cstheme="minorHAnsi"/>
          <w:bCs/>
          <w:lang w:eastAsia="ar-SA"/>
        </w:rPr>
        <w:t>.</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1.11</w:t>
      </w:r>
      <w:r w:rsidRPr="00866433">
        <w:rPr>
          <w:rFonts w:asciiTheme="minorHAnsi" w:eastAsia="Times New Roman" w:hAnsiTheme="minorHAnsi" w:cstheme="minorHAnsi"/>
          <w:bCs/>
          <w:lang w:eastAsia="ar-SA"/>
        </w:rPr>
        <w:t xml:space="preserve">. W przypadku niezgodności badanego gazu propan-butan z aktualną normą PN – EN 589 </w:t>
      </w:r>
      <w:r w:rsidRPr="00866433">
        <w:rPr>
          <w:rFonts w:asciiTheme="minorHAnsi" w:eastAsia="Times New Roman" w:hAnsiTheme="minorHAnsi" w:cstheme="minorHAnsi"/>
          <w:bCs/>
          <w:lang w:eastAsia="ar-SA"/>
        </w:rPr>
        <w:br/>
        <w:t>i wynikającymi z tej niezgodności ewentualnymi szkodami (np. awarie wózka widłowego, uszkodzone instalacje gazowe itp.) Wykonawca pokryje koszty wszelkich napraw niezależnie od kar umownych określonych we wzorze umowy.</w:t>
      </w:r>
    </w:p>
    <w:p w:rsidR="002C73A9" w:rsidRPr="00866433" w:rsidRDefault="002C73A9" w:rsidP="006F3CA3">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1.12.</w:t>
      </w:r>
      <w:r w:rsidRPr="00866433">
        <w:rPr>
          <w:rFonts w:asciiTheme="minorHAnsi" w:eastAsia="Times New Roman" w:hAnsiTheme="minorHAnsi" w:cstheme="minorHAnsi"/>
          <w:bCs/>
          <w:lang w:eastAsia="ar-SA"/>
        </w:rPr>
        <w:t xml:space="preserve"> Wykonawca ponosi pełną odpowiedzialność za stan techniczny butli, a w szczególności:  przeglądy, legalizacje i czyszczenie. </w:t>
      </w:r>
    </w:p>
    <w:p w:rsidR="002C73A9" w:rsidRPr="00866433" w:rsidRDefault="002C73A9" w:rsidP="006F3CA3">
      <w:pPr>
        <w:autoSpaceDE w:val="0"/>
        <w:spacing w:line="276" w:lineRule="auto"/>
        <w:contextualSpacing/>
        <w:jc w:val="both"/>
        <w:rPr>
          <w:rFonts w:asciiTheme="minorHAnsi" w:eastAsia="Times New Roman" w:hAnsiTheme="minorHAnsi" w:cstheme="minorHAnsi"/>
          <w:b/>
          <w:bCs/>
          <w:lang w:eastAsia="ar-SA"/>
        </w:rPr>
      </w:pPr>
    </w:p>
    <w:p w:rsidR="005A4D6F" w:rsidRPr="00866433" w:rsidRDefault="00CD41F9" w:rsidP="006F3CA3">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DOTYCZY ZADANIA NR 1 I ZADANIA NR 2:</w:t>
      </w:r>
    </w:p>
    <w:p w:rsidR="005C45A9" w:rsidRDefault="005A4D6F" w:rsidP="006F3CA3">
      <w:pPr>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Cs/>
          <w:lang w:eastAsia="ar-SA"/>
        </w:rPr>
        <w:t>Zamawiający odnosząc się w opisie przedmiotu zamówienia do norm, europejskich ocen technicznych, aprobat, specyfikacji technicznych i systemów referencji technicznych,</w:t>
      </w:r>
      <w:r w:rsidR="00496B1E">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dopuszcza zastosowanie rozwiązań równoważnych opisanym w niniejszej SIWZ. Wykonawca, który powołuje się na rozwiązania równoważne opisywanym przez Zamawiającego jest obowiązany wykazać, że oferowane przez niego dostawy spełniają wymagania określone przez Zamawiającego.</w:t>
      </w:r>
      <w:r w:rsidR="00D926DC" w:rsidRPr="00866433">
        <w:rPr>
          <w:rFonts w:asciiTheme="minorHAnsi" w:eastAsia="Times New Roman" w:hAnsiTheme="minorHAnsi" w:cstheme="minorHAnsi"/>
          <w:bCs/>
          <w:lang w:eastAsia="ar-SA"/>
        </w:rPr>
        <w:t xml:space="preserve"> </w:t>
      </w:r>
    </w:p>
    <w:p w:rsidR="00496B1E" w:rsidRDefault="00496B1E" w:rsidP="006F3CA3">
      <w:pPr>
        <w:spacing w:line="276" w:lineRule="auto"/>
        <w:contextualSpacing/>
        <w:jc w:val="both"/>
        <w:rPr>
          <w:rFonts w:asciiTheme="minorHAnsi" w:eastAsia="Times New Roman" w:hAnsiTheme="minorHAnsi" w:cstheme="minorHAnsi"/>
          <w:bCs/>
          <w:lang w:eastAsia="ar-SA"/>
        </w:rPr>
      </w:pPr>
    </w:p>
    <w:p w:rsidR="00496B1E" w:rsidRDefault="00496B1E" w:rsidP="006F3CA3">
      <w:pPr>
        <w:spacing w:line="276" w:lineRule="auto"/>
        <w:contextualSpacing/>
        <w:jc w:val="both"/>
        <w:rPr>
          <w:rFonts w:asciiTheme="minorHAnsi" w:eastAsia="Times New Roman" w:hAnsiTheme="minorHAnsi" w:cstheme="minorHAnsi"/>
          <w:bCs/>
          <w:lang w:eastAsia="ar-SA"/>
        </w:rPr>
      </w:pPr>
    </w:p>
    <w:p w:rsidR="00496B1E" w:rsidRDefault="00496B1E" w:rsidP="006F3CA3">
      <w:pPr>
        <w:spacing w:line="276" w:lineRule="auto"/>
        <w:contextualSpacing/>
        <w:jc w:val="both"/>
        <w:rPr>
          <w:rFonts w:asciiTheme="minorHAnsi" w:eastAsia="Times New Roman" w:hAnsiTheme="minorHAnsi" w:cstheme="minorHAnsi"/>
          <w:bCs/>
          <w:lang w:eastAsia="ar-SA"/>
        </w:rPr>
      </w:pPr>
    </w:p>
    <w:p w:rsidR="00496B1E" w:rsidRDefault="00496B1E" w:rsidP="006F3CA3">
      <w:pPr>
        <w:spacing w:line="276" w:lineRule="auto"/>
        <w:contextualSpacing/>
        <w:jc w:val="both"/>
        <w:rPr>
          <w:rFonts w:asciiTheme="minorHAnsi" w:eastAsia="Times New Roman" w:hAnsiTheme="minorHAnsi" w:cstheme="minorHAnsi"/>
          <w:bCs/>
          <w:lang w:eastAsia="ar-SA"/>
        </w:rPr>
      </w:pPr>
    </w:p>
    <w:p w:rsidR="00EB40BD" w:rsidRDefault="00EB40BD" w:rsidP="006F3CA3">
      <w:pPr>
        <w:spacing w:line="276" w:lineRule="auto"/>
        <w:contextualSpacing/>
        <w:jc w:val="both"/>
        <w:rPr>
          <w:rFonts w:asciiTheme="minorHAnsi" w:eastAsia="Times New Roman" w:hAnsiTheme="minorHAnsi" w:cstheme="minorHAnsi"/>
          <w:bCs/>
          <w:lang w:eastAsia="ar-SA"/>
        </w:rPr>
      </w:pPr>
    </w:p>
    <w:p w:rsidR="004C67EC" w:rsidRPr="00866433" w:rsidRDefault="004C67EC" w:rsidP="006F3CA3">
      <w:pPr>
        <w:spacing w:line="276" w:lineRule="auto"/>
        <w:contextualSpacing/>
        <w:jc w:val="both"/>
        <w:rPr>
          <w:rFonts w:asciiTheme="minorHAnsi" w:eastAsia="Times New Roman" w:hAnsiTheme="minorHAnsi" w:cstheme="minorHAnsi"/>
          <w:bCs/>
          <w:lang w:eastAsia="ar-SA"/>
        </w:rPr>
      </w:pPr>
    </w:p>
    <w:p w:rsidR="00E52E06" w:rsidRDefault="00C661C3" w:rsidP="006F3CA3">
      <w:pPr>
        <w:spacing w:line="276" w:lineRule="auto"/>
        <w:contextualSpacing/>
        <w:jc w:val="center"/>
        <w:rPr>
          <w:rFonts w:asciiTheme="minorHAnsi" w:eastAsia="Times New Roman" w:hAnsiTheme="minorHAnsi" w:cstheme="minorHAnsi"/>
          <w:sz w:val="28"/>
          <w:szCs w:val="28"/>
          <w:lang w:eastAsia="ar-SA"/>
        </w:rPr>
      </w:pPr>
      <w:r w:rsidRPr="00866433">
        <w:rPr>
          <w:rFonts w:asciiTheme="minorHAnsi" w:eastAsia="Times New Roman" w:hAnsiTheme="minorHAnsi" w:cstheme="minorHAnsi"/>
          <w:sz w:val="28"/>
          <w:szCs w:val="28"/>
          <w:lang w:eastAsia="ar-SA"/>
        </w:rPr>
        <w:lastRenderedPageBreak/>
        <w:t>CZĘŚĆ III</w:t>
      </w:r>
    </w:p>
    <w:p w:rsidR="00EB40BD" w:rsidRPr="00866433" w:rsidRDefault="00EB40BD" w:rsidP="006F3CA3">
      <w:pPr>
        <w:spacing w:line="276" w:lineRule="auto"/>
        <w:contextualSpacing/>
        <w:jc w:val="center"/>
        <w:rPr>
          <w:rFonts w:asciiTheme="minorHAnsi" w:eastAsia="Times New Roman" w:hAnsiTheme="minorHAnsi" w:cstheme="minorHAnsi"/>
          <w:sz w:val="28"/>
          <w:szCs w:val="28"/>
          <w:lang w:eastAsia="ar-SA"/>
        </w:rPr>
      </w:pPr>
    </w:p>
    <w:p w:rsidR="007E6CA0" w:rsidRPr="00866433" w:rsidRDefault="00E7428C" w:rsidP="006F3CA3">
      <w:pPr>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WZÓR UMOWY DLA ZADANIA NR 1</w:t>
      </w:r>
    </w:p>
    <w:p w:rsidR="00E52E06" w:rsidRPr="00866433" w:rsidRDefault="00E52E06" w:rsidP="006F3CA3">
      <w:pPr>
        <w:spacing w:line="276" w:lineRule="auto"/>
        <w:contextualSpacing/>
        <w:jc w:val="center"/>
        <w:rPr>
          <w:rFonts w:asciiTheme="minorHAnsi" w:eastAsia="Times New Roman" w:hAnsiTheme="minorHAnsi" w:cstheme="minorHAnsi"/>
          <w:b/>
          <w:lang w:eastAsia="ar-SA"/>
        </w:rPr>
      </w:pPr>
    </w:p>
    <w:p w:rsidR="00D04A34" w:rsidRPr="00866433" w:rsidRDefault="00D04A34" w:rsidP="006F3CA3">
      <w:pPr>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UMOWA NR ………………</w:t>
      </w:r>
    </w:p>
    <w:p w:rsidR="007E6CA0" w:rsidRPr="00866433" w:rsidRDefault="007E6CA0" w:rsidP="006F3CA3">
      <w:pPr>
        <w:spacing w:line="276" w:lineRule="auto"/>
        <w:contextualSpacing/>
        <w:rPr>
          <w:rFonts w:asciiTheme="minorHAnsi" w:eastAsia="Times New Roman" w:hAnsiTheme="minorHAnsi" w:cstheme="minorHAnsi"/>
          <w:lang w:eastAsia="ar-SA"/>
        </w:rPr>
      </w:pPr>
    </w:p>
    <w:p w:rsidR="00C6728E"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zawarta w dniu………………. </w:t>
      </w:r>
      <w:r w:rsidR="00192190">
        <w:rPr>
          <w:rFonts w:asciiTheme="minorHAnsi" w:eastAsia="Times New Roman" w:hAnsiTheme="minorHAnsi" w:cstheme="minorHAnsi"/>
          <w:lang w:eastAsia="ar-SA"/>
        </w:rPr>
        <w:t>w</w:t>
      </w:r>
      <w:r w:rsidR="00C6728E">
        <w:rPr>
          <w:rFonts w:asciiTheme="minorHAnsi" w:eastAsia="Times New Roman" w:hAnsiTheme="minorHAnsi" w:cstheme="minorHAnsi"/>
          <w:lang w:eastAsia="ar-SA"/>
        </w:rPr>
        <w:t xml:space="preserve"> Kaliszu</w:t>
      </w:r>
      <w:r w:rsidRPr="00866433">
        <w:rPr>
          <w:rFonts w:asciiTheme="minorHAnsi" w:eastAsia="Times New Roman" w:hAnsiTheme="minorHAnsi" w:cstheme="minorHAnsi"/>
          <w:lang w:eastAsia="ar-SA"/>
        </w:rPr>
        <w:t xml:space="preserve"> pomiędzy: </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b/>
          <w:lang w:eastAsia="ar-SA"/>
        </w:rPr>
        <w:t>Związkiem Komunalnym Gmin „Czyste Miasto, Czysta Gmina”</w:t>
      </w:r>
      <w:r w:rsidRPr="00866433">
        <w:rPr>
          <w:rFonts w:asciiTheme="minorHAnsi" w:eastAsia="Times New Roman" w:hAnsiTheme="minorHAnsi" w:cstheme="minorHAnsi"/>
          <w:lang w:eastAsia="ar-SA"/>
        </w:rPr>
        <w:t xml:space="preserve">,  Pl. Św. Józefa 5, </w:t>
      </w:r>
      <w:r w:rsidRPr="00866433">
        <w:rPr>
          <w:rFonts w:asciiTheme="minorHAnsi" w:eastAsia="Times New Roman" w:hAnsiTheme="minorHAnsi" w:cstheme="minorHAnsi"/>
          <w:lang w:eastAsia="ar-SA"/>
        </w:rPr>
        <w:br/>
        <w:t>62-800 Kalisz, wpisanym do rejestru związków międzygminnych pod numerem 175, REGON: 250810478, NIP: 618-18-44-896, reprezentowanym przez:</w:t>
      </w:r>
    </w:p>
    <w:p w:rsidR="007E6CA0" w:rsidRPr="00866433" w:rsidRDefault="007E6CA0" w:rsidP="006F3CA3">
      <w:pPr>
        <w:numPr>
          <w:ilvl w:val="0"/>
          <w:numId w:val="71"/>
        </w:num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t>
      </w:r>
    </w:p>
    <w:p w:rsidR="007E6CA0" w:rsidRPr="00866433" w:rsidRDefault="007E6CA0" w:rsidP="006F3CA3">
      <w:pPr>
        <w:numPr>
          <w:ilvl w:val="0"/>
          <w:numId w:val="71"/>
        </w:num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zwanym w dalszej treści umowy </w:t>
      </w:r>
      <w:r w:rsidRPr="00866433">
        <w:rPr>
          <w:rFonts w:asciiTheme="minorHAnsi" w:eastAsia="Times New Roman" w:hAnsiTheme="minorHAnsi" w:cstheme="minorHAnsi"/>
          <w:b/>
          <w:lang w:eastAsia="ar-SA"/>
        </w:rPr>
        <w:t>„Zamawiającym”</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a</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 siedzibą w ……………………………………………………….</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REGON…………………….., NIP:……………………………………..</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reprezentowanym przez :</w:t>
      </w:r>
    </w:p>
    <w:p w:rsidR="007E6CA0" w:rsidRPr="00866433" w:rsidRDefault="007E6CA0" w:rsidP="006F3CA3">
      <w:pPr>
        <w:spacing w:line="276" w:lineRule="auto"/>
        <w:contextualSpacing/>
        <w:jc w:val="both"/>
        <w:rPr>
          <w:rFonts w:asciiTheme="minorHAnsi" w:eastAsia="Times New Roman" w:hAnsiTheme="minorHAnsi" w:cstheme="minorHAnsi"/>
          <w:b/>
          <w:lang w:eastAsia="ar-SA"/>
        </w:rPr>
      </w:pPr>
      <w:r w:rsidRPr="00866433">
        <w:rPr>
          <w:rFonts w:asciiTheme="minorHAnsi" w:eastAsia="Times New Roman" w:hAnsiTheme="minorHAnsi" w:cstheme="minorHAnsi"/>
          <w:lang w:eastAsia="ar-SA"/>
        </w:rPr>
        <w:t xml:space="preserve">zwanym w dalszej treści umowy </w:t>
      </w:r>
      <w:r w:rsidRPr="00866433">
        <w:rPr>
          <w:rFonts w:asciiTheme="minorHAnsi" w:eastAsia="Times New Roman" w:hAnsiTheme="minorHAnsi" w:cstheme="minorHAnsi"/>
          <w:b/>
          <w:lang w:eastAsia="ar-SA"/>
        </w:rPr>
        <w:t>„Wykonawcą”</w:t>
      </w:r>
    </w:p>
    <w:p w:rsidR="007E6CA0" w:rsidRPr="00866433" w:rsidRDefault="007E6CA0" w:rsidP="006F3CA3">
      <w:p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o następującej treści:</w:t>
      </w:r>
    </w:p>
    <w:p w:rsidR="008D6FFF" w:rsidRPr="00866433" w:rsidRDefault="008D6FFF" w:rsidP="006F3CA3">
      <w:pPr>
        <w:spacing w:line="276" w:lineRule="auto"/>
        <w:contextualSpacing/>
        <w:jc w:val="both"/>
        <w:rPr>
          <w:rFonts w:asciiTheme="minorHAnsi" w:eastAsia="Times New Roman" w:hAnsiTheme="minorHAnsi" w:cstheme="minorHAnsi"/>
          <w:lang w:eastAsia="ar-SA"/>
        </w:rPr>
      </w:pPr>
    </w:p>
    <w:p w:rsidR="007E6CA0" w:rsidRPr="00866433" w:rsidRDefault="007E6CA0" w:rsidP="006F3CA3">
      <w:pPr>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§1. Przedmiot umowy</w:t>
      </w:r>
    </w:p>
    <w:p w:rsidR="007E6CA0" w:rsidRPr="00866433" w:rsidRDefault="007E6CA0" w:rsidP="006F3CA3">
      <w:pPr>
        <w:numPr>
          <w:ilvl w:val="0"/>
          <w:numId w:val="72"/>
        </w:num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Przedmiotem</w:t>
      </w:r>
      <w:r w:rsidR="00192190">
        <w:rPr>
          <w:rFonts w:asciiTheme="minorHAnsi" w:eastAsia="Times New Roman" w:hAnsiTheme="minorHAnsi" w:cstheme="minorHAnsi"/>
          <w:lang w:eastAsia="ar-SA"/>
        </w:rPr>
        <w:t xml:space="preserve"> niniejszej</w:t>
      </w:r>
      <w:r w:rsidRPr="00866433">
        <w:rPr>
          <w:rFonts w:asciiTheme="minorHAnsi" w:eastAsia="Times New Roman" w:hAnsiTheme="minorHAnsi" w:cstheme="minorHAnsi"/>
          <w:lang w:eastAsia="ar-SA"/>
        </w:rPr>
        <w:t xml:space="preserve"> umowy jest dostawa Zamawiającemu przez Wykonawcę oleju napędowego w ilości szacunkowej </w:t>
      </w:r>
      <w:r w:rsidR="00246EF4">
        <w:rPr>
          <w:rFonts w:asciiTheme="minorHAnsi" w:eastAsia="Times New Roman" w:hAnsiTheme="minorHAnsi" w:cstheme="minorHAnsi"/>
          <w:lang w:eastAsia="ar-SA"/>
        </w:rPr>
        <w:t xml:space="preserve">44 </w:t>
      </w:r>
      <w:r w:rsidRPr="00866433">
        <w:rPr>
          <w:rFonts w:asciiTheme="minorHAnsi" w:eastAsia="Times New Roman" w:hAnsiTheme="minorHAnsi" w:cstheme="minorHAnsi"/>
          <w:lang w:eastAsia="ar-SA"/>
        </w:rPr>
        <w:t>000 litrów do  Zakładu Unieszkodliwiania Odpadów Komunalnych „Orli Staw”, Orli Staw 2, 62-834 Ceków, zwan</w:t>
      </w:r>
      <w:r w:rsidR="00192190">
        <w:rPr>
          <w:rFonts w:asciiTheme="minorHAnsi" w:eastAsia="Times New Roman" w:hAnsiTheme="minorHAnsi" w:cstheme="minorHAnsi"/>
          <w:lang w:eastAsia="ar-SA"/>
        </w:rPr>
        <w:t xml:space="preserve">ego </w:t>
      </w:r>
      <w:r w:rsidRPr="00866433">
        <w:rPr>
          <w:rFonts w:asciiTheme="minorHAnsi" w:eastAsia="Times New Roman" w:hAnsiTheme="minorHAnsi" w:cstheme="minorHAnsi"/>
          <w:lang w:eastAsia="ar-SA"/>
        </w:rPr>
        <w:t>dalej „Zakładem”</w:t>
      </w:r>
      <w:r w:rsidR="00246EF4">
        <w:rPr>
          <w:rFonts w:asciiTheme="minorHAnsi" w:eastAsia="Times New Roman" w:hAnsiTheme="minorHAnsi" w:cstheme="minorHAnsi"/>
          <w:lang w:eastAsia="ar-SA"/>
        </w:rPr>
        <w:t xml:space="preserve"> (z tego 2 000 litrów </w:t>
      </w:r>
      <w:r w:rsidR="00246EF4" w:rsidRPr="00246EF4">
        <w:rPr>
          <w:rFonts w:asciiTheme="minorHAnsi" w:eastAsia="Times New Roman" w:hAnsiTheme="minorHAnsi" w:cstheme="minorHAnsi"/>
          <w:lang w:eastAsia="ar-SA"/>
        </w:rPr>
        <w:t xml:space="preserve">do Stacji Przeładunkowej Odpadów w Sieradzu, ul. </w:t>
      </w:r>
      <w:proofErr w:type="spellStart"/>
      <w:r w:rsidR="00246EF4" w:rsidRPr="00246EF4">
        <w:rPr>
          <w:rFonts w:asciiTheme="minorHAnsi" w:eastAsia="Times New Roman" w:hAnsiTheme="minorHAnsi" w:cstheme="minorHAnsi"/>
          <w:lang w:eastAsia="ar-SA"/>
        </w:rPr>
        <w:t>Dzigorzewska</w:t>
      </w:r>
      <w:proofErr w:type="spellEnd"/>
      <w:r w:rsidR="00246EF4" w:rsidRPr="00246EF4">
        <w:rPr>
          <w:rFonts w:asciiTheme="minorHAnsi" w:eastAsia="Times New Roman" w:hAnsiTheme="minorHAnsi" w:cstheme="minorHAnsi"/>
          <w:lang w:eastAsia="ar-SA"/>
        </w:rPr>
        <w:t xml:space="preserve"> 4, 98-200 Sieradz, zwaną dalej „SPO”)</w:t>
      </w:r>
      <w:r w:rsidRPr="00866433">
        <w:rPr>
          <w:rFonts w:asciiTheme="minorHAnsi" w:eastAsia="Times New Roman" w:hAnsiTheme="minorHAnsi" w:cstheme="minorHAnsi"/>
          <w:lang w:eastAsia="ar-SA"/>
        </w:rPr>
        <w:t xml:space="preserve">, zgodnie ze SIWZ – załącznik nr 1 oraz  Ofertą Wykonawcy - załącznik Nr 2, które stanowią  integralną część niniejszej umowy. </w:t>
      </w:r>
    </w:p>
    <w:p w:rsidR="007E6CA0" w:rsidRPr="00866433" w:rsidRDefault="007E6CA0" w:rsidP="006F3CA3">
      <w:pPr>
        <w:numPr>
          <w:ilvl w:val="0"/>
          <w:numId w:val="72"/>
        </w:num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Olej napędowy </w:t>
      </w:r>
      <w:r w:rsidR="000F51B8" w:rsidRPr="00866433">
        <w:rPr>
          <w:rFonts w:asciiTheme="minorHAnsi" w:eastAsia="Times New Roman" w:hAnsiTheme="minorHAnsi" w:cstheme="minorHAnsi"/>
          <w:lang w:eastAsia="ar-SA"/>
        </w:rPr>
        <w:t xml:space="preserve"> nazywany jest</w:t>
      </w:r>
      <w:r w:rsidRPr="00866433">
        <w:rPr>
          <w:rFonts w:asciiTheme="minorHAnsi" w:eastAsia="Times New Roman" w:hAnsiTheme="minorHAnsi" w:cstheme="minorHAnsi"/>
          <w:lang w:eastAsia="ar-SA"/>
        </w:rPr>
        <w:t xml:space="preserve"> w dalszej części niniejszej umowy „paliwem”.</w:t>
      </w:r>
    </w:p>
    <w:p w:rsidR="007E6CA0" w:rsidRPr="002F29DC" w:rsidRDefault="002F29DC" w:rsidP="006F3CA3">
      <w:pPr>
        <w:numPr>
          <w:ilvl w:val="0"/>
          <w:numId w:val="72"/>
        </w:numPr>
        <w:spacing w:line="276" w:lineRule="auto"/>
        <w:contextualSpacing/>
        <w:jc w:val="both"/>
        <w:rPr>
          <w:rFonts w:asciiTheme="minorHAnsi" w:eastAsia="Times New Roman" w:hAnsiTheme="minorHAnsi" w:cstheme="minorHAnsi"/>
          <w:lang w:eastAsia="ar-SA"/>
        </w:rPr>
      </w:pPr>
      <w:r>
        <w:rPr>
          <w:rFonts w:asciiTheme="minorHAnsi" w:eastAsia="Times New Roman" w:hAnsiTheme="minorHAnsi" w:cstheme="minorHAnsi"/>
          <w:lang w:eastAsia="ar-SA"/>
        </w:rPr>
        <w:t>R</w:t>
      </w:r>
      <w:r w:rsidRPr="002F29DC">
        <w:rPr>
          <w:rFonts w:asciiTheme="minorHAnsi" w:eastAsia="Times New Roman" w:hAnsiTheme="minorHAnsi" w:cstheme="minorHAnsi"/>
          <w:lang w:eastAsia="ar-SA"/>
        </w:rPr>
        <w:t xml:space="preserve">ozpoczęcie realizacji przedmiotu </w:t>
      </w:r>
      <w:r>
        <w:rPr>
          <w:rFonts w:asciiTheme="minorHAnsi" w:eastAsia="Times New Roman" w:hAnsiTheme="minorHAnsi" w:cstheme="minorHAnsi"/>
          <w:lang w:eastAsia="ar-SA"/>
        </w:rPr>
        <w:t>umowy</w:t>
      </w:r>
      <w:r w:rsidRPr="002F29DC">
        <w:rPr>
          <w:rFonts w:asciiTheme="minorHAnsi" w:eastAsia="Times New Roman" w:hAnsiTheme="minorHAnsi" w:cstheme="minorHAnsi"/>
          <w:lang w:eastAsia="ar-SA"/>
        </w:rPr>
        <w:t xml:space="preserve"> planowane jest na dzień 4 stycznia 2021 roku. Realizacja przedmiotu </w:t>
      </w:r>
      <w:r>
        <w:rPr>
          <w:rFonts w:asciiTheme="minorHAnsi" w:eastAsia="Times New Roman" w:hAnsiTheme="minorHAnsi" w:cstheme="minorHAnsi"/>
          <w:lang w:eastAsia="ar-SA"/>
        </w:rPr>
        <w:t>umowy</w:t>
      </w:r>
      <w:r w:rsidRPr="002F29DC">
        <w:rPr>
          <w:rFonts w:asciiTheme="minorHAnsi" w:eastAsia="Times New Roman" w:hAnsiTheme="minorHAnsi" w:cstheme="minorHAnsi"/>
          <w:lang w:eastAsia="ar-SA"/>
        </w:rPr>
        <w:t xml:space="preserve"> będzie następować sukcesywnie w terminie do dnia </w:t>
      </w:r>
      <w:r>
        <w:rPr>
          <w:rFonts w:asciiTheme="minorHAnsi" w:eastAsia="Times New Roman" w:hAnsiTheme="minorHAnsi" w:cstheme="minorHAnsi"/>
          <w:lang w:eastAsia="ar-SA"/>
        </w:rPr>
        <w:br/>
      </w:r>
      <w:r w:rsidRPr="002F29DC">
        <w:rPr>
          <w:rFonts w:asciiTheme="minorHAnsi" w:eastAsia="Times New Roman" w:hAnsiTheme="minorHAnsi" w:cstheme="minorHAnsi"/>
          <w:lang w:eastAsia="ar-SA"/>
        </w:rPr>
        <w:t xml:space="preserve">26 lutego 2021 roku lub do dnia dokonania dostawy w ilości paliw określonej w </w:t>
      </w:r>
      <w:r>
        <w:rPr>
          <w:rFonts w:asciiTheme="minorHAnsi" w:eastAsia="Times New Roman" w:hAnsiTheme="minorHAnsi" w:cstheme="minorHAnsi"/>
          <w:lang w:eastAsia="ar-SA"/>
        </w:rPr>
        <w:t>ust.1 niniejszego paragrafu</w:t>
      </w:r>
      <w:r w:rsidRPr="002F29DC">
        <w:rPr>
          <w:rFonts w:asciiTheme="minorHAnsi" w:eastAsia="Times New Roman" w:hAnsiTheme="minorHAnsi" w:cstheme="minorHAnsi"/>
          <w:lang w:eastAsia="ar-SA"/>
        </w:rPr>
        <w:t>, o ile nastąpi to przed 26 lutego 2021 roku</w:t>
      </w:r>
    </w:p>
    <w:p w:rsidR="007E6CA0" w:rsidRPr="00866433" w:rsidRDefault="007E6CA0" w:rsidP="006F3CA3">
      <w:pPr>
        <w:numPr>
          <w:ilvl w:val="0"/>
          <w:numId w:val="72"/>
        </w:numPr>
        <w:spacing w:line="276" w:lineRule="auto"/>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 przypadku, gdy w wyniku złożenia przez Zamawiającego w okresie obowiązywania niniejszej umowy zamówień, w </w:t>
      </w:r>
      <w:r w:rsidR="00504BFA" w:rsidRPr="00866433">
        <w:rPr>
          <w:rFonts w:asciiTheme="minorHAnsi" w:eastAsia="Times New Roman" w:hAnsiTheme="minorHAnsi" w:cstheme="minorHAnsi"/>
          <w:lang w:eastAsia="ar-SA"/>
        </w:rPr>
        <w:t>których łączna ilość zamawianego</w:t>
      </w:r>
      <w:r w:rsidRPr="00866433">
        <w:rPr>
          <w:rFonts w:asciiTheme="minorHAnsi" w:eastAsia="Times New Roman" w:hAnsiTheme="minorHAnsi" w:cstheme="minorHAnsi"/>
          <w:lang w:eastAsia="ar-SA"/>
        </w:rPr>
        <w:t xml:space="preserve"> paliw</w:t>
      </w:r>
      <w:r w:rsidR="00504BFA" w:rsidRPr="00866433">
        <w:rPr>
          <w:rFonts w:asciiTheme="minorHAnsi" w:eastAsia="Times New Roman" w:hAnsiTheme="minorHAnsi" w:cstheme="minorHAnsi"/>
          <w:lang w:eastAsia="ar-SA"/>
        </w:rPr>
        <w:t>a</w:t>
      </w:r>
      <w:r w:rsidRPr="00866433">
        <w:rPr>
          <w:rFonts w:asciiTheme="minorHAnsi" w:eastAsia="Times New Roman" w:hAnsiTheme="minorHAnsi" w:cstheme="minorHAnsi"/>
          <w:lang w:eastAsia="ar-SA"/>
        </w:rPr>
        <w:t xml:space="preserve"> nie wyczerpie ilości paliw</w:t>
      </w:r>
      <w:r w:rsidR="00504BFA" w:rsidRPr="00866433">
        <w:rPr>
          <w:rFonts w:asciiTheme="minorHAnsi" w:eastAsia="Times New Roman" w:hAnsiTheme="minorHAnsi" w:cstheme="minorHAnsi"/>
          <w:lang w:eastAsia="ar-SA"/>
        </w:rPr>
        <w:t>a określonej</w:t>
      </w:r>
      <w:r w:rsidRPr="00866433">
        <w:rPr>
          <w:rFonts w:asciiTheme="minorHAnsi" w:eastAsia="Times New Roman" w:hAnsiTheme="minorHAnsi" w:cstheme="minorHAnsi"/>
          <w:lang w:eastAsia="ar-SA"/>
        </w:rPr>
        <w:t xml:space="preserve"> w</w:t>
      </w:r>
      <w:r w:rsidR="00192190">
        <w:rPr>
          <w:rFonts w:asciiTheme="minorHAnsi" w:eastAsia="Times New Roman" w:hAnsiTheme="minorHAnsi" w:cstheme="minorHAnsi"/>
          <w:lang w:eastAsia="ar-SA"/>
        </w:rPr>
        <w:t xml:space="preserve"> </w:t>
      </w:r>
      <w:r w:rsidRPr="00866433">
        <w:rPr>
          <w:rFonts w:asciiTheme="minorHAnsi" w:eastAsia="Times New Roman" w:hAnsiTheme="minorHAnsi" w:cstheme="minorHAnsi"/>
          <w:lang w:eastAsia="ar-SA"/>
        </w:rPr>
        <w:t>ust. 1</w:t>
      </w:r>
      <w:r w:rsidR="00192190">
        <w:rPr>
          <w:rFonts w:asciiTheme="minorHAnsi" w:eastAsia="Times New Roman" w:hAnsiTheme="minorHAnsi" w:cstheme="minorHAnsi"/>
          <w:lang w:eastAsia="ar-SA"/>
        </w:rPr>
        <w:t xml:space="preserve"> niniejszego </w:t>
      </w:r>
      <w:proofErr w:type="spellStart"/>
      <w:r w:rsidR="00192190">
        <w:rPr>
          <w:rFonts w:asciiTheme="minorHAnsi" w:eastAsia="Times New Roman" w:hAnsiTheme="minorHAnsi" w:cstheme="minorHAnsi"/>
          <w:lang w:eastAsia="ar-SA"/>
        </w:rPr>
        <w:t>parafu</w:t>
      </w:r>
      <w:proofErr w:type="spellEnd"/>
      <w:r w:rsidRPr="00866433">
        <w:rPr>
          <w:rFonts w:asciiTheme="minorHAnsi" w:eastAsia="Times New Roman" w:hAnsiTheme="minorHAnsi" w:cstheme="minorHAnsi"/>
          <w:lang w:eastAsia="ar-SA"/>
        </w:rPr>
        <w:t xml:space="preserve">, wówczas nie będzie to rodziło po stronie Wykonawcy jakichkolwiek roszczeń w stosunku do Zamawiającego, w szczególności o zapłatę wynagrodzenia za niezrealizowaną ilość oraz o zapłatę odszkodowania w związku ze zmniejszeniem ilości. W związku z tym, Zamawiający w toku realizacji </w:t>
      </w:r>
      <w:r w:rsidR="00192190">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umowy zastrzega sobie prawo ograniczenia ilości paliw</w:t>
      </w:r>
      <w:r w:rsidR="00115993" w:rsidRPr="00866433">
        <w:rPr>
          <w:rFonts w:asciiTheme="minorHAnsi" w:eastAsia="Times New Roman" w:hAnsiTheme="minorHAnsi" w:cstheme="minorHAnsi"/>
          <w:lang w:eastAsia="ar-SA"/>
        </w:rPr>
        <w:t>a</w:t>
      </w:r>
      <w:r w:rsidRPr="00866433">
        <w:rPr>
          <w:rFonts w:asciiTheme="minorHAnsi" w:eastAsia="Times New Roman" w:hAnsiTheme="minorHAnsi" w:cstheme="minorHAnsi"/>
          <w:lang w:eastAsia="ar-SA"/>
        </w:rPr>
        <w:t xml:space="preserve">, o której mowa w ust. 1 </w:t>
      </w:r>
      <w:r w:rsidR="00192190">
        <w:rPr>
          <w:rFonts w:asciiTheme="minorHAnsi" w:eastAsia="Times New Roman" w:hAnsiTheme="minorHAnsi" w:cstheme="minorHAnsi"/>
          <w:lang w:eastAsia="ar-SA"/>
        </w:rPr>
        <w:t xml:space="preserve">niniejszego </w:t>
      </w:r>
      <w:proofErr w:type="spellStart"/>
      <w:r w:rsidR="00192190">
        <w:rPr>
          <w:rFonts w:asciiTheme="minorHAnsi" w:eastAsia="Times New Roman" w:hAnsiTheme="minorHAnsi" w:cstheme="minorHAnsi"/>
          <w:lang w:eastAsia="ar-SA"/>
        </w:rPr>
        <w:t>parafrafu</w:t>
      </w:r>
      <w:proofErr w:type="spellEnd"/>
      <w:r w:rsidR="00192190">
        <w:rPr>
          <w:rFonts w:asciiTheme="minorHAnsi" w:eastAsia="Times New Roman" w:hAnsiTheme="minorHAnsi" w:cstheme="minorHAnsi"/>
          <w:lang w:eastAsia="ar-SA"/>
        </w:rPr>
        <w:t xml:space="preserve"> </w:t>
      </w:r>
      <w:r w:rsidRPr="00866433">
        <w:rPr>
          <w:rFonts w:asciiTheme="minorHAnsi" w:eastAsia="Times New Roman" w:hAnsiTheme="minorHAnsi" w:cstheme="minorHAnsi"/>
          <w:lang w:eastAsia="ar-SA"/>
        </w:rPr>
        <w:t xml:space="preserve">o 20%.  W niniejszej sytuacji nie wymaga się sporządzenia aneksu.    </w:t>
      </w:r>
    </w:p>
    <w:p w:rsidR="007E6CA0" w:rsidRPr="00866433" w:rsidRDefault="007E6CA0" w:rsidP="006F3CA3">
      <w:pPr>
        <w:spacing w:line="276" w:lineRule="auto"/>
        <w:contextualSpacing/>
        <w:jc w:val="both"/>
        <w:rPr>
          <w:rFonts w:asciiTheme="minorHAnsi" w:eastAsia="Times New Roman" w:hAnsiTheme="minorHAnsi" w:cstheme="minorHAnsi"/>
          <w:b/>
          <w:lang w:eastAsia="ar-SA"/>
        </w:rPr>
      </w:pPr>
    </w:p>
    <w:p w:rsidR="007E6CA0" w:rsidRPr="00866433" w:rsidRDefault="007E6CA0" w:rsidP="006F3CA3">
      <w:pPr>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2. Ceny i sposób ich naliczania</w:t>
      </w:r>
    </w:p>
    <w:p w:rsidR="007E6CA0" w:rsidRPr="00866433" w:rsidRDefault="007E6CA0" w:rsidP="006F3CA3">
      <w:pPr>
        <w:numPr>
          <w:ilvl w:val="0"/>
          <w:numId w:val="73"/>
        </w:numPr>
        <w:autoSpaceDE w:val="0"/>
        <w:spacing w:line="276" w:lineRule="auto"/>
        <w:ind w:left="357" w:hanging="357"/>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lang w:eastAsia="ar-SA"/>
        </w:rPr>
        <w:t xml:space="preserve">Strony </w:t>
      </w:r>
      <w:r w:rsidR="00192190">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 xml:space="preserve">umowy uzgadniają, że w czasie jej realizacji stosowane będą ceny brutto (ceny netto + VAT wg aktualnie obowiązującej stawki, zgodnej z przepisami prawa polskiego) </w:t>
      </w:r>
      <w:r w:rsidR="00103AF8" w:rsidRPr="00866433">
        <w:rPr>
          <w:rFonts w:asciiTheme="minorHAnsi" w:eastAsia="Times New Roman" w:hAnsiTheme="minorHAnsi" w:cstheme="minorHAnsi"/>
          <w:lang w:eastAsia="ar-SA"/>
        </w:rPr>
        <w:t>ustalane wg następującego wzoru</w:t>
      </w:r>
      <w:r w:rsidRPr="00866433">
        <w:rPr>
          <w:rFonts w:asciiTheme="minorHAnsi" w:eastAsia="Times New Roman" w:hAnsiTheme="minorHAnsi" w:cstheme="minorHAnsi"/>
          <w:lang w:eastAsia="ar-SA"/>
        </w:rPr>
        <w:t>:</w:t>
      </w:r>
      <w:r w:rsidRPr="00866433">
        <w:rPr>
          <w:rFonts w:asciiTheme="minorHAnsi" w:eastAsia="Times New Roman" w:hAnsiTheme="minorHAnsi" w:cstheme="minorHAnsi"/>
          <w:b/>
          <w:bCs/>
          <w:lang w:eastAsia="ar-SA"/>
        </w:rPr>
        <w:t xml:space="preserve"> </w:t>
      </w:r>
    </w:p>
    <w:p w:rsidR="00741D94" w:rsidRPr="00866433" w:rsidRDefault="007E6CA0" w:rsidP="006F3CA3">
      <w:pPr>
        <w:autoSpaceDE w:val="0"/>
        <w:spacing w:line="276" w:lineRule="auto"/>
        <w:ind w:left="426"/>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lang w:eastAsia="ar-SA"/>
        </w:rPr>
        <w:t xml:space="preserve"> </w:t>
      </w:r>
      <w:r w:rsidRPr="00866433">
        <w:rPr>
          <w:rFonts w:asciiTheme="minorHAnsi" w:eastAsia="Times New Roman" w:hAnsiTheme="minorHAnsi" w:cstheme="minorHAnsi"/>
          <w:u w:val="single"/>
          <w:lang w:eastAsia="ar-SA"/>
        </w:rPr>
        <w:t>Cena za 1 litr oleju napędowego</w:t>
      </w:r>
      <w:r w:rsidRPr="00866433">
        <w:rPr>
          <w:rFonts w:asciiTheme="minorHAnsi" w:eastAsia="Times New Roman" w:hAnsiTheme="minorHAnsi" w:cstheme="minorHAnsi"/>
          <w:lang w:eastAsia="ar-SA"/>
        </w:rPr>
        <w:t xml:space="preserve"> = (</w:t>
      </w:r>
      <w:r w:rsidRPr="00866433">
        <w:rPr>
          <w:rFonts w:asciiTheme="minorHAnsi" w:eastAsia="Times New Roman" w:hAnsiTheme="minorHAnsi" w:cstheme="minorHAnsi"/>
          <w:b/>
          <w:bCs/>
          <w:lang w:eastAsia="ar-SA"/>
        </w:rPr>
        <w:t>W</w:t>
      </w:r>
      <w:r w:rsidRPr="00866433">
        <w:rPr>
          <w:rFonts w:asciiTheme="minorHAnsi" w:eastAsia="Times New Roman" w:hAnsiTheme="minorHAnsi" w:cstheme="minorHAnsi"/>
          <w:b/>
          <w:bCs/>
          <w:vertAlign w:val="subscript"/>
          <w:lang w:eastAsia="ar-SA"/>
        </w:rPr>
        <w:t xml:space="preserve">ON </w:t>
      </w:r>
      <w:r w:rsidRPr="00866433">
        <w:rPr>
          <w:rFonts w:asciiTheme="minorHAnsi" w:eastAsia="Times New Roman" w:hAnsiTheme="minorHAnsi" w:cstheme="minorHAnsi"/>
          <w:lang w:eastAsia="ar-SA"/>
        </w:rPr>
        <w:t xml:space="preserve"> x </w:t>
      </w:r>
      <w:r w:rsidRPr="00866433">
        <w:rPr>
          <w:rFonts w:asciiTheme="minorHAnsi" w:eastAsia="Times New Roman" w:hAnsiTheme="minorHAnsi" w:cstheme="minorHAnsi"/>
          <w:b/>
          <w:bCs/>
          <w:lang w:eastAsia="ar-SA"/>
        </w:rPr>
        <w:t xml:space="preserve">cena netto za 1000 l oleju napędowego </w:t>
      </w:r>
      <w:proofErr w:type="spellStart"/>
      <w:r w:rsidRPr="00866433">
        <w:rPr>
          <w:rFonts w:asciiTheme="minorHAnsi" w:eastAsia="Times New Roman" w:hAnsiTheme="minorHAnsi" w:cstheme="minorHAnsi"/>
          <w:b/>
          <w:bCs/>
          <w:lang w:eastAsia="ar-SA"/>
        </w:rPr>
        <w:t>Ekodiesel</w:t>
      </w:r>
      <w:proofErr w:type="spellEnd"/>
      <w:r w:rsidRPr="00866433">
        <w:rPr>
          <w:rFonts w:asciiTheme="minorHAnsi" w:eastAsia="Times New Roman" w:hAnsiTheme="minorHAnsi" w:cstheme="minorHAnsi"/>
          <w:b/>
          <w:bCs/>
          <w:lang w:eastAsia="ar-SA"/>
        </w:rPr>
        <w:t xml:space="preserve">  odczytana ze strony internetowej PKN Orlen S.A. w dniu dostawy </w:t>
      </w:r>
      <w:r w:rsidRPr="00866433">
        <w:rPr>
          <w:rFonts w:asciiTheme="minorHAnsi" w:eastAsia="Times New Roman" w:hAnsiTheme="minorHAnsi" w:cstheme="minorHAnsi"/>
          <w:b/>
          <w:bCs/>
          <w:lang w:eastAsia="ar-SA"/>
        </w:rPr>
        <w:br/>
        <w:t>(z działu hurtowe ceny paliw) / 1000 ) + należny podatek VAT</w:t>
      </w:r>
      <w:r w:rsidR="00741D94" w:rsidRPr="00866433">
        <w:rPr>
          <w:rFonts w:asciiTheme="minorHAnsi" w:eastAsia="Times New Roman" w:hAnsiTheme="minorHAnsi" w:cstheme="minorHAnsi"/>
          <w:b/>
          <w:bCs/>
          <w:lang w:eastAsia="ar-SA"/>
        </w:rPr>
        <w:t>,</w:t>
      </w:r>
    </w:p>
    <w:p w:rsidR="007E6CA0" w:rsidRPr="00866433" w:rsidRDefault="00810591" w:rsidP="006F3CA3">
      <w:pPr>
        <w:autoSpaceDE w:val="0"/>
        <w:spacing w:line="276" w:lineRule="auto"/>
        <w:ind w:left="426"/>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 xml:space="preserve"> </w:t>
      </w:r>
      <w:r w:rsidR="007E6CA0" w:rsidRPr="00866433">
        <w:rPr>
          <w:rFonts w:asciiTheme="minorHAnsi" w:eastAsia="Times New Roman" w:hAnsiTheme="minorHAnsi" w:cstheme="minorHAnsi"/>
          <w:b/>
          <w:bCs/>
          <w:lang w:eastAsia="ar-SA"/>
        </w:rPr>
        <w:t xml:space="preserve">gdzie: </w:t>
      </w:r>
      <w:r w:rsidR="007E6CA0" w:rsidRPr="00866433">
        <w:rPr>
          <w:rFonts w:asciiTheme="minorHAnsi" w:eastAsia="Times New Roman" w:hAnsiTheme="minorHAnsi" w:cstheme="minorHAnsi"/>
          <w:lang w:eastAsia="ar-SA"/>
        </w:rPr>
        <w:t>W</w:t>
      </w:r>
      <w:r w:rsidR="007E6CA0" w:rsidRPr="00866433">
        <w:rPr>
          <w:rFonts w:asciiTheme="minorHAnsi" w:eastAsia="Times New Roman" w:hAnsiTheme="minorHAnsi" w:cstheme="minorHAnsi"/>
          <w:vertAlign w:val="subscript"/>
          <w:lang w:eastAsia="ar-SA"/>
        </w:rPr>
        <w:t>ON</w:t>
      </w:r>
      <w:r w:rsidR="007E6CA0" w:rsidRPr="00866433">
        <w:rPr>
          <w:rFonts w:asciiTheme="minorHAnsi" w:eastAsia="Times New Roman" w:hAnsiTheme="minorHAnsi" w:cstheme="minorHAnsi"/>
          <w:lang w:eastAsia="ar-SA"/>
        </w:rPr>
        <w:t xml:space="preserve"> – współczynnik korekcyjny cen dla oleju napędowego, obliczo</w:t>
      </w:r>
      <w:r w:rsidR="00DB32AB" w:rsidRPr="00866433">
        <w:rPr>
          <w:rFonts w:asciiTheme="minorHAnsi" w:eastAsia="Times New Roman" w:hAnsiTheme="minorHAnsi" w:cstheme="minorHAnsi"/>
          <w:lang w:eastAsia="ar-SA"/>
        </w:rPr>
        <w:t xml:space="preserve">ny wg wzoru </w:t>
      </w:r>
      <w:r w:rsidR="00741D94" w:rsidRPr="00866433">
        <w:rPr>
          <w:rFonts w:asciiTheme="minorHAnsi" w:eastAsia="Times New Roman" w:hAnsiTheme="minorHAnsi" w:cstheme="minorHAnsi"/>
          <w:lang w:eastAsia="ar-SA"/>
        </w:rPr>
        <w:br/>
      </w:r>
      <w:r w:rsidR="00DB32AB" w:rsidRPr="00866433">
        <w:rPr>
          <w:rFonts w:asciiTheme="minorHAnsi" w:eastAsia="Times New Roman" w:hAnsiTheme="minorHAnsi" w:cstheme="minorHAnsi"/>
          <w:lang w:eastAsia="ar-SA"/>
        </w:rPr>
        <w:t>z punktu 22</w:t>
      </w:r>
      <w:r w:rsidR="007E6CA0" w:rsidRPr="00866433">
        <w:rPr>
          <w:rFonts w:asciiTheme="minorHAnsi" w:eastAsia="Times New Roman" w:hAnsiTheme="minorHAnsi" w:cstheme="minorHAnsi"/>
          <w:lang w:eastAsia="ar-SA"/>
        </w:rPr>
        <w:t>.</w:t>
      </w:r>
      <w:r w:rsidR="002F29DC">
        <w:rPr>
          <w:rFonts w:asciiTheme="minorHAnsi" w:eastAsia="Times New Roman" w:hAnsiTheme="minorHAnsi" w:cstheme="minorHAnsi"/>
          <w:lang w:eastAsia="ar-SA"/>
        </w:rPr>
        <w:t>3</w:t>
      </w:r>
      <w:r w:rsidR="007E6CA0" w:rsidRPr="00866433">
        <w:rPr>
          <w:rFonts w:asciiTheme="minorHAnsi" w:eastAsia="Times New Roman" w:hAnsiTheme="minorHAnsi" w:cstheme="minorHAnsi"/>
          <w:lang w:eastAsia="ar-SA"/>
        </w:rPr>
        <w:t>. IDW – I części SIWZ.</w:t>
      </w:r>
    </w:p>
    <w:p w:rsidR="007E6CA0" w:rsidRPr="00866433" w:rsidRDefault="007E6CA0" w:rsidP="006F3CA3">
      <w:pPr>
        <w:numPr>
          <w:ilvl w:val="0"/>
          <w:numId w:val="73"/>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Cena netto zawiera w szczególności:</w:t>
      </w:r>
    </w:p>
    <w:p w:rsidR="007E6CA0" w:rsidRPr="00866433" w:rsidRDefault="007E6CA0" w:rsidP="006F3CA3">
      <w:pPr>
        <w:autoSpaceDE w:val="0"/>
        <w:spacing w:line="276" w:lineRule="auto"/>
        <w:ind w:left="56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1)  wartość paliwa łącznie z podatkiem akcyzowym,</w:t>
      </w:r>
    </w:p>
    <w:p w:rsidR="007E6CA0" w:rsidRPr="00866433" w:rsidRDefault="007E6CA0" w:rsidP="006F3CA3">
      <w:pPr>
        <w:autoSpaceDE w:val="0"/>
        <w:spacing w:line="276" w:lineRule="auto"/>
        <w:ind w:left="56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2)  koszt dowozu  paliwa do Zakładu</w:t>
      </w:r>
      <w:r w:rsidR="00192190">
        <w:rPr>
          <w:rFonts w:asciiTheme="minorHAnsi" w:eastAsia="Times New Roman" w:hAnsiTheme="minorHAnsi" w:cstheme="minorHAnsi"/>
          <w:lang w:eastAsia="ar-SA"/>
        </w:rPr>
        <w:t xml:space="preserve"> i SPO</w:t>
      </w:r>
      <w:r w:rsidRPr="00866433">
        <w:rPr>
          <w:rFonts w:asciiTheme="minorHAnsi" w:eastAsia="Times New Roman" w:hAnsiTheme="minorHAnsi" w:cstheme="minorHAnsi"/>
          <w:lang w:eastAsia="ar-SA"/>
        </w:rPr>
        <w:t xml:space="preserve"> wraz z ubezpieczeniem przewozowym,</w:t>
      </w:r>
    </w:p>
    <w:p w:rsidR="007E6CA0" w:rsidRPr="00866433" w:rsidRDefault="007E6CA0" w:rsidP="006F3CA3">
      <w:pPr>
        <w:autoSpaceDE w:val="0"/>
        <w:spacing w:line="276" w:lineRule="auto"/>
        <w:ind w:left="56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3) marżę i inne uzasadnione koszty Wykonawcy umożliwiające właściwe wykonanie przedmiotu</w:t>
      </w:r>
      <w:r w:rsidR="00192190">
        <w:rPr>
          <w:rFonts w:asciiTheme="minorHAnsi" w:eastAsia="Times New Roman" w:hAnsiTheme="minorHAnsi" w:cstheme="minorHAnsi"/>
          <w:lang w:eastAsia="ar-SA"/>
        </w:rPr>
        <w:t xml:space="preserve"> niniejszej </w:t>
      </w:r>
      <w:r w:rsidRPr="00866433">
        <w:rPr>
          <w:rFonts w:asciiTheme="minorHAnsi" w:eastAsia="Times New Roman" w:hAnsiTheme="minorHAnsi" w:cstheme="minorHAnsi"/>
          <w:lang w:eastAsia="ar-SA"/>
        </w:rPr>
        <w:t>umowy.</w:t>
      </w:r>
    </w:p>
    <w:p w:rsidR="007E6CA0" w:rsidRPr="00866433" w:rsidRDefault="007E6CA0" w:rsidP="006F3CA3">
      <w:pPr>
        <w:numPr>
          <w:ilvl w:val="0"/>
          <w:numId w:val="73"/>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Ceny dotyczą dostarczonego paliwa, którego objętość określana jest w temperaturze referencyjnej  15 </w:t>
      </w:r>
      <w:r w:rsidRPr="00866433">
        <w:rPr>
          <w:rFonts w:asciiTheme="minorHAnsi" w:eastAsia="Times New Roman" w:hAnsiTheme="minorHAnsi" w:cstheme="minorHAnsi"/>
          <w:vertAlign w:val="superscript"/>
          <w:lang w:eastAsia="ar-SA"/>
        </w:rPr>
        <w:t>o</w:t>
      </w:r>
      <w:r w:rsidRPr="00866433">
        <w:rPr>
          <w:rFonts w:asciiTheme="minorHAnsi" w:eastAsia="Times New Roman" w:hAnsiTheme="minorHAnsi" w:cstheme="minorHAnsi"/>
          <w:lang w:eastAsia="ar-SA"/>
        </w:rPr>
        <w:t xml:space="preserve"> C.</w:t>
      </w:r>
      <w:r w:rsidRPr="00866433">
        <w:rPr>
          <w:rFonts w:asciiTheme="minorHAnsi" w:eastAsia="Times New Roman" w:hAnsiTheme="minorHAnsi" w:cstheme="minorHAnsi"/>
          <w:lang w:eastAsia="ar-SA"/>
        </w:rPr>
        <w:tab/>
      </w:r>
    </w:p>
    <w:p w:rsidR="007E6CA0" w:rsidRPr="00866433" w:rsidRDefault="007E6CA0" w:rsidP="006F3CA3">
      <w:pPr>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3. Dostawy i sposób ich realizacji</w:t>
      </w:r>
    </w:p>
    <w:p w:rsidR="007E6CA0" w:rsidRPr="00866433" w:rsidRDefault="007E6CA0" w:rsidP="006F3CA3">
      <w:pPr>
        <w:numPr>
          <w:ilvl w:val="0"/>
          <w:numId w:val="74"/>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Dostawa paliwa Zamawiającemu realizowana będzie sukcesywnie do Zakładu, </w:t>
      </w:r>
      <w:r w:rsidRPr="00866433">
        <w:rPr>
          <w:rFonts w:asciiTheme="minorHAnsi" w:eastAsia="Times New Roman" w:hAnsiTheme="minorHAnsi" w:cstheme="minorHAnsi"/>
          <w:lang w:eastAsia="ar-SA"/>
        </w:rPr>
        <w:br/>
        <w:t xml:space="preserve">w ilościach i terminach uzgadnianych na bieżąco przez strony </w:t>
      </w:r>
      <w:r w:rsidR="00192190">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umowy</w:t>
      </w:r>
      <w:r w:rsidR="00452145">
        <w:rPr>
          <w:rFonts w:asciiTheme="minorHAnsi" w:eastAsia="Times New Roman" w:hAnsiTheme="minorHAnsi" w:cstheme="minorHAnsi"/>
          <w:lang w:eastAsia="ar-SA"/>
        </w:rPr>
        <w:t xml:space="preserve"> oraz jednorazowo do SPO</w:t>
      </w:r>
      <w:r w:rsidRPr="00866433">
        <w:rPr>
          <w:rFonts w:asciiTheme="minorHAnsi" w:eastAsia="Times New Roman" w:hAnsiTheme="minorHAnsi" w:cstheme="minorHAnsi"/>
          <w:lang w:eastAsia="ar-SA"/>
        </w:rPr>
        <w:t xml:space="preserve">, nie później jednak, niż w terminie 36 godzin od dnia otrzymania przez Wykonawcę  zamówienia Zamawiającego złożonego </w:t>
      </w:r>
      <w:r w:rsidR="00452145">
        <w:rPr>
          <w:rFonts w:asciiTheme="minorHAnsi" w:eastAsia="Times New Roman" w:hAnsiTheme="minorHAnsi" w:cstheme="minorHAnsi"/>
          <w:lang w:eastAsia="ar-SA"/>
        </w:rPr>
        <w:t xml:space="preserve">telefonicznie lub </w:t>
      </w:r>
      <w:r w:rsidR="00132C2E" w:rsidRPr="00866433">
        <w:rPr>
          <w:rFonts w:asciiTheme="minorHAnsi" w:eastAsia="Times New Roman" w:hAnsiTheme="minorHAnsi" w:cstheme="minorHAnsi"/>
          <w:lang w:eastAsia="ar-SA"/>
        </w:rPr>
        <w:t>poprzez e-mail</w:t>
      </w:r>
      <w:r w:rsidR="00452145">
        <w:rPr>
          <w:rFonts w:asciiTheme="minorHAnsi" w:eastAsia="Times New Roman" w:hAnsiTheme="minorHAnsi" w:cstheme="minorHAnsi"/>
          <w:lang w:eastAsia="ar-SA"/>
        </w:rPr>
        <w:t>.</w:t>
      </w:r>
      <w:r w:rsidRPr="00866433">
        <w:rPr>
          <w:rFonts w:asciiTheme="minorHAnsi" w:eastAsia="Times New Roman" w:hAnsiTheme="minorHAnsi" w:cstheme="minorHAnsi"/>
          <w:lang w:eastAsia="ar-SA"/>
        </w:rPr>
        <w:t xml:space="preserve"> </w:t>
      </w:r>
    </w:p>
    <w:p w:rsidR="007E6CA0" w:rsidRPr="00866433" w:rsidRDefault="007E6CA0" w:rsidP="006F3CA3">
      <w:pPr>
        <w:numPr>
          <w:ilvl w:val="0"/>
          <w:numId w:val="74"/>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Wykonawca zobowiązany jest nie później niż w ciągu 24 godzin</w:t>
      </w:r>
      <w:r w:rsidR="00452145">
        <w:rPr>
          <w:rFonts w:asciiTheme="minorHAnsi" w:eastAsia="Times New Roman" w:hAnsiTheme="minorHAnsi" w:cstheme="minorHAnsi"/>
          <w:lang w:eastAsia="ar-SA"/>
        </w:rPr>
        <w:t xml:space="preserve"> </w:t>
      </w:r>
      <w:r w:rsidR="00A31C66" w:rsidRPr="00866433">
        <w:rPr>
          <w:rFonts w:asciiTheme="minorHAnsi" w:eastAsia="Times New Roman" w:hAnsiTheme="minorHAnsi" w:cstheme="minorHAnsi"/>
          <w:lang w:eastAsia="ar-SA"/>
        </w:rPr>
        <w:t>potwierdzić</w:t>
      </w:r>
      <w:r w:rsidRPr="00866433">
        <w:rPr>
          <w:rFonts w:asciiTheme="minorHAnsi" w:eastAsia="Times New Roman" w:hAnsiTheme="minorHAnsi" w:cstheme="minorHAnsi"/>
          <w:lang w:eastAsia="ar-SA"/>
        </w:rPr>
        <w:t xml:space="preserve"> przyjęci</w:t>
      </w:r>
      <w:r w:rsidR="00452145">
        <w:rPr>
          <w:rFonts w:asciiTheme="minorHAnsi" w:eastAsia="Times New Roman" w:hAnsiTheme="minorHAnsi" w:cstheme="minorHAnsi"/>
          <w:lang w:eastAsia="ar-SA"/>
        </w:rPr>
        <w:t>e</w:t>
      </w:r>
      <w:r w:rsidRPr="00866433">
        <w:rPr>
          <w:rFonts w:asciiTheme="minorHAnsi" w:eastAsia="Times New Roman" w:hAnsiTheme="minorHAnsi" w:cstheme="minorHAnsi"/>
          <w:lang w:eastAsia="ar-SA"/>
        </w:rPr>
        <w:t xml:space="preserve"> zamówienia i termin dostawy.</w:t>
      </w:r>
    </w:p>
    <w:p w:rsidR="007E6CA0" w:rsidRPr="00866433" w:rsidRDefault="007E6CA0" w:rsidP="006F3CA3">
      <w:pPr>
        <w:numPr>
          <w:ilvl w:val="0"/>
          <w:numId w:val="74"/>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Zamawiający zastrzega, a Wykonawca gwarantuje, że jakość paliwa będącego przedmiotem</w:t>
      </w:r>
      <w:r w:rsidR="00AE61BC" w:rsidRPr="00866433">
        <w:rPr>
          <w:rFonts w:asciiTheme="minorHAnsi" w:eastAsia="Times New Roman" w:hAnsiTheme="minorHAnsi" w:cstheme="minorHAnsi"/>
          <w:lang w:eastAsia="ar-SA"/>
        </w:rPr>
        <w:t xml:space="preserve"> niniejszej umowy jest zgodna z odpowiednią aktualną normą</w:t>
      </w:r>
      <w:r w:rsidRPr="00866433">
        <w:rPr>
          <w:rFonts w:asciiTheme="minorHAnsi" w:eastAsia="Times New Roman" w:hAnsiTheme="minorHAnsi" w:cstheme="minorHAnsi"/>
          <w:lang w:eastAsia="ar-SA"/>
        </w:rPr>
        <w:t xml:space="preserve">: </w:t>
      </w:r>
      <w:r w:rsidR="00AE61BC" w:rsidRPr="00866433">
        <w:rPr>
          <w:rFonts w:asciiTheme="minorHAnsi" w:eastAsia="Times New Roman" w:hAnsiTheme="minorHAnsi" w:cstheme="minorHAnsi"/>
          <w:lang w:eastAsia="ar-SA"/>
        </w:rPr>
        <w:br/>
      </w:r>
      <w:r w:rsidRPr="00866433">
        <w:rPr>
          <w:rFonts w:asciiTheme="minorHAnsi" w:eastAsia="Times New Roman" w:hAnsiTheme="minorHAnsi" w:cstheme="minorHAnsi"/>
          <w:lang w:eastAsia="ar-SA"/>
        </w:rPr>
        <w:t>PN-EN 59</w:t>
      </w:r>
      <w:r w:rsidR="00AE61BC" w:rsidRPr="00866433">
        <w:rPr>
          <w:rFonts w:asciiTheme="minorHAnsi" w:eastAsia="Times New Roman" w:hAnsiTheme="minorHAnsi" w:cstheme="minorHAnsi"/>
          <w:lang w:eastAsia="ar-SA"/>
        </w:rPr>
        <w:t>0.</w:t>
      </w:r>
    </w:p>
    <w:p w:rsidR="007E6CA0" w:rsidRPr="00866433" w:rsidRDefault="007E6CA0" w:rsidP="006F3CA3">
      <w:pPr>
        <w:numPr>
          <w:ilvl w:val="0"/>
          <w:numId w:val="74"/>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Każda partia dostarczanego paliwa musi posiadać aktualny dokument potwierdzający wymagania jakościowe określone w obowiązujących przepisach (norm</w:t>
      </w:r>
      <w:r w:rsidR="001958CB" w:rsidRPr="00866433">
        <w:rPr>
          <w:rFonts w:asciiTheme="minorHAnsi" w:eastAsia="Times New Roman" w:hAnsiTheme="minorHAnsi" w:cstheme="minorHAnsi"/>
          <w:lang w:eastAsia="ar-SA"/>
        </w:rPr>
        <w:t>ach). Brak aktualnego dokumentu</w:t>
      </w:r>
      <w:r w:rsidRPr="00866433">
        <w:rPr>
          <w:rFonts w:asciiTheme="minorHAnsi" w:eastAsia="Times New Roman" w:hAnsiTheme="minorHAnsi" w:cstheme="minorHAnsi"/>
          <w:lang w:eastAsia="ar-SA"/>
        </w:rPr>
        <w:t xml:space="preserve"> potwierdzającego wymagania jakościowe, określone </w:t>
      </w:r>
      <w:r w:rsidRPr="00866433">
        <w:rPr>
          <w:rFonts w:asciiTheme="minorHAnsi" w:eastAsia="Times New Roman" w:hAnsiTheme="minorHAnsi" w:cstheme="minorHAnsi"/>
          <w:lang w:eastAsia="ar-SA"/>
        </w:rPr>
        <w:br/>
        <w:t xml:space="preserve">w obowiązujących przepisach (normach), stanowi dla Zamawiającego podstawę do odmowy dokonania odbioru paliwa i zapłaty </w:t>
      </w:r>
      <w:r w:rsidR="00192190">
        <w:rPr>
          <w:rFonts w:asciiTheme="minorHAnsi" w:eastAsia="Times New Roman" w:hAnsiTheme="minorHAnsi" w:cstheme="minorHAnsi"/>
          <w:lang w:eastAsia="ar-SA"/>
        </w:rPr>
        <w:t>wynagrodzenia</w:t>
      </w:r>
      <w:r w:rsidRPr="00866433">
        <w:rPr>
          <w:rFonts w:asciiTheme="minorHAnsi" w:eastAsia="Times New Roman" w:hAnsiTheme="minorHAnsi" w:cstheme="minorHAnsi"/>
          <w:lang w:eastAsia="ar-SA"/>
        </w:rPr>
        <w:t>.</w:t>
      </w:r>
      <w:r w:rsidR="00A31C66" w:rsidRPr="00866433">
        <w:rPr>
          <w:rFonts w:asciiTheme="minorHAnsi" w:eastAsia="Times New Roman" w:hAnsiTheme="minorHAnsi" w:cstheme="minorHAnsi"/>
          <w:lang w:eastAsia="ar-SA"/>
        </w:rPr>
        <w:t xml:space="preserve"> </w:t>
      </w:r>
    </w:p>
    <w:p w:rsidR="007E6CA0" w:rsidRPr="00866433" w:rsidRDefault="007E6CA0" w:rsidP="006F3CA3">
      <w:pPr>
        <w:numPr>
          <w:ilvl w:val="0"/>
          <w:numId w:val="74"/>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Zamawiający zobowiązany jest dokonać niezwłocznie odbioru ilościowego, a w ciągu 72 godzin od tego odbioru może także dokonać sprawdzenia jakości dostarczonego paliwa.</w:t>
      </w:r>
    </w:p>
    <w:p w:rsidR="007E6CA0" w:rsidRPr="00866433" w:rsidRDefault="007E6CA0" w:rsidP="006F3CA3">
      <w:pPr>
        <w:numPr>
          <w:ilvl w:val="0"/>
          <w:numId w:val="74"/>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 razie stwierdzenia wad jakościowych lub braków ilościowych paliwa Zamawiający prześle w terminie 3 dni reklamację do Wykonawcy, który zobowiązany będzie udzielić na nią odpowiedzi w ciągu 72 godzin od jej otrzymania.</w:t>
      </w:r>
    </w:p>
    <w:p w:rsidR="007E6CA0" w:rsidRPr="00866433" w:rsidRDefault="007E6CA0" w:rsidP="006F3CA3">
      <w:pPr>
        <w:autoSpaceDE w:val="0"/>
        <w:spacing w:line="276" w:lineRule="auto"/>
        <w:contextualSpacing/>
        <w:jc w:val="center"/>
        <w:rPr>
          <w:rFonts w:asciiTheme="minorHAnsi" w:eastAsia="Times New Roman" w:hAnsiTheme="minorHAnsi" w:cstheme="minorHAnsi"/>
          <w:b/>
          <w:lang w:eastAsia="ar-SA"/>
        </w:rPr>
      </w:pPr>
    </w:p>
    <w:p w:rsidR="007E6CA0" w:rsidRPr="00866433" w:rsidRDefault="007E6CA0" w:rsidP="006F3CA3">
      <w:pPr>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4. Płatności</w:t>
      </w:r>
    </w:p>
    <w:p w:rsidR="007E6CA0" w:rsidRPr="00866433" w:rsidRDefault="007E6CA0" w:rsidP="006F3CA3">
      <w:pPr>
        <w:numPr>
          <w:ilvl w:val="0"/>
          <w:numId w:val="75"/>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lastRenderedPageBreak/>
        <w:t xml:space="preserve">Zapłata </w:t>
      </w:r>
      <w:r w:rsidR="00F50765">
        <w:rPr>
          <w:rFonts w:asciiTheme="minorHAnsi" w:eastAsia="Times New Roman" w:hAnsiTheme="minorHAnsi" w:cstheme="minorHAnsi"/>
          <w:lang w:eastAsia="ar-SA"/>
        </w:rPr>
        <w:t xml:space="preserve">wynagrodzenia </w:t>
      </w:r>
      <w:r w:rsidRPr="00866433">
        <w:rPr>
          <w:rFonts w:asciiTheme="minorHAnsi" w:eastAsia="Times New Roman" w:hAnsiTheme="minorHAnsi" w:cstheme="minorHAnsi"/>
          <w:lang w:eastAsia="ar-SA"/>
        </w:rPr>
        <w:t>za dostarczoną partię paliwa następować będzie przelewem na konto Wykonawcy nr......................................................................... w terminie 30 dni, li</w:t>
      </w:r>
      <w:r w:rsidR="00B46C83" w:rsidRPr="00866433">
        <w:rPr>
          <w:rFonts w:asciiTheme="minorHAnsi" w:eastAsia="Times New Roman" w:hAnsiTheme="minorHAnsi" w:cstheme="minorHAnsi"/>
          <w:lang w:eastAsia="ar-SA"/>
        </w:rPr>
        <w:t>czonym od dnia otrzymania</w:t>
      </w:r>
      <w:r w:rsidR="009E0A03" w:rsidRPr="00866433">
        <w:rPr>
          <w:rFonts w:asciiTheme="minorHAnsi" w:eastAsia="Times New Roman" w:hAnsiTheme="minorHAnsi" w:cstheme="minorHAnsi"/>
          <w:lang w:eastAsia="ar-SA"/>
        </w:rPr>
        <w:t xml:space="preserve"> przez</w:t>
      </w:r>
      <w:r w:rsidRPr="00866433">
        <w:rPr>
          <w:rFonts w:asciiTheme="minorHAnsi" w:eastAsia="Times New Roman" w:hAnsiTheme="minorHAnsi" w:cstheme="minorHAnsi"/>
          <w:lang w:eastAsia="ar-SA"/>
        </w:rPr>
        <w:t xml:space="preserve"> </w:t>
      </w:r>
      <w:r w:rsidR="009E0A03" w:rsidRPr="00866433">
        <w:rPr>
          <w:rFonts w:asciiTheme="minorHAnsi" w:eastAsia="Times New Roman" w:hAnsiTheme="minorHAnsi" w:cstheme="minorHAnsi"/>
          <w:lang w:eastAsia="ar-SA"/>
        </w:rPr>
        <w:t>Zamawiającego</w:t>
      </w:r>
      <w:r w:rsidR="009606A3" w:rsidRPr="00866433">
        <w:rPr>
          <w:rFonts w:asciiTheme="minorHAnsi" w:eastAsia="Times New Roman" w:hAnsiTheme="minorHAnsi" w:cstheme="minorHAnsi"/>
          <w:lang w:eastAsia="ar-SA"/>
        </w:rPr>
        <w:t xml:space="preserve"> prawidłowo wystawionej faktury</w:t>
      </w:r>
      <w:r w:rsidR="00B46C83" w:rsidRPr="00866433">
        <w:rPr>
          <w:rFonts w:asciiTheme="minorHAnsi" w:eastAsia="Times New Roman" w:hAnsiTheme="minorHAnsi" w:cstheme="minorHAnsi"/>
          <w:lang w:eastAsia="ar-SA"/>
        </w:rPr>
        <w:t>.</w:t>
      </w:r>
      <w:r w:rsidRPr="00866433">
        <w:rPr>
          <w:rFonts w:asciiTheme="minorHAnsi" w:eastAsia="Times New Roman" w:hAnsiTheme="minorHAnsi" w:cstheme="minorHAnsi"/>
          <w:lang w:eastAsia="ar-SA"/>
        </w:rPr>
        <w:t xml:space="preserve"> </w:t>
      </w:r>
    </w:p>
    <w:p w:rsidR="007E6CA0" w:rsidRPr="00866433" w:rsidRDefault="007E6CA0" w:rsidP="006F3CA3">
      <w:pPr>
        <w:numPr>
          <w:ilvl w:val="0"/>
          <w:numId w:val="75"/>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Zapłata następuje w dniu obciążenia rachunku bankowego Zamawiającego.</w:t>
      </w:r>
    </w:p>
    <w:p w:rsidR="00F92D1D" w:rsidRPr="00866433" w:rsidRDefault="007E6CA0" w:rsidP="006F3CA3">
      <w:pPr>
        <w:numPr>
          <w:ilvl w:val="0"/>
          <w:numId w:val="75"/>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Przelew wierzytelności wynikających z niniejszej umowy wymaga pisemnej zgody Zamawiającego pod rygorem nieważności.</w:t>
      </w:r>
      <w:r w:rsidR="00F92D1D" w:rsidRPr="00866433">
        <w:rPr>
          <w:rFonts w:asciiTheme="minorHAnsi" w:eastAsia="Times New Roman" w:hAnsiTheme="minorHAnsi" w:cstheme="minorHAnsi"/>
          <w:lang w:eastAsia="ar-SA"/>
        </w:rPr>
        <w:t xml:space="preserve"> </w:t>
      </w:r>
    </w:p>
    <w:p w:rsidR="00F92D1D" w:rsidRPr="00866433" w:rsidRDefault="00F92D1D" w:rsidP="006F3CA3">
      <w:pPr>
        <w:numPr>
          <w:ilvl w:val="0"/>
          <w:numId w:val="75"/>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Wykonawca oświadcza, że numer rachunku rozliczeniowego wskazany w ust. 1 </w:t>
      </w:r>
      <w:r w:rsidR="00F50765">
        <w:rPr>
          <w:rFonts w:asciiTheme="minorHAnsi" w:eastAsia="Times New Roman" w:hAnsiTheme="minorHAnsi" w:cstheme="minorHAnsi"/>
          <w:lang w:eastAsia="ar-SA"/>
        </w:rPr>
        <w:t xml:space="preserve">niniejszego </w:t>
      </w:r>
      <w:proofErr w:type="spellStart"/>
      <w:r w:rsidR="00F50765">
        <w:rPr>
          <w:rFonts w:asciiTheme="minorHAnsi" w:eastAsia="Times New Roman" w:hAnsiTheme="minorHAnsi" w:cstheme="minorHAnsi"/>
          <w:lang w:eastAsia="ar-SA"/>
        </w:rPr>
        <w:t>parafrafu</w:t>
      </w:r>
      <w:proofErr w:type="spellEnd"/>
      <w:r w:rsidR="00F50765">
        <w:rPr>
          <w:rFonts w:asciiTheme="minorHAnsi" w:eastAsia="Times New Roman" w:hAnsiTheme="minorHAnsi" w:cstheme="minorHAnsi"/>
          <w:lang w:eastAsia="ar-SA"/>
        </w:rPr>
        <w:t xml:space="preserve"> </w:t>
      </w:r>
      <w:r w:rsidRPr="00866433">
        <w:rPr>
          <w:rFonts w:asciiTheme="minorHAnsi" w:eastAsia="Times New Roman" w:hAnsiTheme="minorHAnsi" w:cstheme="minorHAnsi"/>
          <w:lang w:eastAsia="ar-SA"/>
        </w:rPr>
        <w:t>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w:t>
      </w:r>
      <w:r w:rsidR="00F50765">
        <w:rPr>
          <w:rFonts w:asciiTheme="minorHAnsi" w:eastAsia="Times New Roman" w:hAnsiTheme="minorHAnsi" w:cstheme="minorHAnsi"/>
          <w:lang w:eastAsia="ar-SA"/>
        </w:rPr>
        <w:t xml:space="preserve"> niniejszej</w:t>
      </w:r>
      <w:r w:rsidRPr="00866433">
        <w:rPr>
          <w:rFonts w:asciiTheme="minorHAnsi" w:eastAsia="Times New Roman" w:hAnsiTheme="minorHAnsi" w:cstheme="minorHAnsi"/>
          <w:lang w:eastAsia="ar-SA"/>
        </w:rPr>
        <w:t xml:space="preserve"> umowy. </w:t>
      </w:r>
    </w:p>
    <w:p w:rsidR="00F92D1D" w:rsidRPr="00866433" w:rsidRDefault="00F92D1D" w:rsidP="006F3CA3">
      <w:pPr>
        <w:numPr>
          <w:ilvl w:val="0"/>
          <w:numId w:val="75"/>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Wykonawca zobowiązuje się poinformować pisemnie Zamawiającego o każdej zmianie lub wykreśleniu rachunku bankowego wskazanego w wykazie podatników VAT (tzw. Biała Lista) lub o utracie statusu czyn</w:t>
      </w:r>
      <w:r w:rsidR="004A5190" w:rsidRPr="00866433">
        <w:rPr>
          <w:rFonts w:asciiTheme="minorHAnsi" w:eastAsia="Times New Roman" w:hAnsiTheme="minorHAnsi" w:cstheme="minorHAnsi"/>
          <w:lang w:eastAsia="ar-SA"/>
        </w:rPr>
        <w:t>nego podatnika VAT w terminie 2 dni</w:t>
      </w:r>
      <w:r w:rsidRPr="00866433">
        <w:rPr>
          <w:rFonts w:asciiTheme="minorHAnsi" w:eastAsia="Times New Roman" w:hAnsiTheme="minorHAnsi" w:cstheme="minorHAnsi"/>
          <w:lang w:eastAsia="ar-SA"/>
        </w:rPr>
        <w:t xml:space="preserve"> od dnia wystąpienia tej okoliczności. </w:t>
      </w:r>
    </w:p>
    <w:p w:rsidR="00F92D1D" w:rsidRPr="00866433" w:rsidRDefault="00F92D1D" w:rsidP="006F3CA3">
      <w:pPr>
        <w:numPr>
          <w:ilvl w:val="0"/>
          <w:numId w:val="75"/>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Wykonawca wskazuje, iż Urzędem Skarbowym właściwym dla siedziby Wykonawcy jest</w:t>
      </w:r>
      <w:r w:rsidR="00C210A8">
        <w:rPr>
          <w:rFonts w:asciiTheme="minorHAnsi" w:eastAsia="Times New Roman" w:hAnsiTheme="minorHAnsi" w:cstheme="minorHAnsi"/>
          <w:lang w:eastAsia="ar-SA"/>
        </w:rPr>
        <w:t xml:space="preserve"> ……………………………………………….. </w:t>
      </w:r>
      <w:r w:rsidRPr="00866433">
        <w:rPr>
          <w:rFonts w:asciiTheme="minorHAnsi" w:eastAsia="Times New Roman" w:hAnsiTheme="minorHAnsi" w:cstheme="minorHAnsi"/>
          <w:lang w:eastAsia="ar-SA"/>
        </w:rPr>
        <w:t xml:space="preserve"> . </w:t>
      </w:r>
    </w:p>
    <w:p w:rsidR="007E6CA0" w:rsidRPr="00866433" w:rsidRDefault="007E6CA0" w:rsidP="006F3CA3">
      <w:pPr>
        <w:autoSpaceDE w:val="0"/>
        <w:spacing w:line="276" w:lineRule="auto"/>
        <w:contextualSpacing/>
        <w:rPr>
          <w:rFonts w:asciiTheme="minorHAnsi" w:eastAsia="Times New Roman" w:hAnsiTheme="minorHAnsi" w:cstheme="minorHAnsi"/>
          <w:b/>
          <w:lang w:eastAsia="ar-SA"/>
        </w:rPr>
      </w:pPr>
    </w:p>
    <w:p w:rsidR="007E6CA0" w:rsidRPr="00866433" w:rsidRDefault="007E6CA0" w:rsidP="006F3CA3">
      <w:pPr>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5. Kary umowne</w:t>
      </w:r>
    </w:p>
    <w:p w:rsidR="007E6CA0" w:rsidRPr="00866433" w:rsidRDefault="007E6CA0" w:rsidP="006F3CA3">
      <w:pPr>
        <w:numPr>
          <w:ilvl w:val="0"/>
          <w:numId w:val="68"/>
        </w:numPr>
        <w:autoSpaceDE w:val="0"/>
        <w:spacing w:line="276" w:lineRule="auto"/>
        <w:ind w:left="357" w:hanging="357"/>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 przypadku wystąpienia którejkolwiek z niżej wymienionych przesłanek:</w:t>
      </w:r>
    </w:p>
    <w:p w:rsidR="007E6CA0" w:rsidRPr="00866433" w:rsidRDefault="007E6CA0" w:rsidP="006F3CA3">
      <w:pPr>
        <w:numPr>
          <w:ilvl w:val="1"/>
          <w:numId w:val="68"/>
        </w:numPr>
        <w:tabs>
          <w:tab w:val="clear" w:pos="1620"/>
          <w:tab w:val="num" w:pos="709"/>
        </w:tabs>
        <w:autoSpaceDE w:val="0"/>
        <w:spacing w:line="276" w:lineRule="auto"/>
        <w:ind w:left="426" w:firstLine="0"/>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jakość</w:t>
      </w:r>
      <w:r w:rsidR="002C18C3" w:rsidRPr="00866433">
        <w:rPr>
          <w:rFonts w:asciiTheme="minorHAnsi" w:eastAsia="Times New Roman" w:hAnsiTheme="minorHAnsi" w:cstheme="minorHAnsi"/>
          <w:lang w:eastAsia="ar-SA"/>
        </w:rPr>
        <w:t xml:space="preserve"> paliwa nie odpowiada aktualnej </w:t>
      </w:r>
      <w:r w:rsidRPr="00866433">
        <w:rPr>
          <w:rFonts w:asciiTheme="minorHAnsi" w:eastAsia="Times New Roman" w:hAnsiTheme="minorHAnsi" w:cstheme="minorHAnsi"/>
          <w:lang w:eastAsia="ar-SA"/>
        </w:rPr>
        <w:t>normi</w:t>
      </w:r>
      <w:r w:rsidR="002C18C3" w:rsidRPr="00866433">
        <w:rPr>
          <w:rFonts w:asciiTheme="minorHAnsi" w:eastAsia="Times New Roman" w:hAnsiTheme="minorHAnsi" w:cstheme="minorHAnsi"/>
          <w:lang w:eastAsia="ar-SA"/>
        </w:rPr>
        <w:t>e PN-EN 590</w:t>
      </w:r>
      <w:r w:rsidRPr="00866433">
        <w:rPr>
          <w:rFonts w:asciiTheme="minorHAnsi" w:eastAsia="Times New Roman" w:hAnsiTheme="minorHAnsi" w:cstheme="minorHAnsi"/>
          <w:lang w:eastAsia="ar-SA"/>
        </w:rPr>
        <w:t>,</w:t>
      </w:r>
    </w:p>
    <w:p w:rsidR="007E6CA0" w:rsidRPr="00866433" w:rsidRDefault="007E6CA0" w:rsidP="006F3CA3">
      <w:pPr>
        <w:numPr>
          <w:ilvl w:val="1"/>
          <w:numId w:val="68"/>
        </w:numPr>
        <w:tabs>
          <w:tab w:val="clear" w:pos="1620"/>
          <w:tab w:val="num" w:pos="709"/>
        </w:tabs>
        <w:autoSpaceDE w:val="0"/>
        <w:spacing w:line="276" w:lineRule="auto"/>
        <w:ind w:left="709" w:hanging="283"/>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dostarczona partia paliwa nie posiada aktualnego dokumentu potwierdzającego wymagania jakościowe określone w obowiązujących przepisach (normach),</w:t>
      </w:r>
    </w:p>
    <w:p w:rsidR="007E6CA0" w:rsidRPr="00866433" w:rsidRDefault="007E6CA0" w:rsidP="006F3CA3">
      <w:pPr>
        <w:numPr>
          <w:ilvl w:val="1"/>
          <w:numId w:val="68"/>
        </w:numPr>
        <w:tabs>
          <w:tab w:val="clear" w:pos="1620"/>
          <w:tab w:val="num" w:pos="709"/>
        </w:tabs>
        <w:autoSpaceDE w:val="0"/>
        <w:spacing w:line="276" w:lineRule="auto"/>
        <w:ind w:left="426" w:firstLine="0"/>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opóźnienie dostawy przekroczyło 36 godzin,</w:t>
      </w:r>
    </w:p>
    <w:p w:rsidR="007E6CA0" w:rsidRPr="00866433" w:rsidRDefault="007E6CA0" w:rsidP="006F3CA3">
      <w:pPr>
        <w:numPr>
          <w:ilvl w:val="1"/>
          <w:numId w:val="68"/>
        </w:numPr>
        <w:tabs>
          <w:tab w:val="clear" w:pos="1620"/>
          <w:tab w:val="num" w:pos="709"/>
        </w:tabs>
        <w:autoSpaceDE w:val="0"/>
        <w:spacing w:line="276" w:lineRule="auto"/>
        <w:ind w:left="426" w:firstLine="0"/>
        <w:contextualSpacing/>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wystąpił brak ilościowy w dostawie,</w:t>
      </w:r>
    </w:p>
    <w:p w:rsidR="00C862B0" w:rsidRPr="00866433" w:rsidRDefault="00AF6BFA" w:rsidP="006F3CA3">
      <w:pPr>
        <w:autoSpaceDE w:val="0"/>
        <w:spacing w:line="276" w:lineRule="auto"/>
        <w:contextualSpacing/>
        <w:jc w:val="both"/>
        <w:rPr>
          <w:rFonts w:asciiTheme="minorHAnsi" w:eastAsia="Times New Roman" w:hAnsiTheme="minorHAnsi" w:cstheme="minorHAnsi"/>
          <w:b/>
          <w:lang w:eastAsia="ar-SA"/>
        </w:rPr>
      </w:pPr>
      <w:r w:rsidRPr="00866433">
        <w:rPr>
          <w:rFonts w:asciiTheme="minorHAnsi" w:eastAsia="Times New Roman" w:hAnsiTheme="minorHAnsi" w:cstheme="minorHAnsi"/>
          <w:lang w:eastAsia="ar-SA"/>
        </w:rPr>
        <w:t>Zamawiającemu przysługują od Wykonawcy kary umowne w wysokości 1,75 % wartości zamówienia netto określonej w kolumni</w:t>
      </w:r>
      <w:r w:rsidR="008C23C7" w:rsidRPr="00866433">
        <w:rPr>
          <w:rFonts w:asciiTheme="minorHAnsi" w:eastAsia="Times New Roman" w:hAnsiTheme="minorHAnsi" w:cstheme="minorHAnsi"/>
          <w:lang w:eastAsia="ar-SA"/>
        </w:rPr>
        <w:t>e 7 Formularza oferty Wykonawcy</w:t>
      </w:r>
      <w:r w:rsidRPr="00866433">
        <w:rPr>
          <w:rFonts w:asciiTheme="minorHAnsi" w:eastAsia="Times New Roman" w:hAnsiTheme="minorHAnsi" w:cstheme="minorHAnsi"/>
          <w:lang w:eastAsia="ar-SA"/>
        </w:rPr>
        <w:t>, niezależnie od postanowień, o których mowa w § 7 niniejszej umowy.</w:t>
      </w:r>
    </w:p>
    <w:p w:rsidR="00AF6BFA" w:rsidRPr="00866433" w:rsidRDefault="00AF6BFA" w:rsidP="006F3CA3">
      <w:pPr>
        <w:autoSpaceDE w:val="0"/>
        <w:spacing w:line="276" w:lineRule="auto"/>
        <w:contextualSpacing/>
        <w:jc w:val="center"/>
        <w:rPr>
          <w:rFonts w:asciiTheme="minorHAnsi" w:eastAsia="Times New Roman" w:hAnsiTheme="minorHAnsi" w:cstheme="minorHAnsi"/>
          <w:b/>
          <w:lang w:eastAsia="ar-SA"/>
        </w:rPr>
      </w:pPr>
    </w:p>
    <w:p w:rsidR="00C862B0" w:rsidRPr="00866433" w:rsidRDefault="00C862B0" w:rsidP="006F3CA3">
      <w:pPr>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6. Zmiany umowy</w:t>
      </w:r>
    </w:p>
    <w:p w:rsidR="00C862B0" w:rsidRPr="00866433" w:rsidRDefault="00C862B0" w:rsidP="006F3CA3">
      <w:pPr>
        <w:numPr>
          <w:ilvl w:val="0"/>
          <w:numId w:val="80"/>
        </w:numPr>
        <w:spacing w:line="276" w:lineRule="auto"/>
        <w:jc w:val="both"/>
        <w:rPr>
          <w:rFonts w:eastAsia="Times New Roman"/>
          <w:lang w:eastAsia="pl-PL"/>
        </w:rPr>
      </w:pPr>
      <w:r w:rsidRPr="00866433">
        <w:rPr>
          <w:rFonts w:eastAsia="Times New Roman"/>
          <w:lang w:eastAsia="pl-PL"/>
        </w:rPr>
        <w:t>Wszelkie zmiany i uzupełnienia niniejszej umowy, mogą być dokonywane wyłącznie pisemnie, w formie aneksu do</w:t>
      </w:r>
      <w:r w:rsidR="00F50765">
        <w:rPr>
          <w:rFonts w:eastAsia="Times New Roman"/>
          <w:lang w:eastAsia="pl-PL"/>
        </w:rPr>
        <w:t xml:space="preserve"> niniejszej</w:t>
      </w:r>
      <w:r w:rsidRPr="00866433">
        <w:rPr>
          <w:rFonts w:eastAsia="Times New Roman"/>
          <w:lang w:eastAsia="pl-PL"/>
        </w:rPr>
        <w:t xml:space="preserve"> umowy, podpisanego przez obie strony, pod rygorem nieważności. </w:t>
      </w:r>
    </w:p>
    <w:p w:rsidR="00C862B0" w:rsidRPr="00866433" w:rsidRDefault="00C862B0" w:rsidP="006F3CA3">
      <w:pPr>
        <w:numPr>
          <w:ilvl w:val="0"/>
          <w:numId w:val="80"/>
        </w:numPr>
        <w:spacing w:line="276" w:lineRule="auto"/>
        <w:jc w:val="both"/>
        <w:rPr>
          <w:rFonts w:eastAsia="Times New Roman"/>
          <w:lang w:eastAsia="pl-PL"/>
        </w:rPr>
      </w:pPr>
      <w:r w:rsidRPr="00866433">
        <w:rPr>
          <w:rFonts w:eastAsia="Times New Roman"/>
          <w:lang w:eastAsia="pl-PL"/>
        </w:rPr>
        <w:t>Zamawiający  dopuszcza możliwość</w:t>
      </w:r>
      <w:r w:rsidR="007732D3">
        <w:rPr>
          <w:rFonts w:eastAsia="Times New Roman"/>
          <w:lang w:eastAsia="pl-PL"/>
        </w:rPr>
        <w:t xml:space="preserve"> </w:t>
      </w:r>
      <w:r w:rsidRPr="00866433">
        <w:rPr>
          <w:rFonts w:eastAsia="Times New Roman"/>
          <w:lang w:eastAsia="pl-PL"/>
        </w:rPr>
        <w:t>zmian</w:t>
      </w:r>
      <w:r w:rsidR="007732D3">
        <w:rPr>
          <w:rFonts w:eastAsia="Times New Roman"/>
          <w:lang w:eastAsia="pl-PL"/>
        </w:rPr>
        <w:t xml:space="preserve"> niniejszej</w:t>
      </w:r>
      <w:r w:rsidRPr="00866433">
        <w:rPr>
          <w:rFonts w:eastAsia="Times New Roman"/>
          <w:lang w:eastAsia="pl-PL"/>
        </w:rPr>
        <w:t xml:space="preserve"> umowy w następujących sytuacjach i w następujących zakresach:</w:t>
      </w:r>
    </w:p>
    <w:p w:rsidR="00C862B0" w:rsidRPr="00866433" w:rsidRDefault="00C862B0" w:rsidP="006F3CA3">
      <w:pPr>
        <w:numPr>
          <w:ilvl w:val="0"/>
          <w:numId w:val="81"/>
        </w:numPr>
        <w:spacing w:line="276" w:lineRule="auto"/>
        <w:ind w:left="709"/>
        <w:jc w:val="both"/>
        <w:rPr>
          <w:rFonts w:eastAsia="Times New Roman"/>
          <w:lang w:eastAsia="pl-PL"/>
        </w:rPr>
      </w:pPr>
      <w:r w:rsidRPr="00866433">
        <w:rPr>
          <w:rFonts w:eastAsia="Times New Roman"/>
          <w:lang w:eastAsia="pl-PL"/>
        </w:rPr>
        <w:t>zmiany przepisów prawa powszechnie obowiązującego, jeśli zmiana ta wpływa na zakres lub warunki wykonania przez strony świadczeń wynikających z</w:t>
      </w:r>
      <w:r w:rsidR="007732D3">
        <w:rPr>
          <w:rFonts w:eastAsia="Times New Roman"/>
          <w:lang w:eastAsia="pl-PL"/>
        </w:rPr>
        <w:t xml:space="preserve"> niniejszej</w:t>
      </w:r>
      <w:r w:rsidRPr="00866433">
        <w:rPr>
          <w:rFonts w:eastAsia="Times New Roman"/>
          <w:lang w:eastAsia="pl-PL"/>
        </w:rPr>
        <w:t xml:space="preserve"> umowy;</w:t>
      </w:r>
    </w:p>
    <w:p w:rsidR="00C862B0" w:rsidRPr="00866433" w:rsidRDefault="00C862B0" w:rsidP="006F3CA3">
      <w:pPr>
        <w:numPr>
          <w:ilvl w:val="0"/>
          <w:numId w:val="81"/>
        </w:numPr>
        <w:spacing w:line="276" w:lineRule="auto"/>
        <w:ind w:left="709"/>
        <w:jc w:val="both"/>
        <w:rPr>
          <w:rFonts w:eastAsia="Times New Roman"/>
          <w:lang w:eastAsia="pl-PL"/>
        </w:rPr>
      </w:pPr>
      <w:r w:rsidRPr="00866433">
        <w:rPr>
          <w:rFonts w:eastAsia="Times New Roman"/>
          <w:lang w:eastAsia="pl-PL"/>
        </w:rPr>
        <w:t xml:space="preserve">zmiany wynagrodzenia w przypadku zmiany wysokości obowiązującej stawki podatku VAT w sytuacji, gdy w trakcie realizacji przedmiotu umowy nastąpi zmiana stawki podatku VAT dla dostaw objętych przedmiotem umowy. W takim przypadku </w:t>
      </w:r>
      <w:r w:rsidRPr="00866433">
        <w:rPr>
          <w:rFonts w:eastAsia="Times New Roman"/>
          <w:lang w:eastAsia="pl-PL"/>
        </w:rPr>
        <w:lastRenderedPageBreak/>
        <w:t>Zamawiający dopuszcza możliwość zmiany wysokości wynagrodzenia, o kwotę równą różnicy w kwocie podatku, jednakże wyłącznie co do części wynagrodzenia za dostawy, których do dnia zmiany stawki podatku VAT jeszcze nie wykonano.</w:t>
      </w:r>
    </w:p>
    <w:p w:rsidR="007E6CA0" w:rsidRPr="00866433" w:rsidRDefault="007E6CA0" w:rsidP="006F3CA3">
      <w:pPr>
        <w:autoSpaceDE w:val="0"/>
        <w:spacing w:line="276" w:lineRule="auto"/>
        <w:contextualSpacing/>
        <w:rPr>
          <w:rFonts w:asciiTheme="minorHAnsi" w:eastAsia="Times New Roman" w:hAnsiTheme="minorHAnsi" w:cstheme="minorHAnsi"/>
          <w:lang w:eastAsia="ar-SA"/>
        </w:rPr>
      </w:pPr>
    </w:p>
    <w:p w:rsidR="007E6CA0" w:rsidRPr="00866433" w:rsidRDefault="00C862B0" w:rsidP="006F3CA3">
      <w:pPr>
        <w:autoSpaceDE w:val="0"/>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t>§ 7</w:t>
      </w:r>
      <w:r w:rsidR="007E6CA0" w:rsidRPr="00866433">
        <w:rPr>
          <w:rFonts w:asciiTheme="minorHAnsi" w:eastAsia="Times New Roman" w:hAnsiTheme="minorHAnsi" w:cstheme="minorHAnsi"/>
          <w:b/>
          <w:lang w:eastAsia="ar-SA"/>
        </w:rPr>
        <w:t>. Postanowienia końcowe</w:t>
      </w:r>
    </w:p>
    <w:p w:rsidR="007E6CA0" w:rsidRPr="00866433" w:rsidRDefault="007E6CA0" w:rsidP="006F3CA3">
      <w:pPr>
        <w:numPr>
          <w:ilvl w:val="2"/>
          <w:numId w:val="70"/>
        </w:numPr>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Zamawiający może rozwiązać </w:t>
      </w:r>
      <w:r w:rsidR="007732D3">
        <w:rPr>
          <w:rFonts w:asciiTheme="minorHAnsi" w:eastAsia="Times New Roman" w:hAnsiTheme="minorHAnsi" w:cstheme="minorHAnsi"/>
          <w:lang w:eastAsia="ar-SA"/>
        </w:rPr>
        <w:t xml:space="preserve">niniejszą </w:t>
      </w:r>
      <w:r w:rsidRPr="00866433">
        <w:rPr>
          <w:rFonts w:asciiTheme="minorHAnsi" w:eastAsia="Times New Roman" w:hAnsiTheme="minorHAnsi" w:cstheme="minorHAnsi"/>
          <w:lang w:eastAsia="ar-SA"/>
        </w:rPr>
        <w:t>umowę ze skutkiem natychmiastowym w przypadku, gdy Wykonawca nie wykonuje lub nienależycie wykonuje umowę, tj. gdy: wystąpi jedna z przesłanek określonych w § 5 ust. 1 pkt 1) – 4)</w:t>
      </w:r>
      <w:r w:rsidR="007732D3">
        <w:rPr>
          <w:rFonts w:asciiTheme="minorHAnsi" w:eastAsia="Times New Roman" w:hAnsiTheme="minorHAnsi" w:cstheme="minorHAnsi"/>
          <w:lang w:eastAsia="ar-SA"/>
        </w:rPr>
        <w:t xml:space="preserve"> niniejszej umowy</w:t>
      </w:r>
      <w:r w:rsidRPr="00866433">
        <w:rPr>
          <w:rFonts w:asciiTheme="minorHAnsi" w:eastAsia="Times New Roman" w:hAnsiTheme="minorHAnsi" w:cstheme="minorHAnsi"/>
          <w:lang w:eastAsia="ar-SA"/>
        </w:rPr>
        <w:t xml:space="preserve">. </w:t>
      </w:r>
    </w:p>
    <w:p w:rsidR="007E6CA0" w:rsidRPr="00866433" w:rsidRDefault="007E6CA0" w:rsidP="006F3CA3">
      <w:pPr>
        <w:numPr>
          <w:ilvl w:val="0"/>
          <w:numId w:val="68"/>
        </w:numPr>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Umowa ulega rozwiązaniu z datą utraty przez Wykonawcę koncesji na prowadzenie działalności w zakresie przedmiotu niniejszego zamówienia.</w:t>
      </w:r>
    </w:p>
    <w:p w:rsidR="007E6CA0" w:rsidRPr="00866433" w:rsidRDefault="007E6CA0" w:rsidP="006F3CA3">
      <w:pPr>
        <w:numPr>
          <w:ilvl w:val="0"/>
          <w:numId w:val="68"/>
        </w:numPr>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W przypadku rozwiązania </w:t>
      </w:r>
      <w:r w:rsidR="007732D3">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umowy przez Zamawiające</w:t>
      </w:r>
      <w:r w:rsidR="008045E4" w:rsidRPr="00866433">
        <w:rPr>
          <w:rFonts w:asciiTheme="minorHAnsi" w:eastAsia="Times New Roman" w:hAnsiTheme="minorHAnsi" w:cstheme="minorHAnsi"/>
          <w:lang w:eastAsia="ar-SA"/>
        </w:rPr>
        <w:t xml:space="preserve">go z przyczyn określonych </w:t>
      </w:r>
      <w:r w:rsidR="008045E4" w:rsidRPr="00866433">
        <w:rPr>
          <w:rFonts w:asciiTheme="minorHAnsi" w:eastAsia="Times New Roman" w:hAnsiTheme="minorHAnsi" w:cstheme="minorHAnsi"/>
          <w:lang w:eastAsia="ar-SA"/>
        </w:rPr>
        <w:br/>
        <w:t>w</w:t>
      </w:r>
      <w:r w:rsidR="007732D3">
        <w:rPr>
          <w:rFonts w:asciiTheme="minorHAnsi" w:eastAsia="Times New Roman" w:hAnsiTheme="minorHAnsi" w:cstheme="minorHAnsi"/>
          <w:lang w:eastAsia="ar-SA"/>
        </w:rPr>
        <w:t xml:space="preserve"> </w:t>
      </w:r>
      <w:r w:rsidRPr="00866433">
        <w:rPr>
          <w:rFonts w:asciiTheme="minorHAnsi" w:eastAsia="Times New Roman" w:hAnsiTheme="minorHAnsi" w:cstheme="minorHAnsi"/>
          <w:lang w:eastAsia="ar-SA"/>
        </w:rPr>
        <w:t xml:space="preserve">ust. 1 </w:t>
      </w:r>
      <w:r w:rsidR="007732D3">
        <w:rPr>
          <w:rFonts w:asciiTheme="minorHAnsi" w:eastAsia="Times New Roman" w:hAnsiTheme="minorHAnsi" w:cstheme="minorHAnsi"/>
          <w:lang w:eastAsia="ar-SA"/>
        </w:rPr>
        <w:t xml:space="preserve">niniejszego </w:t>
      </w:r>
      <w:proofErr w:type="spellStart"/>
      <w:r w:rsidR="007732D3">
        <w:rPr>
          <w:rFonts w:asciiTheme="minorHAnsi" w:eastAsia="Times New Roman" w:hAnsiTheme="minorHAnsi" w:cstheme="minorHAnsi"/>
          <w:lang w:eastAsia="ar-SA"/>
        </w:rPr>
        <w:t>parafrafu</w:t>
      </w:r>
      <w:proofErr w:type="spellEnd"/>
      <w:r w:rsidR="007732D3">
        <w:rPr>
          <w:rFonts w:asciiTheme="minorHAnsi" w:eastAsia="Times New Roman" w:hAnsiTheme="minorHAnsi" w:cstheme="minorHAnsi"/>
          <w:lang w:eastAsia="ar-SA"/>
        </w:rPr>
        <w:t xml:space="preserve"> </w:t>
      </w:r>
      <w:r w:rsidRPr="00866433">
        <w:rPr>
          <w:rFonts w:asciiTheme="minorHAnsi" w:eastAsia="Times New Roman" w:hAnsiTheme="minorHAnsi" w:cstheme="minorHAnsi"/>
          <w:lang w:eastAsia="ar-SA"/>
        </w:rPr>
        <w:t>lub</w:t>
      </w:r>
      <w:r w:rsidR="007732D3">
        <w:rPr>
          <w:rFonts w:asciiTheme="minorHAnsi" w:eastAsia="Times New Roman" w:hAnsiTheme="minorHAnsi" w:cstheme="minorHAnsi"/>
          <w:lang w:eastAsia="ar-SA"/>
        </w:rPr>
        <w:t xml:space="preserve"> jej rozwiązania w sposób określony w</w:t>
      </w:r>
      <w:r w:rsidRPr="00866433">
        <w:rPr>
          <w:rFonts w:asciiTheme="minorHAnsi" w:eastAsia="Times New Roman" w:hAnsiTheme="minorHAnsi" w:cstheme="minorHAnsi"/>
          <w:lang w:eastAsia="ar-SA"/>
        </w:rPr>
        <w:t xml:space="preserve"> ust. 2 niniejsz</w:t>
      </w:r>
      <w:r w:rsidR="007732D3">
        <w:rPr>
          <w:rFonts w:asciiTheme="minorHAnsi" w:eastAsia="Times New Roman" w:hAnsiTheme="minorHAnsi" w:cstheme="minorHAnsi"/>
          <w:lang w:eastAsia="ar-SA"/>
        </w:rPr>
        <w:t xml:space="preserve">ego </w:t>
      </w:r>
      <w:proofErr w:type="spellStart"/>
      <w:r w:rsidR="007732D3">
        <w:rPr>
          <w:rFonts w:asciiTheme="minorHAnsi" w:eastAsia="Times New Roman" w:hAnsiTheme="minorHAnsi" w:cstheme="minorHAnsi"/>
          <w:lang w:eastAsia="ar-SA"/>
        </w:rPr>
        <w:t>parafrafu</w:t>
      </w:r>
      <w:proofErr w:type="spellEnd"/>
      <w:r w:rsidRPr="00866433">
        <w:rPr>
          <w:rFonts w:asciiTheme="minorHAnsi" w:eastAsia="Times New Roman" w:hAnsiTheme="minorHAnsi" w:cstheme="minorHAnsi"/>
          <w:lang w:eastAsia="ar-SA"/>
        </w:rPr>
        <w:t xml:space="preserve">, Zamawiającemu przysługuje od Wykonawcy kara umowna </w:t>
      </w:r>
      <w:r w:rsidR="00582D5A" w:rsidRPr="00866433">
        <w:rPr>
          <w:rFonts w:asciiTheme="minorHAnsi" w:eastAsia="Times New Roman" w:hAnsiTheme="minorHAnsi" w:cstheme="minorHAnsi"/>
          <w:lang w:eastAsia="ar-SA"/>
        </w:rPr>
        <w:t>w wysokości 10% wartości zamówienia</w:t>
      </w:r>
      <w:r w:rsidRPr="00866433">
        <w:rPr>
          <w:rFonts w:asciiTheme="minorHAnsi" w:eastAsia="Times New Roman" w:hAnsiTheme="minorHAnsi" w:cstheme="minorHAnsi"/>
          <w:lang w:eastAsia="ar-SA"/>
        </w:rPr>
        <w:t xml:space="preserve"> netto określonej w kolumnie 7 Formularza oferty Wykonawcy. </w:t>
      </w:r>
    </w:p>
    <w:p w:rsidR="007E6CA0" w:rsidRPr="00866433" w:rsidRDefault="007E6CA0" w:rsidP="006F3CA3">
      <w:pPr>
        <w:numPr>
          <w:ilvl w:val="0"/>
          <w:numId w:val="68"/>
        </w:numPr>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W sytuacji, o której mowa w § 3 ust. 4</w:t>
      </w:r>
      <w:r w:rsidR="007732D3">
        <w:rPr>
          <w:rFonts w:asciiTheme="minorHAnsi" w:eastAsia="Times New Roman" w:hAnsiTheme="minorHAnsi" w:cstheme="minorHAnsi"/>
          <w:lang w:eastAsia="ar-SA"/>
        </w:rPr>
        <w:t xml:space="preserve"> niniejszej umowy</w:t>
      </w:r>
      <w:r w:rsidRPr="00866433">
        <w:rPr>
          <w:rFonts w:asciiTheme="minorHAnsi" w:eastAsia="Times New Roman" w:hAnsiTheme="minorHAnsi" w:cstheme="minorHAnsi"/>
          <w:lang w:eastAsia="ar-SA"/>
        </w:rPr>
        <w:t xml:space="preserve"> Zamawiający jest uprawniony do dokonania zakupu paliwa od innego dostawcy w ilości jaka została zamówiona i dostarczona bez dokumentu potwierdzającego wymagania jakościowe określone w obowiązujących przepisach (normach). W sytuacji opóźnienia w dostawie przekraczającego 36 godzin Zamawiający jest uprawniony do dokonania zakupu paliwa od innego dostawcy w ilości jaka została zamówiona i niedostarczona. Wykonawca zobowiązany jest do zwrotu kosztów poniesionych przez Zamawiającego tytułem wykonania zastępczego w terminie 7 dni od dnia wystawienia dokumentu księgowego. Powyższe nie uchybia prawu Zamawiającego do dochodzenia kary umownej. </w:t>
      </w:r>
    </w:p>
    <w:p w:rsidR="007E6CA0" w:rsidRPr="00866433" w:rsidRDefault="007E6CA0" w:rsidP="006F3CA3">
      <w:pPr>
        <w:numPr>
          <w:ilvl w:val="0"/>
          <w:numId w:val="68"/>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Zamawiającemu przysługuje prawo do odstąpienia od </w:t>
      </w:r>
      <w:r w:rsidR="007732D3">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umowy, jeżeli wystąpią istotne  zmiany okoliczności, powodujące, że wykonanie</w:t>
      </w:r>
      <w:r w:rsidR="007732D3">
        <w:rPr>
          <w:rFonts w:asciiTheme="minorHAnsi" w:eastAsia="Times New Roman" w:hAnsiTheme="minorHAnsi" w:cstheme="minorHAnsi"/>
          <w:lang w:eastAsia="ar-SA"/>
        </w:rPr>
        <w:t xml:space="preserve"> niniejszej </w:t>
      </w:r>
      <w:r w:rsidRPr="00866433">
        <w:rPr>
          <w:rFonts w:asciiTheme="minorHAnsi" w:eastAsia="Times New Roman" w:hAnsiTheme="minorHAnsi" w:cstheme="minorHAnsi"/>
          <w:lang w:eastAsia="ar-SA"/>
        </w:rPr>
        <w:t xml:space="preserve">umowy nie leży w interesie publicznym, czego nie można było przewidzieć w chwili zawarcia </w:t>
      </w:r>
      <w:r w:rsidR="007732D3">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 xml:space="preserve">umowy, lub dalsze wykonywanie </w:t>
      </w:r>
      <w:r w:rsidR="007732D3">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 xml:space="preserve">umowy może zagrozić istotnemu interesowi bezpieczeństwa państwa lub bezpieczeństwu publicznemu. Odstąpienie od </w:t>
      </w:r>
      <w:r w:rsidR="007732D3">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 xml:space="preserve">umowy w tym wypadku może nastąpić w terminie 30 dni od daty powzięcia wiadomości o powyższych okolicznościach. W tym przypadku Wykonawca może żądać wyłącznie wynagrodzenia należnego z tytułu wykonania części </w:t>
      </w:r>
      <w:r w:rsidR="00BD7F07">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umowy.</w:t>
      </w:r>
    </w:p>
    <w:p w:rsidR="007E6CA0" w:rsidRPr="00866433" w:rsidRDefault="007E6CA0" w:rsidP="006F3CA3">
      <w:pPr>
        <w:numPr>
          <w:ilvl w:val="0"/>
          <w:numId w:val="68"/>
        </w:numPr>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Naliczone przez Zamawiającego należne kary umowne </w:t>
      </w:r>
      <w:r w:rsidR="00BD7F07">
        <w:rPr>
          <w:rFonts w:asciiTheme="minorHAnsi" w:eastAsia="Times New Roman" w:hAnsiTheme="minorHAnsi" w:cstheme="minorHAnsi"/>
          <w:lang w:eastAsia="ar-SA"/>
        </w:rPr>
        <w:t xml:space="preserve">mogą być </w:t>
      </w:r>
      <w:r w:rsidRPr="00866433">
        <w:rPr>
          <w:rFonts w:asciiTheme="minorHAnsi" w:eastAsia="Times New Roman" w:hAnsiTheme="minorHAnsi" w:cstheme="minorHAnsi"/>
          <w:lang w:eastAsia="ar-SA"/>
        </w:rPr>
        <w:t xml:space="preserve">potrącane </w:t>
      </w:r>
      <w:r w:rsidRPr="00866433">
        <w:rPr>
          <w:rFonts w:asciiTheme="minorHAnsi" w:eastAsia="Times New Roman" w:hAnsiTheme="minorHAnsi" w:cstheme="minorHAnsi"/>
          <w:lang w:eastAsia="ar-SA"/>
        </w:rPr>
        <w:br/>
        <w:t>z przysługujące</w:t>
      </w:r>
      <w:r w:rsidR="00814B83" w:rsidRPr="00866433">
        <w:rPr>
          <w:rFonts w:asciiTheme="minorHAnsi" w:eastAsia="Times New Roman" w:hAnsiTheme="minorHAnsi" w:cstheme="minorHAnsi"/>
          <w:lang w:eastAsia="ar-SA"/>
        </w:rPr>
        <w:t>go Wykonawcy wynagrodzenia</w:t>
      </w:r>
      <w:r w:rsidRPr="00866433">
        <w:rPr>
          <w:rFonts w:asciiTheme="minorHAnsi" w:eastAsia="Times New Roman" w:hAnsiTheme="minorHAnsi" w:cstheme="minorHAnsi"/>
          <w:lang w:eastAsia="ar-SA"/>
        </w:rPr>
        <w:t xml:space="preserve"> za dostarczone paliwo bez konieczności wysyłania odrębnego wezwania o zapłatę kary</w:t>
      </w:r>
      <w:r w:rsidR="00BD7F07">
        <w:rPr>
          <w:rFonts w:asciiTheme="minorHAnsi" w:eastAsia="Times New Roman" w:hAnsiTheme="minorHAnsi" w:cstheme="minorHAnsi"/>
          <w:lang w:eastAsia="ar-SA"/>
        </w:rPr>
        <w:t xml:space="preserve">, </w:t>
      </w:r>
      <w:r w:rsidR="00BD7F07" w:rsidRPr="00BD7F07">
        <w:rPr>
          <w:rFonts w:asciiTheme="minorHAnsi" w:eastAsia="Times New Roman" w:hAnsiTheme="minorHAnsi" w:cstheme="minorHAnsi"/>
          <w:lang w:eastAsia="ar-SA"/>
        </w:rPr>
        <w:t>z wyłączeniem prawa potrącenia w sytuacjach określonych w art. 15 r ustawy z dnia 2 marca 2020 r. o szczególnych rozwiązaniach związanych z zapobieganiem, przeciwdziałaniem i zwalczaniem COVID-19, innych chorób zakaźnych oraz wywołanych nimi sytuacji kryzysowych (</w:t>
      </w:r>
      <w:proofErr w:type="spellStart"/>
      <w:r w:rsidR="00FA40DC">
        <w:rPr>
          <w:rFonts w:asciiTheme="minorHAnsi" w:eastAsia="Times New Roman" w:hAnsiTheme="minorHAnsi" w:cstheme="minorHAnsi"/>
          <w:lang w:eastAsia="ar-SA"/>
        </w:rPr>
        <w:t>t.j</w:t>
      </w:r>
      <w:proofErr w:type="spellEnd"/>
      <w:r w:rsidR="00FA40DC">
        <w:rPr>
          <w:rFonts w:asciiTheme="minorHAnsi" w:eastAsia="Times New Roman" w:hAnsiTheme="minorHAnsi" w:cstheme="minorHAnsi"/>
          <w:lang w:eastAsia="ar-SA"/>
        </w:rPr>
        <w:t xml:space="preserve">. </w:t>
      </w:r>
      <w:r w:rsidR="00BD7F07" w:rsidRPr="00BD7F07">
        <w:rPr>
          <w:rFonts w:asciiTheme="minorHAnsi" w:eastAsia="Times New Roman" w:hAnsiTheme="minorHAnsi" w:cstheme="minorHAnsi"/>
          <w:lang w:eastAsia="ar-SA"/>
        </w:rPr>
        <w:t xml:space="preserve">Dz.U. z 2020 poz. </w:t>
      </w:r>
      <w:r w:rsidR="00FA40DC">
        <w:rPr>
          <w:rFonts w:asciiTheme="minorHAnsi" w:eastAsia="Times New Roman" w:hAnsiTheme="minorHAnsi" w:cstheme="minorHAnsi"/>
          <w:lang w:eastAsia="ar-SA"/>
        </w:rPr>
        <w:t>1842</w:t>
      </w:r>
      <w:r w:rsidR="00BD7F07" w:rsidRPr="00BD7F07">
        <w:rPr>
          <w:rFonts w:asciiTheme="minorHAnsi" w:eastAsia="Times New Roman" w:hAnsiTheme="minorHAnsi" w:cstheme="minorHAnsi"/>
          <w:lang w:eastAsia="ar-SA"/>
        </w:rPr>
        <w:t>).</w:t>
      </w:r>
    </w:p>
    <w:p w:rsidR="007E6CA0" w:rsidRPr="00866433" w:rsidRDefault="007E6CA0" w:rsidP="006F3CA3">
      <w:pPr>
        <w:numPr>
          <w:ilvl w:val="0"/>
          <w:numId w:val="68"/>
        </w:numPr>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Niezależnie od zastrzeżonych </w:t>
      </w:r>
      <w:r w:rsidR="00BD7F07">
        <w:rPr>
          <w:rFonts w:asciiTheme="minorHAnsi" w:eastAsia="Times New Roman" w:hAnsiTheme="minorHAnsi" w:cstheme="minorHAnsi"/>
          <w:lang w:eastAsia="ar-SA"/>
        </w:rPr>
        <w:t xml:space="preserve">w niniejszej umowie </w:t>
      </w:r>
      <w:r w:rsidRPr="00866433">
        <w:rPr>
          <w:rFonts w:asciiTheme="minorHAnsi" w:eastAsia="Times New Roman" w:hAnsiTheme="minorHAnsi" w:cstheme="minorHAnsi"/>
          <w:lang w:eastAsia="ar-SA"/>
        </w:rPr>
        <w:t>kar umownych Zamawiający może dochodzić od Wykonawcy odszkodowania uzupełniającego na zasadach ogólnych.</w:t>
      </w:r>
    </w:p>
    <w:p w:rsidR="007E6CA0" w:rsidRPr="00866433" w:rsidRDefault="007E6CA0" w:rsidP="006F3CA3">
      <w:pPr>
        <w:numPr>
          <w:ilvl w:val="0"/>
          <w:numId w:val="68"/>
        </w:numPr>
        <w:tabs>
          <w:tab w:val="num" w:pos="426"/>
        </w:tabs>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lastRenderedPageBreak/>
        <w:t xml:space="preserve">Wykonawca oświadcza, że posiada aktualne ubezpieczenie od odpowiedzialności cywilnej w zakresie prowadzonej działalności gospodarczej na sumę ubezpieczenia </w:t>
      </w:r>
      <w:r w:rsidR="00EF44D3" w:rsidRPr="00866433">
        <w:rPr>
          <w:rFonts w:asciiTheme="minorHAnsi" w:eastAsia="Times New Roman" w:hAnsiTheme="minorHAnsi" w:cstheme="minorHAnsi"/>
          <w:lang w:eastAsia="ar-SA"/>
        </w:rPr>
        <w:t xml:space="preserve"> w wysokości nie mniejszej </w:t>
      </w:r>
      <w:r w:rsidR="00AE4498" w:rsidRPr="00866433">
        <w:rPr>
          <w:rFonts w:asciiTheme="minorHAnsi" w:eastAsia="Times New Roman" w:hAnsiTheme="minorHAnsi" w:cstheme="minorHAnsi"/>
          <w:lang w:eastAsia="ar-SA"/>
        </w:rPr>
        <w:t>niż 1</w:t>
      </w:r>
      <w:r w:rsidR="00CE7B74">
        <w:rPr>
          <w:rFonts w:asciiTheme="minorHAnsi" w:eastAsia="Times New Roman" w:hAnsiTheme="minorHAnsi" w:cstheme="minorHAnsi"/>
          <w:lang w:eastAsia="ar-SA"/>
        </w:rPr>
        <w:t>9</w:t>
      </w:r>
      <w:r w:rsidR="00AE4498" w:rsidRPr="00866433">
        <w:rPr>
          <w:rFonts w:asciiTheme="minorHAnsi" w:eastAsia="Times New Roman" w:hAnsiTheme="minorHAnsi" w:cstheme="minorHAnsi"/>
          <w:lang w:eastAsia="ar-SA"/>
        </w:rPr>
        <w:t>0</w:t>
      </w:r>
      <w:r w:rsidRPr="00866433">
        <w:rPr>
          <w:rFonts w:asciiTheme="minorHAnsi" w:eastAsia="Times New Roman" w:hAnsiTheme="minorHAnsi" w:cstheme="minorHAnsi"/>
          <w:lang w:eastAsia="ar-SA"/>
        </w:rPr>
        <w:t> 000 zł przez cały okres realizacji niniejszej umowy.</w:t>
      </w:r>
    </w:p>
    <w:p w:rsidR="007E6CA0" w:rsidRPr="00866433" w:rsidRDefault="007E6CA0" w:rsidP="006F3CA3">
      <w:pPr>
        <w:numPr>
          <w:ilvl w:val="0"/>
          <w:numId w:val="68"/>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Do kontaktów w sprawach dotyczących realizacji niniejszej umowy strony wyznaczają następujące osoby :</w:t>
      </w:r>
    </w:p>
    <w:p w:rsidR="007E6CA0" w:rsidRPr="00866433" w:rsidRDefault="00CE7B74" w:rsidP="006F3CA3">
      <w:pPr>
        <w:numPr>
          <w:ilvl w:val="1"/>
          <w:numId w:val="67"/>
        </w:numPr>
        <w:tabs>
          <w:tab w:val="num" w:pos="851"/>
        </w:tabs>
        <w:autoSpaceDE w:val="0"/>
        <w:spacing w:line="276" w:lineRule="auto"/>
        <w:ind w:left="426" w:firstLine="0"/>
        <w:contextualSpacing/>
        <w:jc w:val="both"/>
        <w:rPr>
          <w:rFonts w:asciiTheme="minorHAnsi" w:eastAsia="Times New Roman" w:hAnsiTheme="minorHAnsi" w:cstheme="minorHAnsi"/>
          <w:lang w:eastAsia="ar-SA"/>
        </w:rPr>
      </w:pPr>
      <w:r>
        <w:rPr>
          <w:rFonts w:asciiTheme="minorHAnsi" w:eastAsia="Times New Roman" w:hAnsiTheme="minorHAnsi" w:cstheme="minorHAnsi"/>
          <w:lang w:eastAsia="ar-SA"/>
        </w:rPr>
        <w:t>p</w:t>
      </w:r>
      <w:r w:rsidR="007E6CA0" w:rsidRPr="00866433">
        <w:rPr>
          <w:rFonts w:asciiTheme="minorHAnsi" w:eastAsia="Times New Roman" w:hAnsiTheme="minorHAnsi" w:cstheme="minorHAnsi"/>
          <w:lang w:eastAsia="ar-SA"/>
        </w:rPr>
        <w:t>o stronie Zamawiającego - …………….,</w:t>
      </w:r>
    </w:p>
    <w:p w:rsidR="007E6CA0" w:rsidRPr="00866433" w:rsidRDefault="00CE7B74" w:rsidP="006F3CA3">
      <w:pPr>
        <w:numPr>
          <w:ilvl w:val="1"/>
          <w:numId w:val="67"/>
        </w:numPr>
        <w:tabs>
          <w:tab w:val="num" w:pos="851"/>
        </w:tabs>
        <w:autoSpaceDE w:val="0"/>
        <w:spacing w:line="276" w:lineRule="auto"/>
        <w:ind w:left="426" w:firstLine="0"/>
        <w:contextualSpacing/>
        <w:jc w:val="both"/>
        <w:rPr>
          <w:rFonts w:asciiTheme="minorHAnsi" w:eastAsia="Times New Roman" w:hAnsiTheme="minorHAnsi" w:cstheme="minorHAnsi"/>
          <w:lang w:eastAsia="ar-SA"/>
        </w:rPr>
      </w:pPr>
      <w:r>
        <w:rPr>
          <w:rFonts w:asciiTheme="minorHAnsi" w:eastAsia="Times New Roman" w:hAnsiTheme="minorHAnsi" w:cstheme="minorHAnsi"/>
          <w:lang w:eastAsia="ar-SA"/>
        </w:rPr>
        <w:t>p</w:t>
      </w:r>
      <w:r w:rsidR="007E6CA0" w:rsidRPr="00866433">
        <w:rPr>
          <w:rFonts w:asciiTheme="minorHAnsi" w:eastAsia="Times New Roman" w:hAnsiTheme="minorHAnsi" w:cstheme="minorHAnsi"/>
          <w:lang w:eastAsia="ar-SA"/>
        </w:rPr>
        <w:t>o stronie Wykonawcy - ………………..</w:t>
      </w:r>
    </w:p>
    <w:p w:rsidR="00B73D26" w:rsidRPr="00866433" w:rsidRDefault="00B73D26" w:rsidP="006F3CA3">
      <w:pPr>
        <w:numPr>
          <w:ilvl w:val="0"/>
          <w:numId w:val="68"/>
        </w:numPr>
        <w:tabs>
          <w:tab w:val="num" w:pos="426"/>
        </w:tabs>
        <w:autoSpaceDE w:val="0"/>
        <w:spacing w:line="276" w:lineRule="auto"/>
        <w:ind w:left="426" w:hanging="426"/>
        <w:contextualSpacing/>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 xml:space="preserve"> 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w:t>
      </w:r>
      <w:r w:rsidR="00BD7F07">
        <w:rPr>
          <w:rFonts w:asciiTheme="minorHAnsi" w:eastAsia="Times New Roman" w:hAnsiTheme="minorHAnsi" w:cstheme="minorHAnsi"/>
          <w:lang w:eastAsia="ar-SA"/>
        </w:rPr>
        <w:t xml:space="preserve">niniejszej </w:t>
      </w:r>
      <w:r w:rsidRPr="00866433">
        <w:rPr>
          <w:rFonts w:asciiTheme="minorHAnsi" w:eastAsia="Times New Roman" w:hAnsiTheme="minorHAnsi" w:cstheme="minorHAnsi"/>
          <w:lang w:eastAsia="ar-SA"/>
        </w:rPr>
        <w:t>umowy.</w:t>
      </w:r>
    </w:p>
    <w:p w:rsidR="00402AF8" w:rsidRPr="00866433" w:rsidRDefault="00402AF8" w:rsidP="00496B1E">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 xml:space="preserve">W przypadku zaoferowania przez Wykonawcę rozwiązań równoważnych (norm) opisanym przez Zamawiającego, oświadcza on, że oferowane przez niego dostawy spełniają wymagania określone przez Zamawiającego. </w:t>
      </w:r>
    </w:p>
    <w:p w:rsidR="00402AF8" w:rsidRPr="00866433" w:rsidRDefault="007E6CA0" w:rsidP="006F3CA3">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W sprawach nieuregulowanych niniejszą umową mają zastosowanie przepisy ustawy z dnia 29 stycznia 2004 r. Prawo zamówień publicznych (tekst jednolity Dz. U. z 201</w:t>
      </w:r>
      <w:r w:rsidR="00FE000B" w:rsidRPr="00866433">
        <w:rPr>
          <w:rFonts w:asciiTheme="minorHAnsi" w:eastAsia="Times New Roman" w:hAnsiTheme="minorHAnsi" w:cstheme="minorHAnsi"/>
          <w:sz w:val="24"/>
          <w:lang w:eastAsia="ar-SA"/>
        </w:rPr>
        <w:t>9</w:t>
      </w:r>
      <w:r w:rsidRPr="00866433">
        <w:rPr>
          <w:rFonts w:asciiTheme="minorHAnsi" w:eastAsia="Times New Roman" w:hAnsiTheme="minorHAnsi" w:cstheme="minorHAnsi"/>
          <w:sz w:val="24"/>
          <w:lang w:eastAsia="ar-SA"/>
        </w:rPr>
        <w:t xml:space="preserve">, poz. </w:t>
      </w:r>
      <w:r w:rsidR="00FE000B" w:rsidRPr="00866433">
        <w:rPr>
          <w:rFonts w:asciiTheme="minorHAnsi" w:eastAsia="Times New Roman" w:hAnsiTheme="minorHAnsi" w:cstheme="minorHAnsi"/>
          <w:sz w:val="24"/>
          <w:lang w:eastAsia="ar-SA"/>
        </w:rPr>
        <w:t>1843</w:t>
      </w:r>
      <w:r w:rsidR="00C6728E">
        <w:rPr>
          <w:rFonts w:asciiTheme="minorHAnsi" w:eastAsia="Times New Roman" w:hAnsiTheme="minorHAnsi" w:cstheme="minorHAnsi"/>
          <w:sz w:val="24"/>
          <w:lang w:eastAsia="ar-SA"/>
        </w:rPr>
        <w:t xml:space="preserve"> ze zm.</w:t>
      </w:r>
      <w:r w:rsidRPr="00866433">
        <w:rPr>
          <w:rFonts w:asciiTheme="minorHAnsi" w:eastAsia="Times New Roman" w:hAnsiTheme="minorHAnsi" w:cstheme="minorHAnsi"/>
          <w:sz w:val="24"/>
          <w:lang w:eastAsia="ar-SA"/>
        </w:rPr>
        <w:t>) oraz przepisy Kodeksu Cywilnego.</w:t>
      </w:r>
    </w:p>
    <w:p w:rsidR="00402AF8" w:rsidRPr="00866433" w:rsidRDefault="007E6CA0" w:rsidP="006F3CA3">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 xml:space="preserve">Wszelkie zmiany lub uzupełnienia niniejszej umowy wymagają  formy pisemnej pod rygorem nieważności. </w:t>
      </w:r>
    </w:p>
    <w:p w:rsidR="00402AF8" w:rsidRPr="00866433" w:rsidRDefault="007E6CA0" w:rsidP="006F3CA3">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sidRPr="00866433">
        <w:rPr>
          <w:rFonts w:asciiTheme="minorHAnsi" w:eastAsia="Times New Roman" w:hAnsiTheme="minorHAnsi" w:cstheme="minorHAnsi"/>
          <w:sz w:val="24"/>
          <w:lang w:eastAsia="ar-SA"/>
        </w:rPr>
        <w:t>Wszelkie spory wynikające lub związane z niniejszą umową, których nie można rozstrzygnąć w drodze wzajemnego porozumienia będą rozstrzygane przez sąd powszechny właściwy dla siedziby Zamawiającego.</w:t>
      </w:r>
    </w:p>
    <w:p w:rsidR="00402AF8" w:rsidRPr="00866433" w:rsidRDefault="00BD7F07" w:rsidP="006F3CA3">
      <w:pPr>
        <w:pStyle w:val="Akapitzlist"/>
        <w:numPr>
          <w:ilvl w:val="0"/>
          <w:numId w:val="68"/>
        </w:numPr>
        <w:tabs>
          <w:tab w:val="clear" w:pos="720"/>
          <w:tab w:val="num" w:pos="426"/>
        </w:tabs>
        <w:spacing w:after="0" w:line="276" w:lineRule="auto"/>
        <w:ind w:left="426" w:hanging="426"/>
        <w:jc w:val="both"/>
        <w:rPr>
          <w:rFonts w:asciiTheme="minorHAnsi" w:eastAsia="Times New Roman" w:hAnsiTheme="minorHAnsi" w:cstheme="minorHAnsi"/>
          <w:sz w:val="24"/>
          <w:lang w:eastAsia="ar-SA"/>
        </w:rPr>
      </w:pPr>
      <w:r>
        <w:rPr>
          <w:rFonts w:asciiTheme="minorHAnsi" w:eastAsia="Times New Roman" w:hAnsiTheme="minorHAnsi" w:cstheme="minorHAnsi"/>
          <w:sz w:val="24"/>
          <w:lang w:eastAsia="ar-SA"/>
        </w:rPr>
        <w:t>Niniejszą u</w:t>
      </w:r>
      <w:r w:rsidR="007E6CA0" w:rsidRPr="00866433">
        <w:rPr>
          <w:rFonts w:asciiTheme="minorHAnsi" w:eastAsia="Times New Roman" w:hAnsiTheme="minorHAnsi" w:cstheme="minorHAnsi"/>
          <w:sz w:val="24"/>
          <w:lang w:eastAsia="ar-SA"/>
        </w:rPr>
        <w:t>mowę sporządzono w trzech jednobrzmiących egzemplarzach,  z czego dwa egzemplarze dla Zamawiającego i jeden egzemplarz dla Wykonawcy.</w:t>
      </w:r>
      <w:r w:rsidR="00402AF8" w:rsidRPr="00866433">
        <w:rPr>
          <w:rFonts w:asciiTheme="minorHAnsi" w:eastAsia="Times New Roman" w:hAnsiTheme="minorHAnsi" w:cstheme="minorHAnsi"/>
          <w:sz w:val="24"/>
          <w:lang w:eastAsia="ar-SA"/>
        </w:rPr>
        <w:t xml:space="preserve"> </w:t>
      </w:r>
    </w:p>
    <w:p w:rsidR="00BC125D" w:rsidRPr="00866433" w:rsidRDefault="00BC125D">
      <w:pPr>
        <w:spacing w:line="276" w:lineRule="auto"/>
        <w:jc w:val="both"/>
        <w:rPr>
          <w:rFonts w:asciiTheme="minorHAnsi" w:eastAsia="Times New Roman" w:hAnsiTheme="minorHAnsi" w:cstheme="minorHAnsi"/>
          <w:lang w:eastAsia="ar-SA"/>
        </w:rPr>
      </w:pPr>
    </w:p>
    <w:p w:rsidR="00402AF8" w:rsidRPr="00866433" w:rsidRDefault="007E6CA0">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Załączniki do niniejszej umowy:</w:t>
      </w:r>
    </w:p>
    <w:p w:rsidR="00402AF8" w:rsidRPr="00866433" w:rsidRDefault="007E6CA0">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1. Specyfikacja Istotnych Warunków Zamówienia – załącznik nr 1,</w:t>
      </w:r>
    </w:p>
    <w:p w:rsidR="00402AF8" w:rsidRPr="00866433" w:rsidRDefault="007E6CA0">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lang w:eastAsia="ar-SA"/>
        </w:rPr>
        <w:t>2. Oferta Wykonawcy – załącznik nr 2.</w:t>
      </w:r>
    </w:p>
    <w:p w:rsidR="00402AF8" w:rsidRPr="00866433" w:rsidRDefault="00402AF8">
      <w:pPr>
        <w:spacing w:line="276" w:lineRule="auto"/>
        <w:jc w:val="both"/>
        <w:rPr>
          <w:rFonts w:asciiTheme="minorHAnsi" w:eastAsia="Times New Roman" w:hAnsiTheme="minorHAnsi" w:cstheme="minorHAnsi"/>
          <w:lang w:eastAsia="ar-SA"/>
        </w:rPr>
      </w:pPr>
    </w:p>
    <w:p w:rsidR="007E6CA0" w:rsidRPr="00866433" w:rsidRDefault="007E6CA0">
      <w:pPr>
        <w:spacing w:line="276" w:lineRule="auto"/>
        <w:jc w:val="both"/>
        <w:rPr>
          <w:rFonts w:asciiTheme="minorHAnsi" w:eastAsia="Times New Roman" w:hAnsiTheme="minorHAnsi" w:cstheme="minorHAnsi"/>
          <w:lang w:eastAsia="ar-SA"/>
        </w:rPr>
      </w:pPr>
      <w:r w:rsidRPr="00866433">
        <w:rPr>
          <w:rFonts w:asciiTheme="minorHAnsi" w:eastAsia="Times New Roman" w:hAnsiTheme="minorHAnsi" w:cstheme="minorHAnsi"/>
          <w:b/>
          <w:sz w:val="28"/>
          <w:szCs w:val="28"/>
          <w:lang w:eastAsia="ar-SA"/>
        </w:rPr>
        <w:t xml:space="preserve"> Zamawiający                                                                                   Wykonawca</w:t>
      </w:r>
    </w:p>
    <w:p w:rsidR="00177C3B" w:rsidRPr="00866433" w:rsidRDefault="00177C3B" w:rsidP="006F3CA3">
      <w:pPr>
        <w:spacing w:line="276" w:lineRule="auto"/>
        <w:contextualSpacing/>
        <w:rPr>
          <w:rFonts w:asciiTheme="minorHAnsi" w:eastAsia="Times New Roman" w:hAnsiTheme="minorHAnsi" w:cstheme="minorHAnsi"/>
          <w:b/>
          <w:sz w:val="22"/>
          <w:szCs w:val="22"/>
          <w:lang w:eastAsia="ar-SA"/>
        </w:rPr>
        <w:sectPr w:rsidR="00177C3B" w:rsidRPr="00866433" w:rsidSect="001D5F01">
          <w:headerReference w:type="default" r:id="rId19"/>
          <w:footerReference w:type="default" r:id="rId20"/>
          <w:pgSz w:w="11906" w:h="16838"/>
          <w:pgMar w:top="1134" w:right="1418" w:bottom="1134" w:left="1418" w:header="357" w:footer="709" w:gutter="0"/>
          <w:cols w:space="708"/>
          <w:docGrid w:linePitch="360"/>
        </w:sectPr>
      </w:pPr>
    </w:p>
    <w:p w:rsidR="007E6CA0" w:rsidRPr="00866433" w:rsidRDefault="007E6CA0" w:rsidP="006F3CA3">
      <w:pPr>
        <w:spacing w:line="276" w:lineRule="auto"/>
        <w:contextualSpacing/>
        <w:jc w:val="center"/>
        <w:rPr>
          <w:rFonts w:asciiTheme="minorHAnsi" w:eastAsia="Times New Roman" w:hAnsiTheme="minorHAnsi" w:cstheme="minorHAnsi"/>
          <w:b/>
          <w:lang w:eastAsia="ar-SA"/>
        </w:rPr>
      </w:pPr>
      <w:r w:rsidRPr="00866433">
        <w:rPr>
          <w:rFonts w:asciiTheme="minorHAnsi" w:eastAsia="Times New Roman" w:hAnsiTheme="minorHAnsi" w:cstheme="minorHAnsi"/>
          <w:b/>
          <w:lang w:eastAsia="ar-SA"/>
        </w:rPr>
        <w:lastRenderedPageBreak/>
        <w:t>WZÓR UMOWY DLA ZADANIA NR 2</w:t>
      </w:r>
    </w:p>
    <w:p w:rsidR="007E6CA0" w:rsidRPr="00866433" w:rsidRDefault="007E6CA0" w:rsidP="006F3CA3">
      <w:pPr>
        <w:spacing w:line="276" w:lineRule="auto"/>
        <w:contextualSpacing/>
        <w:rPr>
          <w:rFonts w:asciiTheme="minorHAnsi" w:eastAsia="Times New Roman" w:hAnsiTheme="minorHAnsi" w:cstheme="minorHAnsi"/>
          <w:lang w:eastAsia="ar-SA"/>
        </w:rPr>
      </w:pPr>
    </w:p>
    <w:p w:rsidR="00E7428C" w:rsidRPr="00866433" w:rsidRDefault="00E7428C" w:rsidP="006F3CA3">
      <w:pPr>
        <w:spacing w:line="276" w:lineRule="auto"/>
        <w:jc w:val="center"/>
        <w:rPr>
          <w:rFonts w:asciiTheme="minorHAnsi" w:eastAsia="Calibri" w:hAnsiTheme="minorHAnsi" w:cstheme="minorHAnsi"/>
          <w:b/>
          <w:bCs/>
          <w:lang w:eastAsia="pl-PL"/>
        </w:rPr>
      </w:pPr>
      <w:r w:rsidRPr="00866433">
        <w:rPr>
          <w:rFonts w:asciiTheme="minorHAnsi" w:eastAsia="Calibri" w:hAnsiTheme="minorHAnsi" w:cstheme="minorHAnsi"/>
          <w:b/>
          <w:bCs/>
          <w:lang w:eastAsia="pl-PL"/>
        </w:rPr>
        <w:t>UMOWA NR …………</w:t>
      </w:r>
    </w:p>
    <w:p w:rsidR="00B41C42" w:rsidRPr="00866433" w:rsidRDefault="00E7428C" w:rsidP="006F3CA3">
      <w:pPr>
        <w:spacing w:line="276" w:lineRule="auto"/>
        <w:jc w:val="both"/>
        <w:rPr>
          <w:rFonts w:eastAsia="Times New Roman"/>
          <w:lang w:eastAsia="ar-SA"/>
        </w:rPr>
      </w:pPr>
      <w:r w:rsidRPr="00866433">
        <w:rPr>
          <w:rFonts w:eastAsia="Times New Roman"/>
          <w:lang w:eastAsia="ar-SA"/>
        </w:rPr>
        <w:t>Z</w:t>
      </w:r>
      <w:r w:rsidR="00B41C42" w:rsidRPr="00866433">
        <w:rPr>
          <w:rFonts w:eastAsia="Times New Roman"/>
          <w:lang w:eastAsia="ar-SA"/>
        </w:rPr>
        <w:t xml:space="preserve">awarta w dniu …………… r.  w Kaliszu pomiędzy: </w:t>
      </w:r>
    </w:p>
    <w:p w:rsidR="00B41C42" w:rsidRPr="00866433" w:rsidRDefault="00B41C42" w:rsidP="006F3CA3">
      <w:pPr>
        <w:spacing w:line="276" w:lineRule="auto"/>
        <w:jc w:val="both"/>
        <w:rPr>
          <w:rFonts w:eastAsia="Times New Roman"/>
          <w:lang w:eastAsia="ar-SA"/>
        </w:rPr>
      </w:pPr>
      <w:r w:rsidRPr="00866433">
        <w:rPr>
          <w:rFonts w:eastAsia="Times New Roman"/>
          <w:b/>
          <w:lang w:eastAsia="ar-SA"/>
        </w:rPr>
        <w:t>Związkiem Komunalnym Gmin „Czyste Miasto, Czysta Gmina”</w:t>
      </w:r>
      <w:r w:rsidRPr="00866433">
        <w:rPr>
          <w:rFonts w:eastAsia="Times New Roman"/>
          <w:lang w:eastAsia="ar-SA"/>
        </w:rPr>
        <w:t xml:space="preserve"> z siedzibą w Kaliszu, Plac Św. Józefa 5, 62-800 Kalisz, REGON: 250810478, NIP: 618-18-44-896, wpisanym do rejestru związków międzygminnych pod pozycją 175,  reprezentowanym przez:</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1. Pana ...................... -</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2. Pana ...................... -</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zwanym w dalszej treści umowy „Zamawiającym”</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a</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w:t>
      </w:r>
    </w:p>
    <w:p w:rsidR="00482F0E" w:rsidRDefault="00B41C42" w:rsidP="006F3CA3">
      <w:pPr>
        <w:spacing w:line="276" w:lineRule="auto"/>
        <w:jc w:val="both"/>
        <w:rPr>
          <w:rFonts w:eastAsia="Times New Roman"/>
          <w:lang w:eastAsia="ar-SA"/>
        </w:rPr>
      </w:pPr>
      <w:r w:rsidRPr="00866433">
        <w:rPr>
          <w:rFonts w:eastAsia="Times New Roman"/>
          <w:lang w:eastAsia="ar-SA"/>
        </w:rPr>
        <w:t>zwanym w dalszej treści umowy „Wykonawcą”</w:t>
      </w:r>
    </w:p>
    <w:p w:rsidR="00B41C42" w:rsidRPr="00866433" w:rsidRDefault="00B41C42" w:rsidP="006F3CA3">
      <w:pPr>
        <w:spacing w:line="276" w:lineRule="auto"/>
        <w:jc w:val="both"/>
        <w:rPr>
          <w:rFonts w:eastAsia="Times New Roman"/>
          <w:lang w:eastAsia="ar-SA"/>
        </w:rPr>
      </w:pPr>
      <w:r w:rsidRPr="00866433">
        <w:rPr>
          <w:rFonts w:eastAsia="Times New Roman"/>
          <w:lang w:eastAsia="ar-SA"/>
        </w:rPr>
        <w:t>o następującej treści:</w:t>
      </w:r>
    </w:p>
    <w:p w:rsidR="00B41C42" w:rsidRPr="00866433" w:rsidRDefault="00B41C42" w:rsidP="006F3CA3">
      <w:pPr>
        <w:spacing w:line="276" w:lineRule="auto"/>
        <w:jc w:val="center"/>
        <w:rPr>
          <w:rFonts w:eastAsia="Times New Roman"/>
          <w:b/>
          <w:lang w:eastAsia="ar-SA"/>
        </w:rPr>
      </w:pPr>
    </w:p>
    <w:p w:rsidR="00B41C42" w:rsidRPr="00866433" w:rsidRDefault="00B41C42" w:rsidP="006F3CA3">
      <w:pPr>
        <w:spacing w:line="276" w:lineRule="auto"/>
        <w:jc w:val="center"/>
        <w:rPr>
          <w:rFonts w:eastAsia="Times New Roman"/>
          <w:b/>
          <w:lang w:eastAsia="ar-SA"/>
        </w:rPr>
      </w:pPr>
      <w:r w:rsidRPr="00866433">
        <w:rPr>
          <w:rFonts w:eastAsia="Times New Roman"/>
          <w:b/>
          <w:lang w:eastAsia="ar-SA"/>
        </w:rPr>
        <w:t>§1. Przedmiot umowy</w:t>
      </w:r>
    </w:p>
    <w:p w:rsidR="00B41C42" w:rsidRPr="00866433" w:rsidRDefault="00B41C42" w:rsidP="006F3CA3">
      <w:pPr>
        <w:numPr>
          <w:ilvl w:val="0"/>
          <w:numId w:val="82"/>
        </w:numPr>
        <w:spacing w:line="276" w:lineRule="auto"/>
        <w:jc w:val="both"/>
        <w:rPr>
          <w:rFonts w:eastAsia="Times New Roman"/>
          <w:lang w:eastAsia="ar-SA"/>
        </w:rPr>
      </w:pPr>
      <w:r w:rsidRPr="00866433">
        <w:rPr>
          <w:rFonts w:eastAsia="Times New Roman"/>
          <w:lang w:eastAsia="ar-SA"/>
        </w:rPr>
        <w:t xml:space="preserve">Przedmiotem </w:t>
      </w:r>
      <w:r w:rsidR="00A73EB4">
        <w:rPr>
          <w:rFonts w:eastAsia="Times New Roman"/>
          <w:lang w:eastAsia="ar-SA"/>
        </w:rPr>
        <w:t xml:space="preserve">niniejszej </w:t>
      </w:r>
      <w:r w:rsidRPr="00866433">
        <w:rPr>
          <w:rFonts w:eastAsia="Times New Roman"/>
          <w:lang w:eastAsia="ar-SA"/>
        </w:rPr>
        <w:t>umowy jest dostawa Zamawiającemu przez Wykonawcę gazu propa</w:t>
      </w:r>
      <w:r w:rsidR="000C4A8D" w:rsidRPr="00866433">
        <w:rPr>
          <w:rFonts w:eastAsia="Times New Roman"/>
          <w:lang w:eastAsia="ar-SA"/>
        </w:rPr>
        <w:t xml:space="preserve">n-butan w ilości szacunkowej </w:t>
      </w:r>
      <w:r w:rsidR="00C6728E">
        <w:rPr>
          <w:rFonts w:eastAsia="Times New Roman"/>
          <w:lang w:eastAsia="ar-SA"/>
        </w:rPr>
        <w:t xml:space="preserve">970 </w:t>
      </w:r>
      <w:r w:rsidR="00FE3FB4" w:rsidRPr="00866433">
        <w:rPr>
          <w:rFonts w:eastAsia="Times New Roman"/>
          <w:lang w:eastAsia="ar-SA"/>
        </w:rPr>
        <w:t>sztuk 11-</w:t>
      </w:r>
      <w:r w:rsidRPr="00866433">
        <w:rPr>
          <w:rFonts w:eastAsia="Times New Roman"/>
          <w:lang w:eastAsia="ar-SA"/>
        </w:rPr>
        <w:t xml:space="preserve">kilogramowych butli do Zakładu Unieszkodliwiania Odpadów Komunalnych „Orli Staw”, Orli Staw 2, 62-834 Ceków. </w:t>
      </w:r>
    </w:p>
    <w:p w:rsidR="00B41C42" w:rsidRPr="00866433" w:rsidRDefault="00B41C42" w:rsidP="006F3CA3">
      <w:pPr>
        <w:numPr>
          <w:ilvl w:val="0"/>
          <w:numId w:val="82"/>
        </w:numPr>
        <w:tabs>
          <w:tab w:val="left" w:pos="360"/>
        </w:tabs>
        <w:spacing w:line="276" w:lineRule="auto"/>
        <w:jc w:val="both"/>
        <w:rPr>
          <w:rFonts w:eastAsia="Times New Roman"/>
          <w:lang w:eastAsia="ar-SA"/>
        </w:rPr>
      </w:pPr>
      <w:r w:rsidRPr="00866433">
        <w:rPr>
          <w:rFonts w:eastAsia="Times New Roman"/>
          <w:lang w:eastAsia="ar-SA"/>
        </w:rPr>
        <w:t>Gaz propan-butan nazywany jest w dalszej części  umowy „gazem”,</w:t>
      </w:r>
      <w:r w:rsidR="00A73EB4">
        <w:rPr>
          <w:rFonts w:eastAsia="Times New Roman"/>
          <w:lang w:eastAsia="ar-SA"/>
        </w:rPr>
        <w:t xml:space="preserve"> a</w:t>
      </w:r>
      <w:r w:rsidRPr="00866433">
        <w:rPr>
          <w:rFonts w:eastAsia="Times New Roman"/>
          <w:lang w:eastAsia="ar-SA"/>
        </w:rPr>
        <w:t xml:space="preserve"> Zakład Unieszkodliwiania Odpadów Komunalnych „Orli Staw”, zwany jest</w:t>
      </w:r>
      <w:r w:rsidR="00A73EB4">
        <w:rPr>
          <w:rFonts w:eastAsia="Times New Roman"/>
          <w:lang w:eastAsia="ar-SA"/>
        </w:rPr>
        <w:t xml:space="preserve"> w dalszej części umowy </w:t>
      </w:r>
      <w:r w:rsidRPr="00866433">
        <w:rPr>
          <w:rFonts w:eastAsia="Times New Roman"/>
          <w:lang w:eastAsia="ar-SA"/>
        </w:rPr>
        <w:t>„Zakładem”.</w:t>
      </w:r>
    </w:p>
    <w:p w:rsidR="002F29DC" w:rsidRDefault="002F29DC" w:rsidP="006F3CA3">
      <w:pPr>
        <w:numPr>
          <w:ilvl w:val="0"/>
          <w:numId w:val="82"/>
        </w:numPr>
        <w:spacing w:line="276" w:lineRule="auto"/>
        <w:jc w:val="both"/>
        <w:rPr>
          <w:rFonts w:eastAsia="Times New Roman"/>
          <w:lang w:eastAsia="ar-SA"/>
        </w:rPr>
      </w:pPr>
      <w:r>
        <w:rPr>
          <w:rFonts w:eastAsia="Times New Roman"/>
          <w:lang w:eastAsia="ar-SA"/>
        </w:rPr>
        <w:t>R</w:t>
      </w:r>
      <w:r w:rsidRPr="002F29DC">
        <w:rPr>
          <w:rFonts w:eastAsia="Times New Roman"/>
          <w:lang w:eastAsia="ar-SA"/>
        </w:rPr>
        <w:t xml:space="preserve">ozpoczęcie realizacji przedmiotu </w:t>
      </w:r>
      <w:r>
        <w:rPr>
          <w:rFonts w:eastAsia="Times New Roman"/>
          <w:lang w:eastAsia="ar-SA"/>
        </w:rPr>
        <w:t>umowy</w:t>
      </w:r>
      <w:r w:rsidRPr="002F29DC">
        <w:rPr>
          <w:rFonts w:eastAsia="Times New Roman"/>
          <w:lang w:eastAsia="ar-SA"/>
        </w:rPr>
        <w:t xml:space="preserve"> planowane jest na dzień 4 stycznia 2021 roku. Realizacja przedmiotu </w:t>
      </w:r>
      <w:r>
        <w:rPr>
          <w:rFonts w:eastAsia="Times New Roman"/>
          <w:lang w:eastAsia="ar-SA"/>
        </w:rPr>
        <w:t xml:space="preserve">umowy </w:t>
      </w:r>
      <w:r w:rsidRPr="002F29DC">
        <w:rPr>
          <w:rFonts w:eastAsia="Times New Roman"/>
          <w:lang w:eastAsia="ar-SA"/>
        </w:rPr>
        <w:t>będzie następować sukcesywnie w terminie do dnia 31 grudnia 2021 roku lub do dnia dokonania dostawy w ilości butli określonej w</w:t>
      </w:r>
      <w:r>
        <w:rPr>
          <w:rFonts w:eastAsia="Times New Roman"/>
          <w:lang w:eastAsia="ar-SA"/>
        </w:rPr>
        <w:t xml:space="preserve"> ust. 1 niniejszego paragrafu</w:t>
      </w:r>
      <w:r w:rsidRPr="002F29DC">
        <w:rPr>
          <w:rFonts w:eastAsia="Times New Roman"/>
          <w:lang w:eastAsia="ar-SA"/>
        </w:rPr>
        <w:t>, o ile nastąpi to przed 31 grudnia 2021 roku.</w:t>
      </w:r>
    </w:p>
    <w:p w:rsidR="00B41C42" w:rsidRPr="00866433" w:rsidRDefault="00901092" w:rsidP="006F3CA3">
      <w:pPr>
        <w:numPr>
          <w:ilvl w:val="0"/>
          <w:numId w:val="82"/>
        </w:numPr>
        <w:tabs>
          <w:tab w:val="left" w:pos="0"/>
        </w:tabs>
        <w:autoSpaceDE w:val="0"/>
        <w:spacing w:line="276" w:lineRule="auto"/>
        <w:jc w:val="both"/>
        <w:rPr>
          <w:rFonts w:eastAsia="Times New Roman"/>
          <w:lang w:eastAsia="ar-SA"/>
        </w:rPr>
      </w:pPr>
      <w:r w:rsidRPr="00866433">
        <w:rPr>
          <w:rFonts w:eastAsia="Times New Roman"/>
          <w:lang w:eastAsia="ar-SA"/>
        </w:rPr>
        <w:t>W przypadku, gdy w wyniku złożenia przez Zam</w:t>
      </w:r>
      <w:r w:rsidR="00A129BF" w:rsidRPr="00866433">
        <w:rPr>
          <w:rFonts w:eastAsia="Times New Roman"/>
          <w:lang w:eastAsia="ar-SA"/>
        </w:rPr>
        <w:t>awiającego w okresie obowiązywa</w:t>
      </w:r>
      <w:r w:rsidRPr="00866433">
        <w:rPr>
          <w:rFonts w:eastAsia="Times New Roman"/>
          <w:lang w:eastAsia="ar-SA"/>
        </w:rPr>
        <w:t>nia</w:t>
      </w:r>
      <w:r w:rsidR="00A129BF" w:rsidRPr="00866433">
        <w:rPr>
          <w:rFonts w:eastAsia="Times New Roman"/>
          <w:lang w:eastAsia="ar-SA"/>
        </w:rPr>
        <w:t xml:space="preserve"> </w:t>
      </w:r>
      <w:r w:rsidRPr="00866433">
        <w:rPr>
          <w:rFonts w:eastAsia="Times New Roman"/>
          <w:lang w:eastAsia="ar-SA"/>
        </w:rPr>
        <w:t>niniejszej umowy zamówień, w których łączna ilość zamawianych bu</w:t>
      </w:r>
      <w:r w:rsidR="00BC487A" w:rsidRPr="00866433">
        <w:rPr>
          <w:rFonts w:eastAsia="Times New Roman"/>
          <w:lang w:eastAsia="ar-SA"/>
        </w:rPr>
        <w:t>t</w:t>
      </w:r>
      <w:r w:rsidRPr="00866433">
        <w:rPr>
          <w:rFonts w:eastAsia="Times New Roman"/>
          <w:lang w:eastAsia="ar-SA"/>
        </w:rPr>
        <w:t xml:space="preserve">li nie wyczerpie ilości butli określonej w ust. 1 </w:t>
      </w:r>
      <w:r w:rsidR="00427CDE">
        <w:rPr>
          <w:rFonts w:eastAsia="Times New Roman"/>
          <w:lang w:eastAsia="ar-SA"/>
        </w:rPr>
        <w:t>niniejszego paragrafu</w:t>
      </w:r>
      <w:r w:rsidRPr="00866433">
        <w:rPr>
          <w:rFonts w:eastAsia="Times New Roman"/>
          <w:lang w:eastAsia="ar-SA"/>
        </w:rPr>
        <w:t>, wówczas nie będzie to rodziło po stronie Wykonawcy jakichkolwiek roszczeń w stosunku do Zamawiającego, w szczególności o zapłatę wynagrodzenia za niezrealizowaną ilość oraz zapłatę odszkodowania w</w:t>
      </w:r>
      <w:r w:rsidR="00C21DF8" w:rsidRPr="00866433">
        <w:rPr>
          <w:rFonts w:eastAsia="Times New Roman"/>
          <w:lang w:eastAsia="ar-SA"/>
        </w:rPr>
        <w:t xml:space="preserve"> związku ze zmniejszeniem ilości</w:t>
      </w:r>
      <w:r w:rsidRPr="00866433">
        <w:rPr>
          <w:rFonts w:eastAsia="Times New Roman"/>
          <w:lang w:eastAsia="ar-SA"/>
        </w:rPr>
        <w:t xml:space="preserve">. W związku z tym, Zamawiający w toku realizacji </w:t>
      </w:r>
      <w:r w:rsidR="00427CDE">
        <w:rPr>
          <w:rFonts w:eastAsia="Times New Roman"/>
          <w:lang w:eastAsia="ar-SA"/>
        </w:rPr>
        <w:t xml:space="preserve">niniejszej </w:t>
      </w:r>
      <w:r w:rsidRPr="00866433">
        <w:rPr>
          <w:rFonts w:eastAsia="Times New Roman"/>
          <w:lang w:eastAsia="ar-SA"/>
        </w:rPr>
        <w:t>umowy zastrzega sobie prawo ograniczenia ilości butli, o której mowa w ust. 1</w:t>
      </w:r>
      <w:r w:rsidR="00427CDE">
        <w:rPr>
          <w:rFonts w:eastAsia="Times New Roman"/>
          <w:lang w:eastAsia="ar-SA"/>
        </w:rPr>
        <w:t xml:space="preserve"> niniejszego paragrafu </w:t>
      </w:r>
      <w:r w:rsidRPr="00866433">
        <w:rPr>
          <w:rFonts w:eastAsia="Times New Roman"/>
          <w:lang w:eastAsia="ar-SA"/>
        </w:rPr>
        <w:t>o 20 %. W niniejszej sytuacji nie wymaga się sporządzenia aneksu.</w:t>
      </w:r>
    </w:p>
    <w:p w:rsidR="00B41C42" w:rsidRPr="00866433" w:rsidRDefault="00B41C42" w:rsidP="006F3CA3">
      <w:pPr>
        <w:spacing w:line="276" w:lineRule="auto"/>
        <w:rPr>
          <w:rFonts w:eastAsia="Times New Roman"/>
          <w:b/>
          <w:lang w:eastAsia="ar-SA"/>
        </w:rPr>
      </w:pPr>
    </w:p>
    <w:p w:rsidR="00B41C42" w:rsidRPr="00866433" w:rsidRDefault="00B41C42" w:rsidP="006F3CA3">
      <w:pPr>
        <w:spacing w:line="276" w:lineRule="auto"/>
        <w:jc w:val="center"/>
        <w:rPr>
          <w:rFonts w:eastAsia="Times New Roman"/>
          <w:b/>
          <w:lang w:eastAsia="ar-SA"/>
        </w:rPr>
      </w:pPr>
      <w:r w:rsidRPr="00866433">
        <w:rPr>
          <w:rFonts w:eastAsia="Times New Roman"/>
          <w:b/>
          <w:lang w:eastAsia="ar-SA"/>
        </w:rPr>
        <w:t>§ 2. Ceny i sposób ich naliczania</w:t>
      </w:r>
    </w:p>
    <w:p w:rsidR="00B41C42" w:rsidRPr="00866433" w:rsidRDefault="00370140" w:rsidP="006F3CA3">
      <w:pPr>
        <w:numPr>
          <w:ilvl w:val="0"/>
          <w:numId w:val="83"/>
        </w:numPr>
        <w:autoSpaceDE w:val="0"/>
        <w:spacing w:line="276" w:lineRule="auto"/>
        <w:jc w:val="both"/>
        <w:rPr>
          <w:rFonts w:eastAsia="Times New Roman"/>
          <w:lang w:eastAsia="ar-SA"/>
        </w:rPr>
      </w:pPr>
      <w:r w:rsidRPr="00370140">
        <w:rPr>
          <w:rFonts w:eastAsia="Times New Roman"/>
          <w:lang w:eastAsia="ar-SA"/>
        </w:rPr>
        <w:t>Zaoferowana w Formularzu Oferty przez Wykonawcę cena</w:t>
      </w:r>
      <w:r>
        <w:rPr>
          <w:rFonts w:eastAsia="Times New Roman"/>
          <w:lang w:eastAsia="ar-SA"/>
        </w:rPr>
        <w:t xml:space="preserve"> jednostkowa</w:t>
      </w:r>
      <w:r w:rsidR="00B41C42" w:rsidRPr="00866433">
        <w:rPr>
          <w:rFonts w:eastAsia="Times New Roman"/>
          <w:lang w:eastAsia="ar-SA"/>
        </w:rPr>
        <w:t xml:space="preserve"> za 1 jedenastokilogramową butlę gazu propan – butan </w:t>
      </w:r>
      <w:r>
        <w:rPr>
          <w:rFonts w:eastAsia="Times New Roman"/>
          <w:lang w:eastAsia="ar-SA"/>
        </w:rPr>
        <w:t>wynosi</w:t>
      </w:r>
      <w:r w:rsidR="00B41C42" w:rsidRPr="00866433">
        <w:rPr>
          <w:rFonts w:eastAsia="Times New Roman"/>
          <w:lang w:eastAsia="ar-SA"/>
        </w:rPr>
        <w:t xml:space="preserve"> ……. </w:t>
      </w:r>
      <w:r w:rsidR="00F26235">
        <w:rPr>
          <w:rFonts w:eastAsia="Times New Roman"/>
          <w:lang w:eastAsia="ar-SA"/>
        </w:rPr>
        <w:t>zł</w:t>
      </w:r>
      <w:r>
        <w:rPr>
          <w:rFonts w:eastAsia="Times New Roman"/>
          <w:lang w:eastAsia="ar-SA"/>
        </w:rPr>
        <w:t xml:space="preserve"> netto</w:t>
      </w:r>
      <w:r w:rsidR="00F26235" w:rsidRPr="00866433">
        <w:rPr>
          <w:rFonts w:eastAsia="Times New Roman"/>
          <w:lang w:eastAsia="ar-SA"/>
        </w:rPr>
        <w:t xml:space="preserve"> </w:t>
      </w:r>
      <w:r w:rsidR="00B41C42" w:rsidRPr="00866433">
        <w:rPr>
          <w:rFonts w:eastAsia="Times New Roman"/>
          <w:lang w:eastAsia="ar-SA"/>
        </w:rPr>
        <w:t>+ VAT</w:t>
      </w:r>
      <w:r w:rsidR="009518D3" w:rsidRPr="00866433">
        <w:rPr>
          <w:rFonts w:eastAsia="Times New Roman"/>
          <w:lang w:eastAsia="ar-SA"/>
        </w:rPr>
        <w:t xml:space="preserve"> </w:t>
      </w:r>
      <w:r w:rsidR="00B41C42" w:rsidRPr="00866433">
        <w:rPr>
          <w:rFonts w:eastAsia="Times New Roman"/>
          <w:lang w:eastAsia="ar-SA"/>
        </w:rPr>
        <w:t xml:space="preserve"> wg </w:t>
      </w:r>
      <w:r w:rsidR="009518D3" w:rsidRPr="00866433">
        <w:rPr>
          <w:rFonts w:eastAsia="Times New Roman"/>
          <w:lang w:eastAsia="ar-SA"/>
        </w:rPr>
        <w:t xml:space="preserve">stawki ….… w kwocie ………… </w:t>
      </w:r>
      <w:r w:rsidR="00F26235">
        <w:rPr>
          <w:rFonts w:eastAsia="Times New Roman"/>
          <w:lang w:eastAsia="ar-SA"/>
        </w:rPr>
        <w:t>zł</w:t>
      </w:r>
      <w:r w:rsidR="009518D3" w:rsidRPr="00866433">
        <w:rPr>
          <w:rFonts w:eastAsia="Times New Roman"/>
          <w:lang w:eastAsia="ar-SA"/>
        </w:rPr>
        <w:t xml:space="preserve">, co łącznie daje </w:t>
      </w:r>
      <w:r w:rsidR="00482F0E">
        <w:rPr>
          <w:rFonts w:eastAsia="Times New Roman"/>
          <w:lang w:eastAsia="ar-SA"/>
        </w:rPr>
        <w:t>cenę</w:t>
      </w:r>
      <w:r w:rsidR="00482F0E" w:rsidRPr="00866433">
        <w:rPr>
          <w:rFonts w:eastAsia="Times New Roman"/>
          <w:lang w:eastAsia="ar-SA"/>
        </w:rPr>
        <w:t xml:space="preserve"> </w:t>
      </w:r>
      <w:r w:rsidR="009518D3" w:rsidRPr="00866433">
        <w:rPr>
          <w:rFonts w:eastAsia="Times New Roman"/>
          <w:lang w:eastAsia="ar-SA"/>
        </w:rPr>
        <w:t xml:space="preserve">brutto w wysokości ……… </w:t>
      </w:r>
      <w:r w:rsidR="00F26235">
        <w:rPr>
          <w:rFonts w:eastAsia="Times New Roman"/>
          <w:lang w:eastAsia="ar-SA"/>
        </w:rPr>
        <w:t>zł</w:t>
      </w:r>
      <w:r w:rsidR="009518D3" w:rsidRPr="00866433">
        <w:rPr>
          <w:rFonts w:eastAsia="Times New Roman"/>
          <w:lang w:eastAsia="ar-SA"/>
        </w:rPr>
        <w:t xml:space="preserve">.  </w:t>
      </w:r>
    </w:p>
    <w:p w:rsidR="009518D3" w:rsidRDefault="00A129BF" w:rsidP="006F3CA3">
      <w:pPr>
        <w:numPr>
          <w:ilvl w:val="0"/>
          <w:numId w:val="83"/>
        </w:numPr>
        <w:autoSpaceDE w:val="0"/>
        <w:spacing w:line="276" w:lineRule="auto"/>
        <w:jc w:val="both"/>
        <w:rPr>
          <w:rFonts w:eastAsia="Times New Roman"/>
          <w:lang w:eastAsia="ar-SA"/>
        </w:rPr>
      </w:pPr>
      <w:r w:rsidRPr="00866433">
        <w:rPr>
          <w:rFonts w:eastAsia="Times New Roman"/>
          <w:lang w:eastAsia="ar-SA"/>
        </w:rPr>
        <w:lastRenderedPageBreak/>
        <w:t xml:space="preserve">Za realizację przedmiotu zamówienia </w:t>
      </w:r>
      <w:r w:rsidR="00370140">
        <w:rPr>
          <w:rFonts w:eastAsia="Times New Roman"/>
          <w:lang w:eastAsia="ar-SA"/>
        </w:rPr>
        <w:t xml:space="preserve">w ilości </w:t>
      </w:r>
      <w:proofErr w:type="spellStart"/>
      <w:r w:rsidR="00370140">
        <w:rPr>
          <w:rFonts w:eastAsia="Times New Roman"/>
          <w:lang w:eastAsia="ar-SA"/>
        </w:rPr>
        <w:t>szcunkowej</w:t>
      </w:r>
      <w:proofErr w:type="spellEnd"/>
      <w:r w:rsidR="00370140">
        <w:rPr>
          <w:rFonts w:eastAsia="Times New Roman"/>
          <w:lang w:eastAsia="ar-SA"/>
        </w:rPr>
        <w:t xml:space="preserve">, o  której mowa w § 1 ust. 1 niniejszej umowy, </w:t>
      </w:r>
      <w:r w:rsidR="005824F0" w:rsidRPr="00866433">
        <w:rPr>
          <w:rFonts w:eastAsia="Times New Roman"/>
          <w:lang w:eastAsia="ar-SA"/>
        </w:rPr>
        <w:t>Wykonawcy przysługuje szacunkowe wynagrodzenie</w:t>
      </w:r>
      <w:r w:rsidRPr="00866433">
        <w:rPr>
          <w:rFonts w:eastAsia="Times New Roman"/>
          <w:lang w:eastAsia="ar-SA"/>
        </w:rPr>
        <w:t xml:space="preserve"> umowne</w:t>
      </w:r>
      <w:r w:rsidR="005824F0" w:rsidRPr="00866433">
        <w:rPr>
          <w:rFonts w:eastAsia="Times New Roman"/>
          <w:lang w:eastAsia="ar-SA"/>
        </w:rPr>
        <w:t xml:space="preserve"> w kwocie …………</w:t>
      </w:r>
      <w:r w:rsidR="00DB4900" w:rsidRPr="00866433">
        <w:rPr>
          <w:rFonts w:eastAsia="Times New Roman"/>
          <w:lang w:eastAsia="ar-SA"/>
        </w:rPr>
        <w:t xml:space="preserve"> zł</w:t>
      </w:r>
      <w:r w:rsidR="005824F0" w:rsidRPr="00866433">
        <w:rPr>
          <w:rFonts w:eastAsia="Times New Roman"/>
          <w:lang w:eastAsia="ar-SA"/>
        </w:rPr>
        <w:t xml:space="preserve"> netto, +   ……V</w:t>
      </w:r>
      <w:r w:rsidR="00370140">
        <w:rPr>
          <w:rFonts w:eastAsia="Times New Roman"/>
          <w:lang w:eastAsia="ar-SA"/>
        </w:rPr>
        <w:t xml:space="preserve">AT </w:t>
      </w:r>
      <w:r w:rsidR="005824F0" w:rsidRPr="00866433">
        <w:rPr>
          <w:rFonts w:eastAsia="Times New Roman"/>
          <w:lang w:eastAsia="ar-SA"/>
        </w:rPr>
        <w:t>w kwocie …………</w:t>
      </w:r>
      <w:r w:rsidR="00DB4900" w:rsidRPr="00866433">
        <w:rPr>
          <w:rFonts w:eastAsia="Times New Roman"/>
          <w:lang w:eastAsia="ar-SA"/>
        </w:rPr>
        <w:t>zł</w:t>
      </w:r>
      <w:r w:rsidRPr="00866433">
        <w:rPr>
          <w:rFonts w:eastAsia="Times New Roman"/>
          <w:lang w:eastAsia="ar-SA"/>
        </w:rPr>
        <w:t>, co stanowi  łączne wynagrodzenie  ……………</w:t>
      </w:r>
      <w:r w:rsidR="00DB4900" w:rsidRPr="00866433">
        <w:rPr>
          <w:rFonts w:eastAsia="Times New Roman"/>
          <w:lang w:eastAsia="ar-SA"/>
        </w:rPr>
        <w:t xml:space="preserve"> zł </w:t>
      </w:r>
      <w:r w:rsidRPr="00866433">
        <w:rPr>
          <w:rFonts w:eastAsia="Times New Roman"/>
          <w:lang w:eastAsia="ar-SA"/>
        </w:rPr>
        <w:t>brutto – określone</w:t>
      </w:r>
      <w:r w:rsidR="005824F0" w:rsidRPr="00866433">
        <w:rPr>
          <w:rFonts w:eastAsia="Times New Roman"/>
          <w:lang w:eastAsia="ar-SA"/>
        </w:rPr>
        <w:t xml:space="preserve"> w Formularzu oferty Wykonawcy</w:t>
      </w:r>
      <w:r w:rsidR="00370140">
        <w:rPr>
          <w:rFonts w:eastAsia="Times New Roman"/>
          <w:lang w:eastAsia="ar-SA"/>
        </w:rPr>
        <w:t xml:space="preserve">, </w:t>
      </w:r>
      <w:r w:rsidR="00370140" w:rsidRPr="00370140">
        <w:rPr>
          <w:rFonts w:eastAsia="Times New Roman"/>
          <w:lang w:eastAsia="ar-SA"/>
        </w:rPr>
        <w:t>z zastrzeżeniem zmniejszenia wynagrodzenia na skutek sytuacji opisanej w § 1</w:t>
      </w:r>
      <w:r w:rsidR="00370140">
        <w:rPr>
          <w:rFonts w:eastAsia="Times New Roman"/>
          <w:lang w:eastAsia="ar-SA"/>
        </w:rPr>
        <w:t xml:space="preserve"> ust. 4</w:t>
      </w:r>
      <w:r w:rsidR="00370140" w:rsidRPr="00370140">
        <w:rPr>
          <w:rFonts w:eastAsia="Times New Roman"/>
          <w:lang w:eastAsia="ar-SA"/>
        </w:rPr>
        <w:t xml:space="preserve"> niniejszej umowy.</w:t>
      </w:r>
    </w:p>
    <w:p w:rsidR="00B41C42" w:rsidRPr="00866433" w:rsidRDefault="00B41C42" w:rsidP="006F3CA3">
      <w:pPr>
        <w:numPr>
          <w:ilvl w:val="0"/>
          <w:numId w:val="83"/>
        </w:numPr>
        <w:autoSpaceDE w:val="0"/>
        <w:spacing w:line="276" w:lineRule="auto"/>
        <w:jc w:val="both"/>
        <w:rPr>
          <w:rFonts w:eastAsia="Times New Roman"/>
          <w:lang w:eastAsia="ar-SA"/>
        </w:rPr>
      </w:pPr>
      <w:r w:rsidRPr="00866433">
        <w:rPr>
          <w:rFonts w:eastAsia="Times New Roman"/>
          <w:lang w:eastAsia="ar-SA"/>
        </w:rPr>
        <w:t>Cena</w:t>
      </w:r>
      <w:r w:rsidR="0072738A">
        <w:rPr>
          <w:rFonts w:eastAsia="Times New Roman"/>
          <w:lang w:eastAsia="ar-SA"/>
        </w:rPr>
        <w:t xml:space="preserve"> jednostkowa</w:t>
      </w:r>
      <w:r w:rsidRPr="00866433">
        <w:rPr>
          <w:rFonts w:eastAsia="Times New Roman"/>
          <w:lang w:eastAsia="ar-SA"/>
        </w:rPr>
        <w:t xml:space="preserve"> netto zawiera w szczególności:</w:t>
      </w:r>
    </w:p>
    <w:p w:rsidR="00B41C42" w:rsidRPr="00866433" w:rsidRDefault="00B41C42" w:rsidP="006F3CA3">
      <w:pPr>
        <w:tabs>
          <w:tab w:val="left" w:pos="360"/>
        </w:tabs>
        <w:autoSpaceDE w:val="0"/>
        <w:spacing w:line="276" w:lineRule="auto"/>
        <w:ind w:left="708"/>
        <w:jc w:val="both"/>
        <w:rPr>
          <w:rFonts w:eastAsia="Times New Roman"/>
          <w:lang w:eastAsia="ar-SA"/>
        </w:rPr>
      </w:pPr>
      <w:r w:rsidRPr="00866433">
        <w:rPr>
          <w:rFonts w:eastAsia="Times New Roman"/>
          <w:lang w:eastAsia="ar-SA"/>
        </w:rPr>
        <w:t xml:space="preserve">1) wartość 1 szt. jedenastokilogramowej pełnej butli gazu propan-butan, </w:t>
      </w:r>
    </w:p>
    <w:p w:rsidR="00B41C42" w:rsidRPr="00866433" w:rsidRDefault="00531B41" w:rsidP="006F3CA3">
      <w:pPr>
        <w:tabs>
          <w:tab w:val="left" w:pos="360"/>
        </w:tabs>
        <w:autoSpaceDE w:val="0"/>
        <w:spacing w:line="276" w:lineRule="auto"/>
        <w:ind w:left="708"/>
        <w:jc w:val="both"/>
        <w:rPr>
          <w:rFonts w:eastAsia="Times New Roman"/>
          <w:lang w:eastAsia="ar-SA"/>
        </w:rPr>
      </w:pPr>
      <w:r w:rsidRPr="00866433">
        <w:rPr>
          <w:rFonts w:eastAsia="Times New Roman"/>
          <w:lang w:eastAsia="ar-SA"/>
        </w:rPr>
        <w:t>2</w:t>
      </w:r>
      <w:r w:rsidR="00B41C42" w:rsidRPr="00866433">
        <w:rPr>
          <w:rFonts w:eastAsia="Times New Roman"/>
          <w:lang w:eastAsia="ar-SA"/>
        </w:rPr>
        <w:t>) koszt dzierżawy i konserwacji i legalizacji butli oraz klatki do magazynowania gazu,</w:t>
      </w:r>
    </w:p>
    <w:p w:rsidR="00B41C42" w:rsidRPr="00866433" w:rsidRDefault="00531B41" w:rsidP="006F3CA3">
      <w:pPr>
        <w:tabs>
          <w:tab w:val="left" w:pos="360"/>
        </w:tabs>
        <w:autoSpaceDE w:val="0"/>
        <w:spacing w:line="276" w:lineRule="auto"/>
        <w:ind w:left="708"/>
        <w:jc w:val="both"/>
        <w:rPr>
          <w:rFonts w:eastAsia="Times New Roman"/>
          <w:lang w:eastAsia="ar-SA"/>
        </w:rPr>
      </w:pPr>
      <w:r w:rsidRPr="00866433">
        <w:rPr>
          <w:rFonts w:eastAsia="Times New Roman"/>
          <w:lang w:eastAsia="ar-SA"/>
        </w:rPr>
        <w:t>3</w:t>
      </w:r>
      <w:r w:rsidR="00B41C42" w:rsidRPr="00866433">
        <w:rPr>
          <w:rFonts w:eastAsia="Times New Roman"/>
          <w:lang w:eastAsia="ar-SA"/>
        </w:rPr>
        <w:t>)</w:t>
      </w:r>
      <w:r w:rsidR="00E7428C" w:rsidRPr="00866433">
        <w:rPr>
          <w:rFonts w:eastAsia="Times New Roman"/>
          <w:lang w:eastAsia="ar-SA"/>
        </w:rPr>
        <w:t xml:space="preserve">  koszt dowozu  gazu do Zakładu</w:t>
      </w:r>
      <w:r w:rsidR="00B41C42" w:rsidRPr="00866433">
        <w:rPr>
          <w:rFonts w:eastAsia="Times New Roman"/>
          <w:lang w:eastAsia="ar-SA"/>
        </w:rPr>
        <w:t xml:space="preserve"> wraz z ubezpieczeniem przewozowym,</w:t>
      </w:r>
    </w:p>
    <w:p w:rsidR="00B41C42" w:rsidRPr="00866433" w:rsidRDefault="00531B41" w:rsidP="006F3CA3">
      <w:pPr>
        <w:tabs>
          <w:tab w:val="left" w:pos="360"/>
        </w:tabs>
        <w:autoSpaceDE w:val="0"/>
        <w:spacing w:line="276" w:lineRule="auto"/>
        <w:ind w:left="708"/>
        <w:jc w:val="both"/>
        <w:rPr>
          <w:rFonts w:eastAsia="Times New Roman"/>
          <w:lang w:eastAsia="ar-SA"/>
        </w:rPr>
      </w:pPr>
      <w:r w:rsidRPr="00866433">
        <w:rPr>
          <w:rFonts w:eastAsia="Times New Roman"/>
          <w:lang w:eastAsia="ar-SA"/>
        </w:rPr>
        <w:t>4</w:t>
      </w:r>
      <w:r w:rsidR="00B41C42" w:rsidRPr="00866433">
        <w:rPr>
          <w:rFonts w:eastAsia="Times New Roman"/>
          <w:lang w:eastAsia="ar-SA"/>
        </w:rPr>
        <w:t>) marżę i inne uzasadnione koszty Wykonawcy umożliwiające właściwe wykonanie przedmiotu</w:t>
      </w:r>
      <w:r w:rsidR="0054360C">
        <w:rPr>
          <w:rFonts w:eastAsia="Times New Roman"/>
          <w:lang w:eastAsia="ar-SA"/>
        </w:rPr>
        <w:t xml:space="preserve"> niniejszej</w:t>
      </w:r>
      <w:r w:rsidR="00B41C42" w:rsidRPr="00866433">
        <w:rPr>
          <w:rFonts w:eastAsia="Times New Roman"/>
          <w:lang w:eastAsia="ar-SA"/>
        </w:rPr>
        <w:t xml:space="preserve"> umowy.</w:t>
      </w:r>
    </w:p>
    <w:p w:rsidR="00B41C42" w:rsidRPr="00866433" w:rsidRDefault="00B41C42" w:rsidP="006F3CA3">
      <w:pPr>
        <w:tabs>
          <w:tab w:val="left" w:pos="3975"/>
        </w:tabs>
        <w:autoSpaceDE w:val="0"/>
        <w:spacing w:line="276" w:lineRule="auto"/>
        <w:rPr>
          <w:rFonts w:eastAsia="Times New Roman"/>
          <w:lang w:eastAsia="ar-SA"/>
        </w:rPr>
      </w:pPr>
      <w:r w:rsidRPr="00866433">
        <w:rPr>
          <w:rFonts w:eastAsia="Times New Roman"/>
          <w:lang w:eastAsia="ar-SA"/>
        </w:rPr>
        <w:tab/>
      </w:r>
    </w:p>
    <w:p w:rsidR="00B41C42" w:rsidRPr="00866433" w:rsidRDefault="00B41C42" w:rsidP="006F3CA3">
      <w:pPr>
        <w:autoSpaceDE w:val="0"/>
        <w:spacing w:line="276" w:lineRule="auto"/>
        <w:jc w:val="center"/>
        <w:rPr>
          <w:rFonts w:eastAsia="Times New Roman"/>
          <w:b/>
          <w:lang w:eastAsia="ar-SA"/>
        </w:rPr>
      </w:pPr>
      <w:r w:rsidRPr="00866433">
        <w:rPr>
          <w:rFonts w:eastAsia="Times New Roman"/>
          <w:b/>
          <w:lang w:eastAsia="ar-SA"/>
        </w:rPr>
        <w:t>§ 3. Dostawy i sposób ich realizacji</w:t>
      </w:r>
    </w:p>
    <w:p w:rsidR="00B41C42" w:rsidRPr="00866433" w:rsidRDefault="00B41C42" w:rsidP="006F3CA3">
      <w:pPr>
        <w:numPr>
          <w:ilvl w:val="0"/>
          <w:numId w:val="84"/>
        </w:numPr>
        <w:autoSpaceDE w:val="0"/>
        <w:spacing w:line="276" w:lineRule="auto"/>
        <w:jc w:val="both"/>
        <w:rPr>
          <w:rFonts w:eastAsia="Times New Roman"/>
          <w:lang w:eastAsia="ar-SA"/>
        </w:rPr>
      </w:pPr>
      <w:r w:rsidRPr="00866433">
        <w:rPr>
          <w:rFonts w:eastAsia="Times New Roman"/>
          <w:lang w:eastAsia="ar-SA"/>
        </w:rPr>
        <w:t>Dostawa gazu Zamawiającemu realizowana będzie sukcesywnie do Zakładu w ilościach i terminach uzgadnianych na bieżąco przez strony umowy, nie później jednak, niż w terminie 36 godzin od dnia otrzymania przez Wykonawcę zamówienia Zamawiającego, złożonego telefonicznie</w:t>
      </w:r>
      <w:r w:rsidR="007F43C5">
        <w:rPr>
          <w:rFonts w:eastAsia="Times New Roman"/>
          <w:lang w:eastAsia="ar-SA"/>
        </w:rPr>
        <w:t xml:space="preserve"> lub poprzez e-mail</w:t>
      </w:r>
      <w:r w:rsidRPr="00866433">
        <w:rPr>
          <w:rFonts w:eastAsia="Times New Roman"/>
          <w:lang w:eastAsia="ar-SA"/>
        </w:rPr>
        <w:t xml:space="preserve">. </w:t>
      </w:r>
    </w:p>
    <w:p w:rsidR="00B41C42" w:rsidRPr="00866433" w:rsidRDefault="00B41C42" w:rsidP="006F3CA3">
      <w:pPr>
        <w:numPr>
          <w:ilvl w:val="0"/>
          <w:numId w:val="84"/>
        </w:numPr>
        <w:autoSpaceDE w:val="0"/>
        <w:spacing w:line="276" w:lineRule="auto"/>
        <w:jc w:val="both"/>
        <w:rPr>
          <w:rFonts w:eastAsia="Times New Roman"/>
          <w:lang w:eastAsia="ar-SA"/>
        </w:rPr>
      </w:pPr>
      <w:r w:rsidRPr="00866433">
        <w:rPr>
          <w:rFonts w:eastAsia="Times New Roman"/>
          <w:lang w:eastAsia="ar-SA"/>
        </w:rPr>
        <w:t>Zamawiający zastrzega, a Wykonawca gwarantuje, że jakość gazu będącego przedmiotem niniejszej umowy jest zgodna z aktualną normą PN – EN 589 (dla gazu propan-butan).</w:t>
      </w:r>
    </w:p>
    <w:p w:rsidR="00B41C42" w:rsidRPr="00866433" w:rsidRDefault="00B41C42" w:rsidP="006F3CA3">
      <w:pPr>
        <w:numPr>
          <w:ilvl w:val="0"/>
          <w:numId w:val="84"/>
        </w:numPr>
        <w:autoSpaceDE w:val="0"/>
        <w:spacing w:line="276" w:lineRule="auto"/>
        <w:jc w:val="both"/>
        <w:rPr>
          <w:rFonts w:eastAsia="Times New Roman"/>
          <w:lang w:eastAsia="ar-SA"/>
        </w:rPr>
      </w:pPr>
      <w:r w:rsidRPr="00866433">
        <w:rPr>
          <w:rFonts w:eastAsia="Times New Roman"/>
          <w:lang w:eastAsia="ar-SA"/>
        </w:rPr>
        <w:t>Zamawiający zobowiązany jest dokonać niezwłocznie odbioru ilościowego, a w ciągu 72 godzin od tego odbioru może także dokonać sprawdzenia jakości dostarczonego gazu.</w:t>
      </w:r>
    </w:p>
    <w:p w:rsidR="00B41C42" w:rsidRPr="00866433" w:rsidRDefault="00B41C42" w:rsidP="006F3CA3">
      <w:pPr>
        <w:numPr>
          <w:ilvl w:val="0"/>
          <w:numId w:val="84"/>
        </w:numPr>
        <w:autoSpaceDE w:val="0"/>
        <w:spacing w:line="276" w:lineRule="auto"/>
        <w:jc w:val="both"/>
        <w:rPr>
          <w:rFonts w:eastAsia="Times New Roman"/>
          <w:lang w:eastAsia="ar-SA"/>
        </w:rPr>
      </w:pPr>
      <w:r w:rsidRPr="00866433">
        <w:rPr>
          <w:rFonts w:eastAsia="Times New Roman"/>
          <w:lang w:eastAsia="ar-SA"/>
        </w:rPr>
        <w:t>W razie stwierdzenia wad jakościowych lub braków ilościowych gazu Zamawiający prześle w terminie 3 dni reklamację do Wykonawcy, który zobowiązany będzie udzielić na nią odpowiedzi w ciągu 72 godzin od jej otrzymania.</w:t>
      </w:r>
    </w:p>
    <w:p w:rsidR="00B41C42" w:rsidRPr="00866433" w:rsidRDefault="00B41C42" w:rsidP="006F3CA3">
      <w:pPr>
        <w:autoSpaceDE w:val="0"/>
        <w:spacing w:line="276" w:lineRule="auto"/>
        <w:jc w:val="both"/>
        <w:rPr>
          <w:rFonts w:eastAsia="Times New Roman"/>
          <w:lang w:eastAsia="ar-SA"/>
        </w:rPr>
      </w:pPr>
    </w:p>
    <w:p w:rsidR="00B41C42" w:rsidRPr="00866433" w:rsidRDefault="00B41C42" w:rsidP="006F3CA3">
      <w:pPr>
        <w:autoSpaceDE w:val="0"/>
        <w:spacing w:line="276" w:lineRule="auto"/>
        <w:jc w:val="center"/>
        <w:rPr>
          <w:rFonts w:eastAsia="Times New Roman"/>
          <w:b/>
          <w:lang w:eastAsia="ar-SA"/>
        </w:rPr>
      </w:pPr>
      <w:r w:rsidRPr="00866433">
        <w:rPr>
          <w:rFonts w:eastAsia="Times New Roman"/>
          <w:b/>
          <w:lang w:eastAsia="ar-SA"/>
        </w:rPr>
        <w:t>§ 4. Płatności</w:t>
      </w:r>
    </w:p>
    <w:p w:rsidR="00B41C42" w:rsidRPr="00866433" w:rsidRDefault="0054360C" w:rsidP="006F3CA3">
      <w:pPr>
        <w:numPr>
          <w:ilvl w:val="0"/>
          <w:numId w:val="85"/>
        </w:numPr>
        <w:autoSpaceDE w:val="0"/>
        <w:spacing w:line="276" w:lineRule="auto"/>
        <w:jc w:val="both"/>
        <w:rPr>
          <w:rFonts w:eastAsia="Times New Roman"/>
          <w:lang w:eastAsia="ar-SA"/>
        </w:rPr>
      </w:pPr>
      <w:r w:rsidRPr="00866433">
        <w:rPr>
          <w:rFonts w:eastAsia="Times New Roman"/>
          <w:lang w:eastAsia="ar-SA"/>
        </w:rPr>
        <w:t>Zapłata</w:t>
      </w:r>
      <w:r>
        <w:rPr>
          <w:rFonts w:eastAsia="Times New Roman"/>
          <w:lang w:eastAsia="ar-SA"/>
        </w:rPr>
        <w:t xml:space="preserve"> wynagrodzenia </w:t>
      </w:r>
      <w:r w:rsidR="00B41C42" w:rsidRPr="00866433">
        <w:rPr>
          <w:rFonts w:eastAsia="Times New Roman"/>
          <w:lang w:eastAsia="ar-SA"/>
        </w:rPr>
        <w:t>za dostarczoną partię gazu następować będzie przelewem na konto Wykonawcy nr ......................................................................... w terminie 30 dn</w:t>
      </w:r>
      <w:r w:rsidR="0025594E" w:rsidRPr="00866433">
        <w:rPr>
          <w:rFonts w:eastAsia="Times New Roman"/>
          <w:lang w:eastAsia="ar-SA"/>
        </w:rPr>
        <w:t>i, liczonym od dnia otrzymania</w:t>
      </w:r>
      <w:r w:rsidR="00803037" w:rsidRPr="00866433">
        <w:rPr>
          <w:rFonts w:eastAsia="Times New Roman"/>
          <w:lang w:eastAsia="ar-SA"/>
        </w:rPr>
        <w:t xml:space="preserve"> przez Zamawiającego</w:t>
      </w:r>
      <w:r w:rsidR="00B41C42" w:rsidRPr="00866433">
        <w:rPr>
          <w:rFonts w:eastAsia="Times New Roman"/>
          <w:lang w:eastAsia="ar-SA"/>
        </w:rPr>
        <w:t xml:space="preserve"> prawidłowo wystawionej faktury.</w:t>
      </w:r>
    </w:p>
    <w:p w:rsidR="00B41C42" w:rsidRPr="00866433" w:rsidRDefault="00B41C42" w:rsidP="006F3CA3">
      <w:pPr>
        <w:numPr>
          <w:ilvl w:val="0"/>
          <w:numId w:val="85"/>
        </w:numPr>
        <w:autoSpaceDE w:val="0"/>
        <w:spacing w:line="276" w:lineRule="auto"/>
        <w:jc w:val="both"/>
        <w:rPr>
          <w:rFonts w:eastAsia="Times New Roman"/>
          <w:lang w:eastAsia="ar-SA"/>
        </w:rPr>
      </w:pPr>
      <w:r w:rsidRPr="00866433">
        <w:rPr>
          <w:rFonts w:eastAsia="Times New Roman"/>
          <w:lang w:eastAsia="ar-SA"/>
        </w:rPr>
        <w:t>Zapłata następuje w dniu obciążenia rachunku bankowego Zamawiającego.</w:t>
      </w:r>
    </w:p>
    <w:p w:rsidR="00B41C42" w:rsidRPr="00866433" w:rsidRDefault="00B41C42" w:rsidP="006F3CA3">
      <w:pPr>
        <w:numPr>
          <w:ilvl w:val="0"/>
          <w:numId w:val="85"/>
        </w:numPr>
        <w:autoSpaceDE w:val="0"/>
        <w:spacing w:line="276" w:lineRule="auto"/>
        <w:jc w:val="both"/>
        <w:rPr>
          <w:rFonts w:eastAsia="Times New Roman"/>
          <w:lang w:eastAsia="ar-SA"/>
        </w:rPr>
      </w:pPr>
      <w:r w:rsidRPr="00866433">
        <w:rPr>
          <w:rFonts w:eastAsia="Times New Roman"/>
          <w:lang w:eastAsia="ar-SA"/>
        </w:rPr>
        <w:t xml:space="preserve">Cesja wierzytelności przysługujących Wykonawcy wymaga zgody Zamawiającego wyrażonej pod rygorem nieważności na piśmie. </w:t>
      </w:r>
    </w:p>
    <w:p w:rsidR="004A4830" w:rsidRPr="00866433" w:rsidRDefault="004A4830" w:rsidP="006F3CA3">
      <w:pPr>
        <w:numPr>
          <w:ilvl w:val="0"/>
          <w:numId w:val="85"/>
        </w:numPr>
        <w:autoSpaceDE w:val="0"/>
        <w:spacing w:line="276" w:lineRule="auto"/>
        <w:jc w:val="both"/>
        <w:rPr>
          <w:rFonts w:eastAsia="Times New Roman"/>
          <w:lang w:eastAsia="ar-SA"/>
        </w:rPr>
      </w:pPr>
      <w:r w:rsidRPr="00866433">
        <w:rPr>
          <w:rFonts w:eastAsia="Times New Roman"/>
          <w:lang w:eastAsia="ar-SA"/>
        </w:rPr>
        <w:t>Wykonawca oświadcza, że numer rachunku rozliczeniowego wskazany w ust. 1</w:t>
      </w:r>
      <w:r w:rsidR="0054360C">
        <w:rPr>
          <w:rFonts w:eastAsia="Times New Roman"/>
          <w:lang w:eastAsia="ar-SA"/>
        </w:rPr>
        <w:t xml:space="preserve"> niniejszego paragrafu</w:t>
      </w:r>
      <w:r w:rsidRPr="00866433">
        <w:rPr>
          <w:rFonts w:eastAsia="Times New Roman"/>
          <w:lang w:eastAsia="ar-SA"/>
        </w:rPr>
        <w:t xml:space="preserve"> jest rachunkiem wskazanym w jednolitym wykazie podatników VAT (tzw. Biała Lista) dostępnym w Biuletynie Informacji Publicznej Krajowej Administracji Skarbowej (KAS) na stronie internetowej https://www.gov.pl/web/kas/wykaz-podatnikow-vat. Zmiana numeru rachunku bankowego Wykonawcy wymaga sporządzenia aneksu do</w:t>
      </w:r>
      <w:r w:rsidR="0054360C">
        <w:rPr>
          <w:rFonts w:eastAsia="Times New Roman"/>
          <w:lang w:eastAsia="ar-SA"/>
        </w:rPr>
        <w:t xml:space="preserve"> niniejszej</w:t>
      </w:r>
      <w:r w:rsidRPr="00866433">
        <w:rPr>
          <w:rFonts w:eastAsia="Times New Roman"/>
          <w:lang w:eastAsia="ar-SA"/>
        </w:rPr>
        <w:t xml:space="preserve"> umowy. </w:t>
      </w:r>
    </w:p>
    <w:p w:rsidR="004A4830" w:rsidRPr="00866433" w:rsidRDefault="004A4830" w:rsidP="006F3CA3">
      <w:pPr>
        <w:numPr>
          <w:ilvl w:val="0"/>
          <w:numId w:val="85"/>
        </w:numPr>
        <w:autoSpaceDE w:val="0"/>
        <w:spacing w:line="276" w:lineRule="auto"/>
        <w:jc w:val="both"/>
        <w:rPr>
          <w:rFonts w:eastAsia="Times New Roman"/>
          <w:lang w:eastAsia="ar-SA"/>
        </w:rPr>
      </w:pPr>
      <w:r w:rsidRPr="00866433">
        <w:rPr>
          <w:rFonts w:eastAsia="Times New Roman"/>
          <w:lang w:eastAsia="ar-SA"/>
        </w:rPr>
        <w:t xml:space="preserve">Wykonawca zobowiązuje się poinformować pisemnie Zamawiającego o każdej zmianie lub wykreśleniu rachunku bankowego wskazanego w wykazie podatników VAT (tzw. Biała </w:t>
      </w:r>
      <w:r w:rsidRPr="00866433">
        <w:rPr>
          <w:rFonts w:eastAsia="Times New Roman"/>
          <w:lang w:eastAsia="ar-SA"/>
        </w:rPr>
        <w:lastRenderedPageBreak/>
        <w:t>Lista) lub o utracie statusu czynnego podatnika VAT w</w:t>
      </w:r>
      <w:r w:rsidR="00ED6DB8" w:rsidRPr="00866433">
        <w:rPr>
          <w:rFonts w:eastAsia="Times New Roman"/>
          <w:lang w:eastAsia="ar-SA"/>
        </w:rPr>
        <w:t xml:space="preserve"> terminie 2 dni</w:t>
      </w:r>
      <w:r w:rsidRPr="00866433">
        <w:rPr>
          <w:rFonts w:eastAsia="Times New Roman"/>
          <w:lang w:eastAsia="ar-SA"/>
        </w:rPr>
        <w:t xml:space="preserve"> od dnia wystąpienia tej okoliczności.</w:t>
      </w:r>
    </w:p>
    <w:p w:rsidR="004A4830" w:rsidRPr="00866433" w:rsidRDefault="004A4830" w:rsidP="006F3CA3">
      <w:pPr>
        <w:numPr>
          <w:ilvl w:val="0"/>
          <w:numId w:val="85"/>
        </w:numPr>
        <w:autoSpaceDE w:val="0"/>
        <w:spacing w:line="276" w:lineRule="auto"/>
        <w:jc w:val="both"/>
        <w:rPr>
          <w:rFonts w:eastAsia="Times New Roman"/>
          <w:lang w:eastAsia="ar-SA"/>
        </w:rPr>
      </w:pPr>
      <w:r w:rsidRPr="00866433">
        <w:rPr>
          <w:rFonts w:eastAsia="Times New Roman"/>
          <w:lang w:eastAsia="ar-SA"/>
        </w:rPr>
        <w:t xml:space="preserve">Wykonawca wskazuje, iż Urzędem Skarbowym właściwym dla siedziby Wykonawcy jest </w:t>
      </w:r>
      <w:r w:rsidR="007F43C5">
        <w:rPr>
          <w:rFonts w:eastAsia="Times New Roman"/>
          <w:lang w:eastAsia="ar-SA"/>
        </w:rPr>
        <w:t xml:space="preserve">……………………………………………..  </w:t>
      </w:r>
      <w:r w:rsidRPr="00866433">
        <w:rPr>
          <w:rFonts w:eastAsia="Times New Roman"/>
          <w:lang w:eastAsia="ar-SA"/>
        </w:rPr>
        <w:t xml:space="preserve"> . </w:t>
      </w:r>
    </w:p>
    <w:p w:rsidR="00B41C42" w:rsidRPr="00866433" w:rsidRDefault="00B41C42" w:rsidP="006F3CA3">
      <w:pPr>
        <w:autoSpaceDE w:val="0"/>
        <w:spacing w:line="276" w:lineRule="auto"/>
        <w:jc w:val="both"/>
        <w:rPr>
          <w:rFonts w:eastAsia="Times New Roman"/>
          <w:lang w:eastAsia="ar-SA"/>
        </w:rPr>
      </w:pPr>
    </w:p>
    <w:p w:rsidR="00B41C42" w:rsidRPr="00866433" w:rsidRDefault="00B41C42" w:rsidP="006F3CA3">
      <w:pPr>
        <w:autoSpaceDE w:val="0"/>
        <w:spacing w:line="276" w:lineRule="auto"/>
        <w:jc w:val="center"/>
        <w:rPr>
          <w:rFonts w:eastAsia="Times New Roman"/>
          <w:b/>
          <w:lang w:eastAsia="ar-SA"/>
        </w:rPr>
      </w:pPr>
      <w:r w:rsidRPr="00866433">
        <w:rPr>
          <w:rFonts w:eastAsia="Times New Roman"/>
          <w:b/>
          <w:lang w:eastAsia="ar-SA"/>
        </w:rPr>
        <w:t>§ 5. Kary umowne</w:t>
      </w:r>
    </w:p>
    <w:p w:rsidR="00B41C42" w:rsidRPr="00866433" w:rsidRDefault="00B41C42" w:rsidP="006F3CA3">
      <w:pPr>
        <w:autoSpaceDE w:val="0"/>
        <w:spacing w:line="276" w:lineRule="auto"/>
        <w:jc w:val="both"/>
        <w:rPr>
          <w:rFonts w:eastAsia="Times New Roman"/>
          <w:lang w:eastAsia="ar-SA"/>
        </w:rPr>
      </w:pPr>
      <w:r w:rsidRPr="00866433">
        <w:rPr>
          <w:rFonts w:eastAsia="Times New Roman"/>
          <w:lang w:eastAsia="ar-SA"/>
        </w:rPr>
        <w:t>1.  W przypadku wystąpienia którejkolwiek z niżej wymienionych przesłanek:</w:t>
      </w:r>
    </w:p>
    <w:p w:rsidR="00B41C42" w:rsidRPr="00866433" w:rsidRDefault="00B41C42" w:rsidP="006F3CA3">
      <w:pPr>
        <w:numPr>
          <w:ilvl w:val="0"/>
          <w:numId w:val="86"/>
        </w:numPr>
        <w:tabs>
          <w:tab w:val="num" w:pos="720"/>
        </w:tabs>
        <w:autoSpaceDE w:val="0"/>
        <w:spacing w:line="276" w:lineRule="auto"/>
        <w:ind w:left="720"/>
        <w:rPr>
          <w:rFonts w:eastAsia="Times New Roman"/>
          <w:lang w:eastAsia="ar-SA"/>
        </w:rPr>
      </w:pPr>
      <w:r w:rsidRPr="00866433">
        <w:rPr>
          <w:rFonts w:eastAsia="Times New Roman"/>
          <w:lang w:eastAsia="ar-SA"/>
        </w:rPr>
        <w:t>jakość gazu nie odpowiada aktualnej normie PN – EN 589 (dla g</w:t>
      </w:r>
      <w:r w:rsidR="00C548FB" w:rsidRPr="00866433">
        <w:rPr>
          <w:rFonts w:eastAsia="Times New Roman"/>
          <w:lang w:eastAsia="ar-SA"/>
        </w:rPr>
        <w:t>azu propan-butan)</w:t>
      </w:r>
      <w:r w:rsidRPr="00866433">
        <w:rPr>
          <w:rFonts w:eastAsia="Times New Roman"/>
          <w:lang w:eastAsia="ar-SA"/>
        </w:rPr>
        <w:t>,</w:t>
      </w:r>
    </w:p>
    <w:p w:rsidR="00B41C42" w:rsidRPr="00866433" w:rsidRDefault="00B41C42" w:rsidP="006F3CA3">
      <w:pPr>
        <w:numPr>
          <w:ilvl w:val="0"/>
          <w:numId w:val="86"/>
        </w:numPr>
        <w:tabs>
          <w:tab w:val="num" w:pos="720"/>
        </w:tabs>
        <w:autoSpaceDE w:val="0"/>
        <w:spacing w:line="276" w:lineRule="auto"/>
        <w:ind w:left="720"/>
        <w:rPr>
          <w:rFonts w:eastAsia="Times New Roman"/>
          <w:lang w:eastAsia="ar-SA"/>
        </w:rPr>
      </w:pPr>
      <w:r w:rsidRPr="00866433">
        <w:rPr>
          <w:rFonts w:eastAsia="Times New Roman"/>
          <w:lang w:eastAsia="ar-SA"/>
        </w:rPr>
        <w:t>dostarczona partia gazu nie posiada aktualnego atestu jakości (orzeczenia jakości),</w:t>
      </w:r>
    </w:p>
    <w:p w:rsidR="00B41C42" w:rsidRPr="00866433" w:rsidRDefault="00B41C42" w:rsidP="006F3CA3">
      <w:pPr>
        <w:numPr>
          <w:ilvl w:val="0"/>
          <w:numId w:val="86"/>
        </w:numPr>
        <w:tabs>
          <w:tab w:val="num" w:pos="720"/>
        </w:tabs>
        <w:autoSpaceDE w:val="0"/>
        <w:spacing w:line="276" w:lineRule="auto"/>
        <w:ind w:left="720"/>
        <w:rPr>
          <w:rFonts w:eastAsia="Times New Roman"/>
          <w:lang w:eastAsia="ar-SA"/>
        </w:rPr>
      </w:pPr>
      <w:r w:rsidRPr="00866433">
        <w:rPr>
          <w:rFonts w:eastAsia="Times New Roman"/>
          <w:lang w:eastAsia="ar-SA"/>
        </w:rPr>
        <w:t>opóźnienie dostawy przekroczyło 36 godzin,</w:t>
      </w:r>
    </w:p>
    <w:p w:rsidR="00B41C42" w:rsidRPr="00866433" w:rsidRDefault="00B41C42" w:rsidP="006F3CA3">
      <w:pPr>
        <w:numPr>
          <w:ilvl w:val="0"/>
          <w:numId w:val="86"/>
        </w:numPr>
        <w:tabs>
          <w:tab w:val="num" w:pos="720"/>
        </w:tabs>
        <w:autoSpaceDE w:val="0"/>
        <w:spacing w:line="276" w:lineRule="auto"/>
        <w:ind w:left="720"/>
        <w:rPr>
          <w:rFonts w:eastAsia="Times New Roman"/>
          <w:lang w:eastAsia="ar-SA"/>
        </w:rPr>
      </w:pPr>
      <w:r w:rsidRPr="00866433">
        <w:rPr>
          <w:rFonts w:eastAsia="Times New Roman"/>
          <w:lang w:eastAsia="ar-SA"/>
        </w:rPr>
        <w:t>wystąpił brak ilościowy w dostawie,</w:t>
      </w:r>
    </w:p>
    <w:p w:rsidR="00B41C42" w:rsidRPr="00866433" w:rsidRDefault="00B41C42" w:rsidP="006F3CA3">
      <w:pPr>
        <w:autoSpaceDE w:val="0"/>
        <w:spacing w:line="276" w:lineRule="auto"/>
        <w:rPr>
          <w:rFonts w:eastAsia="Times New Roman"/>
          <w:lang w:eastAsia="ar-SA"/>
        </w:rPr>
      </w:pPr>
      <w:r w:rsidRPr="00866433">
        <w:rPr>
          <w:rFonts w:eastAsia="Times New Roman"/>
          <w:lang w:eastAsia="ar-SA"/>
        </w:rPr>
        <w:t xml:space="preserve">Zamawiającemu przysługują od Wykonawcy kary umowne w wysokości 5% wartości </w:t>
      </w:r>
      <w:r w:rsidR="0071406C">
        <w:rPr>
          <w:rFonts w:eastAsia="Times New Roman"/>
          <w:lang w:eastAsia="ar-SA"/>
        </w:rPr>
        <w:t xml:space="preserve">zamówienia netto określonej w kolumnie 7 Formularza oferty Wykonawcy, </w:t>
      </w:r>
      <w:r w:rsidRPr="00866433">
        <w:rPr>
          <w:rFonts w:eastAsia="Times New Roman"/>
          <w:lang w:eastAsia="ar-SA"/>
        </w:rPr>
        <w:t xml:space="preserve">niezależnie od </w:t>
      </w:r>
      <w:r w:rsidR="00A15830" w:rsidRPr="00866433">
        <w:rPr>
          <w:rFonts w:eastAsia="Times New Roman"/>
          <w:lang w:eastAsia="ar-SA"/>
        </w:rPr>
        <w:t>postanowień, o których mowa w § 7</w:t>
      </w:r>
      <w:r w:rsidRPr="00866433">
        <w:rPr>
          <w:rFonts w:eastAsia="Times New Roman"/>
          <w:lang w:eastAsia="ar-SA"/>
        </w:rPr>
        <w:t xml:space="preserve"> niniejszej umowy.</w:t>
      </w:r>
    </w:p>
    <w:p w:rsidR="00B41C42" w:rsidRPr="00866433" w:rsidRDefault="00B41C42" w:rsidP="006F3CA3">
      <w:pPr>
        <w:autoSpaceDE w:val="0"/>
        <w:spacing w:line="276" w:lineRule="auto"/>
        <w:rPr>
          <w:rFonts w:eastAsia="Times New Roman"/>
          <w:lang w:eastAsia="ar-SA"/>
        </w:rPr>
      </w:pPr>
    </w:p>
    <w:p w:rsidR="00B41C42" w:rsidRPr="00866433" w:rsidRDefault="00B41C42" w:rsidP="00496B1E">
      <w:pPr>
        <w:autoSpaceDE w:val="0"/>
        <w:spacing w:line="276" w:lineRule="auto"/>
        <w:jc w:val="center"/>
        <w:rPr>
          <w:rFonts w:eastAsia="Times New Roman"/>
          <w:b/>
          <w:lang w:eastAsia="ar-SA"/>
        </w:rPr>
      </w:pPr>
      <w:r w:rsidRPr="00866433">
        <w:rPr>
          <w:rFonts w:eastAsia="Times New Roman"/>
          <w:b/>
          <w:lang w:eastAsia="ar-SA"/>
        </w:rPr>
        <w:t>§ 6. Zmiany umowy</w:t>
      </w:r>
    </w:p>
    <w:p w:rsidR="00A746D6" w:rsidRPr="00A746D6" w:rsidRDefault="00A746D6" w:rsidP="00A746D6">
      <w:pPr>
        <w:numPr>
          <w:ilvl w:val="0"/>
          <w:numId w:val="92"/>
        </w:numPr>
        <w:spacing w:line="276" w:lineRule="auto"/>
        <w:jc w:val="both"/>
        <w:rPr>
          <w:rFonts w:eastAsia="Times New Roman"/>
          <w:lang w:eastAsia="pl-PL"/>
        </w:rPr>
      </w:pPr>
      <w:r w:rsidRPr="00A746D6">
        <w:rPr>
          <w:rFonts w:eastAsia="Times New Roman"/>
          <w:lang w:eastAsia="pl-PL"/>
        </w:rPr>
        <w:t xml:space="preserve">Wszelkie zmiany i uzupełnienia niniejszej umowy, mogą być dokonywane wyłącznie pisemnie, w formie aneksu do niniejszej umowy, podpisanego przez obie strony, pod rygorem nieważności. </w:t>
      </w:r>
    </w:p>
    <w:p w:rsidR="00A746D6" w:rsidRPr="00A746D6" w:rsidRDefault="00A746D6" w:rsidP="00A746D6">
      <w:pPr>
        <w:numPr>
          <w:ilvl w:val="0"/>
          <w:numId w:val="92"/>
        </w:numPr>
        <w:spacing w:line="276" w:lineRule="auto"/>
        <w:jc w:val="both"/>
        <w:rPr>
          <w:rFonts w:eastAsia="Times New Roman"/>
          <w:lang w:eastAsia="pl-PL"/>
        </w:rPr>
      </w:pPr>
      <w:r w:rsidRPr="00A746D6">
        <w:rPr>
          <w:rFonts w:eastAsia="Times New Roman"/>
          <w:lang w:eastAsia="pl-PL"/>
        </w:rPr>
        <w:t>Umowa może zostać zmieniona w sytuacji wystąpienia okoliczności wskazanych w niniejszym paragrafie lub jeżeli zmiana jest dopuszczalna na podstawie przepisów ustawy PZP.</w:t>
      </w:r>
    </w:p>
    <w:p w:rsidR="00A746D6" w:rsidRDefault="00A746D6">
      <w:pPr>
        <w:numPr>
          <w:ilvl w:val="0"/>
          <w:numId w:val="92"/>
        </w:numPr>
        <w:spacing w:line="276" w:lineRule="auto"/>
        <w:jc w:val="both"/>
        <w:rPr>
          <w:rFonts w:eastAsia="Times New Roman"/>
          <w:lang w:eastAsia="pl-PL"/>
        </w:rPr>
      </w:pPr>
      <w:r w:rsidRPr="00A746D6">
        <w:rPr>
          <w:rFonts w:eastAsia="Times New Roman"/>
          <w:lang w:eastAsia="pl-PL"/>
        </w:rPr>
        <w:t>Zamawiający  dopuszcza możliwość zmian niniejszej umowy w następujących sytuacjach i w następujących zakresach:</w:t>
      </w:r>
    </w:p>
    <w:p w:rsidR="00A746D6" w:rsidRPr="006F3CA3" w:rsidRDefault="00A746D6" w:rsidP="006F3CA3">
      <w:pPr>
        <w:pStyle w:val="Akapitzlist"/>
        <w:numPr>
          <w:ilvl w:val="0"/>
          <w:numId w:val="101"/>
        </w:numPr>
        <w:tabs>
          <w:tab w:val="clear" w:pos="360"/>
          <w:tab w:val="num" w:pos="709"/>
        </w:tabs>
        <w:spacing w:after="0" w:line="276" w:lineRule="auto"/>
        <w:ind w:left="709" w:hanging="283"/>
        <w:jc w:val="both"/>
        <w:rPr>
          <w:rFonts w:asciiTheme="minorHAnsi" w:eastAsia="Times New Roman" w:hAnsiTheme="minorHAnsi" w:cstheme="minorHAnsi"/>
          <w:sz w:val="24"/>
          <w:lang w:eastAsia="pl-PL"/>
        </w:rPr>
      </w:pPr>
      <w:r w:rsidRPr="006F3CA3">
        <w:rPr>
          <w:rFonts w:asciiTheme="minorHAnsi" w:eastAsia="Times New Roman" w:hAnsiTheme="minorHAnsi" w:cstheme="minorHAnsi"/>
          <w:sz w:val="24"/>
          <w:lang w:eastAsia="pl-PL"/>
        </w:rPr>
        <w:t>zmiany przepisów prawa powszechnie obowiązującego, jeśli zmiana ta wpływa na zakres lub warunki wykonania przez strony świa</w:t>
      </w:r>
      <w:r>
        <w:rPr>
          <w:rFonts w:asciiTheme="minorHAnsi" w:eastAsia="Times New Roman" w:hAnsiTheme="minorHAnsi" w:cstheme="minorHAnsi"/>
          <w:sz w:val="24"/>
          <w:lang w:eastAsia="pl-PL"/>
        </w:rPr>
        <w:t xml:space="preserve">dczeń wynikających z niniejszej </w:t>
      </w:r>
      <w:r w:rsidRPr="006F3CA3">
        <w:rPr>
          <w:rFonts w:asciiTheme="minorHAnsi" w:eastAsia="Times New Roman" w:hAnsiTheme="minorHAnsi" w:cstheme="minorHAnsi"/>
          <w:sz w:val="24"/>
          <w:lang w:eastAsia="pl-PL"/>
        </w:rPr>
        <w:t>umowy;</w:t>
      </w:r>
    </w:p>
    <w:p w:rsidR="00A746D6" w:rsidRDefault="00A746D6" w:rsidP="006F3CA3">
      <w:pPr>
        <w:pStyle w:val="Akapitzlist"/>
        <w:numPr>
          <w:ilvl w:val="0"/>
          <w:numId w:val="101"/>
        </w:numPr>
        <w:tabs>
          <w:tab w:val="clear" w:pos="360"/>
          <w:tab w:val="num" w:pos="709"/>
        </w:tabs>
        <w:spacing w:after="0" w:line="276" w:lineRule="auto"/>
        <w:ind w:left="709" w:hanging="283"/>
        <w:jc w:val="both"/>
        <w:rPr>
          <w:rFonts w:asciiTheme="minorHAnsi" w:eastAsia="Times New Roman" w:hAnsiTheme="minorHAnsi" w:cstheme="minorHAnsi"/>
          <w:lang w:eastAsia="pl-PL"/>
        </w:rPr>
      </w:pPr>
      <w:r w:rsidRPr="006F3CA3">
        <w:rPr>
          <w:rFonts w:asciiTheme="minorHAnsi" w:eastAsia="Times New Roman" w:hAnsiTheme="minorHAnsi" w:cstheme="minorHAnsi"/>
          <w:sz w:val="24"/>
          <w:lang w:eastAsia="pl-PL"/>
        </w:rPr>
        <w:t>zmiany wynagrodzenia w przypadku zmiany wysokości obowiązującej stawki podatku VAT w sytuacji, gdy w trakcie realizacji przedmiotu niniejszej umowy nastąpi zmiana stawki podatku VAT dla dostaw objętych przedmiotem umowy. W takim przypadku Zamawiający dopuszcza możliwość zmiany wysokości wynagrodzenia, o kwotę równą różnicy w kwocie podatku, jednakże wyłącznie co do części wynagrodzenia za dostawy, których do dnia zmiany stawki podatku VAT jeszcze nie wykonano;</w:t>
      </w:r>
    </w:p>
    <w:p w:rsidR="00A746D6" w:rsidRPr="006F3CA3" w:rsidRDefault="00A746D6" w:rsidP="006F3CA3">
      <w:pPr>
        <w:pStyle w:val="Akapitzlist"/>
        <w:numPr>
          <w:ilvl w:val="0"/>
          <w:numId w:val="101"/>
        </w:numPr>
        <w:tabs>
          <w:tab w:val="clear" w:pos="360"/>
          <w:tab w:val="num" w:pos="709"/>
        </w:tabs>
        <w:spacing w:after="0" w:line="276" w:lineRule="auto"/>
        <w:ind w:left="709" w:hanging="283"/>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zmiany ceny jednostkowej netto gazu pro</w:t>
      </w:r>
      <w:r>
        <w:rPr>
          <w:rFonts w:asciiTheme="minorHAnsi" w:eastAsia="Times New Roman" w:hAnsiTheme="minorHAnsi" w:cstheme="minorHAnsi"/>
          <w:sz w:val="24"/>
          <w:lang w:eastAsia="pl-PL"/>
        </w:rPr>
        <w:t xml:space="preserve">pan-butan w przypadku zmian cen </w:t>
      </w:r>
      <w:r w:rsidRPr="00A746D6">
        <w:rPr>
          <w:rFonts w:asciiTheme="minorHAnsi" w:eastAsia="Times New Roman" w:hAnsiTheme="minorHAnsi" w:cstheme="minorHAnsi"/>
          <w:sz w:val="24"/>
          <w:lang w:eastAsia="pl-PL"/>
        </w:rPr>
        <w:t xml:space="preserve">obowiązujących u producenta/rozlewni gazu. </w:t>
      </w:r>
    </w:p>
    <w:p w:rsidR="00A746D6" w:rsidRPr="006F3CA3" w:rsidRDefault="00127EB9" w:rsidP="006F3CA3">
      <w:pPr>
        <w:pStyle w:val="Akapitzlist"/>
        <w:numPr>
          <w:ilvl w:val="0"/>
          <w:numId w:val="92"/>
        </w:numPr>
        <w:spacing w:after="0" w:line="276" w:lineRule="auto"/>
        <w:jc w:val="both"/>
        <w:rPr>
          <w:rFonts w:asciiTheme="minorHAnsi" w:eastAsia="Times New Roman" w:hAnsiTheme="minorHAnsi" w:cstheme="minorHAnsi"/>
          <w:sz w:val="24"/>
          <w:lang w:eastAsia="pl-PL"/>
        </w:rPr>
      </w:pPr>
      <w:r>
        <w:rPr>
          <w:rFonts w:asciiTheme="minorHAnsi" w:eastAsia="Times New Roman" w:hAnsiTheme="minorHAnsi" w:cstheme="minorHAnsi"/>
          <w:sz w:val="24"/>
          <w:lang w:eastAsia="pl-PL"/>
        </w:rPr>
        <w:t>Każda ze s</w:t>
      </w:r>
      <w:r w:rsidR="00A746D6" w:rsidRPr="006F3CA3">
        <w:rPr>
          <w:rFonts w:asciiTheme="minorHAnsi" w:eastAsia="Times New Roman" w:hAnsiTheme="minorHAnsi" w:cstheme="minorHAnsi"/>
          <w:sz w:val="24"/>
          <w:lang w:eastAsia="pl-PL"/>
        </w:rPr>
        <w:t>tron niniejszej umowy może zawnioskować o jej zmianę. W celu dok</w:t>
      </w:r>
      <w:r>
        <w:rPr>
          <w:rFonts w:asciiTheme="minorHAnsi" w:eastAsia="Times New Roman" w:hAnsiTheme="minorHAnsi" w:cstheme="minorHAnsi"/>
          <w:sz w:val="24"/>
          <w:lang w:eastAsia="pl-PL"/>
        </w:rPr>
        <w:t>onania zmiany niniejszej umowy s</w:t>
      </w:r>
      <w:r w:rsidR="00A746D6" w:rsidRPr="006F3CA3">
        <w:rPr>
          <w:rFonts w:asciiTheme="minorHAnsi" w:eastAsia="Times New Roman" w:hAnsiTheme="minorHAnsi" w:cstheme="minorHAnsi"/>
          <w:sz w:val="24"/>
          <w:lang w:eastAsia="pl-PL"/>
        </w:rPr>
        <w:t>trona o to wnioskująca zobowi</w:t>
      </w:r>
      <w:r>
        <w:rPr>
          <w:rFonts w:asciiTheme="minorHAnsi" w:eastAsia="Times New Roman" w:hAnsiTheme="minorHAnsi" w:cstheme="minorHAnsi"/>
          <w:sz w:val="24"/>
          <w:lang w:eastAsia="pl-PL"/>
        </w:rPr>
        <w:t>ązana jest do złożenia drugiej s</w:t>
      </w:r>
      <w:r w:rsidR="00A746D6" w:rsidRPr="006F3CA3">
        <w:rPr>
          <w:rFonts w:asciiTheme="minorHAnsi" w:eastAsia="Times New Roman" w:hAnsiTheme="minorHAnsi" w:cstheme="minorHAnsi"/>
          <w:sz w:val="24"/>
          <w:lang w:eastAsia="pl-PL"/>
        </w:rPr>
        <w:t>tronie propozycji zmiany w terminie 7 dni od dnia zaistnienia okoliczności będących podstawą zmiany.</w:t>
      </w:r>
    </w:p>
    <w:p w:rsidR="00A746D6" w:rsidRDefault="00A746D6">
      <w:pPr>
        <w:numPr>
          <w:ilvl w:val="0"/>
          <w:numId w:val="92"/>
        </w:numPr>
        <w:spacing w:line="276" w:lineRule="auto"/>
        <w:jc w:val="both"/>
        <w:rPr>
          <w:rFonts w:asciiTheme="minorHAnsi" w:eastAsia="Times New Roman" w:hAnsiTheme="minorHAnsi" w:cstheme="minorHAnsi"/>
          <w:lang w:eastAsia="pl-PL"/>
        </w:rPr>
      </w:pPr>
      <w:r w:rsidRPr="006F3CA3">
        <w:rPr>
          <w:rFonts w:asciiTheme="minorHAnsi" w:eastAsia="Times New Roman" w:hAnsiTheme="minorHAnsi" w:cstheme="minorHAnsi"/>
          <w:lang w:eastAsia="pl-PL"/>
        </w:rPr>
        <w:t>Wniosek o zmianę niniejszej umowy powinien zawierać co najmniej:</w:t>
      </w:r>
    </w:p>
    <w:p w:rsidR="00A746D6" w:rsidRPr="00A746D6" w:rsidRDefault="00A746D6" w:rsidP="006F3CA3">
      <w:pPr>
        <w:pStyle w:val="Akapitzlist"/>
        <w:numPr>
          <w:ilvl w:val="0"/>
          <w:numId w:val="102"/>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zakres proponowanej zmiany,</w:t>
      </w:r>
    </w:p>
    <w:p w:rsidR="00A746D6" w:rsidRPr="00A746D6" w:rsidRDefault="00A746D6" w:rsidP="006F3CA3">
      <w:pPr>
        <w:pStyle w:val="Akapitzlist"/>
        <w:numPr>
          <w:ilvl w:val="0"/>
          <w:numId w:val="102"/>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opis okoliczności faktycznych uprawniających do dokonania zmiany,</w:t>
      </w:r>
    </w:p>
    <w:p w:rsidR="00A746D6" w:rsidRPr="00A746D6" w:rsidRDefault="00A746D6" w:rsidP="006F3CA3">
      <w:pPr>
        <w:pStyle w:val="Akapitzlist"/>
        <w:numPr>
          <w:ilvl w:val="0"/>
          <w:numId w:val="102"/>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lastRenderedPageBreak/>
        <w:t xml:space="preserve">podstawę dokonania zmiany, to jest podstawę prawną wynikającą z przepisów </w:t>
      </w:r>
      <w:r w:rsidR="003B2587">
        <w:rPr>
          <w:rFonts w:asciiTheme="minorHAnsi" w:eastAsia="Times New Roman" w:hAnsiTheme="minorHAnsi" w:cstheme="minorHAnsi"/>
          <w:sz w:val="24"/>
          <w:lang w:eastAsia="pl-PL"/>
        </w:rPr>
        <w:t xml:space="preserve">prawa powszechnie obowiązującego </w:t>
      </w:r>
      <w:r w:rsidRPr="00A746D6">
        <w:rPr>
          <w:rFonts w:asciiTheme="minorHAnsi" w:eastAsia="Times New Roman" w:hAnsiTheme="minorHAnsi" w:cstheme="minorHAnsi"/>
          <w:sz w:val="24"/>
          <w:lang w:eastAsia="pl-PL"/>
        </w:rPr>
        <w:t>lub postanowień niniejszej umowy,</w:t>
      </w:r>
    </w:p>
    <w:p w:rsidR="00A746D6" w:rsidRPr="006F3CA3" w:rsidRDefault="00A746D6" w:rsidP="006F3CA3">
      <w:pPr>
        <w:pStyle w:val="Akapitzlist"/>
        <w:numPr>
          <w:ilvl w:val="0"/>
          <w:numId w:val="102"/>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informacje i dowody potwierdzające, że zostały spełnione okoliczności uzasadniające dokonanie zmiany niniejszej umowy.</w:t>
      </w:r>
    </w:p>
    <w:p w:rsidR="00A746D6" w:rsidRDefault="00A746D6">
      <w:pPr>
        <w:numPr>
          <w:ilvl w:val="0"/>
          <w:numId w:val="92"/>
        </w:numPr>
        <w:spacing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lang w:eastAsia="pl-PL"/>
        </w:rPr>
        <w:t>Dowodami, o których mowa w ust. 5 lit. d niniejszego paragrafu, są wszelkie dokumenty, które uzasadniają dokonanie proponowanej zmiany wynagrodzenia, w szczególności dokument potwierdzający zmianę kosztu Wykonawcy wynikającą ze zmiany cen obowiązujących u producenta/rozlewni gazu.</w:t>
      </w:r>
    </w:p>
    <w:p w:rsidR="00A746D6" w:rsidRDefault="00A746D6">
      <w:pPr>
        <w:numPr>
          <w:ilvl w:val="0"/>
          <w:numId w:val="92"/>
        </w:numPr>
        <w:spacing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lang w:eastAsia="pl-PL"/>
        </w:rPr>
        <w:t>W przypadku z</w:t>
      </w:r>
      <w:r w:rsidR="00127EB9">
        <w:rPr>
          <w:rFonts w:asciiTheme="minorHAnsi" w:eastAsia="Times New Roman" w:hAnsiTheme="minorHAnsi" w:cstheme="minorHAnsi"/>
          <w:lang w:eastAsia="pl-PL"/>
        </w:rPr>
        <w:t>łożenia wniosku o zmianę druga s</w:t>
      </w:r>
      <w:r w:rsidRPr="00A746D6">
        <w:rPr>
          <w:rFonts w:asciiTheme="minorHAnsi" w:eastAsia="Times New Roman" w:hAnsiTheme="minorHAnsi" w:cstheme="minorHAnsi"/>
          <w:lang w:eastAsia="pl-PL"/>
        </w:rPr>
        <w:t>trona jest zobowiązana w terminie 14 dni od dnia otrzymania wniosku do ustosunkowania się do</w:t>
      </w:r>
      <w:r w:rsidR="00127EB9">
        <w:rPr>
          <w:rFonts w:asciiTheme="minorHAnsi" w:eastAsia="Times New Roman" w:hAnsiTheme="minorHAnsi" w:cstheme="minorHAnsi"/>
          <w:lang w:eastAsia="pl-PL"/>
        </w:rPr>
        <w:t xml:space="preserve"> niego. Przede wszystkim druga s</w:t>
      </w:r>
      <w:r w:rsidRPr="00A746D6">
        <w:rPr>
          <w:rFonts w:asciiTheme="minorHAnsi" w:eastAsia="Times New Roman" w:hAnsiTheme="minorHAnsi" w:cstheme="minorHAnsi"/>
          <w:lang w:eastAsia="pl-PL"/>
        </w:rPr>
        <w:t>trona może:</w:t>
      </w:r>
    </w:p>
    <w:p w:rsidR="00A746D6" w:rsidRPr="00A746D6" w:rsidRDefault="00A746D6" w:rsidP="006F3CA3">
      <w:pPr>
        <w:pStyle w:val="Akapitzlist"/>
        <w:numPr>
          <w:ilvl w:val="0"/>
          <w:numId w:val="103"/>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 xml:space="preserve">zaakceptować wniosek o zmianę, </w:t>
      </w:r>
    </w:p>
    <w:p w:rsidR="00A746D6" w:rsidRPr="00A746D6" w:rsidRDefault="00127EB9" w:rsidP="006F3CA3">
      <w:pPr>
        <w:pStyle w:val="Akapitzlist"/>
        <w:numPr>
          <w:ilvl w:val="0"/>
          <w:numId w:val="103"/>
        </w:numPr>
        <w:spacing w:after="0" w:line="276" w:lineRule="auto"/>
        <w:jc w:val="both"/>
        <w:rPr>
          <w:rFonts w:asciiTheme="minorHAnsi" w:eastAsia="Times New Roman" w:hAnsiTheme="minorHAnsi" w:cstheme="minorHAnsi"/>
          <w:lang w:eastAsia="pl-PL"/>
        </w:rPr>
      </w:pPr>
      <w:r>
        <w:rPr>
          <w:rFonts w:asciiTheme="minorHAnsi" w:eastAsia="Times New Roman" w:hAnsiTheme="minorHAnsi" w:cstheme="minorHAnsi"/>
          <w:sz w:val="24"/>
          <w:lang w:eastAsia="pl-PL"/>
        </w:rPr>
        <w:t>wezwać s</w:t>
      </w:r>
      <w:r w:rsidR="00A746D6" w:rsidRPr="00A746D6">
        <w:rPr>
          <w:rFonts w:asciiTheme="minorHAnsi" w:eastAsia="Times New Roman" w:hAnsiTheme="minorHAnsi" w:cstheme="minorHAnsi"/>
          <w:sz w:val="24"/>
          <w:lang w:eastAsia="pl-PL"/>
        </w:rPr>
        <w:t>tronę wnioskującą o zmianę do uzupełnienia wniosku lub przedstawienia dodatkowych wyjaśnień wraz ze stosownym uzasadnieniem takiego wezwania,</w:t>
      </w:r>
    </w:p>
    <w:p w:rsidR="00A746D6" w:rsidRPr="00A746D6" w:rsidRDefault="00A746D6" w:rsidP="006F3CA3">
      <w:pPr>
        <w:pStyle w:val="Akapitzlist"/>
        <w:numPr>
          <w:ilvl w:val="0"/>
          <w:numId w:val="103"/>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zaproponować podjęcie negocjacji treści umowy w zakresie wnioskowanej zmiany,</w:t>
      </w:r>
    </w:p>
    <w:p w:rsidR="00A746D6" w:rsidRPr="006F3CA3" w:rsidRDefault="00A746D6" w:rsidP="006F3CA3">
      <w:pPr>
        <w:pStyle w:val="Akapitzlist"/>
        <w:numPr>
          <w:ilvl w:val="0"/>
          <w:numId w:val="103"/>
        </w:numPr>
        <w:spacing w:after="0" w:line="276" w:lineRule="auto"/>
        <w:jc w:val="both"/>
        <w:rPr>
          <w:rFonts w:asciiTheme="minorHAnsi" w:eastAsia="Times New Roman" w:hAnsiTheme="minorHAnsi" w:cstheme="minorHAnsi"/>
          <w:lang w:eastAsia="pl-PL"/>
        </w:rPr>
      </w:pPr>
      <w:r w:rsidRPr="00A746D6">
        <w:rPr>
          <w:rFonts w:asciiTheme="minorHAnsi" w:eastAsia="Times New Roman" w:hAnsiTheme="minorHAnsi" w:cstheme="minorHAnsi"/>
          <w:sz w:val="24"/>
          <w:lang w:eastAsia="pl-PL"/>
        </w:rPr>
        <w:t>odrzucić wniosek o zmianę; odrzucenie wniosku o zmianę powinno zawierać uzasadnienie.</w:t>
      </w:r>
    </w:p>
    <w:p w:rsidR="00A746D6" w:rsidRPr="00A746D6" w:rsidRDefault="00A746D6" w:rsidP="00A746D6">
      <w:pPr>
        <w:pStyle w:val="Akapitzlist"/>
        <w:numPr>
          <w:ilvl w:val="0"/>
          <w:numId w:val="92"/>
        </w:numPr>
        <w:rPr>
          <w:rFonts w:asciiTheme="minorHAnsi" w:eastAsia="Times New Roman" w:hAnsiTheme="minorHAnsi" w:cstheme="minorHAnsi"/>
          <w:sz w:val="24"/>
          <w:lang w:eastAsia="pl-PL"/>
        </w:rPr>
      </w:pPr>
      <w:r w:rsidRPr="00A746D6">
        <w:rPr>
          <w:rFonts w:asciiTheme="minorHAnsi" w:eastAsia="Times New Roman" w:hAnsiTheme="minorHAnsi" w:cstheme="minorHAnsi"/>
          <w:sz w:val="24"/>
          <w:lang w:eastAsia="pl-PL"/>
        </w:rPr>
        <w:t xml:space="preserve">Z negocjacji treści zmiany umowy </w:t>
      </w:r>
      <w:r w:rsidR="00127EB9">
        <w:rPr>
          <w:rFonts w:asciiTheme="minorHAnsi" w:eastAsia="Times New Roman" w:hAnsiTheme="minorHAnsi" w:cstheme="minorHAnsi"/>
          <w:sz w:val="24"/>
          <w:lang w:eastAsia="pl-PL"/>
        </w:rPr>
        <w:t>s</w:t>
      </w:r>
      <w:r w:rsidRPr="00A746D6">
        <w:rPr>
          <w:rFonts w:asciiTheme="minorHAnsi" w:eastAsia="Times New Roman" w:hAnsiTheme="minorHAnsi" w:cstheme="minorHAnsi"/>
          <w:sz w:val="24"/>
          <w:lang w:eastAsia="pl-PL"/>
        </w:rPr>
        <w:t xml:space="preserve">trony sporządzają notatkę przedstawiającą przebieg spotkania i jego ustalenia. </w:t>
      </w:r>
    </w:p>
    <w:p w:rsidR="00B41C42" w:rsidRPr="00866433" w:rsidRDefault="00B41C42" w:rsidP="006F3CA3">
      <w:pPr>
        <w:autoSpaceDE w:val="0"/>
        <w:spacing w:line="276" w:lineRule="auto"/>
        <w:rPr>
          <w:rFonts w:eastAsia="Times New Roman"/>
          <w:lang w:eastAsia="ar-SA"/>
        </w:rPr>
      </w:pPr>
    </w:p>
    <w:p w:rsidR="00B41C42" w:rsidRPr="00866433" w:rsidRDefault="00B41C42" w:rsidP="006F3CA3">
      <w:pPr>
        <w:autoSpaceDE w:val="0"/>
        <w:spacing w:line="276" w:lineRule="auto"/>
        <w:jc w:val="center"/>
        <w:rPr>
          <w:rFonts w:eastAsia="Times New Roman"/>
          <w:b/>
          <w:lang w:eastAsia="ar-SA"/>
        </w:rPr>
      </w:pPr>
      <w:r w:rsidRPr="00866433">
        <w:rPr>
          <w:rFonts w:eastAsia="Times New Roman"/>
          <w:b/>
          <w:lang w:eastAsia="ar-SA"/>
        </w:rPr>
        <w:t>§ 7. Postanowienia końcowe</w:t>
      </w:r>
    </w:p>
    <w:p w:rsidR="0024241C" w:rsidRPr="00866433" w:rsidRDefault="00B41C42" w:rsidP="006F3CA3">
      <w:pPr>
        <w:numPr>
          <w:ilvl w:val="0"/>
          <w:numId w:val="87"/>
        </w:numPr>
        <w:tabs>
          <w:tab w:val="num" w:pos="284"/>
          <w:tab w:val="num" w:pos="720"/>
        </w:tabs>
        <w:autoSpaceDE w:val="0"/>
        <w:spacing w:line="276" w:lineRule="auto"/>
        <w:ind w:left="284" w:hanging="284"/>
        <w:jc w:val="both"/>
        <w:rPr>
          <w:rFonts w:eastAsia="Times New Roman"/>
          <w:lang w:eastAsia="ar-SA"/>
        </w:rPr>
      </w:pPr>
      <w:r w:rsidRPr="00866433">
        <w:rPr>
          <w:rFonts w:eastAsia="Times New Roman"/>
          <w:lang w:eastAsia="ar-SA"/>
        </w:rPr>
        <w:t xml:space="preserve">Zamawiający może rozwiązać </w:t>
      </w:r>
      <w:r w:rsidR="0054360C">
        <w:rPr>
          <w:rFonts w:eastAsia="Times New Roman"/>
          <w:lang w:eastAsia="ar-SA"/>
        </w:rPr>
        <w:t xml:space="preserve">niniejszą </w:t>
      </w:r>
      <w:r w:rsidRPr="00866433">
        <w:rPr>
          <w:rFonts w:eastAsia="Times New Roman"/>
          <w:lang w:eastAsia="ar-SA"/>
        </w:rPr>
        <w:t>umowę ze skutkiem natychmiastowym w przypadku, gdy Wykonawca nie wykonuje lub nienależycie wykonuje umowę, tj. gdy: wystąpi którakolwiek z  przesłanek  określonych w § 5 ust. 1 pkt 1-4</w:t>
      </w:r>
      <w:r w:rsidR="0054360C">
        <w:rPr>
          <w:rFonts w:eastAsia="Times New Roman"/>
          <w:lang w:eastAsia="ar-SA"/>
        </w:rPr>
        <w:t xml:space="preserve"> niniejszej umowy</w:t>
      </w:r>
      <w:r w:rsidRPr="00866433">
        <w:rPr>
          <w:rFonts w:eastAsia="Times New Roman"/>
          <w:lang w:eastAsia="ar-SA"/>
        </w:rPr>
        <w:t>.</w:t>
      </w:r>
    </w:p>
    <w:p w:rsidR="00B41C42" w:rsidRPr="00866433" w:rsidRDefault="00B41C42" w:rsidP="006F3CA3">
      <w:pPr>
        <w:numPr>
          <w:ilvl w:val="0"/>
          <w:numId w:val="87"/>
        </w:numPr>
        <w:tabs>
          <w:tab w:val="num" w:pos="284"/>
          <w:tab w:val="num" w:pos="720"/>
        </w:tabs>
        <w:autoSpaceDE w:val="0"/>
        <w:spacing w:line="276" w:lineRule="auto"/>
        <w:ind w:left="284" w:hanging="284"/>
        <w:jc w:val="both"/>
        <w:rPr>
          <w:rFonts w:eastAsia="Times New Roman"/>
          <w:lang w:eastAsia="ar-SA"/>
        </w:rPr>
      </w:pPr>
      <w:r w:rsidRPr="00866433">
        <w:rPr>
          <w:rFonts w:eastAsia="Times New Roman"/>
          <w:lang w:eastAsia="ar-SA"/>
        </w:rPr>
        <w:t xml:space="preserve">W przypadku rozwiązania przez Zamawiającego </w:t>
      </w:r>
      <w:r w:rsidR="0054360C">
        <w:rPr>
          <w:rFonts w:eastAsia="Times New Roman"/>
          <w:lang w:eastAsia="ar-SA"/>
        </w:rPr>
        <w:t xml:space="preserve">niniejszej </w:t>
      </w:r>
      <w:r w:rsidRPr="00866433">
        <w:rPr>
          <w:rFonts w:eastAsia="Times New Roman"/>
          <w:lang w:eastAsia="ar-SA"/>
        </w:rPr>
        <w:t>umowy z przyczyn ok</w:t>
      </w:r>
      <w:r w:rsidR="003C467F" w:rsidRPr="00866433">
        <w:rPr>
          <w:rFonts w:eastAsia="Times New Roman"/>
          <w:lang w:eastAsia="ar-SA"/>
        </w:rPr>
        <w:t xml:space="preserve">reślonych </w:t>
      </w:r>
      <w:r w:rsidR="003C467F" w:rsidRPr="00866433">
        <w:rPr>
          <w:rFonts w:eastAsia="Times New Roman"/>
          <w:lang w:eastAsia="ar-SA"/>
        </w:rPr>
        <w:br/>
        <w:t>w § 7 ust. 1</w:t>
      </w:r>
      <w:r w:rsidRPr="00866433">
        <w:rPr>
          <w:rFonts w:eastAsia="Times New Roman"/>
          <w:lang w:eastAsia="ar-SA"/>
        </w:rPr>
        <w:t xml:space="preserve"> niniejszej </w:t>
      </w:r>
      <w:r w:rsidR="0054360C">
        <w:rPr>
          <w:rFonts w:eastAsia="Times New Roman"/>
          <w:lang w:eastAsia="ar-SA"/>
        </w:rPr>
        <w:t>u</w:t>
      </w:r>
      <w:r w:rsidRPr="00866433">
        <w:rPr>
          <w:rFonts w:eastAsia="Times New Roman"/>
          <w:lang w:eastAsia="ar-SA"/>
        </w:rPr>
        <w:t xml:space="preserve">mowy, Zamawiającemu przysługuje od Wykonawcy kara umowna w wysokości 10% </w:t>
      </w:r>
      <w:r w:rsidR="00AF441C" w:rsidRPr="00866433">
        <w:rPr>
          <w:rFonts w:eastAsia="Times New Roman"/>
          <w:lang w:eastAsia="ar-SA"/>
        </w:rPr>
        <w:t>wynagrodzenia</w:t>
      </w:r>
      <w:r w:rsidR="004C1E68" w:rsidRPr="00866433">
        <w:rPr>
          <w:rFonts w:eastAsia="Times New Roman"/>
          <w:lang w:eastAsia="ar-SA"/>
        </w:rPr>
        <w:t xml:space="preserve"> netto </w:t>
      </w:r>
      <w:r w:rsidR="00AF441C" w:rsidRPr="00866433">
        <w:rPr>
          <w:rFonts w:eastAsia="Times New Roman"/>
          <w:lang w:eastAsia="ar-SA"/>
        </w:rPr>
        <w:t>o którym w § 2 ust. 2</w:t>
      </w:r>
      <w:r w:rsidR="0054360C">
        <w:rPr>
          <w:rFonts w:eastAsia="Times New Roman"/>
          <w:lang w:eastAsia="ar-SA"/>
        </w:rPr>
        <w:t xml:space="preserve"> niniejszej umowy</w:t>
      </w:r>
      <w:r w:rsidRPr="00866433">
        <w:rPr>
          <w:rFonts w:eastAsia="Times New Roman"/>
          <w:lang w:eastAsia="ar-SA"/>
        </w:rPr>
        <w:t>.</w:t>
      </w:r>
    </w:p>
    <w:p w:rsidR="00B41C42" w:rsidRPr="00866433" w:rsidRDefault="00B41C42" w:rsidP="006F3CA3">
      <w:pPr>
        <w:numPr>
          <w:ilvl w:val="0"/>
          <w:numId w:val="87"/>
        </w:numPr>
        <w:tabs>
          <w:tab w:val="num" w:pos="284"/>
          <w:tab w:val="num" w:pos="720"/>
        </w:tabs>
        <w:autoSpaceDE w:val="0"/>
        <w:spacing w:line="276" w:lineRule="auto"/>
        <w:ind w:left="284" w:hanging="284"/>
        <w:jc w:val="both"/>
        <w:rPr>
          <w:rFonts w:eastAsia="Times New Roman"/>
          <w:lang w:eastAsia="ar-SA"/>
        </w:rPr>
      </w:pPr>
      <w:r w:rsidRPr="00866433">
        <w:rPr>
          <w:rFonts w:eastAsia="Times New Roman"/>
          <w:lang w:eastAsia="ar-SA"/>
        </w:rPr>
        <w:t xml:space="preserve">W sytuacji, o której mowa w § 3 ust. 4 </w:t>
      </w:r>
      <w:r w:rsidR="0054360C">
        <w:rPr>
          <w:rFonts w:eastAsia="Times New Roman"/>
          <w:lang w:eastAsia="ar-SA"/>
        </w:rPr>
        <w:t xml:space="preserve">niniejszej umowy </w:t>
      </w:r>
      <w:r w:rsidRPr="00866433">
        <w:rPr>
          <w:rFonts w:eastAsia="Times New Roman"/>
          <w:lang w:eastAsia="ar-SA"/>
        </w:rPr>
        <w:t>Zamawiający jest uprawniony do dokonania zakupu gazu od innego dostawcy w ilości jaka została zamówiona i niedostarczona Zamawiającemu lub w ilości jaka została zamówiona i dostarczona, lecz nie odpowiada ona wymogom jakościowym. Wykonawca zobowiązany jest do zwrotu kosztów poniesionych przez Zamawiającego tytułem wykonania zastępczego w terminie 7 dni od dnia wystawienia dokumentu księgowego. Powyższe nie uchybia prawu Zamawiającego do dochodzenia kary umownej.</w:t>
      </w:r>
    </w:p>
    <w:p w:rsidR="00B41C42" w:rsidRPr="00866433" w:rsidRDefault="00B41C42" w:rsidP="006F3CA3">
      <w:pPr>
        <w:numPr>
          <w:ilvl w:val="0"/>
          <w:numId w:val="87"/>
        </w:numPr>
        <w:tabs>
          <w:tab w:val="num" w:pos="284"/>
          <w:tab w:val="num" w:pos="720"/>
        </w:tabs>
        <w:autoSpaceDE w:val="0"/>
        <w:spacing w:line="276" w:lineRule="auto"/>
        <w:ind w:left="284" w:hanging="284"/>
        <w:jc w:val="both"/>
        <w:rPr>
          <w:rFonts w:eastAsia="Times New Roman"/>
          <w:lang w:eastAsia="ar-SA"/>
        </w:rPr>
      </w:pPr>
      <w:r w:rsidRPr="00866433">
        <w:rPr>
          <w:rFonts w:eastAsia="Times New Roman"/>
          <w:lang w:eastAsia="ar-SA"/>
        </w:rPr>
        <w:t xml:space="preserve">Naliczone przez Zamawiającego należne kary umowne </w:t>
      </w:r>
      <w:r w:rsidR="0054360C">
        <w:rPr>
          <w:rFonts w:eastAsia="Times New Roman"/>
          <w:lang w:eastAsia="ar-SA"/>
        </w:rPr>
        <w:t xml:space="preserve">mogą być </w:t>
      </w:r>
      <w:r w:rsidRPr="00866433">
        <w:rPr>
          <w:rFonts w:eastAsia="Times New Roman"/>
          <w:lang w:eastAsia="ar-SA"/>
        </w:rPr>
        <w:t xml:space="preserve">potrącane </w:t>
      </w:r>
      <w:r w:rsidRPr="00866433">
        <w:rPr>
          <w:rFonts w:eastAsia="Times New Roman"/>
          <w:lang w:eastAsia="ar-SA"/>
        </w:rPr>
        <w:br/>
        <w:t>z przysługującego Wykonawcy wynagrodzenia za dostarczony gaz bez konieczności wysyłania odrębnego wezwania o zapłatę kary</w:t>
      </w:r>
      <w:r w:rsidR="0054360C" w:rsidRPr="0054360C">
        <w:rPr>
          <w:rFonts w:eastAsia="Times New Roman"/>
          <w:lang w:eastAsia="ar-SA"/>
        </w:rPr>
        <w:t xml:space="preserve">, z wyłączeniem prawa potrącenia w sytuacjach określonych w art. 15 r ustawy z dnia 2 marca 2020 r. o szczególnych rozwiązaniach związanych z zapobieganiem, przeciwdziałaniem i zwalczaniem COVID-19, </w:t>
      </w:r>
      <w:r w:rsidR="0054360C" w:rsidRPr="0054360C">
        <w:rPr>
          <w:rFonts w:eastAsia="Times New Roman"/>
          <w:lang w:eastAsia="ar-SA"/>
        </w:rPr>
        <w:lastRenderedPageBreak/>
        <w:t>innych chorób zakaźnych oraz wywołanych nimi sytuacji kryzysowych (</w:t>
      </w:r>
      <w:proofErr w:type="spellStart"/>
      <w:r w:rsidR="00BF5A11">
        <w:rPr>
          <w:rFonts w:eastAsia="Times New Roman"/>
          <w:lang w:eastAsia="ar-SA"/>
        </w:rPr>
        <w:t>t.j</w:t>
      </w:r>
      <w:proofErr w:type="spellEnd"/>
      <w:r w:rsidR="00BF5A11">
        <w:rPr>
          <w:rFonts w:eastAsia="Times New Roman"/>
          <w:lang w:eastAsia="ar-SA"/>
        </w:rPr>
        <w:t xml:space="preserve">. </w:t>
      </w:r>
      <w:r w:rsidR="0054360C" w:rsidRPr="0054360C">
        <w:rPr>
          <w:rFonts w:eastAsia="Times New Roman"/>
          <w:lang w:eastAsia="ar-SA"/>
        </w:rPr>
        <w:t xml:space="preserve">Dz.U. z 2020 poz. </w:t>
      </w:r>
      <w:r w:rsidR="00BF5A11">
        <w:rPr>
          <w:rFonts w:eastAsia="Times New Roman"/>
          <w:lang w:eastAsia="ar-SA"/>
        </w:rPr>
        <w:t>1842</w:t>
      </w:r>
      <w:r w:rsidR="0054360C" w:rsidRPr="0054360C">
        <w:rPr>
          <w:rFonts w:eastAsia="Times New Roman"/>
          <w:lang w:eastAsia="ar-SA"/>
        </w:rPr>
        <w:t>).</w:t>
      </w:r>
    </w:p>
    <w:p w:rsidR="00B41C42" w:rsidRPr="00866433" w:rsidRDefault="00B41C42" w:rsidP="006F3CA3">
      <w:pPr>
        <w:numPr>
          <w:ilvl w:val="0"/>
          <w:numId w:val="87"/>
        </w:numPr>
        <w:tabs>
          <w:tab w:val="clear" w:pos="0"/>
        </w:tabs>
        <w:autoSpaceDE w:val="0"/>
        <w:spacing w:line="276" w:lineRule="auto"/>
        <w:ind w:left="284" w:hanging="284"/>
        <w:jc w:val="both"/>
        <w:rPr>
          <w:rFonts w:eastAsia="Times New Roman"/>
          <w:lang w:eastAsia="ar-SA"/>
        </w:rPr>
      </w:pPr>
      <w:r w:rsidRPr="00866433">
        <w:rPr>
          <w:rFonts w:eastAsia="Times New Roman"/>
          <w:lang w:eastAsia="ar-SA"/>
        </w:rPr>
        <w:t>Niezależnie od zastrzeżonych wyżej kar umownych Zamawiający może dochodzić od Wykonawcy odszkodowania uzupełniającego na zasadach ogólnych.</w:t>
      </w:r>
      <w:r w:rsidR="0034484D" w:rsidRPr="00866433">
        <w:rPr>
          <w:rFonts w:eastAsia="Times New Roman"/>
          <w:lang w:eastAsia="ar-SA"/>
        </w:rPr>
        <w:t xml:space="preserve"> </w:t>
      </w:r>
    </w:p>
    <w:p w:rsidR="00177C3B" w:rsidRPr="00866433" w:rsidRDefault="00177C3B" w:rsidP="00496B1E">
      <w:pPr>
        <w:pStyle w:val="Akapitzlist"/>
        <w:numPr>
          <w:ilvl w:val="0"/>
          <w:numId w:val="87"/>
        </w:numPr>
        <w:spacing w:line="276" w:lineRule="auto"/>
        <w:ind w:left="284" w:hanging="284"/>
        <w:jc w:val="both"/>
        <w:rPr>
          <w:rFonts w:ascii="Calibri" w:eastAsia="Times New Roman" w:hAnsi="Calibri"/>
          <w:sz w:val="24"/>
          <w:lang w:eastAsia="ar-SA"/>
        </w:rPr>
      </w:pPr>
      <w:r w:rsidRPr="00866433">
        <w:rPr>
          <w:rFonts w:ascii="Calibri" w:eastAsia="Times New Roman" w:hAnsi="Calibri"/>
          <w:sz w:val="24"/>
          <w:lang w:eastAsia="ar-SA"/>
        </w:rPr>
        <w:t xml:space="preserve">Zamawiającemu przysługuje prawo do odstąpienia od </w:t>
      </w:r>
      <w:r w:rsidR="0054360C">
        <w:rPr>
          <w:rFonts w:ascii="Calibri" w:eastAsia="Times New Roman" w:hAnsi="Calibri"/>
          <w:sz w:val="24"/>
          <w:lang w:eastAsia="ar-SA"/>
        </w:rPr>
        <w:t xml:space="preserve">niniejszej </w:t>
      </w:r>
      <w:r w:rsidRPr="00866433">
        <w:rPr>
          <w:rFonts w:ascii="Calibri" w:eastAsia="Times New Roman" w:hAnsi="Calibri"/>
          <w:sz w:val="24"/>
          <w:lang w:eastAsia="ar-SA"/>
        </w:rPr>
        <w:t>umowy, jeżeli wystąpią istotne  zmiany okoliczności, powodujące, że wykonanie</w:t>
      </w:r>
      <w:r w:rsidR="0054360C">
        <w:rPr>
          <w:rFonts w:ascii="Calibri" w:eastAsia="Times New Roman" w:hAnsi="Calibri"/>
          <w:sz w:val="24"/>
          <w:lang w:eastAsia="ar-SA"/>
        </w:rPr>
        <w:t xml:space="preserve"> niniejszej</w:t>
      </w:r>
      <w:r w:rsidRPr="00866433">
        <w:rPr>
          <w:rFonts w:ascii="Calibri" w:eastAsia="Times New Roman" w:hAnsi="Calibri"/>
          <w:sz w:val="24"/>
          <w:lang w:eastAsia="ar-SA"/>
        </w:rPr>
        <w:t xml:space="preserve"> umowy nie leży w interesie publicznym, czego nie można było przewidzieć w chwili zawarcia</w:t>
      </w:r>
      <w:r w:rsidR="0054360C">
        <w:rPr>
          <w:rFonts w:ascii="Calibri" w:eastAsia="Times New Roman" w:hAnsi="Calibri"/>
          <w:sz w:val="24"/>
          <w:lang w:eastAsia="ar-SA"/>
        </w:rPr>
        <w:t xml:space="preserve"> niniejszej</w:t>
      </w:r>
      <w:r w:rsidRPr="00866433">
        <w:rPr>
          <w:rFonts w:ascii="Calibri" w:eastAsia="Times New Roman" w:hAnsi="Calibri"/>
          <w:sz w:val="24"/>
          <w:lang w:eastAsia="ar-SA"/>
        </w:rPr>
        <w:t xml:space="preserve"> umowy, lub dalsze wykonywanie umowy może zagrozić istotnemu interesowi bezpieczeństwa państwa lub bezpieczeństwu publicznemu. Odstąpienie od umowy w tym wypadku może nastąpić w terminie 30 dni od daty powzięcia wiadomości o powyższych okolicznościach. W tym przypadku Wykonawca może żądać wyłącznie wynagrodzenia należnego z tytułu wykonania części</w:t>
      </w:r>
      <w:r w:rsidR="0054360C">
        <w:rPr>
          <w:rFonts w:ascii="Calibri" w:eastAsia="Times New Roman" w:hAnsi="Calibri"/>
          <w:sz w:val="24"/>
          <w:lang w:eastAsia="ar-SA"/>
        </w:rPr>
        <w:t xml:space="preserve"> niniejszej</w:t>
      </w:r>
      <w:r w:rsidRPr="00866433">
        <w:rPr>
          <w:rFonts w:ascii="Calibri" w:eastAsia="Times New Roman" w:hAnsi="Calibri"/>
          <w:sz w:val="24"/>
          <w:lang w:eastAsia="ar-SA"/>
        </w:rPr>
        <w:t xml:space="preserve"> umowy.</w:t>
      </w:r>
    </w:p>
    <w:p w:rsidR="0034484D" w:rsidRPr="00866433" w:rsidRDefault="0034484D">
      <w:pPr>
        <w:pStyle w:val="Akapitzlist"/>
        <w:numPr>
          <w:ilvl w:val="0"/>
          <w:numId w:val="87"/>
        </w:numPr>
        <w:spacing w:after="0" w:line="276" w:lineRule="auto"/>
        <w:ind w:left="284" w:hanging="284"/>
        <w:jc w:val="both"/>
        <w:rPr>
          <w:rFonts w:ascii="Calibri" w:eastAsia="Times New Roman" w:hAnsi="Calibri"/>
          <w:sz w:val="24"/>
          <w:lang w:eastAsia="ar-SA"/>
        </w:rPr>
      </w:pPr>
      <w:r w:rsidRPr="00866433">
        <w:rPr>
          <w:rFonts w:ascii="Calibri" w:eastAsia="Times New Roman" w:hAnsi="Calibri"/>
          <w:sz w:val="24"/>
          <w:lang w:eastAsia="ar-SA"/>
        </w:rPr>
        <w:t>Wykonawca oświadcza, że posiada aktualne ubezpieczenie od odpowiedzialności cywilnej w zakresie prowadzonej działalności gospodarczej na sumę ubezpieczenia  w wysokości nie mniejszej niż 30 000 zł przez cały okres realizacji niniejszej umowy.</w:t>
      </w:r>
    </w:p>
    <w:p w:rsidR="00B41C42" w:rsidRPr="00866433" w:rsidRDefault="00B41C42" w:rsidP="006F3CA3">
      <w:pPr>
        <w:numPr>
          <w:ilvl w:val="0"/>
          <w:numId w:val="87"/>
        </w:numPr>
        <w:tabs>
          <w:tab w:val="clear" w:pos="0"/>
        </w:tabs>
        <w:autoSpaceDE w:val="0"/>
        <w:spacing w:line="276" w:lineRule="auto"/>
        <w:ind w:left="284" w:hanging="284"/>
        <w:jc w:val="both"/>
        <w:rPr>
          <w:rFonts w:eastAsia="Times New Roman"/>
          <w:lang w:eastAsia="ar-SA"/>
        </w:rPr>
      </w:pPr>
      <w:r w:rsidRPr="00866433">
        <w:rPr>
          <w:rFonts w:eastAsia="Times New Roman"/>
          <w:lang w:eastAsia="ar-SA"/>
        </w:rPr>
        <w:t>Strony wyznaczają do kontaktów w sprawach dotyczących realizacji niniejszej umowy następujące osoby :</w:t>
      </w:r>
    </w:p>
    <w:p w:rsidR="00B41C42" w:rsidRPr="00866433" w:rsidRDefault="00B41C42" w:rsidP="006F3CA3">
      <w:pPr>
        <w:numPr>
          <w:ilvl w:val="0"/>
          <w:numId w:val="88"/>
        </w:numPr>
        <w:tabs>
          <w:tab w:val="num" w:pos="1080"/>
        </w:tabs>
        <w:autoSpaceDE w:val="0"/>
        <w:spacing w:after="120" w:line="276" w:lineRule="auto"/>
        <w:ind w:left="993" w:hanging="426"/>
        <w:jc w:val="both"/>
        <w:rPr>
          <w:rFonts w:eastAsia="Times New Roman" w:cs="Arial"/>
          <w:lang w:eastAsia="ar-SA"/>
        </w:rPr>
      </w:pPr>
      <w:r w:rsidRPr="00866433">
        <w:rPr>
          <w:rFonts w:eastAsia="Times New Roman" w:cs="Arial"/>
          <w:lang w:eastAsia="ar-SA"/>
        </w:rPr>
        <w:t xml:space="preserve">Zamawiający – </w:t>
      </w:r>
      <w:r w:rsidR="008B1FD2" w:rsidRPr="00866433">
        <w:rPr>
          <w:rFonts w:eastAsia="Times New Roman" w:cs="Arial"/>
          <w:lang w:eastAsia="ar-SA"/>
        </w:rPr>
        <w:t>…………………………</w:t>
      </w:r>
      <w:r w:rsidRPr="00866433">
        <w:rPr>
          <w:rFonts w:eastAsia="Times New Roman" w:cs="Arial"/>
          <w:lang w:eastAsia="ar-SA"/>
        </w:rPr>
        <w:t>.</w:t>
      </w:r>
    </w:p>
    <w:p w:rsidR="00B41C42" w:rsidRPr="00866433" w:rsidRDefault="00B41C42" w:rsidP="006F3CA3">
      <w:pPr>
        <w:numPr>
          <w:ilvl w:val="0"/>
          <w:numId w:val="88"/>
        </w:numPr>
        <w:tabs>
          <w:tab w:val="num" w:pos="1080"/>
        </w:tabs>
        <w:autoSpaceDE w:val="0"/>
        <w:spacing w:after="120" w:line="276" w:lineRule="auto"/>
        <w:ind w:left="993" w:hanging="426"/>
        <w:jc w:val="both"/>
        <w:rPr>
          <w:rFonts w:eastAsia="Times New Roman" w:cs="Arial"/>
          <w:lang w:eastAsia="ar-SA"/>
        </w:rPr>
      </w:pPr>
      <w:r w:rsidRPr="00866433">
        <w:rPr>
          <w:rFonts w:eastAsia="Times New Roman" w:cs="Arial"/>
          <w:lang w:eastAsia="ar-SA"/>
        </w:rPr>
        <w:t>Wykonawca – ……………………………</w:t>
      </w:r>
    </w:p>
    <w:p w:rsidR="00B41C42" w:rsidRPr="00866433" w:rsidRDefault="00B41C42" w:rsidP="006F3CA3">
      <w:pPr>
        <w:numPr>
          <w:ilvl w:val="0"/>
          <w:numId w:val="95"/>
        </w:numPr>
        <w:autoSpaceDE w:val="0"/>
        <w:spacing w:line="276" w:lineRule="auto"/>
        <w:ind w:left="426" w:hanging="426"/>
        <w:jc w:val="both"/>
        <w:rPr>
          <w:rFonts w:eastAsia="Times New Roman"/>
          <w:lang w:eastAsia="ar-SA"/>
        </w:rPr>
      </w:pPr>
      <w:r w:rsidRPr="00866433">
        <w:rPr>
          <w:rFonts w:eastAsia="Times New Roman"/>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w:t>
      </w:r>
      <w:r w:rsidR="00261EFA">
        <w:rPr>
          <w:rFonts w:eastAsia="Times New Roman"/>
          <w:color w:val="000000"/>
          <w:lang w:eastAsia="pl-PL"/>
        </w:rPr>
        <w:t xml:space="preserve"> niniejszej</w:t>
      </w:r>
      <w:r w:rsidRPr="00866433">
        <w:rPr>
          <w:rFonts w:eastAsia="Times New Roman"/>
          <w:color w:val="000000"/>
          <w:lang w:eastAsia="pl-PL"/>
        </w:rPr>
        <w:t xml:space="preserve"> umowy.</w:t>
      </w:r>
    </w:p>
    <w:p w:rsidR="00B41C42" w:rsidRPr="00866433" w:rsidRDefault="00B41C42" w:rsidP="006F3CA3">
      <w:pPr>
        <w:numPr>
          <w:ilvl w:val="0"/>
          <w:numId w:val="95"/>
        </w:numPr>
        <w:autoSpaceDE w:val="0"/>
        <w:spacing w:line="276" w:lineRule="auto"/>
        <w:ind w:left="426" w:hanging="426"/>
        <w:jc w:val="both"/>
        <w:rPr>
          <w:rFonts w:eastAsia="Times New Roman"/>
          <w:lang w:eastAsia="ar-SA"/>
        </w:rPr>
      </w:pPr>
      <w:r w:rsidRPr="00866433">
        <w:rPr>
          <w:rFonts w:eastAsia="Times New Roman"/>
          <w:lang w:eastAsia="ar-SA"/>
        </w:rPr>
        <w:t>W sprawach nie uregulowanych niniejszą umową mają zastosowanie przepisy ustawy z dnia 29 stycznia 2004 r. Prawo zamówień publicznych (tekst jednolity Dz. U. z 2019, poz. 1843</w:t>
      </w:r>
      <w:r w:rsidR="002C481C">
        <w:rPr>
          <w:rFonts w:eastAsia="Times New Roman"/>
          <w:lang w:eastAsia="ar-SA"/>
        </w:rPr>
        <w:t xml:space="preserve"> ze zm.</w:t>
      </w:r>
      <w:r w:rsidRPr="00866433">
        <w:rPr>
          <w:rFonts w:eastAsia="Times New Roman"/>
          <w:lang w:eastAsia="ar-SA"/>
        </w:rPr>
        <w:t>) oraz Kodeksu Cywilnego.</w:t>
      </w:r>
    </w:p>
    <w:p w:rsidR="00B41C42" w:rsidRPr="00866433" w:rsidRDefault="00B41C42" w:rsidP="006F3CA3">
      <w:pPr>
        <w:numPr>
          <w:ilvl w:val="0"/>
          <w:numId w:val="95"/>
        </w:numPr>
        <w:autoSpaceDE w:val="0"/>
        <w:spacing w:line="276" w:lineRule="auto"/>
        <w:ind w:left="426" w:hanging="426"/>
        <w:jc w:val="both"/>
        <w:rPr>
          <w:rFonts w:eastAsia="Times New Roman"/>
          <w:lang w:eastAsia="ar-SA"/>
        </w:rPr>
      </w:pPr>
      <w:r w:rsidRPr="00866433">
        <w:rPr>
          <w:rFonts w:eastAsia="Times New Roman"/>
          <w:lang w:eastAsia="ar-SA"/>
        </w:rPr>
        <w:t xml:space="preserve">Wszelkie zmiany lub uzupełnienia niniejszej umowy wymagają formy pisemnej pod rygorem nieważności. </w:t>
      </w:r>
    </w:p>
    <w:p w:rsidR="00B41C42" w:rsidRPr="00866433" w:rsidRDefault="00B41C42" w:rsidP="006F3CA3">
      <w:pPr>
        <w:numPr>
          <w:ilvl w:val="0"/>
          <w:numId w:val="95"/>
        </w:numPr>
        <w:autoSpaceDE w:val="0"/>
        <w:spacing w:line="276" w:lineRule="auto"/>
        <w:ind w:left="426" w:hanging="426"/>
        <w:jc w:val="both"/>
        <w:rPr>
          <w:rFonts w:eastAsia="Times New Roman"/>
          <w:lang w:eastAsia="ar-SA"/>
        </w:rPr>
      </w:pPr>
      <w:r w:rsidRPr="00866433">
        <w:rPr>
          <w:rFonts w:eastAsia="Times New Roman"/>
          <w:lang w:eastAsia="ar-SA"/>
        </w:rPr>
        <w:t>Wszelkie spory wynikające lub związane z niniejszą umową, których nie można rozstrzygnąć w drodze wzajemnego porozumienia będą rozstrzygane przez sąd powszechny właściwy dla siedziby Zamawiającego.</w:t>
      </w:r>
    </w:p>
    <w:p w:rsidR="00B41C42" w:rsidRPr="00866433" w:rsidRDefault="00B41C42" w:rsidP="006F3CA3">
      <w:pPr>
        <w:numPr>
          <w:ilvl w:val="0"/>
          <w:numId w:val="95"/>
        </w:numPr>
        <w:autoSpaceDE w:val="0"/>
        <w:spacing w:line="276" w:lineRule="auto"/>
        <w:ind w:left="426" w:hanging="426"/>
        <w:jc w:val="both"/>
        <w:rPr>
          <w:rFonts w:eastAsia="Times New Roman"/>
          <w:lang w:eastAsia="ar-SA"/>
        </w:rPr>
      </w:pPr>
      <w:r w:rsidRPr="00866433">
        <w:rPr>
          <w:rFonts w:eastAsia="Times New Roman"/>
          <w:lang w:eastAsia="ar-SA"/>
        </w:rPr>
        <w:t>W przypadku zaoferowania przez Wykonawcę rozwiązań równoważnych (norm) opisanym przez Zamawiającego, oświadcza on, że oferowane przez niego dostawy spełniają wymagania określone przez Zamawiającego.</w:t>
      </w:r>
    </w:p>
    <w:p w:rsidR="00B41C42" w:rsidRPr="00866433" w:rsidRDefault="00261EFA" w:rsidP="006F3CA3">
      <w:pPr>
        <w:numPr>
          <w:ilvl w:val="0"/>
          <w:numId w:val="95"/>
        </w:numPr>
        <w:autoSpaceDE w:val="0"/>
        <w:spacing w:line="276" w:lineRule="auto"/>
        <w:ind w:left="426"/>
        <w:jc w:val="both"/>
        <w:rPr>
          <w:rFonts w:eastAsia="Times New Roman"/>
          <w:lang w:eastAsia="ar-SA"/>
        </w:rPr>
      </w:pPr>
      <w:r>
        <w:rPr>
          <w:rFonts w:eastAsia="Times New Roman"/>
          <w:lang w:eastAsia="ar-SA"/>
        </w:rPr>
        <w:t>Niniejszą u</w:t>
      </w:r>
      <w:r w:rsidR="00B41C42" w:rsidRPr="00866433">
        <w:rPr>
          <w:rFonts w:eastAsia="Times New Roman"/>
          <w:lang w:eastAsia="ar-SA"/>
        </w:rPr>
        <w:t>mowę sporządzono w trzech jednobrzmiących egzemplarzach, z czego dwa egzemplarze dla Zamawiającego i jeden egzemplarz dla Wykonawcy.</w:t>
      </w:r>
    </w:p>
    <w:p w:rsidR="00B41C42" w:rsidRPr="00866433" w:rsidRDefault="00B41C42" w:rsidP="006F3CA3">
      <w:pPr>
        <w:autoSpaceDE w:val="0"/>
        <w:spacing w:line="276" w:lineRule="auto"/>
        <w:rPr>
          <w:rFonts w:eastAsia="Times New Roman"/>
          <w:lang w:eastAsia="ar-SA"/>
        </w:rPr>
      </w:pPr>
    </w:p>
    <w:p w:rsidR="00B41C42" w:rsidRPr="00866433" w:rsidRDefault="00B41C42" w:rsidP="006F3CA3">
      <w:pPr>
        <w:autoSpaceDE w:val="0"/>
        <w:spacing w:line="276" w:lineRule="auto"/>
        <w:rPr>
          <w:rFonts w:eastAsia="Times New Roman"/>
          <w:lang w:eastAsia="ar-SA"/>
        </w:rPr>
      </w:pPr>
      <w:r w:rsidRPr="00866433">
        <w:rPr>
          <w:rFonts w:eastAsia="Times New Roman"/>
          <w:lang w:eastAsia="ar-SA"/>
        </w:rPr>
        <w:t>Załączniki do niniejszej umowy:</w:t>
      </w:r>
    </w:p>
    <w:p w:rsidR="00B41C42" w:rsidRPr="00866433" w:rsidRDefault="00B41C42" w:rsidP="006F3CA3">
      <w:pPr>
        <w:autoSpaceDE w:val="0"/>
        <w:spacing w:line="276" w:lineRule="auto"/>
        <w:rPr>
          <w:rFonts w:eastAsia="Times New Roman"/>
          <w:lang w:eastAsia="ar-SA"/>
        </w:rPr>
      </w:pPr>
      <w:r w:rsidRPr="00866433">
        <w:rPr>
          <w:rFonts w:eastAsia="Times New Roman"/>
          <w:lang w:eastAsia="ar-SA"/>
        </w:rPr>
        <w:t>1. Specyfikacja Istotnych Warunków Zamówienia – załącznik nr 1,</w:t>
      </w:r>
    </w:p>
    <w:p w:rsidR="00B41C42" w:rsidRPr="00866433" w:rsidRDefault="00B41C42" w:rsidP="006F3CA3">
      <w:pPr>
        <w:autoSpaceDE w:val="0"/>
        <w:spacing w:line="276" w:lineRule="auto"/>
        <w:rPr>
          <w:rFonts w:eastAsia="Times New Roman"/>
          <w:lang w:eastAsia="ar-SA"/>
        </w:rPr>
      </w:pPr>
      <w:r w:rsidRPr="00866433">
        <w:rPr>
          <w:rFonts w:eastAsia="Times New Roman"/>
          <w:lang w:eastAsia="ar-SA"/>
        </w:rPr>
        <w:t>2. Oferta Wykonawcy – załącznik nr 2.</w:t>
      </w:r>
    </w:p>
    <w:p w:rsidR="00B41C42" w:rsidRPr="00866433" w:rsidRDefault="00B41C42" w:rsidP="006F3CA3">
      <w:pPr>
        <w:autoSpaceDE w:val="0"/>
        <w:spacing w:line="276" w:lineRule="auto"/>
        <w:rPr>
          <w:rFonts w:eastAsia="Times New Roman"/>
          <w:lang w:eastAsia="ar-SA"/>
        </w:rPr>
      </w:pPr>
    </w:p>
    <w:p w:rsidR="00B41C42" w:rsidRPr="00177C3B" w:rsidRDefault="00B41C42" w:rsidP="006F3CA3">
      <w:pPr>
        <w:autoSpaceDE w:val="0"/>
        <w:spacing w:line="276" w:lineRule="auto"/>
        <w:rPr>
          <w:rFonts w:eastAsia="Times New Roman"/>
          <w:lang w:eastAsia="ar-SA"/>
        </w:rPr>
      </w:pPr>
      <w:r w:rsidRPr="00866433">
        <w:rPr>
          <w:rFonts w:eastAsia="Times New Roman"/>
          <w:b/>
          <w:lang w:eastAsia="ar-SA"/>
        </w:rPr>
        <w:t>Zamawiający                                                                                                     Wykonawca</w:t>
      </w:r>
    </w:p>
    <w:sectPr w:rsidR="00B41C42" w:rsidRPr="00177C3B"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18" w:rsidRDefault="00EC1418">
      <w:r>
        <w:separator/>
      </w:r>
    </w:p>
  </w:endnote>
  <w:endnote w:type="continuationSeparator" w:id="0">
    <w:p w:rsidR="00EC1418" w:rsidRDefault="00EC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0" w:rsidRDefault="00F40960">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40960" w:rsidRDefault="00F409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F40960" w:rsidRPr="00F17938" w:rsidRDefault="00F40960" w:rsidP="0008610B">
        <w:pPr>
          <w:pStyle w:val="Stopka"/>
          <w:pBdr>
            <w:top w:val="single" w:sz="4" w:space="1" w:color="auto"/>
          </w:pBdr>
          <w:jc w:val="center"/>
          <w:rPr>
            <w:i/>
            <w:sz w:val="18"/>
          </w:rPr>
        </w:pPr>
        <w:r>
          <w:rPr>
            <w:i/>
            <w:sz w:val="18"/>
          </w:rPr>
          <w:t>UA</w:t>
        </w:r>
        <w:r w:rsidRPr="00F17938">
          <w:rPr>
            <w:i/>
            <w:sz w:val="18"/>
          </w:rPr>
          <w:t>.271.1.</w:t>
        </w:r>
        <w:r>
          <w:rPr>
            <w:i/>
            <w:sz w:val="18"/>
          </w:rPr>
          <w:t>12.2020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7324A6">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7324A6">
          <w:rPr>
            <w:b/>
            <w:i/>
            <w:noProof/>
            <w:sz w:val="18"/>
          </w:rPr>
          <w:t>45</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F40960" w:rsidRPr="00F17938" w:rsidRDefault="00F40960" w:rsidP="00F17938">
        <w:pPr>
          <w:pStyle w:val="Stopka"/>
          <w:pBdr>
            <w:top w:val="single" w:sz="4" w:space="1" w:color="auto"/>
          </w:pBdr>
          <w:jc w:val="center"/>
          <w:rPr>
            <w:i/>
            <w:sz w:val="18"/>
          </w:rPr>
        </w:pPr>
        <w:r>
          <w:rPr>
            <w:i/>
            <w:sz w:val="18"/>
          </w:rPr>
          <w:t>UA.271.1.12.2020</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8B5A20">
          <w:rPr>
            <w:b/>
            <w:i/>
            <w:noProof/>
            <w:sz w:val="18"/>
          </w:rPr>
          <w:t>21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8B5A20">
          <w:rPr>
            <w:b/>
            <w:i/>
            <w:noProof/>
            <w:sz w:val="18"/>
          </w:rPr>
          <w:t>44</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0" w:rsidRPr="001D08FD" w:rsidRDefault="00F40960" w:rsidP="001D08FD">
    <w:pPr>
      <w:pStyle w:val="Stopka"/>
      <w:pBdr>
        <w:top w:val="single" w:sz="4" w:space="1" w:color="auto"/>
      </w:pBdr>
      <w:jc w:val="center"/>
      <w:rPr>
        <w:i/>
        <w:sz w:val="18"/>
      </w:rPr>
    </w:pPr>
    <w:r>
      <w:rPr>
        <w:i/>
        <w:sz w:val="18"/>
      </w:rPr>
      <w:t>UA</w:t>
    </w:r>
    <w:r w:rsidRPr="001D08FD">
      <w:rPr>
        <w:i/>
        <w:sz w:val="18"/>
      </w:rPr>
      <w:t>.271.1</w:t>
    </w:r>
    <w:r>
      <w:rPr>
        <w:i/>
        <w:sz w:val="18"/>
      </w:rPr>
      <w:t>.12.2020</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8B5A20">
      <w:rPr>
        <w:i/>
        <w:noProof/>
        <w:sz w:val="18"/>
      </w:rPr>
      <w:t>25</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8B5A20">
      <w:rPr>
        <w:i/>
        <w:noProof/>
        <w:sz w:val="18"/>
      </w:rPr>
      <w:t>44</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F40960" w:rsidRPr="00F016CD" w:rsidRDefault="00F40960" w:rsidP="00655DFD">
        <w:pPr>
          <w:pStyle w:val="Stopka"/>
          <w:pBdr>
            <w:top w:val="single" w:sz="4" w:space="1" w:color="auto"/>
          </w:pBdr>
          <w:jc w:val="center"/>
          <w:rPr>
            <w:i/>
            <w:sz w:val="18"/>
          </w:rPr>
        </w:pPr>
        <w:r w:rsidRPr="00F016CD">
          <w:rPr>
            <w:i/>
            <w:sz w:val="18"/>
          </w:rPr>
          <w:t>UA</w:t>
        </w:r>
        <w:r>
          <w:rPr>
            <w:i/>
            <w:sz w:val="18"/>
          </w:rPr>
          <w:t>.271.1.12.2020</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8B5A20">
          <w:rPr>
            <w:i/>
            <w:noProof/>
            <w:sz w:val="18"/>
          </w:rPr>
          <w:t>28</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8B5A20">
          <w:rPr>
            <w:i/>
            <w:noProof/>
            <w:sz w:val="18"/>
          </w:rPr>
          <w:t>44</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18" w:rsidRDefault="00EC1418">
      <w:r>
        <w:separator/>
      </w:r>
    </w:p>
  </w:footnote>
  <w:footnote w:type="continuationSeparator" w:id="0">
    <w:p w:rsidR="00EC1418" w:rsidRDefault="00EC1418">
      <w:r>
        <w:continuationSeparator/>
      </w:r>
    </w:p>
  </w:footnote>
  <w:footnote w:id="1">
    <w:p w:rsidR="00F40960" w:rsidRDefault="00F40960">
      <w:pPr>
        <w:pStyle w:val="Tekstprzypisudolnego"/>
      </w:pPr>
      <w:r>
        <w:rPr>
          <w:rStyle w:val="Odwoanieprzypisudolnego"/>
        </w:rPr>
        <w:footnoteRef/>
      </w:r>
      <w:r>
        <w:t xml:space="preserve"> Wpisać numer oferowanego Zadania/oferowanych Zadań</w:t>
      </w:r>
    </w:p>
  </w:footnote>
  <w:footnote w:id="2">
    <w:p w:rsidR="00F40960" w:rsidRDefault="00F40960">
      <w:pPr>
        <w:pStyle w:val="Tekstprzypisudolnego"/>
      </w:pPr>
      <w:r>
        <w:rPr>
          <w:rStyle w:val="Odwoanieprzypisudolnego"/>
        </w:rPr>
        <w:footnoteRef/>
      </w:r>
      <w:r>
        <w:t xml:space="preserve"> Wykonawca skreśla niepotrzebne</w:t>
      </w:r>
    </w:p>
  </w:footnote>
  <w:footnote w:id="3">
    <w:p w:rsidR="00F40960" w:rsidRDefault="00F40960" w:rsidP="00E05E32">
      <w:pPr>
        <w:pStyle w:val="Tekstprzypisudolnego"/>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F40960" w:rsidRDefault="00F40960">
      <w:pPr>
        <w:pStyle w:val="Tekstprzypisudolnego"/>
      </w:pPr>
      <w:r>
        <w:rPr>
          <w:rStyle w:val="Odwoanieprzypisudolnego"/>
        </w:rPr>
        <w:footnoteRef/>
      </w:r>
      <w:r>
        <w:t xml:space="preserve"> Zaleca się podanie procentowego udziału zlecanego podwykonawcy</w:t>
      </w:r>
    </w:p>
  </w:footnote>
  <w:footnote w:id="5">
    <w:p w:rsidR="00F40960" w:rsidRDefault="00F40960" w:rsidP="006D67AE">
      <w:pPr>
        <w:pStyle w:val="Tekstprzypisudolnego"/>
      </w:pPr>
      <w:r>
        <w:rPr>
          <w:rStyle w:val="Odwoanieprzypisudolnego"/>
        </w:rPr>
        <w:footnoteRef/>
      </w:r>
      <w:r>
        <w:t xml:space="preserve"> </w:t>
      </w:r>
      <w:r w:rsidRPr="00605ADA">
        <w:t xml:space="preserve">Wykonawca </w:t>
      </w:r>
      <w:r>
        <w:t>skreśla</w:t>
      </w:r>
      <w:r w:rsidRPr="00605ADA">
        <w:t xml:space="preserve"> niepotrzebne</w:t>
      </w:r>
    </w:p>
  </w:footnote>
  <w:footnote w:id="6">
    <w:p w:rsidR="00F40960" w:rsidRDefault="00F40960">
      <w:pPr>
        <w:pStyle w:val="Tekstprzypisudolnego"/>
      </w:pPr>
      <w:r>
        <w:rPr>
          <w:rStyle w:val="Odwoanieprzypisudolnego"/>
        </w:rPr>
        <w:footnoteRef/>
      </w:r>
      <w:r>
        <w:t xml:space="preserve"> </w:t>
      </w:r>
      <w:r w:rsidRPr="00796E42">
        <w:t>Wykonawca skreśla niepotrzebne</w:t>
      </w:r>
    </w:p>
  </w:footnote>
  <w:footnote w:id="7">
    <w:p w:rsidR="00F40960" w:rsidRPr="006F3CA3" w:rsidRDefault="00F40960">
      <w:pPr>
        <w:pStyle w:val="Tekstprzypisudolnego"/>
        <w:rPr>
          <w:sz w:val="16"/>
          <w:szCs w:val="16"/>
        </w:rPr>
      </w:pPr>
      <w:r w:rsidRPr="006F3CA3">
        <w:rPr>
          <w:rStyle w:val="Odwoanieprzypisudolnego"/>
          <w:sz w:val="16"/>
          <w:szCs w:val="16"/>
        </w:rPr>
        <w:footnoteRef/>
      </w:r>
      <w:r w:rsidRPr="006F3CA3">
        <w:rPr>
          <w:sz w:val="16"/>
          <w:szCs w:val="16"/>
        </w:rPr>
        <w:t xml:space="preserve"> </w:t>
      </w:r>
      <w:r>
        <w:rPr>
          <w:sz w:val="16"/>
          <w:szCs w:val="16"/>
        </w:rPr>
        <w:t>Należy w</w:t>
      </w:r>
      <w:r w:rsidRPr="006F3CA3">
        <w:rPr>
          <w:sz w:val="16"/>
          <w:szCs w:val="16"/>
        </w:rPr>
        <w:t>pisać nr Zadania/Zadań</w:t>
      </w:r>
    </w:p>
  </w:footnote>
  <w:footnote w:id="8">
    <w:p w:rsidR="00F40960" w:rsidRDefault="00F40960">
      <w:pPr>
        <w:pStyle w:val="Tekstprzypisudolnego"/>
      </w:pPr>
      <w:r w:rsidRPr="006F3CA3">
        <w:rPr>
          <w:rStyle w:val="Odwoanieprzypisudolnego"/>
          <w:sz w:val="16"/>
          <w:szCs w:val="16"/>
        </w:rPr>
        <w:footnoteRef/>
      </w:r>
      <w:r w:rsidRPr="006F3CA3">
        <w:rPr>
          <w:sz w:val="16"/>
          <w:szCs w:val="16"/>
        </w:rPr>
        <w:t xml:space="preserve"> Niepotrzebne skreślić</w:t>
      </w:r>
    </w:p>
  </w:footnote>
  <w:footnote w:id="9">
    <w:p w:rsidR="00F40960" w:rsidRPr="006F3CA3" w:rsidRDefault="00F40960">
      <w:pPr>
        <w:pStyle w:val="Tekstprzypisudolnego"/>
        <w:rPr>
          <w:sz w:val="16"/>
          <w:szCs w:val="16"/>
        </w:rPr>
      </w:pPr>
      <w:r w:rsidRPr="006F3CA3">
        <w:rPr>
          <w:rStyle w:val="Odwoanieprzypisudolnego"/>
          <w:sz w:val="16"/>
          <w:szCs w:val="16"/>
        </w:rPr>
        <w:footnoteRef/>
      </w:r>
      <w:r w:rsidRPr="006F3CA3">
        <w:rPr>
          <w:sz w:val="16"/>
          <w:szCs w:val="16"/>
        </w:rPr>
        <w:t xml:space="preserve"> Niepotrzebne skreślić</w:t>
      </w:r>
    </w:p>
  </w:footnote>
  <w:footnote w:id="10">
    <w:p w:rsidR="00F40960" w:rsidRPr="006F3CA3" w:rsidRDefault="00F40960">
      <w:pPr>
        <w:pStyle w:val="Tekstprzypisudolnego"/>
        <w:rPr>
          <w:sz w:val="16"/>
          <w:szCs w:val="16"/>
        </w:rPr>
      </w:pPr>
      <w:r w:rsidRPr="006F3CA3">
        <w:rPr>
          <w:rStyle w:val="Odwoanieprzypisudolnego"/>
          <w:sz w:val="16"/>
          <w:szCs w:val="16"/>
        </w:rPr>
        <w:footnoteRef/>
      </w:r>
      <w:r w:rsidRPr="006F3CA3">
        <w:rPr>
          <w:sz w:val="16"/>
          <w:szCs w:val="16"/>
        </w:rPr>
        <w:t xml:space="preserve"> Należy wpisać nr Zadania/Zadań</w:t>
      </w:r>
    </w:p>
  </w:footnote>
  <w:footnote w:id="11">
    <w:p w:rsidR="00F40960" w:rsidRPr="006F3CA3" w:rsidRDefault="00F40960">
      <w:pPr>
        <w:pStyle w:val="Tekstprzypisudolnego"/>
        <w:rPr>
          <w:sz w:val="16"/>
          <w:szCs w:val="16"/>
        </w:rPr>
      </w:pPr>
      <w:r w:rsidRPr="006F3CA3">
        <w:rPr>
          <w:rStyle w:val="Odwoanieprzypisudolnego"/>
          <w:sz w:val="16"/>
          <w:szCs w:val="16"/>
        </w:rPr>
        <w:footnoteRef/>
      </w:r>
      <w:r w:rsidRPr="006F3CA3">
        <w:rPr>
          <w:sz w:val="16"/>
          <w:szCs w:val="16"/>
        </w:rPr>
        <w:t xml:space="preserve"> Należy wpisać nr Zadania/Zadań</w:t>
      </w:r>
    </w:p>
  </w:footnote>
  <w:footnote w:id="12">
    <w:p w:rsidR="00F40960" w:rsidRDefault="00F40960" w:rsidP="006F3CA3">
      <w:pPr>
        <w:pStyle w:val="Tekstprzypisudolnego"/>
        <w:jc w:val="both"/>
      </w:pPr>
      <w:r w:rsidRPr="006F3CA3">
        <w:rPr>
          <w:rStyle w:val="Odwoanieprzypisudolnego"/>
          <w:sz w:val="16"/>
          <w:szCs w:val="16"/>
        </w:rPr>
        <w:footnoteRef/>
      </w:r>
      <w:r w:rsidRPr="006F3CA3">
        <w:rPr>
          <w:sz w:val="16"/>
          <w:szCs w:val="16"/>
        </w:rPr>
        <w:t xml:space="preserve"> Wraz ze złożeniem oświadczenia o przynależności do tej samej grupy kapitałowej z Wykonawcami, którzy złożyli odrębne oferty, Wykonawca może przedstawić dowody, że powiązania z innym Wykonawcą nie prowadzą do zakłócenia konkurencji w przedmiotowym postępowaniu o udzielenie zamówienia.</w:t>
      </w:r>
    </w:p>
  </w:footnote>
  <w:footnote w:id="13">
    <w:p w:rsidR="00F40960" w:rsidRPr="006F3CA3" w:rsidRDefault="00F40960">
      <w:pPr>
        <w:pStyle w:val="Tekstprzypisudolnego"/>
        <w:rPr>
          <w:sz w:val="16"/>
          <w:szCs w:val="16"/>
        </w:rPr>
      </w:pPr>
      <w:r w:rsidRPr="006F3CA3">
        <w:rPr>
          <w:rStyle w:val="Odwoanieprzypisudolnego"/>
          <w:sz w:val="16"/>
          <w:szCs w:val="16"/>
        </w:rPr>
        <w:footnoteRef/>
      </w:r>
      <w:r w:rsidRPr="006F3CA3">
        <w:rPr>
          <w:sz w:val="16"/>
          <w:szCs w:val="16"/>
        </w:rPr>
        <w:t xml:space="preserve"> Należy wpisać numer Zadania/Zadań</w:t>
      </w:r>
    </w:p>
  </w:footnote>
  <w:footnote w:id="14">
    <w:p w:rsidR="00F40960" w:rsidRPr="00F30FD3" w:rsidRDefault="00F40960">
      <w:pPr>
        <w:pStyle w:val="Tekstprzypisudolnego"/>
        <w:rPr>
          <w:sz w:val="18"/>
          <w:szCs w:val="18"/>
        </w:rPr>
      </w:pPr>
      <w:r w:rsidRPr="00F30FD3">
        <w:rPr>
          <w:rStyle w:val="Odwoanieprzypisudolnego"/>
          <w:sz w:val="18"/>
          <w:szCs w:val="18"/>
        </w:rPr>
        <w:footnoteRef/>
      </w:r>
      <w:r w:rsidRPr="00F30FD3">
        <w:rPr>
          <w:sz w:val="18"/>
          <w:szCs w:val="18"/>
        </w:rPr>
        <w:t xml:space="preserve"> </w:t>
      </w:r>
      <w:r>
        <w:rPr>
          <w:sz w:val="18"/>
          <w:szCs w:val="18"/>
        </w:rPr>
        <w:t xml:space="preserve">Należy wpisać </w:t>
      </w:r>
      <w:r w:rsidRPr="00F30FD3">
        <w:rPr>
          <w:sz w:val="18"/>
          <w:szCs w:val="18"/>
        </w:rPr>
        <w:t>nr Zadania/Zadań</w:t>
      </w:r>
    </w:p>
  </w:footnote>
  <w:footnote w:id="15">
    <w:p w:rsidR="00F40960" w:rsidRDefault="00F40960">
      <w:pPr>
        <w:pStyle w:val="Tekstprzypisudolnego"/>
      </w:pPr>
      <w:r w:rsidRPr="00F30FD3">
        <w:rPr>
          <w:rStyle w:val="Odwoanieprzypisudolnego"/>
          <w:sz w:val="18"/>
          <w:szCs w:val="18"/>
        </w:rPr>
        <w:footnoteRef/>
      </w:r>
      <w:r w:rsidRPr="00F30FD3">
        <w:rPr>
          <w:sz w:val="18"/>
          <w:szCs w:val="18"/>
        </w:rPr>
        <w:t xml:space="preserve"> zaznaczyć właściwe</w:t>
      </w:r>
    </w:p>
  </w:footnote>
  <w:footnote w:id="16">
    <w:p w:rsidR="00F40960" w:rsidRDefault="00F40960">
      <w:pPr>
        <w:pStyle w:val="Tekstprzypisudolnego"/>
      </w:pPr>
      <w:r>
        <w:rPr>
          <w:rStyle w:val="Odwoanieprzypisudolnego"/>
        </w:rPr>
        <w:footnoteRef/>
      </w:r>
      <w:r>
        <w:t xml:space="preserve"> </w:t>
      </w:r>
      <w:r w:rsidRPr="00F30FD3">
        <w:rPr>
          <w:sz w:val="18"/>
          <w:szCs w:val="18"/>
        </w:rPr>
        <w:t>opisać jeżeli dotyczy lub skreślić</w:t>
      </w:r>
    </w:p>
  </w:footnote>
  <w:footnote w:id="17">
    <w:p w:rsidR="00F40960" w:rsidRDefault="00F40960">
      <w:pPr>
        <w:pStyle w:val="Tekstprzypisudolnego"/>
      </w:pPr>
      <w:r>
        <w:rPr>
          <w:rStyle w:val="Odwoanieprzypisudolnego"/>
        </w:rPr>
        <w:footnoteRef/>
      </w:r>
      <w:r>
        <w:t xml:space="preserve"> </w:t>
      </w:r>
      <w:r w:rsidRPr="001C05A0">
        <w:rPr>
          <w:sz w:val="18"/>
          <w:szCs w:val="18"/>
        </w:rPr>
        <w:t>Należy wpisać nr Zadania/Zadań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0" w:rsidRPr="006F2CCB" w:rsidRDefault="00F40960" w:rsidP="003A52C9">
    <w:pPr>
      <w:pStyle w:val="Nagwek"/>
      <w:jc w:val="center"/>
      <w:rPr>
        <w:i/>
        <w:sz w:val="18"/>
        <w:szCs w:val="18"/>
      </w:rPr>
    </w:pPr>
    <w:r w:rsidRPr="006F2CCB">
      <w:rPr>
        <w:i/>
        <w:sz w:val="18"/>
        <w:szCs w:val="18"/>
      </w:rPr>
      <w:t>Specyfikacj</w:t>
    </w:r>
    <w:r>
      <w:rPr>
        <w:i/>
        <w:sz w:val="18"/>
        <w:szCs w:val="18"/>
      </w:rPr>
      <w:t>a Istotnych Warunków Zamówienia</w:t>
    </w:r>
  </w:p>
  <w:p w:rsidR="00F40960" w:rsidRPr="006F2CCB" w:rsidRDefault="00F40960" w:rsidP="003A52C9">
    <w:pPr>
      <w:pStyle w:val="Nagwek"/>
      <w:pBdr>
        <w:bottom w:val="single" w:sz="4" w:space="7" w:color="auto"/>
      </w:pBdr>
      <w:spacing w:after="120"/>
      <w:jc w:val="center"/>
      <w:rPr>
        <w:i/>
        <w:sz w:val="18"/>
        <w:szCs w:val="18"/>
      </w:rPr>
    </w:pPr>
    <w:r>
      <w:rPr>
        <w:i/>
        <w:sz w:val="18"/>
        <w:szCs w:val="18"/>
      </w:rPr>
      <w:t>„Dostawa oleju napędowego oraz gazu propan-butan dla</w:t>
    </w:r>
    <w:r w:rsidRPr="00BF13E1">
      <w:rPr>
        <w:i/>
        <w:sz w:val="18"/>
        <w:szCs w:val="18"/>
      </w:rPr>
      <w:t xml:space="preserve"> Związku Komunalnego Gmin „Czyste Miasto, Czysta Gmina”</w:t>
    </w:r>
    <w:r>
      <w:rPr>
        <w:i/>
        <w:sz w:val="18"/>
        <w:szCs w:val="18"/>
      </w:rPr>
      <w:t xml:space="preserve"> </w:t>
    </w:r>
    <w:r w:rsidR="007324A6">
      <w:rPr>
        <w:i/>
        <w:sz w:val="18"/>
        <w:szCs w:val="18"/>
      </w:rPr>
      <w:br/>
    </w:r>
    <w:r>
      <w:rPr>
        <w:i/>
        <w:sz w:val="18"/>
        <w:szCs w:val="18"/>
      </w:rPr>
      <w:t>z podziałem na Zadania”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0" w:rsidRPr="006F2CCB" w:rsidRDefault="00F40960"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F40960" w:rsidRPr="00C25FB1" w:rsidRDefault="00F40960" w:rsidP="00AF53D3">
    <w:pPr>
      <w:pStyle w:val="Nagwek"/>
      <w:pBdr>
        <w:bottom w:val="single" w:sz="4" w:space="1" w:color="auto"/>
      </w:pBdr>
      <w:rPr>
        <w:i/>
        <w:sz w:val="6"/>
        <w:szCs w:val="6"/>
      </w:rPr>
    </w:pPr>
  </w:p>
  <w:p w:rsidR="00F40960" w:rsidRPr="00A73BD5" w:rsidRDefault="00F40960"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0" w:rsidRPr="006F2CCB" w:rsidRDefault="00F40960"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F40960" w:rsidRPr="006F2CCB" w:rsidRDefault="00F40960" w:rsidP="003A52C9">
    <w:pPr>
      <w:pStyle w:val="Nagwek"/>
      <w:pBdr>
        <w:bottom w:val="single" w:sz="4" w:space="7" w:color="auto"/>
      </w:pBdr>
      <w:spacing w:after="120"/>
      <w:jc w:val="center"/>
      <w:rPr>
        <w:i/>
        <w:sz w:val="18"/>
        <w:szCs w:val="18"/>
      </w:rPr>
    </w:pPr>
    <w:r>
      <w:rPr>
        <w:i/>
        <w:sz w:val="18"/>
        <w:szCs w:val="18"/>
      </w:rPr>
      <w:t>„</w:t>
    </w:r>
    <w:r w:rsidRPr="00BF13E1">
      <w:rPr>
        <w:i/>
        <w:sz w:val="18"/>
        <w:szCs w:val="18"/>
      </w:rPr>
      <w:t>Dostawa oleju napędowego</w:t>
    </w:r>
    <w:r>
      <w:rPr>
        <w:i/>
        <w:sz w:val="18"/>
        <w:szCs w:val="18"/>
      </w:rPr>
      <w:t xml:space="preserve"> oraz gazu propan-butan  dla </w:t>
    </w:r>
    <w:r w:rsidRPr="00BF13E1">
      <w:rPr>
        <w:i/>
        <w:sz w:val="18"/>
        <w:szCs w:val="18"/>
      </w:rPr>
      <w:t xml:space="preserve"> Związku Komunalnego Gmin „Czyste Miasto, Czysta Gmina”</w:t>
    </w:r>
    <w:r w:rsidR="007324A6">
      <w:rPr>
        <w:i/>
        <w:sz w:val="18"/>
        <w:szCs w:val="18"/>
      </w:rPr>
      <w:br/>
    </w:r>
    <w:r>
      <w:rPr>
        <w:i/>
        <w:sz w:val="18"/>
        <w:szCs w:val="18"/>
      </w:rPr>
      <w:t>z podziałem na Zadania”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0" w:rsidRPr="006F2CCB" w:rsidRDefault="00F40960"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F40960" w:rsidRPr="006F2CCB" w:rsidRDefault="00F40960" w:rsidP="0020353E">
    <w:pPr>
      <w:pStyle w:val="Nagwek"/>
      <w:pBdr>
        <w:bottom w:val="single" w:sz="4" w:space="7" w:color="auto"/>
      </w:pBdr>
      <w:spacing w:after="120"/>
      <w:jc w:val="center"/>
      <w:rPr>
        <w:i/>
        <w:sz w:val="18"/>
        <w:szCs w:val="18"/>
      </w:rPr>
    </w:pPr>
    <w:r>
      <w:rPr>
        <w:i/>
        <w:sz w:val="18"/>
        <w:szCs w:val="18"/>
      </w:rPr>
      <w:t xml:space="preserve"> ,,Dostawa oleju napędowego oraz gazu propan-butan dla</w:t>
    </w:r>
    <w:r w:rsidRPr="005D5300">
      <w:rPr>
        <w:i/>
        <w:sz w:val="18"/>
        <w:szCs w:val="18"/>
      </w:rPr>
      <w:t xml:space="preserve"> Związku Komunalnego Gmin „Czyste Miasto, Czysta Gmina</w:t>
    </w:r>
    <w:r>
      <w:rPr>
        <w:i/>
        <w:sz w:val="18"/>
        <w:szCs w:val="18"/>
      </w:rPr>
      <w:t>”</w:t>
    </w:r>
    <w:r>
      <w:rPr>
        <w:i/>
        <w:sz w:val="18"/>
        <w:szCs w:val="18"/>
      </w:rPr>
      <w:br/>
      <w:t xml:space="preserve"> z podziałem na Zadania’’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7">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8">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5"/>
    <w:multiLevelType w:val="multilevel"/>
    <w:tmpl w:val="C97C28BC"/>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heme="minorHAnsi" w:eastAsia="Times New Roman" w:hAnsiTheme="minorHAnsi" w:cstheme="minorHAnsi" w:hint="default"/>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2">
    <w:nsid w:val="0000001A"/>
    <w:multiLevelType w:val="singleLevel"/>
    <w:tmpl w:val="0415000F"/>
    <w:lvl w:ilvl="0">
      <w:start w:val="1"/>
      <w:numFmt w:val="decimal"/>
      <w:lvlText w:val="%1."/>
      <w:lvlJc w:val="left"/>
      <w:pPr>
        <w:ind w:left="2880" w:hanging="360"/>
      </w:pPr>
    </w:lvl>
  </w:abstractNum>
  <w:abstractNum w:abstractNumId="13">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14">
    <w:nsid w:val="0000001C"/>
    <w:multiLevelType w:val="singleLevel"/>
    <w:tmpl w:val="0000001C"/>
    <w:lvl w:ilvl="0">
      <w:start w:val="1"/>
      <w:numFmt w:val="decimal"/>
      <w:lvlText w:val="%1."/>
      <w:lvlJc w:val="left"/>
      <w:pPr>
        <w:tabs>
          <w:tab w:val="num" w:pos="0"/>
        </w:tabs>
        <w:ind w:left="720" w:hanging="360"/>
      </w:pPr>
    </w:lvl>
  </w:abstractNum>
  <w:abstractNum w:abstractNumId="15">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6">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7">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03807662"/>
    <w:multiLevelType w:val="hybridMultilevel"/>
    <w:tmpl w:val="BD96DD16"/>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9">
    <w:nsid w:val="0A2D0E8F"/>
    <w:multiLevelType w:val="hybridMultilevel"/>
    <w:tmpl w:val="274E1E58"/>
    <w:lvl w:ilvl="0" w:tplc="8A381BFE">
      <w:start w:val="1"/>
      <w:numFmt w:val="decimal"/>
      <w:lvlText w:val="%1)"/>
      <w:lvlJc w:val="left"/>
      <w:pPr>
        <w:tabs>
          <w:tab w:val="num" w:pos="360"/>
        </w:tabs>
        <w:ind w:left="0" w:firstLine="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nsid w:val="0F2E0E8C"/>
    <w:multiLevelType w:val="hybridMultilevel"/>
    <w:tmpl w:val="3A74CDDA"/>
    <w:lvl w:ilvl="0" w:tplc="C450C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35">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6">
    <w:nsid w:val="16060857"/>
    <w:multiLevelType w:val="hybridMultilevel"/>
    <w:tmpl w:val="3AAC325C"/>
    <w:lvl w:ilvl="0" w:tplc="C680BAA8">
      <w:start w:val="1"/>
      <w:numFmt w:val="decimal"/>
      <w:lvlText w:val="%1)"/>
      <w:lvlJc w:val="left"/>
      <w:pPr>
        <w:ind w:left="1429" w:hanging="360"/>
      </w:pPr>
      <w:rPr>
        <w:rFonts w:hint="default"/>
        <w:w w:val="99"/>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9">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nsid w:val="19032C4C"/>
    <w:multiLevelType w:val="hybridMultilevel"/>
    <w:tmpl w:val="43F8F150"/>
    <w:lvl w:ilvl="0" w:tplc="4A946800">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195915F1"/>
    <w:multiLevelType w:val="hybridMultilevel"/>
    <w:tmpl w:val="08086930"/>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42">
    <w:nsid w:val="19CD1083"/>
    <w:multiLevelType w:val="hybridMultilevel"/>
    <w:tmpl w:val="29027F6A"/>
    <w:lvl w:ilvl="0" w:tplc="01AC5BE8">
      <w:start w:val="11"/>
      <w:numFmt w:val="decimal"/>
      <w:lvlText w:val="%1)"/>
      <w:lvlJc w:val="left"/>
      <w:pPr>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753BC"/>
    <w:multiLevelType w:val="hybridMultilevel"/>
    <w:tmpl w:val="5680FC3E"/>
    <w:lvl w:ilvl="0" w:tplc="596E2286">
      <w:start w:val="1"/>
      <w:numFmt w:val="lowerLetter"/>
      <w:lvlText w:val="%1)"/>
      <w:lvlJc w:val="left"/>
      <w:pPr>
        <w:ind w:left="2043"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4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1D1C7B5B"/>
    <w:multiLevelType w:val="hybridMultilevel"/>
    <w:tmpl w:val="2FA2D374"/>
    <w:lvl w:ilvl="0" w:tplc="68AADE56">
      <w:start w:val="9"/>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3C746E7"/>
    <w:multiLevelType w:val="hybridMultilevel"/>
    <w:tmpl w:val="5FCC931C"/>
    <w:lvl w:ilvl="0" w:tplc="0D66721A">
      <w:start w:val="1"/>
      <w:numFmt w:val="decimal"/>
      <w:lvlText w:val="10.%1."/>
      <w:lvlJc w:val="left"/>
      <w:pPr>
        <w:ind w:left="928" w:hanging="360"/>
      </w:pPr>
      <w:rPr>
        <w:rFonts w:hint="default"/>
        <w:b w:val="0"/>
        <w:strike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5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2F465AC7"/>
    <w:multiLevelType w:val="hybridMultilevel"/>
    <w:tmpl w:val="8D6E2D70"/>
    <w:lvl w:ilvl="0" w:tplc="C1C684B8">
      <w:start w:val="1"/>
      <w:numFmt w:val="decimal"/>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7">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9">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nsid w:val="32CE3E54"/>
    <w:multiLevelType w:val="hybridMultilevel"/>
    <w:tmpl w:val="BA40AA48"/>
    <w:lvl w:ilvl="0" w:tplc="FF588CD4">
      <w:start w:val="1"/>
      <w:numFmt w:val="decimal"/>
      <w:lvlText w:val="%1)"/>
      <w:lvlJc w:val="left"/>
      <w:pPr>
        <w:ind w:left="1648" w:hanging="360"/>
      </w:pPr>
      <w:rPr>
        <w:strike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2">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87A6251"/>
    <w:multiLevelType w:val="hybridMultilevel"/>
    <w:tmpl w:val="12C8C8FE"/>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39605CC1"/>
    <w:multiLevelType w:val="hybridMultilevel"/>
    <w:tmpl w:val="5C3A79BE"/>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D2C0E6A"/>
    <w:multiLevelType w:val="hybridMultilevel"/>
    <w:tmpl w:val="7BA4A2DC"/>
    <w:lvl w:ilvl="0" w:tplc="2CE0F3D4">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D425541"/>
    <w:multiLevelType w:val="hybridMultilevel"/>
    <w:tmpl w:val="803CEEC4"/>
    <w:lvl w:ilvl="0" w:tplc="74321BAA">
      <w:start w:val="2"/>
      <w:numFmt w:val="decimal"/>
      <w:lvlText w:val="%1)"/>
      <w:lvlJc w:val="left"/>
      <w:pPr>
        <w:ind w:left="720" w:hanging="360"/>
      </w:pPr>
      <w:rPr>
        <w:rFonts w:asciiTheme="minorHAnsi" w:hAnsiTheme="minorHAnsi" w:cstheme="minorHAnsi"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70">
    <w:nsid w:val="3EEE7707"/>
    <w:multiLevelType w:val="singleLevel"/>
    <w:tmpl w:val="04150011"/>
    <w:lvl w:ilvl="0">
      <w:start w:val="1"/>
      <w:numFmt w:val="decimal"/>
      <w:lvlText w:val="%1)"/>
      <w:lvlJc w:val="left"/>
      <w:pPr>
        <w:ind w:left="1440" w:hanging="360"/>
      </w:pPr>
      <w:rPr>
        <w:b w:val="0"/>
      </w:rPr>
    </w:lvl>
  </w:abstractNum>
  <w:abstractNum w:abstractNumId="71">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72">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nsid w:val="46131810"/>
    <w:multiLevelType w:val="singleLevel"/>
    <w:tmpl w:val="0000001F"/>
    <w:lvl w:ilvl="0">
      <w:start w:val="1"/>
      <w:numFmt w:val="decimal"/>
      <w:lvlText w:val="%1."/>
      <w:lvlJc w:val="left"/>
      <w:pPr>
        <w:tabs>
          <w:tab w:val="num" w:pos="360"/>
        </w:tabs>
        <w:ind w:left="360" w:hanging="360"/>
      </w:pPr>
      <w:rPr>
        <w:b w:val="0"/>
      </w:rPr>
    </w:lvl>
  </w:abstractNum>
  <w:abstractNum w:abstractNumId="7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7">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78">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80">
    <w:nsid w:val="52A2687E"/>
    <w:multiLevelType w:val="singleLevel"/>
    <w:tmpl w:val="04150011"/>
    <w:lvl w:ilvl="0">
      <w:start w:val="1"/>
      <w:numFmt w:val="decimal"/>
      <w:lvlText w:val="%1)"/>
      <w:lvlJc w:val="left"/>
      <w:pPr>
        <w:ind w:left="1440" w:hanging="360"/>
      </w:pPr>
      <w:rPr>
        <w:b w:val="0"/>
      </w:rPr>
    </w:lvl>
  </w:abstractNum>
  <w:abstractNum w:abstractNumId="81">
    <w:nsid w:val="53BB7A9A"/>
    <w:multiLevelType w:val="hybridMultilevel"/>
    <w:tmpl w:val="671887C6"/>
    <w:lvl w:ilvl="0" w:tplc="CBB810D6">
      <w:start w:val="1"/>
      <w:numFmt w:val="decimal"/>
      <w:lvlText w:val="%1)"/>
      <w:lvlJc w:val="left"/>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nsid w:val="580A3B51"/>
    <w:multiLevelType w:val="hybridMultilevel"/>
    <w:tmpl w:val="81AE77E2"/>
    <w:lvl w:ilvl="0" w:tplc="861C5C4E">
      <w:start w:val="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5">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7">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61E9039B"/>
    <w:multiLevelType w:val="hybridMultilevel"/>
    <w:tmpl w:val="E752D7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3575092"/>
    <w:multiLevelType w:val="hybridMultilevel"/>
    <w:tmpl w:val="C27A7470"/>
    <w:lvl w:ilvl="0" w:tplc="5AAE41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2">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96">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7">
    <w:nsid w:val="69AD519B"/>
    <w:multiLevelType w:val="hybridMultilevel"/>
    <w:tmpl w:val="F698B1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A480E2D"/>
    <w:multiLevelType w:val="hybridMultilevel"/>
    <w:tmpl w:val="10C0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4">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6">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107">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60"/>
  </w:num>
  <w:num w:numId="2">
    <w:abstractNumId w:val="95"/>
  </w:num>
  <w:num w:numId="3">
    <w:abstractNumId w:val="7"/>
  </w:num>
  <w:num w:numId="4">
    <w:abstractNumId w:val="82"/>
  </w:num>
  <w:num w:numId="5">
    <w:abstractNumId w:val="79"/>
  </w:num>
  <w:num w:numId="6">
    <w:abstractNumId w:val="49"/>
  </w:num>
  <w:num w:numId="7">
    <w:abstractNumId w:val="99"/>
  </w:num>
  <w:num w:numId="8">
    <w:abstractNumId w:val="94"/>
  </w:num>
  <w:num w:numId="9">
    <w:abstractNumId w:val="84"/>
  </w:num>
  <w:num w:numId="10">
    <w:abstractNumId w:val="77"/>
  </w:num>
  <w:num w:numId="11">
    <w:abstractNumId w:val="0"/>
  </w:num>
  <w:num w:numId="12">
    <w:abstractNumId w:val="66"/>
  </w:num>
  <w:num w:numId="13">
    <w:abstractNumId w:val="54"/>
  </w:num>
  <w:num w:numId="14">
    <w:abstractNumId w:val="101"/>
  </w:num>
  <w:num w:numId="15">
    <w:abstractNumId w:val="50"/>
  </w:num>
  <w:num w:numId="16">
    <w:abstractNumId w:val="32"/>
  </w:num>
  <w:num w:numId="17">
    <w:abstractNumId w:val="31"/>
  </w:num>
  <w:num w:numId="18">
    <w:abstractNumId w:val="57"/>
  </w:num>
  <w:num w:numId="19">
    <w:abstractNumId w:val="37"/>
  </w:num>
  <w:num w:numId="20">
    <w:abstractNumId w:val="103"/>
  </w:num>
  <w:num w:numId="21">
    <w:abstractNumId w:val="91"/>
  </w:num>
  <w:num w:numId="22">
    <w:abstractNumId w:val="76"/>
  </w:num>
  <w:num w:numId="23">
    <w:abstractNumId w:val="92"/>
  </w:num>
  <w:num w:numId="24">
    <w:abstractNumId w:val="25"/>
  </w:num>
  <w:num w:numId="25">
    <w:abstractNumId w:val="28"/>
  </w:num>
  <w:num w:numId="26">
    <w:abstractNumId w:val="87"/>
  </w:num>
  <w:num w:numId="27">
    <w:abstractNumId w:val="38"/>
  </w:num>
  <w:num w:numId="28">
    <w:abstractNumId w:val="108"/>
  </w:num>
  <w:num w:numId="29">
    <w:abstractNumId w:val="55"/>
  </w:num>
  <w:num w:numId="30">
    <w:abstractNumId w:val="102"/>
  </w:num>
  <w:num w:numId="31">
    <w:abstractNumId w:val="48"/>
  </w:num>
  <w:num w:numId="32">
    <w:abstractNumId w:val="73"/>
  </w:num>
  <w:num w:numId="33">
    <w:abstractNumId w:val="86"/>
  </w:num>
  <w:num w:numId="34">
    <w:abstractNumId w:val="24"/>
  </w:num>
  <w:num w:numId="35">
    <w:abstractNumId w:val="96"/>
  </w:num>
  <w:num w:numId="36">
    <w:abstractNumId w:val="35"/>
  </w:num>
  <w:num w:numId="37">
    <w:abstractNumId w:val="27"/>
  </w:num>
  <w:num w:numId="38">
    <w:abstractNumId w:val="93"/>
  </w:num>
  <w:num w:numId="39">
    <w:abstractNumId w:val="5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2"/>
  </w:num>
  <w:num w:numId="43">
    <w:abstractNumId w:val="47"/>
  </w:num>
  <w:num w:numId="44">
    <w:abstractNumId w:val="64"/>
  </w:num>
  <w:num w:numId="45">
    <w:abstractNumId w:val="89"/>
  </w:num>
  <w:num w:numId="46">
    <w:abstractNumId w:val="72"/>
  </w:num>
  <w:num w:numId="47">
    <w:abstractNumId w:val="107"/>
  </w:num>
  <w:num w:numId="48">
    <w:abstractNumId w:val="30"/>
  </w:num>
  <w:num w:numId="49">
    <w:abstractNumId w:val="75"/>
  </w:num>
  <w:num w:numId="50">
    <w:abstractNumId w:val="10"/>
  </w:num>
  <w:num w:numId="51">
    <w:abstractNumId w:val="69"/>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num>
  <w:num w:numId="54">
    <w:abstractNumId w:val="59"/>
  </w:num>
  <w:num w:numId="55">
    <w:abstractNumId w:val="46"/>
  </w:num>
  <w:num w:numId="56">
    <w:abstractNumId w:val="71"/>
  </w:num>
  <w:num w:numId="57">
    <w:abstractNumId w:val="52"/>
  </w:num>
  <w:num w:numId="58">
    <w:abstractNumId w:val="39"/>
  </w:num>
  <w:num w:numId="59">
    <w:abstractNumId w:val="105"/>
  </w:num>
  <w:num w:numId="60">
    <w:abstractNumId w:val="104"/>
  </w:num>
  <w:num w:numId="61">
    <w:abstractNumId w:val="33"/>
  </w:num>
  <w:num w:numId="62">
    <w:abstractNumId w:val="90"/>
  </w:num>
  <w:num w:numId="63">
    <w:abstractNumId w:val="61"/>
  </w:num>
  <w:num w:numId="64">
    <w:abstractNumId w:val="65"/>
  </w:num>
  <w:num w:numId="65">
    <w:abstractNumId w:val="26"/>
  </w:num>
  <w:num w:numId="66">
    <w:abstractNumId w:val="3"/>
  </w:num>
  <w:num w:numId="67">
    <w:abstractNumId w:val="8"/>
  </w:num>
  <w:num w:numId="68">
    <w:abstractNumId w:val="9"/>
  </w:num>
  <w:num w:numId="69">
    <w:abstractNumId w:val="17"/>
  </w:num>
  <w:num w:numId="70">
    <w:abstractNumId w:val="18"/>
  </w:num>
  <w:num w:numId="71">
    <w:abstractNumId w:val="19"/>
  </w:num>
  <w:num w:numId="72">
    <w:abstractNumId w:val="20"/>
  </w:num>
  <w:num w:numId="73">
    <w:abstractNumId w:val="21"/>
  </w:num>
  <w:num w:numId="74">
    <w:abstractNumId w:val="22"/>
  </w:num>
  <w:num w:numId="75">
    <w:abstractNumId w:val="23"/>
  </w:num>
  <w:num w:numId="76">
    <w:abstractNumId w:val="78"/>
  </w:num>
  <w:num w:numId="77">
    <w:abstractNumId w:val="85"/>
  </w:num>
  <w:num w:numId="78">
    <w:abstractNumId w:val="68"/>
  </w:num>
  <w:num w:numId="79">
    <w:abstractNumId w:val="43"/>
  </w:num>
  <w:num w:numId="80">
    <w:abstractNumId w:val="51"/>
    <w:lvlOverride w:ilvl="0">
      <w:startOverride w:val="1"/>
    </w:lvlOverride>
  </w:num>
  <w:num w:numId="81">
    <w:abstractNumId w:val="80"/>
    <w:lvlOverride w:ilvl="0">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num>
  <w:num w:numId="84">
    <w:abstractNumId w:val="106"/>
    <w:lvlOverride w:ilvl="0">
      <w:startOverride w:val="1"/>
    </w:lvlOverride>
  </w:num>
  <w:num w:numId="85">
    <w:abstractNumId w:val="16"/>
    <w:lvlOverride w:ilvl="0">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40"/>
  </w:num>
  <w:num w:numId="91">
    <w:abstractNumId w:val="98"/>
  </w:num>
  <w:num w:numId="92">
    <w:abstractNumId w:val="74"/>
  </w:num>
  <w:num w:numId="93">
    <w:abstractNumId w:val="70"/>
  </w:num>
  <w:num w:numId="94">
    <w:abstractNumId w:val="83"/>
  </w:num>
  <w:num w:numId="95">
    <w:abstractNumId w:val="45"/>
  </w:num>
  <w:num w:numId="96">
    <w:abstractNumId w:val="81"/>
  </w:num>
  <w:num w:numId="97">
    <w:abstractNumId w:val="42"/>
  </w:num>
  <w:num w:numId="98">
    <w:abstractNumId w:val="41"/>
  </w:num>
  <w:num w:numId="99">
    <w:abstractNumId w:val="36"/>
  </w:num>
  <w:num w:numId="100">
    <w:abstractNumId w:val="67"/>
  </w:num>
  <w:num w:numId="101">
    <w:abstractNumId w:val="29"/>
  </w:num>
  <w:num w:numId="102">
    <w:abstractNumId w:val="88"/>
  </w:num>
  <w:num w:numId="103">
    <w:abstractNumId w:val="97"/>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2CE"/>
    <w:rsid w:val="000075E2"/>
    <w:rsid w:val="00010544"/>
    <w:rsid w:val="00012D6A"/>
    <w:rsid w:val="00012E5D"/>
    <w:rsid w:val="000131D6"/>
    <w:rsid w:val="00013816"/>
    <w:rsid w:val="000153A2"/>
    <w:rsid w:val="00016AFE"/>
    <w:rsid w:val="00017261"/>
    <w:rsid w:val="00020C71"/>
    <w:rsid w:val="00022416"/>
    <w:rsid w:val="00023801"/>
    <w:rsid w:val="00024C4C"/>
    <w:rsid w:val="0002513D"/>
    <w:rsid w:val="00026597"/>
    <w:rsid w:val="00030E55"/>
    <w:rsid w:val="00031E1E"/>
    <w:rsid w:val="0003234E"/>
    <w:rsid w:val="00032A26"/>
    <w:rsid w:val="00032CC8"/>
    <w:rsid w:val="00032D6B"/>
    <w:rsid w:val="00034211"/>
    <w:rsid w:val="0003556F"/>
    <w:rsid w:val="00036E74"/>
    <w:rsid w:val="00040A6D"/>
    <w:rsid w:val="00043CFE"/>
    <w:rsid w:val="00044929"/>
    <w:rsid w:val="00045DA2"/>
    <w:rsid w:val="00046201"/>
    <w:rsid w:val="00046A77"/>
    <w:rsid w:val="00047807"/>
    <w:rsid w:val="00047B4F"/>
    <w:rsid w:val="000509C7"/>
    <w:rsid w:val="00051CF3"/>
    <w:rsid w:val="00054DF0"/>
    <w:rsid w:val="00063281"/>
    <w:rsid w:val="000632C5"/>
    <w:rsid w:val="0006365D"/>
    <w:rsid w:val="0006535C"/>
    <w:rsid w:val="00067C8D"/>
    <w:rsid w:val="000706FF"/>
    <w:rsid w:val="0007107C"/>
    <w:rsid w:val="000714D6"/>
    <w:rsid w:val="000720AC"/>
    <w:rsid w:val="00073CBA"/>
    <w:rsid w:val="00074BD8"/>
    <w:rsid w:val="00075E9C"/>
    <w:rsid w:val="00076451"/>
    <w:rsid w:val="00076AF5"/>
    <w:rsid w:val="00077806"/>
    <w:rsid w:val="0008191D"/>
    <w:rsid w:val="000832BE"/>
    <w:rsid w:val="0008610B"/>
    <w:rsid w:val="00090931"/>
    <w:rsid w:val="00091416"/>
    <w:rsid w:val="0009396D"/>
    <w:rsid w:val="0009576B"/>
    <w:rsid w:val="000A09B1"/>
    <w:rsid w:val="000A1771"/>
    <w:rsid w:val="000A2EC3"/>
    <w:rsid w:val="000A6BBF"/>
    <w:rsid w:val="000A711F"/>
    <w:rsid w:val="000B01C9"/>
    <w:rsid w:val="000B20C2"/>
    <w:rsid w:val="000B2FB5"/>
    <w:rsid w:val="000B4757"/>
    <w:rsid w:val="000B64BB"/>
    <w:rsid w:val="000B6925"/>
    <w:rsid w:val="000C0E0C"/>
    <w:rsid w:val="000C156D"/>
    <w:rsid w:val="000C40E8"/>
    <w:rsid w:val="000C4A8D"/>
    <w:rsid w:val="000C4BC6"/>
    <w:rsid w:val="000C5874"/>
    <w:rsid w:val="000C65F9"/>
    <w:rsid w:val="000C6B6B"/>
    <w:rsid w:val="000C782A"/>
    <w:rsid w:val="000C7CEE"/>
    <w:rsid w:val="000D0879"/>
    <w:rsid w:val="000D0D38"/>
    <w:rsid w:val="000D121F"/>
    <w:rsid w:val="000D21F3"/>
    <w:rsid w:val="000D3A5E"/>
    <w:rsid w:val="000D3AA5"/>
    <w:rsid w:val="000D3D5B"/>
    <w:rsid w:val="000D4991"/>
    <w:rsid w:val="000D6839"/>
    <w:rsid w:val="000D7D74"/>
    <w:rsid w:val="000E09DB"/>
    <w:rsid w:val="000E2121"/>
    <w:rsid w:val="000E4D3D"/>
    <w:rsid w:val="000E5270"/>
    <w:rsid w:val="000E5D2C"/>
    <w:rsid w:val="000E5FA8"/>
    <w:rsid w:val="000F0711"/>
    <w:rsid w:val="000F51B8"/>
    <w:rsid w:val="000F5EBB"/>
    <w:rsid w:val="000F7286"/>
    <w:rsid w:val="000F756B"/>
    <w:rsid w:val="001002B7"/>
    <w:rsid w:val="00102135"/>
    <w:rsid w:val="00102220"/>
    <w:rsid w:val="00103AF8"/>
    <w:rsid w:val="00103EB8"/>
    <w:rsid w:val="00105FA9"/>
    <w:rsid w:val="00107A8B"/>
    <w:rsid w:val="00111CD9"/>
    <w:rsid w:val="00112774"/>
    <w:rsid w:val="00113352"/>
    <w:rsid w:val="001134FB"/>
    <w:rsid w:val="00114377"/>
    <w:rsid w:val="00115993"/>
    <w:rsid w:val="00117609"/>
    <w:rsid w:val="00121FFE"/>
    <w:rsid w:val="001227B6"/>
    <w:rsid w:val="001230E6"/>
    <w:rsid w:val="0012312F"/>
    <w:rsid w:val="00124A06"/>
    <w:rsid w:val="001254B4"/>
    <w:rsid w:val="0012585D"/>
    <w:rsid w:val="00126263"/>
    <w:rsid w:val="0012657F"/>
    <w:rsid w:val="00126620"/>
    <w:rsid w:val="0012792F"/>
    <w:rsid w:val="00127EB9"/>
    <w:rsid w:val="00130DA3"/>
    <w:rsid w:val="00131FE2"/>
    <w:rsid w:val="00132C2E"/>
    <w:rsid w:val="00132F6E"/>
    <w:rsid w:val="00137784"/>
    <w:rsid w:val="00137BC8"/>
    <w:rsid w:val="00137D16"/>
    <w:rsid w:val="00141024"/>
    <w:rsid w:val="001415F4"/>
    <w:rsid w:val="00143455"/>
    <w:rsid w:val="00145D0B"/>
    <w:rsid w:val="00146993"/>
    <w:rsid w:val="00147081"/>
    <w:rsid w:val="00147D9F"/>
    <w:rsid w:val="001501BD"/>
    <w:rsid w:val="00150263"/>
    <w:rsid w:val="00150E2F"/>
    <w:rsid w:val="00151F24"/>
    <w:rsid w:val="0015292F"/>
    <w:rsid w:val="00153638"/>
    <w:rsid w:val="00154DE1"/>
    <w:rsid w:val="00155616"/>
    <w:rsid w:val="00155D6E"/>
    <w:rsid w:val="00160CA4"/>
    <w:rsid w:val="00161418"/>
    <w:rsid w:val="001628FE"/>
    <w:rsid w:val="00162B5E"/>
    <w:rsid w:val="00163F5F"/>
    <w:rsid w:val="00167EE7"/>
    <w:rsid w:val="00171135"/>
    <w:rsid w:val="00171228"/>
    <w:rsid w:val="00172286"/>
    <w:rsid w:val="001746D0"/>
    <w:rsid w:val="00175318"/>
    <w:rsid w:val="00176858"/>
    <w:rsid w:val="00177C3B"/>
    <w:rsid w:val="00180FF4"/>
    <w:rsid w:val="001830F4"/>
    <w:rsid w:val="00183B5D"/>
    <w:rsid w:val="00183BBE"/>
    <w:rsid w:val="0018522A"/>
    <w:rsid w:val="00186CC1"/>
    <w:rsid w:val="0019015B"/>
    <w:rsid w:val="001907E4"/>
    <w:rsid w:val="00190BA1"/>
    <w:rsid w:val="00192190"/>
    <w:rsid w:val="001922D7"/>
    <w:rsid w:val="00192BBC"/>
    <w:rsid w:val="00195200"/>
    <w:rsid w:val="00195241"/>
    <w:rsid w:val="001958CB"/>
    <w:rsid w:val="001A07EB"/>
    <w:rsid w:val="001A0D44"/>
    <w:rsid w:val="001A2770"/>
    <w:rsid w:val="001A4561"/>
    <w:rsid w:val="001A45D2"/>
    <w:rsid w:val="001A7E2C"/>
    <w:rsid w:val="001B0C56"/>
    <w:rsid w:val="001B2A4D"/>
    <w:rsid w:val="001B30F9"/>
    <w:rsid w:val="001B48A0"/>
    <w:rsid w:val="001B75A1"/>
    <w:rsid w:val="001C05A0"/>
    <w:rsid w:val="001C08B2"/>
    <w:rsid w:val="001C320D"/>
    <w:rsid w:val="001C3D0E"/>
    <w:rsid w:val="001C46DB"/>
    <w:rsid w:val="001C611D"/>
    <w:rsid w:val="001D08FD"/>
    <w:rsid w:val="001D1717"/>
    <w:rsid w:val="001D2AFD"/>
    <w:rsid w:val="001D33ED"/>
    <w:rsid w:val="001D35C3"/>
    <w:rsid w:val="001D57FF"/>
    <w:rsid w:val="001D5F01"/>
    <w:rsid w:val="001D657D"/>
    <w:rsid w:val="001D66B1"/>
    <w:rsid w:val="001D749B"/>
    <w:rsid w:val="001E05E9"/>
    <w:rsid w:val="001E1EBA"/>
    <w:rsid w:val="001E2E25"/>
    <w:rsid w:val="001E30BF"/>
    <w:rsid w:val="001E60A4"/>
    <w:rsid w:val="001E6E52"/>
    <w:rsid w:val="001E7A70"/>
    <w:rsid w:val="001E7A87"/>
    <w:rsid w:val="001F06E5"/>
    <w:rsid w:val="001F175E"/>
    <w:rsid w:val="001F2055"/>
    <w:rsid w:val="001F45FF"/>
    <w:rsid w:val="001F6DAD"/>
    <w:rsid w:val="001F7D27"/>
    <w:rsid w:val="00200548"/>
    <w:rsid w:val="002017FB"/>
    <w:rsid w:val="00201ABB"/>
    <w:rsid w:val="00203467"/>
    <w:rsid w:val="0020353E"/>
    <w:rsid w:val="00204579"/>
    <w:rsid w:val="00205F31"/>
    <w:rsid w:val="00213B6C"/>
    <w:rsid w:val="00215D00"/>
    <w:rsid w:val="00216959"/>
    <w:rsid w:val="00217C7B"/>
    <w:rsid w:val="0022479A"/>
    <w:rsid w:val="00225620"/>
    <w:rsid w:val="00226912"/>
    <w:rsid w:val="00231A63"/>
    <w:rsid w:val="00231F76"/>
    <w:rsid w:val="00232B09"/>
    <w:rsid w:val="00232E36"/>
    <w:rsid w:val="00235281"/>
    <w:rsid w:val="002359DA"/>
    <w:rsid w:val="002359DE"/>
    <w:rsid w:val="00235C28"/>
    <w:rsid w:val="0023705F"/>
    <w:rsid w:val="002370F3"/>
    <w:rsid w:val="0023762D"/>
    <w:rsid w:val="00237B52"/>
    <w:rsid w:val="002412A7"/>
    <w:rsid w:val="0024241C"/>
    <w:rsid w:val="0024380E"/>
    <w:rsid w:val="00245B41"/>
    <w:rsid w:val="00246E30"/>
    <w:rsid w:val="00246EF4"/>
    <w:rsid w:val="002500B6"/>
    <w:rsid w:val="00251F1C"/>
    <w:rsid w:val="00252337"/>
    <w:rsid w:val="0025594E"/>
    <w:rsid w:val="00257353"/>
    <w:rsid w:val="00257BB3"/>
    <w:rsid w:val="00257CE9"/>
    <w:rsid w:val="00257E7F"/>
    <w:rsid w:val="00260C37"/>
    <w:rsid w:val="00261144"/>
    <w:rsid w:val="00261EFA"/>
    <w:rsid w:val="002644C7"/>
    <w:rsid w:val="00265AD4"/>
    <w:rsid w:val="0026672B"/>
    <w:rsid w:val="00270639"/>
    <w:rsid w:val="00271815"/>
    <w:rsid w:val="00273489"/>
    <w:rsid w:val="0027448B"/>
    <w:rsid w:val="002761F3"/>
    <w:rsid w:val="002767B0"/>
    <w:rsid w:val="00282ABD"/>
    <w:rsid w:val="002861D4"/>
    <w:rsid w:val="00290939"/>
    <w:rsid w:val="00291EA4"/>
    <w:rsid w:val="00292021"/>
    <w:rsid w:val="00294237"/>
    <w:rsid w:val="002975CA"/>
    <w:rsid w:val="002A04AC"/>
    <w:rsid w:val="002A0BE5"/>
    <w:rsid w:val="002A0DE8"/>
    <w:rsid w:val="002A1356"/>
    <w:rsid w:val="002A23AA"/>
    <w:rsid w:val="002A2A3B"/>
    <w:rsid w:val="002A650A"/>
    <w:rsid w:val="002A7873"/>
    <w:rsid w:val="002B044E"/>
    <w:rsid w:val="002B0648"/>
    <w:rsid w:val="002B0A8F"/>
    <w:rsid w:val="002B141C"/>
    <w:rsid w:val="002B3E8A"/>
    <w:rsid w:val="002C18C3"/>
    <w:rsid w:val="002C1A10"/>
    <w:rsid w:val="002C1C30"/>
    <w:rsid w:val="002C2A25"/>
    <w:rsid w:val="002C2A71"/>
    <w:rsid w:val="002C4358"/>
    <w:rsid w:val="002C481C"/>
    <w:rsid w:val="002C5CC8"/>
    <w:rsid w:val="002C73A9"/>
    <w:rsid w:val="002D0BE7"/>
    <w:rsid w:val="002D38FD"/>
    <w:rsid w:val="002D7050"/>
    <w:rsid w:val="002E0000"/>
    <w:rsid w:val="002E4C13"/>
    <w:rsid w:val="002E4F84"/>
    <w:rsid w:val="002E6719"/>
    <w:rsid w:val="002E715F"/>
    <w:rsid w:val="002E7440"/>
    <w:rsid w:val="002F29DC"/>
    <w:rsid w:val="002F4B04"/>
    <w:rsid w:val="002F6152"/>
    <w:rsid w:val="002F7460"/>
    <w:rsid w:val="002F7506"/>
    <w:rsid w:val="002F7ED6"/>
    <w:rsid w:val="00302508"/>
    <w:rsid w:val="00305D68"/>
    <w:rsid w:val="003064F8"/>
    <w:rsid w:val="00313B6B"/>
    <w:rsid w:val="0031549F"/>
    <w:rsid w:val="00323FCF"/>
    <w:rsid w:val="00324468"/>
    <w:rsid w:val="00325D73"/>
    <w:rsid w:val="003269BE"/>
    <w:rsid w:val="00326E2A"/>
    <w:rsid w:val="003271BC"/>
    <w:rsid w:val="0032749D"/>
    <w:rsid w:val="003275F8"/>
    <w:rsid w:val="00332E5C"/>
    <w:rsid w:val="00334536"/>
    <w:rsid w:val="00337130"/>
    <w:rsid w:val="00337E16"/>
    <w:rsid w:val="00342D10"/>
    <w:rsid w:val="0034484D"/>
    <w:rsid w:val="00345F10"/>
    <w:rsid w:val="00346A67"/>
    <w:rsid w:val="003528FB"/>
    <w:rsid w:val="00352C46"/>
    <w:rsid w:val="003535D7"/>
    <w:rsid w:val="00353BBE"/>
    <w:rsid w:val="0035558F"/>
    <w:rsid w:val="003574FB"/>
    <w:rsid w:val="0035798A"/>
    <w:rsid w:val="00357B7F"/>
    <w:rsid w:val="00360688"/>
    <w:rsid w:val="00361A0F"/>
    <w:rsid w:val="0036445F"/>
    <w:rsid w:val="00364F64"/>
    <w:rsid w:val="00365F40"/>
    <w:rsid w:val="00366AAE"/>
    <w:rsid w:val="00366C5A"/>
    <w:rsid w:val="00370140"/>
    <w:rsid w:val="00375C70"/>
    <w:rsid w:val="00380481"/>
    <w:rsid w:val="003811B0"/>
    <w:rsid w:val="00381495"/>
    <w:rsid w:val="003817A2"/>
    <w:rsid w:val="0038338C"/>
    <w:rsid w:val="003834ED"/>
    <w:rsid w:val="0038352E"/>
    <w:rsid w:val="0038555B"/>
    <w:rsid w:val="003860CF"/>
    <w:rsid w:val="00390818"/>
    <w:rsid w:val="00390B67"/>
    <w:rsid w:val="00395D1F"/>
    <w:rsid w:val="00396D45"/>
    <w:rsid w:val="00396E65"/>
    <w:rsid w:val="003973E4"/>
    <w:rsid w:val="00397C1E"/>
    <w:rsid w:val="00397D09"/>
    <w:rsid w:val="003A05C3"/>
    <w:rsid w:val="003A2787"/>
    <w:rsid w:val="003A52C9"/>
    <w:rsid w:val="003A6869"/>
    <w:rsid w:val="003B08AA"/>
    <w:rsid w:val="003B2587"/>
    <w:rsid w:val="003B34FA"/>
    <w:rsid w:val="003B3792"/>
    <w:rsid w:val="003B61C6"/>
    <w:rsid w:val="003B6746"/>
    <w:rsid w:val="003B7E0E"/>
    <w:rsid w:val="003C0634"/>
    <w:rsid w:val="003C2A2B"/>
    <w:rsid w:val="003C467F"/>
    <w:rsid w:val="003C769E"/>
    <w:rsid w:val="003C7B75"/>
    <w:rsid w:val="003D0D85"/>
    <w:rsid w:val="003D418B"/>
    <w:rsid w:val="003D49B8"/>
    <w:rsid w:val="003D50AE"/>
    <w:rsid w:val="003D6774"/>
    <w:rsid w:val="003D68A1"/>
    <w:rsid w:val="003E06B9"/>
    <w:rsid w:val="003E07BA"/>
    <w:rsid w:val="003E0D6E"/>
    <w:rsid w:val="003E0F84"/>
    <w:rsid w:val="003E27E6"/>
    <w:rsid w:val="003E2A13"/>
    <w:rsid w:val="003E610D"/>
    <w:rsid w:val="003E646C"/>
    <w:rsid w:val="003E6E9C"/>
    <w:rsid w:val="003E75E3"/>
    <w:rsid w:val="003F08F7"/>
    <w:rsid w:val="003F2C6F"/>
    <w:rsid w:val="003F65FD"/>
    <w:rsid w:val="003F66ED"/>
    <w:rsid w:val="003F6BA0"/>
    <w:rsid w:val="003F76A8"/>
    <w:rsid w:val="00400331"/>
    <w:rsid w:val="00402AF8"/>
    <w:rsid w:val="00402D75"/>
    <w:rsid w:val="00410318"/>
    <w:rsid w:val="00411661"/>
    <w:rsid w:val="00411F5B"/>
    <w:rsid w:val="00412122"/>
    <w:rsid w:val="00412EAB"/>
    <w:rsid w:val="0041364C"/>
    <w:rsid w:val="004142B9"/>
    <w:rsid w:val="00414C24"/>
    <w:rsid w:val="00416620"/>
    <w:rsid w:val="004169A4"/>
    <w:rsid w:val="0041781F"/>
    <w:rsid w:val="00422736"/>
    <w:rsid w:val="00423199"/>
    <w:rsid w:val="004256C3"/>
    <w:rsid w:val="00427CDE"/>
    <w:rsid w:val="00430B03"/>
    <w:rsid w:val="0043133C"/>
    <w:rsid w:val="00432C3E"/>
    <w:rsid w:val="00432C56"/>
    <w:rsid w:val="00433606"/>
    <w:rsid w:val="00433EDD"/>
    <w:rsid w:val="0043525A"/>
    <w:rsid w:val="004360BF"/>
    <w:rsid w:val="00436E71"/>
    <w:rsid w:val="004379AA"/>
    <w:rsid w:val="00440412"/>
    <w:rsid w:val="0044086E"/>
    <w:rsid w:val="00440FAD"/>
    <w:rsid w:val="00442D54"/>
    <w:rsid w:val="00443E02"/>
    <w:rsid w:val="00444C86"/>
    <w:rsid w:val="00446A3D"/>
    <w:rsid w:val="00450885"/>
    <w:rsid w:val="00452145"/>
    <w:rsid w:val="00452DE0"/>
    <w:rsid w:val="0045378E"/>
    <w:rsid w:val="004537D2"/>
    <w:rsid w:val="0045526B"/>
    <w:rsid w:val="00456490"/>
    <w:rsid w:val="00457DF5"/>
    <w:rsid w:val="00462563"/>
    <w:rsid w:val="00462610"/>
    <w:rsid w:val="004655F4"/>
    <w:rsid w:val="004666B1"/>
    <w:rsid w:val="004677DC"/>
    <w:rsid w:val="004708CF"/>
    <w:rsid w:val="00471897"/>
    <w:rsid w:val="00473240"/>
    <w:rsid w:val="00475A70"/>
    <w:rsid w:val="00480889"/>
    <w:rsid w:val="00481F6A"/>
    <w:rsid w:val="004822DD"/>
    <w:rsid w:val="00482C31"/>
    <w:rsid w:val="00482D2B"/>
    <w:rsid w:val="00482F0E"/>
    <w:rsid w:val="00483599"/>
    <w:rsid w:val="004872F6"/>
    <w:rsid w:val="00490A7B"/>
    <w:rsid w:val="00490C4B"/>
    <w:rsid w:val="00491FE3"/>
    <w:rsid w:val="0049302C"/>
    <w:rsid w:val="004962AF"/>
    <w:rsid w:val="00496B1E"/>
    <w:rsid w:val="00496DFA"/>
    <w:rsid w:val="004974A3"/>
    <w:rsid w:val="0049779F"/>
    <w:rsid w:val="00497CA5"/>
    <w:rsid w:val="004A0EB4"/>
    <w:rsid w:val="004A11F0"/>
    <w:rsid w:val="004A2F06"/>
    <w:rsid w:val="004A4830"/>
    <w:rsid w:val="004A5190"/>
    <w:rsid w:val="004A7EB1"/>
    <w:rsid w:val="004B21A9"/>
    <w:rsid w:val="004B3205"/>
    <w:rsid w:val="004B472A"/>
    <w:rsid w:val="004C0A62"/>
    <w:rsid w:val="004C1E68"/>
    <w:rsid w:val="004C253F"/>
    <w:rsid w:val="004C3AEF"/>
    <w:rsid w:val="004C432A"/>
    <w:rsid w:val="004C5C7B"/>
    <w:rsid w:val="004C5EB8"/>
    <w:rsid w:val="004C67EC"/>
    <w:rsid w:val="004C6E99"/>
    <w:rsid w:val="004C7634"/>
    <w:rsid w:val="004D01F9"/>
    <w:rsid w:val="004D02A0"/>
    <w:rsid w:val="004D29EB"/>
    <w:rsid w:val="004D3CC6"/>
    <w:rsid w:val="004D5BEC"/>
    <w:rsid w:val="004D691A"/>
    <w:rsid w:val="004D7BE4"/>
    <w:rsid w:val="004E254D"/>
    <w:rsid w:val="004E30FE"/>
    <w:rsid w:val="004E372F"/>
    <w:rsid w:val="004E3A35"/>
    <w:rsid w:val="004E4515"/>
    <w:rsid w:val="004E4A7F"/>
    <w:rsid w:val="004E7604"/>
    <w:rsid w:val="004E7C70"/>
    <w:rsid w:val="004F0826"/>
    <w:rsid w:val="004F147D"/>
    <w:rsid w:val="004F22F6"/>
    <w:rsid w:val="004F521C"/>
    <w:rsid w:val="004F67ED"/>
    <w:rsid w:val="004F6FB8"/>
    <w:rsid w:val="00500B55"/>
    <w:rsid w:val="00501882"/>
    <w:rsid w:val="00501B25"/>
    <w:rsid w:val="00501E1C"/>
    <w:rsid w:val="00501ED4"/>
    <w:rsid w:val="0050229E"/>
    <w:rsid w:val="0050293F"/>
    <w:rsid w:val="00503D24"/>
    <w:rsid w:val="00504BFA"/>
    <w:rsid w:val="00506B61"/>
    <w:rsid w:val="00507076"/>
    <w:rsid w:val="005070CB"/>
    <w:rsid w:val="00510AF2"/>
    <w:rsid w:val="0051219E"/>
    <w:rsid w:val="00512798"/>
    <w:rsid w:val="00513222"/>
    <w:rsid w:val="00515755"/>
    <w:rsid w:val="00522524"/>
    <w:rsid w:val="00522DBA"/>
    <w:rsid w:val="0052482D"/>
    <w:rsid w:val="00525BD1"/>
    <w:rsid w:val="0052688D"/>
    <w:rsid w:val="00527EBD"/>
    <w:rsid w:val="00531B41"/>
    <w:rsid w:val="00534014"/>
    <w:rsid w:val="0054360C"/>
    <w:rsid w:val="00544898"/>
    <w:rsid w:val="00551750"/>
    <w:rsid w:val="005521BD"/>
    <w:rsid w:val="00555B6B"/>
    <w:rsid w:val="00555BEE"/>
    <w:rsid w:val="00555C68"/>
    <w:rsid w:val="00560005"/>
    <w:rsid w:val="0056067B"/>
    <w:rsid w:val="00560725"/>
    <w:rsid w:val="00560CBB"/>
    <w:rsid w:val="005611C0"/>
    <w:rsid w:val="00562252"/>
    <w:rsid w:val="0056242A"/>
    <w:rsid w:val="00562763"/>
    <w:rsid w:val="005628CA"/>
    <w:rsid w:val="005640D9"/>
    <w:rsid w:val="00564CD3"/>
    <w:rsid w:val="00565168"/>
    <w:rsid w:val="00565DAF"/>
    <w:rsid w:val="00566012"/>
    <w:rsid w:val="0056642E"/>
    <w:rsid w:val="0056720B"/>
    <w:rsid w:val="00567BC7"/>
    <w:rsid w:val="00570538"/>
    <w:rsid w:val="005717B2"/>
    <w:rsid w:val="00576360"/>
    <w:rsid w:val="00580EA6"/>
    <w:rsid w:val="005824F0"/>
    <w:rsid w:val="00582BCE"/>
    <w:rsid w:val="00582D5A"/>
    <w:rsid w:val="00585CCA"/>
    <w:rsid w:val="00590A14"/>
    <w:rsid w:val="00592F4D"/>
    <w:rsid w:val="005932A1"/>
    <w:rsid w:val="00597FAF"/>
    <w:rsid w:val="005A000D"/>
    <w:rsid w:val="005A0E72"/>
    <w:rsid w:val="005A0F1E"/>
    <w:rsid w:val="005A1D20"/>
    <w:rsid w:val="005A26CA"/>
    <w:rsid w:val="005A360C"/>
    <w:rsid w:val="005A3F23"/>
    <w:rsid w:val="005A4D6F"/>
    <w:rsid w:val="005A547A"/>
    <w:rsid w:val="005A70D3"/>
    <w:rsid w:val="005B03BA"/>
    <w:rsid w:val="005B0818"/>
    <w:rsid w:val="005B0C34"/>
    <w:rsid w:val="005B33AE"/>
    <w:rsid w:val="005B3D3C"/>
    <w:rsid w:val="005B4298"/>
    <w:rsid w:val="005B6050"/>
    <w:rsid w:val="005C08E7"/>
    <w:rsid w:val="005C0905"/>
    <w:rsid w:val="005C1DD7"/>
    <w:rsid w:val="005C29C7"/>
    <w:rsid w:val="005C45A9"/>
    <w:rsid w:val="005C5513"/>
    <w:rsid w:val="005D00E4"/>
    <w:rsid w:val="005D056E"/>
    <w:rsid w:val="005D14BE"/>
    <w:rsid w:val="005D189A"/>
    <w:rsid w:val="005D2432"/>
    <w:rsid w:val="005D39B9"/>
    <w:rsid w:val="005D4CF1"/>
    <w:rsid w:val="005D5300"/>
    <w:rsid w:val="005D5CA3"/>
    <w:rsid w:val="005D694A"/>
    <w:rsid w:val="005D7EDA"/>
    <w:rsid w:val="005D7F40"/>
    <w:rsid w:val="005E057E"/>
    <w:rsid w:val="005E1457"/>
    <w:rsid w:val="005E2C97"/>
    <w:rsid w:val="005E5DD4"/>
    <w:rsid w:val="005E7185"/>
    <w:rsid w:val="005E7590"/>
    <w:rsid w:val="005E7823"/>
    <w:rsid w:val="005F1315"/>
    <w:rsid w:val="005F2DB8"/>
    <w:rsid w:val="005F338F"/>
    <w:rsid w:val="005F3AAB"/>
    <w:rsid w:val="005F700E"/>
    <w:rsid w:val="005F70BE"/>
    <w:rsid w:val="005F7780"/>
    <w:rsid w:val="00601616"/>
    <w:rsid w:val="006021F8"/>
    <w:rsid w:val="0060283A"/>
    <w:rsid w:val="006031A4"/>
    <w:rsid w:val="006042E9"/>
    <w:rsid w:val="00604BBC"/>
    <w:rsid w:val="006065F2"/>
    <w:rsid w:val="00610411"/>
    <w:rsid w:val="006125D8"/>
    <w:rsid w:val="006136A0"/>
    <w:rsid w:val="00616537"/>
    <w:rsid w:val="006166A0"/>
    <w:rsid w:val="00616B56"/>
    <w:rsid w:val="00617D95"/>
    <w:rsid w:val="006222BE"/>
    <w:rsid w:val="00624490"/>
    <w:rsid w:val="00624E91"/>
    <w:rsid w:val="00625BD1"/>
    <w:rsid w:val="0062685D"/>
    <w:rsid w:val="006269FA"/>
    <w:rsid w:val="00627505"/>
    <w:rsid w:val="0063172F"/>
    <w:rsid w:val="006335BA"/>
    <w:rsid w:val="006342AF"/>
    <w:rsid w:val="006342E3"/>
    <w:rsid w:val="00634A38"/>
    <w:rsid w:val="00643AD3"/>
    <w:rsid w:val="00645188"/>
    <w:rsid w:val="006461D9"/>
    <w:rsid w:val="00652509"/>
    <w:rsid w:val="00655DFD"/>
    <w:rsid w:val="00656229"/>
    <w:rsid w:val="0066240F"/>
    <w:rsid w:val="00662A73"/>
    <w:rsid w:val="00662F99"/>
    <w:rsid w:val="00663540"/>
    <w:rsid w:val="00665B07"/>
    <w:rsid w:val="0066691C"/>
    <w:rsid w:val="006707A1"/>
    <w:rsid w:val="0067136B"/>
    <w:rsid w:val="00671B9A"/>
    <w:rsid w:val="00672E3F"/>
    <w:rsid w:val="00673E9B"/>
    <w:rsid w:val="00674284"/>
    <w:rsid w:val="006746D3"/>
    <w:rsid w:val="00680362"/>
    <w:rsid w:val="00683DA2"/>
    <w:rsid w:val="006849D0"/>
    <w:rsid w:val="006906D6"/>
    <w:rsid w:val="00691E14"/>
    <w:rsid w:val="006926EC"/>
    <w:rsid w:val="006A37ED"/>
    <w:rsid w:val="006A504C"/>
    <w:rsid w:val="006A58D7"/>
    <w:rsid w:val="006A69FA"/>
    <w:rsid w:val="006A6E3B"/>
    <w:rsid w:val="006B0187"/>
    <w:rsid w:val="006B10E2"/>
    <w:rsid w:val="006B2D7D"/>
    <w:rsid w:val="006B3EE0"/>
    <w:rsid w:val="006B5514"/>
    <w:rsid w:val="006B7E65"/>
    <w:rsid w:val="006B7E7F"/>
    <w:rsid w:val="006C0A3E"/>
    <w:rsid w:val="006C0A62"/>
    <w:rsid w:val="006C1B3C"/>
    <w:rsid w:val="006C3355"/>
    <w:rsid w:val="006C4E13"/>
    <w:rsid w:val="006C5D96"/>
    <w:rsid w:val="006C60B5"/>
    <w:rsid w:val="006C7477"/>
    <w:rsid w:val="006D32CC"/>
    <w:rsid w:val="006D54C8"/>
    <w:rsid w:val="006D6411"/>
    <w:rsid w:val="006D67AE"/>
    <w:rsid w:val="006E0AA0"/>
    <w:rsid w:val="006E4135"/>
    <w:rsid w:val="006E4806"/>
    <w:rsid w:val="006E5436"/>
    <w:rsid w:val="006E5B71"/>
    <w:rsid w:val="006E5C34"/>
    <w:rsid w:val="006E5C58"/>
    <w:rsid w:val="006F23DD"/>
    <w:rsid w:val="006F3484"/>
    <w:rsid w:val="006F3835"/>
    <w:rsid w:val="006F3CA3"/>
    <w:rsid w:val="006F725C"/>
    <w:rsid w:val="006F7FB0"/>
    <w:rsid w:val="00702A9B"/>
    <w:rsid w:val="007030E9"/>
    <w:rsid w:val="007030ED"/>
    <w:rsid w:val="00703E11"/>
    <w:rsid w:val="00706332"/>
    <w:rsid w:val="007072C4"/>
    <w:rsid w:val="00707936"/>
    <w:rsid w:val="00707C24"/>
    <w:rsid w:val="00710421"/>
    <w:rsid w:val="00711562"/>
    <w:rsid w:val="0071406C"/>
    <w:rsid w:val="00714EFC"/>
    <w:rsid w:val="00714F62"/>
    <w:rsid w:val="00717BFF"/>
    <w:rsid w:val="00717DC7"/>
    <w:rsid w:val="00720BCF"/>
    <w:rsid w:val="007230D2"/>
    <w:rsid w:val="007257EC"/>
    <w:rsid w:val="00725CF0"/>
    <w:rsid w:val="00726768"/>
    <w:rsid w:val="0072738A"/>
    <w:rsid w:val="00732234"/>
    <w:rsid w:val="007324A6"/>
    <w:rsid w:val="0073384F"/>
    <w:rsid w:val="00736771"/>
    <w:rsid w:val="00740261"/>
    <w:rsid w:val="00740F19"/>
    <w:rsid w:val="00741D94"/>
    <w:rsid w:val="00746574"/>
    <w:rsid w:val="00746AC2"/>
    <w:rsid w:val="00747F00"/>
    <w:rsid w:val="00755BD9"/>
    <w:rsid w:val="00755E8A"/>
    <w:rsid w:val="00756FD2"/>
    <w:rsid w:val="0075783D"/>
    <w:rsid w:val="00762F67"/>
    <w:rsid w:val="007639F2"/>
    <w:rsid w:val="00763C66"/>
    <w:rsid w:val="0076524E"/>
    <w:rsid w:val="007657AE"/>
    <w:rsid w:val="00766C12"/>
    <w:rsid w:val="00770373"/>
    <w:rsid w:val="007715DD"/>
    <w:rsid w:val="00771C46"/>
    <w:rsid w:val="0077282C"/>
    <w:rsid w:val="007732D3"/>
    <w:rsid w:val="00773580"/>
    <w:rsid w:val="007754D3"/>
    <w:rsid w:val="00781E06"/>
    <w:rsid w:val="007822F0"/>
    <w:rsid w:val="007825AC"/>
    <w:rsid w:val="0079046D"/>
    <w:rsid w:val="0079503A"/>
    <w:rsid w:val="00796CAE"/>
    <w:rsid w:val="00796E42"/>
    <w:rsid w:val="007976A3"/>
    <w:rsid w:val="007A0FA3"/>
    <w:rsid w:val="007A31F5"/>
    <w:rsid w:val="007A358F"/>
    <w:rsid w:val="007A71EE"/>
    <w:rsid w:val="007B004D"/>
    <w:rsid w:val="007B0A62"/>
    <w:rsid w:val="007B28A2"/>
    <w:rsid w:val="007B361B"/>
    <w:rsid w:val="007B51D3"/>
    <w:rsid w:val="007B65B7"/>
    <w:rsid w:val="007B671B"/>
    <w:rsid w:val="007C08AD"/>
    <w:rsid w:val="007C11B7"/>
    <w:rsid w:val="007C2637"/>
    <w:rsid w:val="007C2F73"/>
    <w:rsid w:val="007C4CDD"/>
    <w:rsid w:val="007D03D5"/>
    <w:rsid w:val="007D3851"/>
    <w:rsid w:val="007D45AA"/>
    <w:rsid w:val="007D68A2"/>
    <w:rsid w:val="007D7797"/>
    <w:rsid w:val="007E0764"/>
    <w:rsid w:val="007E2E0C"/>
    <w:rsid w:val="007E3333"/>
    <w:rsid w:val="007E3C29"/>
    <w:rsid w:val="007E6CA0"/>
    <w:rsid w:val="007F1C03"/>
    <w:rsid w:val="007F333F"/>
    <w:rsid w:val="007F3AFB"/>
    <w:rsid w:val="007F43C5"/>
    <w:rsid w:val="007F4F8B"/>
    <w:rsid w:val="00800248"/>
    <w:rsid w:val="00800369"/>
    <w:rsid w:val="00803037"/>
    <w:rsid w:val="00803F0C"/>
    <w:rsid w:val="008044CB"/>
    <w:rsid w:val="008045E4"/>
    <w:rsid w:val="008045F7"/>
    <w:rsid w:val="00805812"/>
    <w:rsid w:val="0080702B"/>
    <w:rsid w:val="00810591"/>
    <w:rsid w:val="00811FCE"/>
    <w:rsid w:val="00813508"/>
    <w:rsid w:val="00814A2D"/>
    <w:rsid w:val="00814B83"/>
    <w:rsid w:val="00815457"/>
    <w:rsid w:val="00815503"/>
    <w:rsid w:val="00815B50"/>
    <w:rsid w:val="00816D4D"/>
    <w:rsid w:val="00820344"/>
    <w:rsid w:val="00821DE9"/>
    <w:rsid w:val="00822BCA"/>
    <w:rsid w:val="00822CD9"/>
    <w:rsid w:val="0082395A"/>
    <w:rsid w:val="008242AE"/>
    <w:rsid w:val="008264DA"/>
    <w:rsid w:val="008265EF"/>
    <w:rsid w:val="00826A64"/>
    <w:rsid w:val="00826FF8"/>
    <w:rsid w:val="00834425"/>
    <w:rsid w:val="008346DD"/>
    <w:rsid w:val="00835C61"/>
    <w:rsid w:val="00837762"/>
    <w:rsid w:val="0083782C"/>
    <w:rsid w:val="00840830"/>
    <w:rsid w:val="00840BA5"/>
    <w:rsid w:val="0084669E"/>
    <w:rsid w:val="00850B99"/>
    <w:rsid w:val="00854E6A"/>
    <w:rsid w:val="00856FE9"/>
    <w:rsid w:val="0085740A"/>
    <w:rsid w:val="00857A9F"/>
    <w:rsid w:val="0086050E"/>
    <w:rsid w:val="00860F0D"/>
    <w:rsid w:val="00866433"/>
    <w:rsid w:val="00867326"/>
    <w:rsid w:val="00867AF0"/>
    <w:rsid w:val="00870D90"/>
    <w:rsid w:val="0087333C"/>
    <w:rsid w:val="00874AA3"/>
    <w:rsid w:val="0087599D"/>
    <w:rsid w:val="00876A52"/>
    <w:rsid w:val="00877308"/>
    <w:rsid w:val="008775CB"/>
    <w:rsid w:val="008803C1"/>
    <w:rsid w:val="00881217"/>
    <w:rsid w:val="00881A94"/>
    <w:rsid w:val="00883C88"/>
    <w:rsid w:val="00884431"/>
    <w:rsid w:val="0088613C"/>
    <w:rsid w:val="008870A8"/>
    <w:rsid w:val="008874CA"/>
    <w:rsid w:val="00890E5E"/>
    <w:rsid w:val="00892203"/>
    <w:rsid w:val="008924B9"/>
    <w:rsid w:val="00892E65"/>
    <w:rsid w:val="00893438"/>
    <w:rsid w:val="008943B0"/>
    <w:rsid w:val="00894959"/>
    <w:rsid w:val="0089781B"/>
    <w:rsid w:val="0089783D"/>
    <w:rsid w:val="00897D57"/>
    <w:rsid w:val="008A2B95"/>
    <w:rsid w:val="008A46AF"/>
    <w:rsid w:val="008A57C5"/>
    <w:rsid w:val="008B0113"/>
    <w:rsid w:val="008B1B89"/>
    <w:rsid w:val="008B1D19"/>
    <w:rsid w:val="008B1FD2"/>
    <w:rsid w:val="008B38CE"/>
    <w:rsid w:val="008B5349"/>
    <w:rsid w:val="008B5A20"/>
    <w:rsid w:val="008B5C24"/>
    <w:rsid w:val="008B656D"/>
    <w:rsid w:val="008B7386"/>
    <w:rsid w:val="008B7D5D"/>
    <w:rsid w:val="008C0998"/>
    <w:rsid w:val="008C23C7"/>
    <w:rsid w:val="008C25E7"/>
    <w:rsid w:val="008C61EF"/>
    <w:rsid w:val="008D048A"/>
    <w:rsid w:val="008D3384"/>
    <w:rsid w:val="008D4FCD"/>
    <w:rsid w:val="008D6FDF"/>
    <w:rsid w:val="008D6FFF"/>
    <w:rsid w:val="008D7490"/>
    <w:rsid w:val="008D7CCC"/>
    <w:rsid w:val="008E1890"/>
    <w:rsid w:val="008E1C3D"/>
    <w:rsid w:val="008E2125"/>
    <w:rsid w:val="008E3D17"/>
    <w:rsid w:val="008E42A3"/>
    <w:rsid w:val="008E42F1"/>
    <w:rsid w:val="008E62DD"/>
    <w:rsid w:val="008E70A2"/>
    <w:rsid w:val="008F14A4"/>
    <w:rsid w:val="008F398C"/>
    <w:rsid w:val="008F3F09"/>
    <w:rsid w:val="008F48C6"/>
    <w:rsid w:val="008F69B4"/>
    <w:rsid w:val="008F7A04"/>
    <w:rsid w:val="0090074C"/>
    <w:rsid w:val="00900AEC"/>
    <w:rsid w:val="00900CBE"/>
    <w:rsid w:val="00900D26"/>
    <w:rsid w:val="00901092"/>
    <w:rsid w:val="009014AD"/>
    <w:rsid w:val="009015F0"/>
    <w:rsid w:val="00901F1F"/>
    <w:rsid w:val="00901F36"/>
    <w:rsid w:val="00903148"/>
    <w:rsid w:val="00905CF4"/>
    <w:rsid w:val="009065D3"/>
    <w:rsid w:val="009076F5"/>
    <w:rsid w:val="00910820"/>
    <w:rsid w:val="00910A99"/>
    <w:rsid w:val="0091196E"/>
    <w:rsid w:val="00912F98"/>
    <w:rsid w:val="00913F3A"/>
    <w:rsid w:val="00916F33"/>
    <w:rsid w:val="009175D2"/>
    <w:rsid w:val="0092125C"/>
    <w:rsid w:val="009220AE"/>
    <w:rsid w:val="0092317B"/>
    <w:rsid w:val="0092395A"/>
    <w:rsid w:val="0092499F"/>
    <w:rsid w:val="009254B3"/>
    <w:rsid w:val="009256D1"/>
    <w:rsid w:val="009256D3"/>
    <w:rsid w:val="00926F03"/>
    <w:rsid w:val="0093026E"/>
    <w:rsid w:val="00930302"/>
    <w:rsid w:val="00930C0B"/>
    <w:rsid w:val="009343FA"/>
    <w:rsid w:val="00935A90"/>
    <w:rsid w:val="00935B33"/>
    <w:rsid w:val="00935F95"/>
    <w:rsid w:val="00944B21"/>
    <w:rsid w:val="00945610"/>
    <w:rsid w:val="0094639C"/>
    <w:rsid w:val="0095013C"/>
    <w:rsid w:val="00950FB4"/>
    <w:rsid w:val="009510F2"/>
    <w:rsid w:val="009518D3"/>
    <w:rsid w:val="009539DF"/>
    <w:rsid w:val="00954A83"/>
    <w:rsid w:val="00954B99"/>
    <w:rsid w:val="00955B39"/>
    <w:rsid w:val="009606A3"/>
    <w:rsid w:val="0096188B"/>
    <w:rsid w:val="00962494"/>
    <w:rsid w:val="00964514"/>
    <w:rsid w:val="00966363"/>
    <w:rsid w:val="0096720E"/>
    <w:rsid w:val="00970CBB"/>
    <w:rsid w:val="00971F59"/>
    <w:rsid w:val="00977BAF"/>
    <w:rsid w:val="00977DFA"/>
    <w:rsid w:val="0098286A"/>
    <w:rsid w:val="009841BB"/>
    <w:rsid w:val="009842C2"/>
    <w:rsid w:val="00985AA9"/>
    <w:rsid w:val="00986E5C"/>
    <w:rsid w:val="00987C21"/>
    <w:rsid w:val="009905B3"/>
    <w:rsid w:val="00990711"/>
    <w:rsid w:val="00991A43"/>
    <w:rsid w:val="009929FD"/>
    <w:rsid w:val="00994E2F"/>
    <w:rsid w:val="00996611"/>
    <w:rsid w:val="00996BC7"/>
    <w:rsid w:val="00997B8B"/>
    <w:rsid w:val="009A1700"/>
    <w:rsid w:val="009A39FE"/>
    <w:rsid w:val="009A452E"/>
    <w:rsid w:val="009A6294"/>
    <w:rsid w:val="009B0BD7"/>
    <w:rsid w:val="009B57F8"/>
    <w:rsid w:val="009B70A0"/>
    <w:rsid w:val="009B7108"/>
    <w:rsid w:val="009B7511"/>
    <w:rsid w:val="009C05A7"/>
    <w:rsid w:val="009C07AA"/>
    <w:rsid w:val="009C0F05"/>
    <w:rsid w:val="009C12A8"/>
    <w:rsid w:val="009C2374"/>
    <w:rsid w:val="009C2430"/>
    <w:rsid w:val="009C29C2"/>
    <w:rsid w:val="009C32FD"/>
    <w:rsid w:val="009C4833"/>
    <w:rsid w:val="009D1056"/>
    <w:rsid w:val="009D1D2F"/>
    <w:rsid w:val="009D1DD0"/>
    <w:rsid w:val="009D2E7B"/>
    <w:rsid w:val="009D3EAA"/>
    <w:rsid w:val="009D4406"/>
    <w:rsid w:val="009D5C90"/>
    <w:rsid w:val="009D5EA7"/>
    <w:rsid w:val="009E0014"/>
    <w:rsid w:val="009E0A03"/>
    <w:rsid w:val="009E12F5"/>
    <w:rsid w:val="009E1FBE"/>
    <w:rsid w:val="009E35E4"/>
    <w:rsid w:val="009E55C7"/>
    <w:rsid w:val="009E65EC"/>
    <w:rsid w:val="009F13E8"/>
    <w:rsid w:val="009F3F5D"/>
    <w:rsid w:val="009F51B3"/>
    <w:rsid w:val="009F6AD1"/>
    <w:rsid w:val="009F71A0"/>
    <w:rsid w:val="009F7395"/>
    <w:rsid w:val="00A00EA7"/>
    <w:rsid w:val="00A00F97"/>
    <w:rsid w:val="00A015CF"/>
    <w:rsid w:val="00A04ECF"/>
    <w:rsid w:val="00A06694"/>
    <w:rsid w:val="00A06A00"/>
    <w:rsid w:val="00A072BE"/>
    <w:rsid w:val="00A10499"/>
    <w:rsid w:val="00A10B65"/>
    <w:rsid w:val="00A129BF"/>
    <w:rsid w:val="00A14A28"/>
    <w:rsid w:val="00A14F3F"/>
    <w:rsid w:val="00A15830"/>
    <w:rsid w:val="00A1595B"/>
    <w:rsid w:val="00A1650E"/>
    <w:rsid w:val="00A22364"/>
    <w:rsid w:val="00A223D2"/>
    <w:rsid w:val="00A23C3A"/>
    <w:rsid w:val="00A2558C"/>
    <w:rsid w:val="00A26575"/>
    <w:rsid w:val="00A31C66"/>
    <w:rsid w:val="00A31FFE"/>
    <w:rsid w:val="00A33362"/>
    <w:rsid w:val="00A40327"/>
    <w:rsid w:val="00A419F1"/>
    <w:rsid w:val="00A45593"/>
    <w:rsid w:val="00A45820"/>
    <w:rsid w:val="00A46922"/>
    <w:rsid w:val="00A469B8"/>
    <w:rsid w:val="00A47BE9"/>
    <w:rsid w:val="00A50ECC"/>
    <w:rsid w:val="00A51FC5"/>
    <w:rsid w:val="00A544D0"/>
    <w:rsid w:val="00A5465A"/>
    <w:rsid w:val="00A565D8"/>
    <w:rsid w:val="00A56644"/>
    <w:rsid w:val="00A56CB2"/>
    <w:rsid w:val="00A56D4B"/>
    <w:rsid w:val="00A57037"/>
    <w:rsid w:val="00A60258"/>
    <w:rsid w:val="00A605B8"/>
    <w:rsid w:val="00A60A0C"/>
    <w:rsid w:val="00A60CCD"/>
    <w:rsid w:val="00A62374"/>
    <w:rsid w:val="00A6422B"/>
    <w:rsid w:val="00A66629"/>
    <w:rsid w:val="00A73EB4"/>
    <w:rsid w:val="00A746D6"/>
    <w:rsid w:val="00A80307"/>
    <w:rsid w:val="00A80956"/>
    <w:rsid w:val="00A80E00"/>
    <w:rsid w:val="00A82D1C"/>
    <w:rsid w:val="00A85A8F"/>
    <w:rsid w:val="00A90723"/>
    <w:rsid w:val="00A93DDD"/>
    <w:rsid w:val="00A95E98"/>
    <w:rsid w:val="00AA1587"/>
    <w:rsid w:val="00AA2DD5"/>
    <w:rsid w:val="00AA3390"/>
    <w:rsid w:val="00AA6A24"/>
    <w:rsid w:val="00AA6C00"/>
    <w:rsid w:val="00AB0D54"/>
    <w:rsid w:val="00AB1226"/>
    <w:rsid w:val="00AB2C99"/>
    <w:rsid w:val="00AB319E"/>
    <w:rsid w:val="00AB3E37"/>
    <w:rsid w:val="00AB655F"/>
    <w:rsid w:val="00AB6D43"/>
    <w:rsid w:val="00AC01DA"/>
    <w:rsid w:val="00AC1638"/>
    <w:rsid w:val="00AC1B94"/>
    <w:rsid w:val="00AC2481"/>
    <w:rsid w:val="00AC2701"/>
    <w:rsid w:val="00AC447F"/>
    <w:rsid w:val="00AC5117"/>
    <w:rsid w:val="00AC54F1"/>
    <w:rsid w:val="00AC63D0"/>
    <w:rsid w:val="00AC7092"/>
    <w:rsid w:val="00AD2AC5"/>
    <w:rsid w:val="00AD3B2F"/>
    <w:rsid w:val="00AD3CE2"/>
    <w:rsid w:val="00AD3D72"/>
    <w:rsid w:val="00AD4125"/>
    <w:rsid w:val="00AD5156"/>
    <w:rsid w:val="00AD551D"/>
    <w:rsid w:val="00AD5972"/>
    <w:rsid w:val="00AD66BB"/>
    <w:rsid w:val="00AD6FCC"/>
    <w:rsid w:val="00AD7780"/>
    <w:rsid w:val="00AE00DA"/>
    <w:rsid w:val="00AE095F"/>
    <w:rsid w:val="00AE4498"/>
    <w:rsid w:val="00AE61BC"/>
    <w:rsid w:val="00AF0069"/>
    <w:rsid w:val="00AF441C"/>
    <w:rsid w:val="00AF4503"/>
    <w:rsid w:val="00AF4FA4"/>
    <w:rsid w:val="00AF53D3"/>
    <w:rsid w:val="00AF6616"/>
    <w:rsid w:val="00AF6BFA"/>
    <w:rsid w:val="00B00736"/>
    <w:rsid w:val="00B010BF"/>
    <w:rsid w:val="00B01BC1"/>
    <w:rsid w:val="00B0341F"/>
    <w:rsid w:val="00B038E2"/>
    <w:rsid w:val="00B07F8A"/>
    <w:rsid w:val="00B101FD"/>
    <w:rsid w:val="00B10E81"/>
    <w:rsid w:val="00B11550"/>
    <w:rsid w:val="00B1252E"/>
    <w:rsid w:val="00B13480"/>
    <w:rsid w:val="00B13C85"/>
    <w:rsid w:val="00B1422D"/>
    <w:rsid w:val="00B1553B"/>
    <w:rsid w:val="00B201A0"/>
    <w:rsid w:val="00B20E48"/>
    <w:rsid w:val="00B30754"/>
    <w:rsid w:val="00B33C7D"/>
    <w:rsid w:val="00B34772"/>
    <w:rsid w:val="00B35C2A"/>
    <w:rsid w:val="00B35DE3"/>
    <w:rsid w:val="00B36F45"/>
    <w:rsid w:val="00B41195"/>
    <w:rsid w:val="00B413EA"/>
    <w:rsid w:val="00B41C42"/>
    <w:rsid w:val="00B42D6B"/>
    <w:rsid w:val="00B43CBC"/>
    <w:rsid w:val="00B46728"/>
    <w:rsid w:val="00B46C83"/>
    <w:rsid w:val="00B47132"/>
    <w:rsid w:val="00B52002"/>
    <w:rsid w:val="00B526B3"/>
    <w:rsid w:val="00B52AF5"/>
    <w:rsid w:val="00B55AF1"/>
    <w:rsid w:val="00B57C5C"/>
    <w:rsid w:val="00B61534"/>
    <w:rsid w:val="00B615A4"/>
    <w:rsid w:val="00B62A45"/>
    <w:rsid w:val="00B62E32"/>
    <w:rsid w:val="00B62E9E"/>
    <w:rsid w:val="00B653C9"/>
    <w:rsid w:val="00B65AF4"/>
    <w:rsid w:val="00B67516"/>
    <w:rsid w:val="00B708A3"/>
    <w:rsid w:val="00B72A86"/>
    <w:rsid w:val="00B72B01"/>
    <w:rsid w:val="00B73D26"/>
    <w:rsid w:val="00B749BF"/>
    <w:rsid w:val="00B757D6"/>
    <w:rsid w:val="00B80611"/>
    <w:rsid w:val="00B81FB0"/>
    <w:rsid w:val="00B83EA2"/>
    <w:rsid w:val="00B850F3"/>
    <w:rsid w:val="00B87AFA"/>
    <w:rsid w:val="00B9064F"/>
    <w:rsid w:val="00B90E6B"/>
    <w:rsid w:val="00B92063"/>
    <w:rsid w:val="00B92088"/>
    <w:rsid w:val="00B943CE"/>
    <w:rsid w:val="00B94EE3"/>
    <w:rsid w:val="00B9617A"/>
    <w:rsid w:val="00B96250"/>
    <w:rsid w:val="00B978C0"/>
    <w:rsid w:val="00BA1CD4"/>
    <w:rsid w:val="00BA22E4"/>
    <w:rsid w:val="00BA24C1"/>
    <w:rsid w:val="00BA7D9C"/>
    <w:rsid w:val="00BB2F13"/>
    <w:rsid w:val="00BB4957"/>
    <w:rsid w:val="00BB5471"/>
    <w:rsid w:val="00BB6981"/>
    <w:rsid w:val="00BC125D"/>
    <w:rsid w:val="00BC487A"/>
    <w:rsid w:val="00BC4F22"/>
    <w:rsid w:val="00BC78DA"/>
    <w:rsid w:val="00BD0447"/>
    <w:rsid w:val="00BD0997"/>
    <w:rsid w:val="00BD15A4"/>
    <w:rsid w:val="00BD3BFF"/>
    <w:rsid w:val="00BD3D14"/>
    <w:rsid w:val="00BD5C8C"/>
    <w:rsid w:val="00BD7F07"/>
    <w:rsid w:val="00BE072A"/>
    <w:rsid w:val="00BE2119"/>
    <w:rsid w:val="00BE29B6"/>
    <w:rsid w:val="00BE29BC"/>
    <w:rsid w:val="00BE2EC4"/>
    <w:rsid w:val="00BE3E3C"/>
    <w:rsid w:val="00BE4EFD"/>
    <w:rsid w:val="00BE5DBA"/>
    <w:rsid w:val="00BE6C75"/>
    <w:rsid w:val="00BE75E2"/>
    <w:rsid w:val="00BF05FA"/>
    <w:rsid w:val="00BF0ED5"/>
    <w:rsid w:val="00BF13E1"/>
    <w:rsid w:val="00BF14A6"/>
    <w:rsid w:val="00BF226A"/>
    <w:rsid w:val="00BF2D4B"/>
    <w:rsid w:val="00BF3003"/>
    <w:rsid w:val="00BF4B9C"/>
    <w:rsid w:val="00BF583B"/>
    <w:rsid w:val="00BF5A11"/>
    <w:rsid w:val="00BF69E5"/>
    <w:rsid w:val="00BF7F78"/>
    <w:rsid w:val="00C005AB"/>
    <w:rsid w:val="00C009FF"/>
    <w:rsid w:val="00C046E5"/>
    <w:rsid w:val="00C04702"/>
    <w:rsid w:val="00C1246B"/>
    <w:rsid w:val="00C133F0"/>
    <w:rsid w:val="00C13850"/>
    <w:rsid w:val="00C140E5"/>
    <w:rsid w:val="00C149B6"/>
    <w:rsid w:val="00C210A8"/>
    <w:rsid w:val="00C21DF8"/>
    <w:rsid w:val="00C2413D"/>
    <w:rsid w:val="00C25C81"/>
    <w:rsid w:val="00C2734E"/>
    <w:rsid w:val="00C27F0A"/>
    <w:rsid w:val="00C326AA"/>
    <w:rsid w:val="00C33FF5"/>
    <w:rsid w:val="00C34C85"/>
    <w:rsid w:val="00C351B8"/>
    <w:rsid w:val="00C35BED"/>
    <w:rsid w:val="00C36633"/>
    <w:rsid w:val="00C368E9"/>
    <w:rsid w:val="00C37DD5"/>
    <w:rsid w:val="00C37EE1"/>
    <w:rsid w:val="00C37F77"/>
    <w:rsid w:val="00C41170"/>
    <w:rsid w:val="00C4149A"/>
    <w:rsid w:val="00C42699"/>
    <w:rsid w:val="00C46354"/>
    <w:rsid w:val="00C4692D"/>
    <w:rsid w:val="00C478E1"/>
    <w:rsid w:val="00C51790"/>
    <w:rsid w:val="00C51F31"/>
    <w:rsid w:val="00C532CE"/>
    <w:rsid w:val="00C548FB"/>
    <w:rsid w:val="00C569E1"/>
    <w:rsid w:val="00C5754D"/>
    <w:rsid w:val="00C6108E"/>
    <w:rsid w:val="00C610FA"/>
    <w:rsid w:val="00C61E5A"/>
    <w:rsid w:val="00C62333"/>
    <w:rsid w:val="00C62667"/>
    <w:rsid w:val="00C627EF"/>
    <w:rsid w:val="00C639B9"/>
    <w:rsid w:val="00C64314"/>
    <w:rsid w:val="00C643B1"/>
    <w:rsid w:val="00C65231"/>
    <w:rsid w:val="00C661C3"/>
    <w:rsid w:val="00C66BB0"/>
    <w:rsid w:val="00C6707D"/>
    <w:rsid w:val="00C6728E"/>
    <w:rsid w:val="00C67E97"/>
    <w:rsid w:val="00C67FC9"/>
    <w:rsid w:val="00C76802"/>
    <w:rsid w:val="00C81AFB"/>
    <w:rsid w:val="00C8203A"/>
    <w:rsid w:val="00C822F0"/>
    <w:rsid w:val="00C82863"/>
    <w:rsid w:val="00C83AF2"/>
    <w:rsid w:val="00C862B0"/>
    <w:rsid w:val="00C9000E"/>
    <w:rsid w:val="00C91856"/>
    <w:rsid w:val="00C92DAB"/>
    <w:rsid w:val="00C93AB6"/>
    <w:rsid w:val="00C948BE"/>
    <w:rsid w:val="00C94901"/>
    <w:rsid w:val="00C94ADC"/>
    <w:rsid w:val="00C95160"/>
    <w:rsid w:val="00CA0043"/>
    <w:rsid w:val="00CA0720"/>
    <w:rsid w:val="00CA4CA3"/>
    <w:rsid w:val="00CA4CAA"/>
    <w:rsid w:val="00CA72E1"/>
    <w:rsid w:val="00CB10B8"/>
    <w:rsid w:val="00CB10E2"/>
    <w:rsid w:val="00CB1314"/>
    <w:rsid w:val="00CB36CD"/>
    <w:rsid w:val="00CB3AB0"/>
    <w:rsid w:val="00CB3F1A"/>
    <w:rsid w:val="00CB4673"/>
    <w:rsid w:val="00CC0769"/>
    <w:rsid w:val="00CC0B11"/>
    <w:rsid w:val="00CC0F7D"/>
    <w:rsid w:val="00CC2ADA"/>
    <w:rsid w:val="00CC2E91"/>
    <w:rsid w:val="00CC49B0"/>
    <w:rsid w:val="00CC5CE2"/>
    <w:rsid w:val="00CC5E62"/>
    <w:rsid w:val="00CC5FAC"/>
    <w:rsid w:val="00CC65FA"/>
    <w:rsid w:val="00CC7C69"/>
    <w:rsid w:val="00CD0AB4"/>
    <w:rsid w:val="00CD0BFF"/>
    <w:rsid w:val="00CD2290"/>
    <w:rsid w:val="00CD295C"/>
    <w:rsid w:val="00CD4193"/>
    <w:rsid w:val="00CD41F9"/>
    <w:rsid w:val="00CE01FF"/>
    <w:rsid w:val="00CE1328"/>
    <w:rsid w:val="00CE1766"/>
    <w:rsid w:val="00CE5EB0"/>
    <w:rsid w:val="00CE7B74"/>
    <w:rsid w:val="00CF2556"/>
    <w:rsid w:val="00CF772E"/>
    <w:rsid w:val="00CF7DDE"/>
    <w:rsid w:val="00D006A9"/>
    <w:rsid w:val="00D01180"/>
    <w:rsid w:val="00D0372D"/>
    <w:rsid w:val="00D04A34"/>
    <w:rsid w:val="00D064FE"/>
    <w:rsid w:val="00D07576"/>
    <w:rsid w:val="00D1149D"/>
    <w:rsid w:val="00D12082"/>
    <w:rsid w:val="00D161F5"/>
    <w:rsid w:val="00D17572"/>
    <w:rsid w:val="00D204D7"/>
    <w:rsid w:val="00D20A22"/>
    <w:rsid w:val="00D21195"/>
    <w:rsid w:val="00D22B2F"/>
    <w:rsid w:val="00D2372B"/>
    <w:rsid w:val="00D23DC9"/>
    <w:rsid w:val="00D23DF1"/>
    <w:rsid w:val="00D250E2"/>
    <w:rsid w:val="00D25154"/>
    <w:rsid w:val="00D3234A"/>
    <w:rsid w:val="00D32E06"/>
    <w:rsid w:val="00D32FBD"/>
    <w:rsid w:val="00D34092"/>
    <w:rsid w:val="00D366E6"/>
    <w:rsid w:val="00D37027"/>
    <w:rsid w:val="00D41411"/>
    <w:rsid w:val="00D41D3C"/>
    <w:rsid w:val="00D42090"/>
    <w:rsid w:val="00D42191"/>
    <w:rsid w:val="00D425FF"/>
    <w:rsid w:val="00D450D5"/>
    <w:rsid w:val="00D46534"/>
    <w:rsid w:val="00D478B8"/>
    <w:rsid w:val="00D47CF4"/>
    <w:rsid w:val="00D50B47"/>
    <w:rsid w:val="00D51E2E"/>
    <w:rsid w:val="00D53BAB"/>
    <w:rsid w:val="00D56963"/>
    <w:rsid w:val="00D570A5"/>
    <w:rsid w:val="00D618A8"/>
    <w:rsid w:val="00D61E0C"/>
    <w:rsid w:val="00D621BF"/>
    <w:rsid w:val="00D62343"/>
    <w:rsid w:val="00D72F9A"/>
    <w:rsid w:val="00D7581D"/>
    <w:rsid w:val="00D7626D"/>
    <w:rsid w:val="00D77502"/>
    <w:rsid w:val="00D80B2E"/>
    <w:rsid w:val="00D80D6C"/>
    <w:rsid w:val="00D81781"/>
    <w:rsid w:val="00D8393A"/>
    <w:rsid w:val="00D9184B"/>
    <w:rsid w:val="00D926DC"/>
    <w:rsid w:val="00D963B4"/>
    <w:rsid w:val="00D96C76"/>
    <w:rsid w:val="00D974ED"/>
    <w:rsid w:val="00DA1CAA"/>
    <w:rsid w:val="00DA2F58"/>
    <w:rsid w:val="00DA46AD"/>
    <w:rsid w:val="00DA46FF"/>
    <w:rsid w:val="00DA500E"/>
    <w:rsid w:val="00DA7D51"/>
    <w:rsid w:val="00DB154C"/>
    <w:rsid w:val="00DB15D0"/>
    <w:rsid w:val="00DB2DE3"/>
    <w:rsid w:val="00DB32AB"/>
    <w:rsid w:val="00DB42A5"/>
    <w:rsid w:val="00DB4900"/>
    <w:rsid w:val="00DB49CF"/>
    <w:rsid w:val="00DB4D53"/>
    <w:rsid w:val="00DB6E87"/>
    <w:rsid w:val="00DB70FC"/>
    <w:rsid w:val="00DB77B9"/>
    <w:rsid w:val="00DC1741"/>
    <w:rsid w:val="00DC3496"/>
    <w:rsid w:val="00DC34FC"/>
    <w:rsid w:val="00DC3854"/>
    <w:rsid w:val="00DC5571"/>
    <w:rsid w:val="00DC6E05"/>
    <w:rsid w:val="00DC7105"/>
    <w:rsid w:val="00DD0988"/>
    <w:rsid w:val="00DD0EF5"/>
    <w:rsid w:val="00DD2C83"/>
    <w:rsid w:val="00DD43ED"/>
    <w:rsid w:val="00DD60DF"/>
    <w:rsid w:val="00DE1113"/>
    <w:rsid w:val="00DE1E20"/>
    <w:rsid w:val="00DE2881"/>
    <w:rsid w:val="00DE3345"/>
    <w:rsid w:val="00DE44A6"/>
    <w:rsid w:val="00DE5F31"/>
    <w:rsid w:val="00DE635C"/>
    <w:rsid w:val="00DF0695"/>
    <w:rsid w:val="00DF0FCE"/>
    <w:rsid w:val="00DF3CE5"/>
    <w:rsid w:val="00DF5D3E"/>
    <w:rsid w:val="00DF6DBE"/>
    <w:rsid w:val="00DF7453"/>
    <w:rsid w:val="00E01A32"/>
    <w:rsid w:val="00E0217C"/>
    <w:rsid w:val="00E02808"/>
    <w:rsid w:val="00E036B7"/>
    <w:rsid w:val="00E0449D"/>
    <w:rsid w:val="00E0538E"/>
    <w:rsid w:val="00E05E32"/>
    <w:rsid w:val="00E076F9"/>
    <w:rsid w:val="00E136C5"/>
    <w:rsid w:val="00E13F06"/>
    <w:rsid w:val="00E148C4"/>
    <w:rsid w:val="00E14D09"/>
    <w:rsid w:val="00E16133"/>
    <w:rsid w:val="00E1712B"/>
    <w:rsid w:val="00E17960"/>
    <w:rsid w:val="00E20A91"/>
    <w:rsid w:val="00E21079"/>
    <w:rsid w:val="00E2115B"/>
    <w:rsid w:val="00E219DE"/>
    <w:rsid w:val="00E21FB9"/>
    <w:rsid w:val="00E23F01"/>
    <w:rsid w:val="00E242B4"/>
    <w:rsid w:val="00E244AA"/>
    <w:rsid w:val="00E24C77"/>
    <w:rsid w:val="00E24F78"/>
    <w:rsid w:val="00E30152"/>
    <w:rsid w:val="00E30B0D"/>
    <w:rsid w:val="00E31A05"/>
    <w:rsid w:val="00E34B85"/>
    <w:rsid w:val="00E3637E"/>
    <w:rsid w:val="00E36754"/>
    <w:rsid w:val="00E376B4"/>
    <w:rsid w:val="00E37A39"/>
    <w:rsid w:val="00E40058"/>
    <w:rsid w:val="00E407B9"/>
    <w:rsid w:val="00E41E6B"/>
    <w:rsid w:val="00E43E47"/>
    <w:rsid w:val="00E4416D"/>
    <w:rsid w:val="00E45ADA"/>
    <w:rsid w:val="00E45FA4"/>
    <w:rsid w:val="00E46C84"/>
    <w:rsid w:val="00E46E9A"/>
    <w:rsid w:val="00E47F49"/>
    <w:rsid w:val="00E504DB"/>
    <w:rsid w:val="00E51902"/>
    <w:rsid w:val="00E51B4E"/>
    <w:rsid w:val="00E52E06"/>
    <w:rsid w:val="00E559FE"/>
    <w:rsid w:val="00E56241"/>
    <w:rsid w:val="00E56294"/>
    <w:rsid w:val="00E576A2"/>
    <w:rsid w:val="00E64EA4"/>
    <w:rsid w:val="00E702C7"/>
    <w:rsid w:val="00E7084B"/>
    <w:rsid w:val="00E7428C"/>
    <w:rsid w:val="00E75400"/>
    <w:rsid w:val="00E77884"/>
    <w:rsid w:val="00E811D8"/>
    <w:rsid w:val="00E81541"/>
    <w:rsid w:val="00E8272C"/>
    <w:rsid w:val="00E84397"/>
    <w:rsid w:val="00E86C58"/>
    <w:rsid w:val="00E90515"/>
    <w:rsid w:val="00E91916"/>
    <w:rsid w:val="00E93F2C"/>
    <w:rsid w:val="00E94D88"/>
    <w:rsid w:val="00E95505"/>
    <w:rsid w:val="00EA2BD0"/>
    <w:rsid w:val="00EA2C2D"/>
    <w:rsid w:val="00EA39DE"/>
    <w:rsid w:val="00EA5482"/>
    <w:rsid w:val="00EA550F"/>
    <w:rsid w:val="00EA5635"/>
    <w:rsid w:val="00EA69A0"/>
    <w:rsid w:val="00EA6BE8"/>
    <w:rsid w:val="00EA776E"/>
    <w:rsid w:val="00EB2038"/>
    <w:rsid w:val="00EB2149"/>
    <w:rsid w:val="00EB2666"/>
    <w:rsid w:val="00EB40BD"/>
    <w:rsid w:val="00EC1418"/>
    <w:rsid w:val="00EC209B"/>
    <w:rsid w:val="00EC4911"/>
    <w:rsid w:val="00EC5841"/>
    <w:rsid w:val="00EC6362"/>
    <w:rsid w:val="00EC7C98"/>
    <w:rsid w:val="00ED27B7"/>
    <w:rsid w:val="00ED4117"/>
    <w:rsid w:val="00ED490D"/>
    <w:rsid w:val="00ED6C2F"/>
    <w:rsid w:val="00ED6DB8"/>
    <w:rsid w:val="00ED7635"/>
    <w:rsid w:val="00ED79B8"/>
    <w:rsid w:val="00EE0028"/>
    <w:rsid w:val="00EE008B"/>
    <w:rsid w:val="00EE1BC0"/>
    <w:rsid w:val="00EE26FB"/>
    <w:rsid w:val="00EE546A"/>
    <w:rsid w:val="00EE5768"/>
    <w:rsid w:val="00EE58B3"/>
    <w:rsid w:val="00EE5E20"/>
    <w:rsid w:val="00EF1284"/>
    <w:rsid w:val="00EF19D9"/>
    <w:rsid w:val="00EF2153"/>
    <w:rsid w:val="00EF27A2"/>
    <w:rsid w:val="00EF44D3"/>
    <w:rsid w:val="00EF6528"/>
    <w:rsid w:val="00F00A63"/>
    <w:rsid w:val="00F016CD"/>
    <w:rsid w:val="00F02087"/>
    <w:rsid w:val="00F0320D"/>
    <w:rsid w:val="00F04F9D"/>
    <w:rsid w:val="00F07C88"/>
    <w:rsid w:val="00F07DC7"/>
    <w:rsid w:val="00F102B6"/>
    <w:rsid w:val="00F1069C"/>
    <w:rsid w:val="00F109B0"/>
    <w:rsid w:val="00F11C90"/>
    <w:rsid w:val="00F129D9"/>
    <w:rsid w:val="00F12ED8"/>
    <w:rsid w:val="00F13144"/>
    <w:rsid w:val="00F13D86"/>
    <w:rsid w:val="00F14DF3"/>
    <w:rsid w:val="00F14E61"/>
    <w:rsid w:val="00F1553E"/>
    <w:rsid w:val="00F16860"/>
    <w:rsid w:val="00F17073"/>
    <w:rsid w:val="00F17938"/>
    <w:rsid w:val="00F20EFB"/>
    <w:rsid w:val="00F219C8"/>
    <w:rsid w:val="00F21BF7"/>
    <w:rsid w:val="00F22F68"/>
    <w:rsid w:val="00F24266"/>
    <w:rsid w:val="00F24B3E"/>
    <w:rsid w:val="00F26235"/>
    <w:rsid w:val="00F26A2B"/>
    <w:rsid w:val="00F30E98"/>
    <w:rsid w:val="00F30FD3"/>
    <w:rsid w:val="00F31B82"/>
    <w:rsid w:val="00F31E07"/>
    <w:rsid w:val="00F32B26"/>
    <w:rsid w:val="00F3483C"/>
    <w:rsid w:val="00F36044"/>
    <w:rsid w:val="00F37141"/>
    <w:rsid w:val="00F37970"/>
    <w:rsid w:val="00F40960"/>
    <w:rsid w:val="00F410D4"/>
    <w:rsid w:val="00F41DAA"/>
    <w:rsid w:val="00F41EEA"/>
    <w:rsid w:val="00F426CF"/>
    <w:rsid w:val="00F433D5"/>
    <w:rsid w:val="00F4427A"/>
    <w:rsid w:val="00F4540C"/>
    <w:rsid w:val="00F50765"/>
    <w:rsid w:val="00F53552"/>
    <w:rsid w:val="00F53BD6"/>
    <w:rsid w:val="00F53D1B"/>
    <w:rsid w:val="00F54B25"/>
    <w:rsid w:val="00F568A6"/>
    <w:rsid w:val="00F5708F"/>
    <w:rsid w:val="00F57C11"/>
    <w:rsid w:val="00F6077F"/>
    <w:rsid w:val="00F60ADD"/>
    <w:rsid w:val="00F61768"/>
    <w:rsid w:val="00F640D6"/>
    <w:rsid w:val="00F668FC"/>
    <w:rsid w:val="00F6704C"/>
    <w:rsid w:val="00F70158"/>
    <w:rsid w:val="00F7177B"/>
    <w:rsid w:val="00F717F0"/>
    <w:rsid w:val="00F71C45"/>
    <w:rsid w:val="00F74AAE"/>
    <w:rsid w:val="00F75236"/>
    <w:rsid w:val="00F77235"/>
    <w:rsid w:val="00F801C0"/>
    <w:rsid w:val="00F81E68"/>
    <w:rsid w:val="00F83690"/>
    <w:rsid w:val="00F841C7"/>
    <w:rsid w:val="00F8557F"/>
    <w:rsid w:val="00F86710"/>
    <w:rsid w:val="00F90368"/>
    <w:rsid w:val="00F90640"/>
    <w:rsid w:val="00F92D1D"/>
    <w:rsid w:val="00F931A1"/>
    <w:rsid w:val="00F93E92"/>
    <w:rsid w:val="00F94B32"/>
    <w:rsid w:val="00F963BB"/>
    <w:rsid w:val="00FA0078"/>
    <w:rsid w:val="00FA01EB"/>
    <w:rsid w:val="00FA0CF3"/>
    <w:rsid w:val="00FA161C"/>
    <w:rsid w:val="00FA3992"/>
    <w:rsid w:val="00FA40DC"/>
    <w:rsid w:val="00FA4BB5"/>
    <w:rsid w:val="00FA4E47"/>
    <w:rsid w:val="00FA57B9"/>
    <w:rsid w:val="00FA6DB8"/>
    <w:rsid w:val="00FA7049"/>
    <w:rsid w:val="00FA725A"/>
    <w:rsid w:val="00FA7CCA"/>
    <w:rsid w:val="00FB069D"/>
    <w:rsid w:val="00FB1AB6"/>
    <w:rsid w:val="00FB1FFE"/>
    <w:rsid w:val="00FB27C7"/>
    <w:rsid w:val="00FB39E9"/>
    <w:rsid w:val="00FB4217"/>
    <w:rsid w:val="00FB60E6"/>
    <w:rsid w:val="00FB6132"/>
    <w:rsid w:val="00FB637E"/>
    <w:rsid w:val="00FB6F04"/>
    <w:rsid w:val="00FB760D"/>
    <w:rsid w:val="00FC17E9"/>
    <w:rsid w:val="00FC2466"/>
    <w:rsid w:val="00FC303B"/>
    <w:rsid w:val="00FC4C85"/>
    <w:rsid w:val="00FC70A8"/>
    <w:rsid w:val="00FC7ADE"/>
    <w:rsid w:val="00FD057F"/>
    <w:rsid w:val="00FD0F84"/>
    <w:rsid w:val="00FD0FD7"/>
    <w:rsid w:val="00FD1D98"/>
    <w:rsid w:val="00FD2688"/>
    <w:rsid w:val="00FD453C"/>
    <w:rsid w:val="00FD71C2"/>
    <w:rsid w:val="00FD79F5"/>
    <w:rsid w:val="00FE000B"/>
    <w:rsid w:val="00FE062A"/>
    <w:rsid w:val="00FE0D65"/>
    <w:rsid w:val="00FE2A1A"/>
    <w:rsid w:val="00FE3FB4"/>
    <w:rsid w:val="00FE4860"/>
    <w:rsid w:val="00FE4F94"/>
    <w:rsid w:val="00FE5E9D"/>
    <w:rsid w:val="00FE70E9"/>
    <w:rsid w:val="00FF1994"/>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42"/>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42"/>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940">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82502428">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40032556">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2A03-2C60-4D1C-AAE8-EC14A8F3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44</Pages>
  <Words>14336</Words>
  <Characters>86021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364</cp:revision>
  <cp:lastPrinted>2019-10-25T09:17:00Z</cp:lastPrinted>
  <dcterms:created xsi:type="dcterms:W3CDTF">2020-10-27T13:44:00Z</dcterms:created>
  <dcterms:modified xsi:type="dcterms:W3CDTF">2020-11-03T13:35:00Z</dcterms:modified>
</cp:coreProperties>
</file>